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Звіт про отримання та задоволення запитів на інформацію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Головного управління ДПС в Івано-Франківській області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з</w:t>
      </w:r>
      <w:r w:rsidRPr="00EB7B19">
        <w:rPr>
          <w:rStyle w:val="ab"/>
          <w:rFonts w:ascii="Times New Roman" w:hAnsi="Times New Roman" w:cs="Times New Roman"/>
          <w:sz w:val="28"/>
          <w:szCs w:val="28"/>
        </w:rPr>
        <w:t>а січень-грудень 2020 року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Протягом січня – грудня </w:t>
      </w:r>
      <w:r w:rsidR="00EB7B19" w:rsidRPr="00EB7B19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року на адресу Г</w:t>
      </w:r>
      <w:r w:rsidR="00EB7B19" w:rsidRPr="00EB7B19">
        <w:rPr>
          <w:rFonts w:ascii="Times New Roman" w:eastAsia="Times New Roman" w:hAnsi="Times New Roman" w:cs="Times New Roman"/>
          <w:sz w:val="28"/>
          <w:szCs w:val="28"/>
        </w:rPr>
        <w:t xml:space="preserve">оловного управління </w:t>
      </w:r>
      <w:r w:rsidR="00EB7B1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ПС в Івано-Франківській області</w:t>
      </w:r>
      <w:r w:rsidR="00EB7B19" w:rsidRPr="00EB7B19">
        <w:rPr>
          <w:rFonts w:ascii="Times New Roman" w:eastAsia="Times New Roman" w:hAnsi="Times New Roman" w:cs="Times New Roman"/>
          <w:sz w:val="28"/>
          <w:szCs w:val="28"/>
        </w:rPr>
        <w:t xml:space="preserve"> (далі – ГУ ДПС)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надійшло 128 запитів на отримання публічної інформації.</w:t>
      </w:r>
    </w:p>
    <w:p w:rsidR="00EB7B19" w:rsidRP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Своїм правом з реалізації норм Закону України „Про доступ до публічної інформації”, в частині отримання інформації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, якою володіє ГУ ДПС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, скористалися: 51 громадянин, 34 суб’єкти господарювання - юридичних осіб, 21 фізичних осіб-підприємців, 16 представників ЗМІ, чотири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громадські організації та два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депутати місцевих рад.</w:t>
      </w:r>
    </w:p>
    <w:p w:rsidR="00EB7B19" w:rsidRP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В грудні 2020 ро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ку надійшло 11 запитів на отримання публічної інформації, з яких шість від громадян, три від юридичних осіб, та по одному від представника ЗМІ та громадської організації.</w:t>
      </w:r>
    </w:p>
    <w:p w:rsidR="00EB7B19" w:rsidRP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Найбільш запитувана інформація стосувалася: нарахування сум податків на нерухоме май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но та землю фізичним особам, податкової заборгованості, а також податкових пільг при їх сплаті; податкової звітності та матеріалів перевірок платників податків; надходження податків до бюджету, в тому числі в розрізі окремих видів економічної діяльності су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б’єктів господарювання та окремих територіальних громад області; податкової інформації, яка слугувала підставою для віднесення платника податку на додану вартість до переліку ризикових суб’єктів господарювання; матеріалів документальних перевірок платників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податків; окремих питань роботи АЗС.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Станом на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01.01.2021 відповіді на запитувану публічну інформацію надано 125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запитувачам у встановлені законодавством терміни, двом відмовлено – інформація, що запитувалася належить до категорії інформації з обмежен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им доступом та стосовно одного запиту не настав термін його розгляду.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 xml:space="preserve">Звіт про </w:t>
      </w:r>
      <w:r>
        <w:rPr>
          <w:rStyle w:val="ab"/>
          <w:rFonts w:ascii="Times New Roman" w:hAnsi="Times New Roman" w:cs="Times New Roman"/>
          <w:sz w:val="28"/>
          <w:szCs w:val="28"/>
        </w:rPr>
        <w:t>розгляд звернень громадян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Головного управління ДПС в Івано-Франківській області</w:t>
      </w:r>
    </w:p>
    <w:p w:rsidR="00EB7B19" w:rsidRPr="00EB7B19" w:rsidRDefault="00EB7B19" w:rsidP="00EB7B19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B7B19">
        <w:rPr>
          <w:rStyle w:val="ab"/>
          <w:rFonts w:ascii="Times New Roman" w:hAnsi="Times New Roman" w:cs="Times New Roman"/>
          <w:sz w:val="28"/>
          <w:szCs w:val="28"/>
        </w:rPr>
        <w:t>за січень-грудень 2020 року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Впродовж січня – грудня 2020 року до ГУ ДПС в Івано-Франківській області</w:t>
      </w:r>
      <w:r w:rsidR="00EB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B19" w:rsidRPr="00EB7B19">
        <w:rPr>
          <w:rFonts w:ascii="Times New Roman" w:eastAsia="Times New Roman" w:hAnsi="Times New Roman" w:cs="Times New Roman"/>
          <w:sz w:val="28"/>
          <w:szCs w:val="28"/>
        </w:rPr>
        <w:t>(далі – ГУ ДПС)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надійш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ло 1289 письмових звернень від громадян.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Направлені звернення стосувалися дотримання вимог чинного законодавства з питань податкової, фінансової політики, в т.ч. щодо проведення звірки даних стосовно об’єктів житлової та/або нежитлової нерухомості, плати з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а землю, щодо діяльності підприємств, установ та організацій.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Скарг на недоліки в роботі ГУ ДПС в області не надходило.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Основна питома вага письмових звернень громадян наступна:</w:t>
      </w:r>
    </w:p>
    <w:p w:rsidR="00EB7B19" w:rsidRDefault="00EB7B19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EB7B19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>78,4 відс. (1010 звернень) – з питань адміністрування загальнодержавни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>х та місцевих податків і зборів, а також єдиного соціального внеску;</w:t>
      </w:r>
    </w:p>
    <w:p w:rsidR="00D37B57" w:rsidRPr="00EB7B19" w:rsidRDefault="00EB7B19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>5,2 відс. (67 звернення) складають заяви громадян з питань контрольно - перевірочної роботи та інформування про ухилення від спати податків;</w:t>
      </w:r>
    </w:p>
    <w:p w:rsidR="00D37B57" w:rsidRDefault="00EB7B19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>9,9 відс. (128 звернень) – з інших питань, що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 xml:space="preserve"> належать до компетенції органів ДПС, зокрема: щодо надання адміністративних послуг; з питань повернення помилково сплачених коштів; надання довідок, роз’яснень положень податкового законодавства;</w:t>
      </w:r>
    </w:p>
    <w:p w:rsidR="00EB7B19" w:rsidRPr="00EB7B19" w:rsidRDefault="00EB7B19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6,0 відс. (77 звернень) – щодо застосування пільг при сплаті податків, зборів (обов’язкових платежів)</w:t>
      </w:r>
      <w:r w:rsidR="006C3B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7B57" w:rsidRPr="00EB7B19" w:rsidRDefault="00EB7B19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>0,3 відс. (4 звернення) – щодо відмови в отриманні реєстрац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>ійного номеру облікової картки платника податків;</w:t>
      </w:r>
    </w:p>
    <w:p w:rsidR="00D37B57" w:rsidRPr="00EB7B19" w:rsidRDefault="00EB7B19" w:rsidP="00EB7B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C3B5E" w:rsidRPr="00EB7B19">
        <w:rPr>
          <w:rFonts w:ascii="Times New Roman" w:eastAsia="Times New Roman" w:hAnsi="Times New Roman" w:cs="Times New Roman"/>
          <w:sz w:val="28"/>
          <w:szCs w:val="28"/>
        </w:rPr>
        <w:t>0,1 відс. (3 звернення) – щодо діяльності місцевих органів виконавчої влади, органів місцевого самоврядування та діяльності підприємств</w:t>
      </w:r>
      <w:r w:rsidR="006C3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B19" w:rsidRPr="00EB7B19" w:rsidRDefault="00EB7B19" w:rsidP="006C3B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Default="006C3B5E" w:rsidP="006C3B5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Звернення громадян, які надійшли до ГУ ДПС в області, взяті на контроль, проведені відповідні контрольно-перевірочні заходи, заявникам направлені відповіді у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визначені законодавством терміни. Станом на 01.01.2021 по семи зверненнях громадян термін розгляду не настав.</w:t>
      </w:r>
    </w:p>
    <w:p w:rsidR="006C3B5E" w:rsidRPr="00EB7B19" w:rsidRDefault="006C3B5E" w:rsidP="006C3B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6C3B5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Впродовж січня – грудня 2020 року організовано та проведено один особистий прийом керівництвом ГУ ДПС в області, за результатами якого 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надано р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оз’яснення по суті порушеного питання.</w:t>
      </w:r>
    </w:p>
    <w:p w:rsidR="006C3B5E" w:rsidRDefault="006C3B5E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B57" w:rsidRPr="00EB7B19" w:rsidRDefault="006C3B5E" w:rsidP="006C3B5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B19">
        <w:rPr>
          <w:rFonts w:ascii="Times New Roman" w:eastAsia="Times New Roman" w:hAnsi="Times New Roman" w:cs="Times New Roman"/>
          <w:sz w:val="28"/>
          <w:szCs w:val="28"/>
        </w:rPr>
        <w:t>Водночас, з метою запобігання поширенню корон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>вірусної інфекції на території України, з березня по листопад поточного року керівництвом Головного управлінням ДПС в Івано-Франківській області особистий прийом громадян</w:t>
      </w:r>
      <w:r w:rsidRPr="00EB7B19">
        <w:rPr>
          <w:rFonts w:ascii="Times New Roman" w:eastAsia="Times New Roman" w:hAnsi="Times New Roman" w:cs="Times New Roman"/>
          <w:sz w:val="28"/>
          <w:szCs w:val="28"/>
        </w:rPr>
        <w:t xml:space="preserve"> не проводився.</w:t>
      </w:r>
      <w:bookmarkStart w:id="0" w:name="_GoBack"/>
      <w:bookmarkEnd w:id="0"/>
    </w:p>
    <w:p w:rsidR="00D37B57" w:rsidRPr="00EB7B19" w:rsidRDefault="00D37B57" w:rsidP="00EB7B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7B57" w:rsidRPr="00EB7B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071"/>
    <w:multiLevelType w:val="multilevel"/>
    <w:tmpl w:val="48008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7B57"/>
    <w:rsid w:val="006C3B5E"/>
    <w:rsid w:val="00D37B57"/>
    <w:rsid w:val="00E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625E"/>
  <w15:docId w15:val="{A4963666-D2F9-49EC-8366-E33D12A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7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7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B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7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7B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7B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EB7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B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7B1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B7B19"/>
    <w:rPr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EB7B19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EB7B19"/>
    <w:rPr>
      <w:i/>
      <w:iCs/>
    </w:rPr>
  </w:style>
  <w:style w:type="character" w:styleId="aa">
    <w:name w:val="Intense Emphasis"/>
    <w:basedOn w:val="a0"/>
    <w:uiPriority w:val="21"/>
    <w:qFormat/>
    <w:rsid w:val="00EB7B19"/>
    <w:rPr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EB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О. Явтушенко</cp:lastModifiedBy>
  <cp:revision>2</cp:revision>
  <dcterms:created xsi:type="dcterms:W3CDTF">2021-01-11T12:47:00Z</dcterms:created>
  <dcterms:modified xsi:type="dcterms:W3CDTF">2021-01-11T12:59:00Z</dcterms:modified>
</cp:coreProperties>
</file>