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F8A" w:rsidRDefault="00595F8A" w:rsidP="00595F8A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A24BC2">
        <w:rPr>
          <w:rFonts w:ascii="Times New Roman" w:eastAsia="SimSu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85pt;height:53.2pt" o:ole="" filled="t">
            <v:fill color2="black"/>
            <v:imagedata r:id="rId4" o:title=""/>
          </v:shape>
          <o:OLEObject Type="Embed" ProgID="Word.Picture.8" ShapeID="_x0000_i1025" DrawAspect="Content" ObjectID="_1780726721" r:id="rId5"/>
        </w:object>
      </w:r>
      <w:r>
        <w:rPr>
          <w:rFonts w:ascii="Times New Roman" w:hAnsi="Times New Roman" w:cs="Times New Roman"/>
        </w:rPr>
        <w:t xml:space="preserve"> </w:t>
      </w:r>
    </w:p>
    <w:p w:rsidR="00595F8A" w:rsidRDefault="00595F8A" w:rsidP="00595F8A">
      <w:pPr>
        <w:spacing w:after="0" w:line="240" w:lineRule="auto"/>
        <w:ind w:left="-360"/>
        <w:jc w:val="center"/>
        <w:rPr>
          <w:rFonts w:ascii="Times New Roman" w:hAnsi="Times New Roman" w:cs="Times New Roman"/>
          <w:sz w:val="10"/>
          <w:szCs w:val="10"/>
        </w:rPr>
      </w:pPr>
    </w:p>
    <w:p w:rsidR="00595F8A" w:rsidRDefault="00595F8A" w:rsidP="00595F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ПОКРОВСЬКА РАЙОННА В МІ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  РАДА</w:t>
      </w:r>
    </w:p>
    <w:p w:rsidR="00595F8A" w:rsidRDefault="00595F8A" w:rsidP="00595F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 КОМІТЕТ</w:t>
      </w:r>
    </w:p>
    <w:p w:rsidR="00595F8A" w:rsidRDefault="00595F8A" w:rsidP="00595F8A">
      <w:pPr>
        <w:spacing w:after="0" w:line="240" w:lineRule="auto"/>
        <w:rPr>
          <w:rFonts w:ascii="Times New Roman" w:hAnsi="Times New Roman" w:cs="Times New Roman"/>
          <w:b/>
        </w:rPr>
      </w:pPr>
    </w:p>
    <w:p w:rsidR="00595F8A" w:rsidRDefault="00595F8A" w:rsidP="00595F8A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 xml:space="preserve">І Ш Е Н </w:t>
      </w:r>
      <w:proofErr w:type="spellStart"/>
      <w:proofErr w:type="gramStart"/>
      <w:r>
        <w:rPr>
          <w:szCs w:val="36"/>
        </w:rPr>
        <w:t>Н</w:t>
      </w:r>
      <w:proofErr w:type="spellEnd"/>
      <w:proofErr w:type="gramEnd"/>
      <w:r>
        <w:rPr>
          <w:szCs w:val="36"/>
        </w:rPr>
        <w:t xml:space="preserve"> Я</w:t>
      </w:r>
    </w:p>
    <w:p w:rsidR="00595F8A" w:rsidRDefault="00595F8A" w:rsidP="00595F8A">
      <w:pPr>
        <w:spacing w:after="0" w:line="240" w:lineRule="auto"/>
        <w:rPr>
          <w:rFonts w:ascii="Times New Roman" w:hAnsi="Times New Roman" w:cs="Times New Roman"/>
          <w:b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595F8A" w:rsidTr="00595F8A">
        <w:tc>
          <w:tcPr>
            <w:tcW w:w="3190" w:type="dxa"/>
            <w:hideMark/>
          </w:tcPr>
          <w:p w:rsidR="00595F8A" w:rsidRDefault="00595F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19.06.2024</w:t>
            </w:r>
          </w:p>
        </w:tc>
        <w:tc>
          <w:tcPr>
            <w:tcW w:w="3190" w:type="dxa"/>
            <w:hideMark/>
          </w:tcPr>
          <w:p w:rsidR="00595F8A" w:rsidRDefault="00595F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1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ривий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Ріг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</w:p>
        </w:tc>
        <w:tc>
          <w:tcPr>
            <w:tcW w:w="3190" w:type="dxa"/>
            <w:hideMark/>
          </w:tcPr>
          <w:p w:rsidR="00595F8A" w:rsidRPr="00E51359" w:rsidRDefault="00595F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513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577</w:t>
            </w:r>
          </w:p>
        </w:tc>
      </w:tr>
    </w:tbl>
    <w:p w:rsidR="00595F8A" w:rsidRDefault="00595F8A" w:rsidP="0051177D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51177D" w:rsidRDefault="0051177D" w:rsidP="0051177D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Про надання  дозволу на укладання договору  дар</w:t>
      </w:r>
      <w:r w:rsidR="00F40BE0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ування  квартири  на  ім’я мало</w:t>
      </w:r>
      <w: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л</w:t>
      </w:r>
      <w:r w:rsidR="00F40BE0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тньої дитини</w:t>
      </w:r>
    </w:p>
    <w:p w:rsidR="0051177D" w:rsidRDefault="0051177D" w:rsidP="0051177D">
      <w:pPr>
        <w:pStyle w:val="a3"/>
        <w:widowControl w:val="0"/>
        <w:tabs>
          <w:tab w:val="left" w:pos="567"/>
          <w:tab w:val="left" w:pos="4500"/>
          <w:tab w:val="left" w:pos="5103"/>
          <w:tab w:val="left" w:pos="9355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51177D" w:rsidRDefault="0051177D" w:rsidP="0051177D">
      <w:pPr>
        <w:pStyle w:val="a3"/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Ураховуючи витяг з протоколу засідання комісії з питань захисту             прав дитини в Покровському районі від 05 червня 2024 року №12, керуючись      ст. 177 Сімейного 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№866,            зі змінами, ст.ст. 41, 59 Закону України «Про місцеве самоврядування в Україні», виконком районної в місті ради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вирішив:</w:t>
      </w:r>
    </w:p>
    <w:p w:rsidR="0051177D" w:rsidRDefault="0051177D" w:rsidP="0051177D">
      <w:pPr>
        <w:pStyle w:val="a3"/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1177D" w:rsidRPr="00C2295D" w:rsidRDefault="0051177D" w:rsidP="0051177D">
      <w:pPr>
        <w:tabs>
          <w:tab w:val="left" w:pos="567"/>
          <w:tab w:val="left" w:pos="709"/>
        </w:tabs>
        <w:spacing w:after="0" w:line="240" w:lineRule="auto"/>
        <w:ind w:right="-1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 Надати дозвіл </w:t>
      </w:r>
      <w:r w:rsidR="003D1E33">
        <w:rPr>
          <w:rFonts w:ascii="Times New Roman" w:hAnsi="Times New Roman"/>
          <w:sz w:val="28"/>
          <w:szCs w:val="28"/>
          <w:lang w:val="uk-UA"/>
        </w:rPr>
        <w:t>*** *** ***</w:t>
      </w:r>
      <w:r>
        <w:rPr>
          <w:rFonts w:ascii="Times New Roman" w:hAnsi="Times New Roman"/>
          <w:sz w:val="28"/>
          <w:szCs w:val="28"/>
          <w:lang w:val="uk-UA"/>
        </w:rPr>
        <w:t xml:space="preserve">, яка діє від імені та в інтересах малолітньої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дитини </w:t>
      </w:r>
      <w:r w:rsidR="003D1E33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</w:t>
      </w:r>
      <w:r w:rsidR="003D1E33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року народження, на укладання та</w:t>
      </w:r>
      <w:r w:rsidR="003D1E33">
        <w:rPr>
          <w:rFonts w:ascii="Times New Roman" w:hAnsi="Times New Roman"/>
          <w:bCs/>
          <w:iCs/>
          <w:sz w:val="28"/>
          <w:szCs w:val="28"/>
          <w:lang w:val="uk-UA"/>
        </w:rPr>
        <w:t xml:space="preserve"> підписання договору дарування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та прийняття в дар </w:t>
      </w:r>
      <w:r w:rsidR="00B775F4">
        <w:rPr>
          <w:rFonts w:ascii="Times New Roman" w:hAnsi="Times New Roman"/>
          <w:bCs/>
          <w:iCs/>
          <w:sz w:val="28"/>
          <w:szCs w:val="28"/>
          <w:lang w:val="uk-UA"/>
        </w:rPr>
        <w:t xml:space="preserve">на ім’я дитини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квартири за адресою: </w:t>
      </w:r>
      <w:proofErr w:type="spellStart"/>
      <w:r>
        <w:rPr>
          <w:rFonts w:ascii="Times New Roman" w:hAnsi="Times New Roman"/>
          <w:bCs/>
          <w:iCs/>
          <w:sz w:val="28"/>
          <w:szCs w:val="28"/>
          <w:lang w:val="uk-UA"/>
        </w:rPr>
        <w:t>мкр</w:t>
      </w:r>
      <w:proofErr w:type="spellEnd"/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. </w:t>
      </w:r>
      <w:r w:rsidR="003D1E33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,  буд.</w:t>
      </w:r>
      <w:r w:rsidR="003B3183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3D1E33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 w:rsidR="003B3183">
        <w:rPr>
          <w:rFonts w:ascii="Times New Roman" w:hAnsi="Times New Roman"/>
          <w:bCs/>
          <w:iCs/>
          <w:sz w:val="28"/>
          <w:szCs w:val="28"/>
          <w:lang w:val="uk-UA"/>
        </w:rPr>
        <w:t>,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кв. </w:t>
      </w:r>
      <w:r w:rsidR="003D1E33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 w:rsidR="003B3183">
        <w:rPr>
          <w:rFonts w:ascii="Times New Roman" w:hAnsi="Times New Roman"/>
          <w:bCs/>
          <w:iCs/>
          <w:sz w:val="28"/>
          <w:szCs w:val="28"/>
          <w:lang w:val="uk-UA"/>
        </w:rPr>
        <w:t xml:space="preserve"> (загальна площа –  70,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6 м</w:t>
      </w:r>
      <w:r>
        <w:rPr>
          <w:rFonts w:ascii="Times New Roman" w:hAnsi="Times New Roman"/>
          <w:bCs/>
          <w:iCs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житлова площа – </w:t>
      </w:r>
      <w:r w:rsidR="003B3183">
        <w:rPr>
          <w:rFonts w:ascii="Times New Roman" w:hAnsi="Times New Roman"/>
          <w:bCs/>
          <w:iCs/>
          <w:sz w:val="28"/>
          <w:szCs w:val="28"/>
          <w:lang w:val="uk-UA"/>
        </w:rPr>
        <w:t>43,0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м</w:t>
      </w:r>
      <w:r>
        <w:rPr>
          <w:rFonts w:ascii="Times New Roman" w:hAnsi="Times New Roman"/>
          <w:bCs/>
          <w:iCs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) Покровського району  </w:t>
      </w:r>
      <w:r w:rsidR="003B3183">
        <w:rPr>
          <w:rFonts w:ascii="Times New Roman" w:hAnsi="Times New Roman"/>
          <w:bCs/>
          <w:iCs/>
          <w:sz w:val="28"/>
          <w:szCs w:val="28"/>
          <w:lang w:val="uk-UA"/>
        </w:rPr>
        <w:t xml:space="preserve">  м. Кривого Рогу.</w:t>
      </w:r>
    </w:p>
    <w:p w:rsidR="0051177D" w:rsidRDefault="0051177D" w:rsidP="0051177D">
      <w:pPr>
        <w:pStyle w:val="a3"/>
        <w:tabs>
          <w:tab w:val="left" w:pos="567"/>
          <w:tab w:val="left" w:pos="709"/>
        </w:tabs>
        <w:spacing w:after="0" w:line="240" w:lineRule="auto"/>
        <w:ind w:left="0" w:right="-1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 2.   Рекомендувати:</w:t>
      </w:r>
    </w:p>
    <w:p w:rsidR="0051177D" w:rsidRDefault="0051177D" w:rsidP="0051177D">
      <w:pPr>
        <w:pStyle w:val="a3"/>
        <w:widowControl w:val="0"/>
        <w:tabs>
          <w:tab w:val="left" w:pos="567"/>
          <w:tab w:val="left" w:pos="709"/>
          <w:tab w:val="left" w:pos="5580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2.1 заявникам не пізніше 30 календарних днів після вчинення правочину надати  до комісії з питань захисту прав дитини в Покровському районі копію договору дарування;</w:t>
      </w:r>
    </w:p>
    <w:p w:rsidR="0051177D" w:rsidRDefault="0051177D" w:rsidP="0051177D">
      <w:pPr>
        <w:pStyle w:val="a3"/>
        <w:widowControl w:val="0"/>
        <w:tabs>
          <w:tab w:val="left" w:pos="567"/>
          <w:tab w:val="left" w:pos="709"/>
          <w:tab w:val="left" w:pos="5580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2.2 нотаріальній конторі направити повідомлення щодо виконання рішення до органу опіки та піклування виконкому Покровської районної в місті ради.</w:t>
      </w:r>
    </w:p>
    <w:p w:rsidR="0051177D" w:rsidRDefault="0051177D" w:rsidP="0051177D">
      <w:pPr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lang w:val="uk-UA"/>
        </w:rPr>
      </w:pPr>
    </w:p>
    <w:p w:rsidR="0051177D" w:rsidRDefault="0051177D" w:rsidP="0051177D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 w:right="-1"/>
        <w:rPr>
          <w:rFonts w:ascii="Times New Roman" w:hAnsi="Times New Roman"/>
          <w:sz w:val="28"/>
          <w:szCs w:val="28"/>
          <w:lang w:val="uk-UA"/>
        </w:rPr>
      </w:pPr>
    </w:p>
    <w:p w:rsidR="0051177D" w:rsidRDefault="0051177D" w:rsidP="0051177D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 w:right="-1"/>
        <w:rPr>
          <w:rFonts w:ascii="Times New Roman" w:hAnsi="Times New Roman"/>
          <w:sz w:val="28"/>
          <w:szCs w:val="28"/>
          <w:lang w:val="uk-UA"/>
        </w:rPr>
      </w:pPr>
    </w:p>
    <w:p w:rsidR="0051177D" w:rsidRDefault="0051177D" w:rsidP="0051177D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 w:right="-365"/>
        <w:rPr>
          <w:rFonts w:ascii="Times New Roman" w:hAnsi="Times New Roman"/>
          <w:sz w:val="28"/>
          <w:szCs w:val="28"/>
          <w:lang w:val="uk-UA"/>
        </w:rPr>
      </w:pPr>
    </w:p>
    <w:p w:rsidR="0051177D" w:rsidRDefault="0051177D" w:rsidP="0051177D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51177D" w:rsidRDefault="0051177D" w:rsidP="0051177D">
      <w:pPr>
        <w:pStyle w:val="a3"/>
        <w:tabs>
          <w:tab w:val="left" w:pos="567"/>
        </w:tabs>
        <w:spacing w:after="0" w:line="240" w:lineRule="auto"/>
        <w:ind w:left="0" w:right="-36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Голова  районної в місті ради                                          Андрій СОКОЛОВСЬКИЙ</w:t>
      </w:r>
    </w:p>
    <w:p w:rsidR="0051177D" w:rsidRDefault="0051177D" w:rsidP="0051177D">
      <w:pPr>
        <w:tabs>
          <w:tab w:val="left" w:pos="567"/>
        </w:tabs>
        <w:spacing w:after="0" w:line="240" w:lineRule="auto"/>
        <w:rPr>
          <w:rFonts w:ascii="Calibri" w:hAnsi="Calibri"/>
          <w:sz w:val="28"/>
          <w:szCs w:val="28"/>
        </w:rPr>
      </w:pPr>
    </w:p>
    <w:p w:rsidR="0051177D" w:rsidRDefault="0051177D" w:rsidP="0051177D"/>
    <w:p w:rsidR="00EA0BA1" w:rsidRDefault="00EA0BA1" w:rsidP="00EA0BA1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*** конфіденційна інформація</w:t>
      </w:r>
    </w:p>
    <w:p w:rsidR="00DC7B51" w:rsidRDefault="00DC7B51"/>
    <w:sectPr w:rsidR="00DC7B51" w:rsidSect="00595F8A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characterSpacingControl w:val="doNotCompress"/>
  <w:compat>
    <w:useFELayout/>
  </w:compat>
  <w:rsids>
    <w:rsidRoot w:val="0051177D"/>
    <w:rsid w:val="003B3183"/>
    <w:rsid w:val="003D1E33"/>
    <w:rsid w:val="00463AB5"/>
    <w:rsid w:val="004B26C1"/>
    <w:rsid w:val="0051177D"/>
    <w:rsid w:val="00595F8A"/>
    <w:rsid w:val="007A6F0C"/>
    <w:rsid w:val="008559F9"/>
    <w:rsid w:val="008D570F"/>
    <w:rsid w:val="00A24BC2"/>
    <w:rsid w:val="00A5622E"/>
    <w:rsid w:val="00A65A20"/>
    <w:rsid w:val="00B775F4"/>
    <w:rsid w:val="00C81D42"/>
    <w:rsid w:val="00CF4B32"/>
    <w:rsid w:val="00DC7B51"/>
    <w:rsid w:val="00E51359"/>
    <w:rsid w:val="00EA0BA1"/>
    <w:rsid w:val="00F40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A20"/>
  </w:style>
  <w:style w:type="paragraph" w:styleId="2">
    <w:name w:val="heading 2"/>
    <w:basedOn w:val="a"/>
    <w:next w:val="a"/>
    <w:link w:val="20"/>
    <w:semiHidden/>
    <w:unhideWhenUsed/>
    <w:qFormat/>
    <w:rsid w:val="00595F8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1177D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855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59F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595F8A"/>
    <w:rPr>
      <w:rFonts w:ascii="Times New Roman" w:eastAsia="Times New Roman" w:hAnsi="Times New Roman" w:cs="Times New Roman"/>
      <w:b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3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11</cp:revision>
  <cp:lastPrinted>2024-05-28T06:00:00Z</cp:lastPrinted>
  <dcterms:created xsi:type="dcterms:W3CDTF">2024-05-24T10:44:00Z</dcterms:created>
  <dcterms:modified xsi:type="dcterms:W3CDTF">2024-06-24T06:32:00Z</dcterms:modified>
</cp:coreProperties>
</file>