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FAA" w:rsidRDefault="00985FAA" w:rsidP="00985FAA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FB5FF9">
        <w:rPr>
          <w:rFonts w:ascii="Times New Roman" w:eastAsia="SimSu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4" o:title=""/>
          </v:shape>
          <o:OLEObject Type="Embed" ProgID="Word.Picture.8" ShapeID="_x0000_i1025" DrawAspect="Content" ObjectID="_1780726649" r:id="rId5"/>
        </w:object>
      </w:r>
      <w:r>
        <w:rPr>
          <w:rFonts w:ascii="Times New Roman" w:hAnsi="Times New Roman" w:cs="Times New Roman"/>
        </w:rPr>
        <w:t xml:space="preserve"> </w:t>
      </w:r>
    </w:p>
    <w:p w:rsidR="00985FAA" w:rsidRDefault="00985FAA" w:rsidP="00985FAA">
      <w:pPr>
        <w:spacing w:after="0" w:line="240" w:lineRule="auto"/>
        <w:ind w:left="-360"/>
        <w:jc w:val="center"/>
        <w:rPr>
          <w:rFonts w:ascii="Times New Roman" w:hAnsi="Times New Roman" w:cs="Times New Roman"/>
          <w:sz w:val="10"/>
          <w:szCs w:val="10"/>
        </w:rPr>
      </w:pPr>
    </w:p>
    <w:p w:rsidR="00985FAA" w:rsidRDefault="00985FAA" w:rsidP="00985F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985FAA" w:rsidRDefault="00985FAA" w:rsidP="00985F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985FAA" w:rsidRDefault="00985FAA" w:rsidP="00985FAA">
      <w:pPr>
        <w:spacing w:after="0" w:line="240" w:lineRule="auto"/>
        <w:rPr>
          <w:rFonts w:ascii="Times New Roman" w:hAnsi="Times New Roman" w:cs="Times New Roman"/>
          <w:b/>
        </w:rPr>
      </w:pPr>
    </w:p>
    <w:p w:rsidR="00985FAA" w:rsidRDefault="00985FAA" w:rsidP="00985FAA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985FAA" w:rsidRDefault="00985FAA" w:rsidP="00985FAA">
      <w:pPr>
        <w:spacing w:after="0" w:line="240" w:lineRule="auto"/>
        <w:rPr>
          <w:rFonts w:ascii="Times New Roman" w:hAnsi="Times New Roman" w:cs="Times New Roman"/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85FAA" w:rsidTr="00985FAA">
        <w:tc>
          <w:tcPr>
            <w:tcW w:w="3190" w:type="dxa"/>
            <w:hideMark/>
          </w:tcPr>
          <w:p w:rsidR="00985FAA" w:rsidRDefault="00985F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19.06.2024</w:t>
            </w:r>
          </w:p>
        </w:tc>
        <w:tc>
          <w:tcPr>
            <w:tcW w:w="3190" w:type="dxa"/>
            <w:hideMark/>
          </w:tcPr>
          <w:p w:rsidR="00985FAA" w:rsidRDefault="00985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  <w:hideMark/>
          </w:tcPr>
          <w:p w:rsidR="00985FAA" w:rsidRPr="00533DE2" w:rsidRDefault="00985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33D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575</w:t>
            </w:r>
          </w:p>
        </w:tc>
      </w:tr>
    </w:tbl>
    <w:p w:rsidR="00985FAA" w:rsidRDefault="00985FAA" w:rsidP="00C2295D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985FAA" w:rsidRDefault="00985FAA" w:rsidP="00C2295D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C2295D" w:rsidRDefault="00C2295D" w:rsidP="00C2295D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Про надання  дозволу на укладання договору  дарування  квартири  на  ім’я неповнолітньої дитини</w:t>
      </w:r>
    </w:p>
    <w:p w:rsidR="00C2295D" w:rsidRDefault="00C2295D" w:rsidP="00C2295D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C2295D" w:rsidRDefault="00C2295D" w:rsidP="00C2295D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05 червня 2024 року №12, керуючись      </w:t>
      </w:r>
      <w:r w:rsidR="00554337">
        <w:rPr>
          <w:rFonts w:ascii="Times New Roman" w:hAnsi="Times New Roman"/>
          <w:sz w:val="28"/>
          <w:szCs w:val="28"/>
          <w:lang w:val="uk-UA"/>
        </w:rPr>
        <w:t xml:space="preserve">ст. 32 Цивільного кодексу України, </w:t>
      </w:r>
      <w:r>
        <w:rPr>
          <w:rFonts w:ascii="Times New Roman" w:hAnsi="Times New Roman"/>
          <w:sz w:val="28"/>
          <w:szCs w:val="28"/>
          <w:lang w:val="uk-UA"/>
        </w:rPr>
        <w:t xml:space="preserve">ст. 177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ст.ст. 41, 59 Закону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</w:p>
    <w:p w:rsidR="00C2295D" w:rsidRDefault="00C2295D" w:rsidP="00C2295D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295D" w:rsidRDefault="00C2295D" w:rsidP="00C2295D">
      <w:pPr>
        <w:tabs>
          <w:tab w:val="left" w:pos="567"/>
          <w:tab w:val="left" w:pos="709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 Надати дозвіл:</w:t>
      </w:r>
    </w:p>
    <w:p w:rsidR="00C2295D" w:rsidRDefault="00C2295D" w:rsidP="00C2295D">
      <w:pPr>
        <w:tabs>
          <w:tab w:val="left" w:pos="567"/>
          <w:tab w:val="left" w:pos="709"/>
        </w:tabs>
        <w:spacing w:after="0" w:line="240" w:lineRule="auto"/>
        <w:ind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1.1 батькам  </w:t>
      </w:r>
      <w:r w:rsidR="00E10B78">
        <w:rPr>
          <w:rFonts w:ascii="Times New Roman" w:hAnsi="Times New Roman"/>
          <w:sz w:val="28"/>
          <w:szCs w:val="28"/>
          <w:lang w:val="uk-UA"/>
        </w:rPr>
        <w:t>*** *** 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10B78">
        <w:rPr>
          <w:rFonts w:ascii="Times New Roman" w:hAnsi="Times New Roman"/>
          <w:sz w:val="28"/>
          <w:szCs w:val="28"/>
          <w:lang w:val="uk-UA"/>
        </w:rPr>
        <w:t>*** *** ***</w:t>
      </w:r>
      <w:r>
        <w:rPr>
          <w:rFonts w:ascii="Times New Roman" w:hAnsi="Times New Roman"/>
          <w:sz w:val="28"/>
          <w:szCs w:val="28"/>
          <w:lang w:val="uk-UA"/>
        </w:rPr>
        <w:t xml:space="preserve"> на надання згоди неповнолітній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дитини </w:t>
      </w:r>
      <w:r w:rsidR="00E10B78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E10B78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народження, на укладання та підписання договору дарування та прийняття в дар на </w:t>
      </w:r>
      <w:r w:rsidR="00A630C0">
        <w:rPr>
          <w:rFonts w:ascii="Times New Roman" w:hAnsi="Times New Roman"/>
          <w:bCs/>
          <w:iCs/>
          <w:sz w:val="28"/>
          <w:szCs w:val="28"/>
          <w:lang w:val="uk-UA"/>
        </w:rPr>
        <w:t xml:space="preserve">своє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ім’я квартири за адресою: вул. </w:t>
      </w:r>
      <w:r w:rsidR="00E10B78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 буд. </w:t>
      </w:r>
      <w:r w:rsidR="00E10B78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кв. </w:t>
      </w:r>
      <w:r w:rsidR="00E10B78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(загальна площа –  48,7 м</w:t>
      </w:r>
      <w:r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 житлова площа – 35,3 м</w:t>
      </w:r>
      <w:r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) Покровського району  м. Кривого Рогу;</w:t>
      </w:r>
    </w:p>
    <w:p w:rsidR="00C2295D" w:rsidRPr="00C2295D" w:rsidRDefault="00C2295D" w:rsidP="00C2295D">
      <w:pPr>
        <w:tabs>
          <w:tab w:val="left" w:pos="567"/>
          <w:tab w:val="left" w:pos="709"/>
        </w:tabs>
        <w:spacing w:after="0" w:line="240" w:lineRule="auto"/>
        <w:ind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ab/>
        <w:t>1.2 неповнолітньому</w:t>
      </w:r>
      <w:r w:rsidRPr="00C2295D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E10B78">
        <w:rPr>
          <w:rFonts w:ascii="Times New Roman" w:hAnsi="Times New Roman"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E10B78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народження, за згодою батьків </w:t>
      </w:r>
      <w:r w:rsidR="00E10B78">
        <w:rPr>
          <w:rFonts w:ascii="Times New Roman" w:hAnsi="Times New Roman"/>
          <w:sz w:val="28"/>
          <w:szCs w:val="28"/>
          <w:lang w:val="uk-UA"/>
        </w:rPr>
        <w:t>*** *** 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10B78">
        <w:rPr>
          <w:rFonts w:ascii="Times New Roman" w:hAnsi="Times New Roman"/>
          <w:sz w:val="28"/>
          <w:szCs w:val="28"/>
          <w:lang w:val="uk-UA"/>
        </w:rPr>
        <w:t xml:space="preserve">*** *** ***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на укладання та підписання договору дарування та прийняття в дар на своє ім’я квартири за адресою: вул. </w:t>
      </w:r>
      <w:r w:rsidR="00E10B78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 буд. </w:t>
      </w:r>
      <w:r w:rsidR="00E10B78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кв. </w:t>
      </w:r>
      <w:r w:rsidR="00E10B78">
        <w:rPr>
          <w:rFonts w:ascii="Times New Roman" w:hAnsi="Times New Roman"/>
          <w:bCs/>
          <w:iCs/>
          <w:sz w:val="28"/>
          <w:szCs w:val="28"/>
          <w:lang w:val="uk-UA"/>
        </w:rPr>
        <w:t xml:space="preserve">***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(загальна площа –  48,7 м</w:t>
      </w:r>
      <w:r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 житлова площа – 35,3 м</w:t>
      </w:r>
      <w:r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) Покровського району  м. Кривого Рогу.</w:t>
      </w:r>
    </w:p>
    <w:p w:rsidR="00C2295D" w:rsidRDefault="00C2295D" w:rsidP="00C2295D">
      <w:pPr>
        <w:pStyle w:val="a3"/>
        <w:tabs>
          <w:tab w:val="left" w:pos="567"/>
          <w:tab w:val="left" w:pos="709"/>
        </w:tabs>
        <w:spacing w:after="0" w:line="240" w:lineRule="auto"/>
        <w:ind w:left="0"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2.   Рекомендувати:</w:t>
      </w:r>
    </w:p>
    <w:p w:rsidR="00C2295D" w:rsidRDefault="00C2295D" w:rsidP="00C2295D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2.1 заявникам не пізніше 30 календарних днів після вчинення правочину надати  до комісії з питань захисту прав дитини в Покровському районі копію договору дарування;</w:t>
      </w:r>
    </w:p>
    <w:p w:rsidR="00C2295D" w:rsidRDefault="00C2295D" w:rsidP="00C2295D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C2295D" w:rsidRDefault="00C2295D" w:rsidP="00C2295D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2295D" w:rsidRDefault="00C2295D" w:rsidP="00C2295D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</w:p>
    <w:p w:rsidR="00C2295D" w:rsidRDefault="00C2295D" w:rsidP="00C2295D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C2295D" w:rsidRDefault="00C2295D" w:rsidP="00C2295D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 районної в місті ради                                          Андрій СОКОЛОВСЬКИЙ</w:t>
      </w:r>
    </w:p>
    <w:p w:rsidR="00624EAF" w:rsidRDefault="00624EAF" w:rsidP="00C2295D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4EAF" w:rsidRDefault="00624EAF" w:rsidP="00C2295D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4EAF" w:rsidRDefault="00624EAF" w:rsidP="00624EA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*** конфіденційна інформація</w:t>
      </w:r>
    </w:p>
    <w:p w:rsidR="00624EAF" w:rsidRDefault="00624EAF" w:rsidP="00C2295D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624EAF" w:rsidSect="00624EAF">
      <w:pgSz w:w="11906" w:h="16838"/>
      <w:pgMar w:top="397" w:right="397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>
    <w:useFELayout/>
  </w:compat>
  <w:rsids>
    <w:rsidRoot w:val="00C2295D"/>
    <w:rsid w:val="00262606"/>
    <w:rsid w:val="004A741D"/>
    <w:rsid w:val="00533DE2"/>
    <w:rsid w:val="00554337"/>
    <w:rsid w:val="00624EAF"/>
    <w:rsid w:val="0069332A"/>
    <w:rsid w:val="00985FAA"/>
    <w:rsid w:val="00A630C0"/>
    <w:rsid w:val="00AF4460"/>
    <w:rsid w:val="00BA613A"/>
    <w:rsid w:val="00C2295D"/>
    <w:rsid w:val="00C82CB1"/>
    <w:rsid w:val="00CC23D9"/>
    <w:rsid w:val="00E10B78"/>
    <w:rsid w:val="00FB5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1D"/>
  </w:style>
  <w:style w:type="paragraph" w:styleId="2">
    <w:name w:val="heading 2"/>
    <w:basedOn w:val="a"/>
    <w:next w:val="a"/>
    <w:link w:val="20"/>
    <w:semiHidden/>
    <w:unhideWhenUsed/>
    <w:qFormat/>
    <w:rsid w:val="00985FA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295D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2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95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985FAA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11</cp:revision>
  <cp:lastPrinted>2024-05-16T11:45:00Z</cp:lastPrinted>
  <dcterms:created xsi:type="dcterms:W3CDTF">2024-05-16T11:39:00Z</dcterms:created>
  <dcterms:modified xsi:type="dcterms:W3CDTF">2024-06-24T06:31:00Z</dcterms:modified>
</cp:coreProperties>
</file>