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4A2" w:rsidRDefault="001944A2" w:rsidP="001944A2">
      <w:pPr>
        <w:ind w:left="-360"/>
        <w:jc w:val="center"/>
        <w:rPr>
          <w:szCs w:val="28"/>
        </w:rPr>
      </w:pPr>
      <w:r w:rsidRPr="00052ACE">
        <w:rPr>
          <w:rFonts w:eastAsiaTheme="minorHAnsi"/>
          <w:sz w:val="22"/>
          <w:szCs w:val="22"/>
          <w:lang w:val="ru-RU" w:eastAsia="en-US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4pt" o:ole="" filled="t">
            <v:fill color2="black"/>
            <v:imagedata r:id="rId4" o:title=""/>
          </v:shape>
          <o:OLEObject Type="Embed" ProgID="Word.Picture.8" ShapeID="_x0000_i1025" DrawAspect="Content" ObjectID="_1780730701" r:id="rId5"/>
        </w:object>
      </w:r>
      <w:r>
        <w:rPr>
          <w:szCs w:val="28"/>
        </w:rPr>
        <w:t xml:space="preserve"> </w:t>
      </w:r>
    </w:p>
    <w:p w:rsidR="001944A2" w:rsidRDefault="001944A2" w:rsidP="001944A2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1944A2" w:rsidRDefault="001944A2" w:rsidP="001944A2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1944A2" w:rsidRDefault="001944A2" w:rsidP="001944A2">
      <w:pPr>
        <w:rPr>
          <w:b/>
          <w:sz w:val="22"/>
          <w:szCs w:val="28"/>
        </w:rPr>
      </w:pPr>
    </w:p>
    <w:p w:rsidR="001944A2" w:rsidRDefault="001944A2" w:rsidP="001944A2">
      <w:pPr>
        <w:pStyle w:val="2"/>
        <w:rPr>
          <w:szCs w:val="36"/>
          <w:lang w:val="uk-UA"/>
        </w:rPr>
      </w:pPr>
      <w:r>
        <w:t>Р</w:t>
      </w:r>
      <w:r>
        <w:rPr>
          <w:lang w:val="uk-UA"/>
        </w:rPr>
        <w:t xml:space="preserve"> </w:t>
      </w:r>
      <w:r>
        <w:t xml:space="preserve">І Ш Е Н </w:t>
      </w:r>
      <w:proofErr w:type="spellStart"/>
      <w:proofErr w:type="gramStart"/>
      <w:r>
        <w:t>Н</w:t>
      </w:r>
      <w:proofErr w:type="spellEnd"/>
      <w:proofErr w:type="gramEnd"/>
      <w:r>
        <w:t xml:space="preserve"> Я</w:t>
      </w:r>
    </w:p>
    <w:p w:rsidR="001944A2" w:rsidRDefault="001944A2" w:rsidP="001944A2">
      <w:pPr>
        <w:rPr>
          <w:b/>
          <w:spacing w:val="100"/>
          <w:szCs w:val="28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1944A2" w:rsidTr="001944A2">
        <w:tc>
          <w:tcPr>
            <w:tcW w:w="3190" w:type="dxa"/>
            <w:hideMark/>
          </w:tcPr>
          <w:p w:rsidR="001944A2" w:rsidRDefault="001944A2">
            <w:pPr>
              <w:rPr>
                <w:szCs w:val="28"/>
                <w:lang w:eastAsia="en-US"/>
              </w:rPr>
            </w:pPr>
            <w:r>
              <w:rPr>
                <w:szCs w:val="28"/>
              </w:rPr>
              <w:t>19.06.2024</w:t>
            </w:r>
          </w:p>
        </w:tc>
        <w:tc>
          <w:tcPr>
            <w:tcW w:w="3190" w:type="dxa"/>
            <w:hideMark/>
          </w:tcPr>
          <w:p w:rsidR="001944A2" w:rsidRDefault="001944A2">
            <w:pPr>
              <w:jc w:val="center"/>
              <w:rPr>
                <w:b/>
                <w:spacing w:val="100"/>
                <w:szCs w:val="28"/>
                <w:lang w:eastAsia="en-US"/>
              </w:rPr>
            </w:pPr>
            <w:r>
              <w:rPr>
                <w:szCs w:val="28"/>
              </w:rPr>
              <w:t xml:space="preserve">   </w:t>
            </w:r>
            <w:proofErr w:type="spellStart"/>
            <w:r>
              <w:rPr>
                <w:szCs w:val="28"/>
              </w:rPr>
              <w:t>м.Кривий</w:t>
            </w:r>
            <w:proofErr w:type="spellEnd"/>
            <w:r>
              <w:rPr>
                <w:szCs w:val="28"/>
              </w:rPr>
              <w:t xml:space="preserve"> Ріг                               </w:t>
            </w:r>
          </w:p>
        </w:tc>
        <w:tc>
          <w:tcPr>
            <w:tcW w:w="3190" w:type="dxa"/>
            <w:hideMark/>
          </w:tcPr>
          <w:p w:rsidR="001944A2" w:rsidRDefault="001944A2" w:rsidP="001944A2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</w:rPr>
              <w:t>№626</w:t>
            </w:r>
          </w:p>
        </w:tc>
      </w:tr>
    </w:tbl>
    <w:p w:rsidR="00681A98" w:rsidRDefault="00681A98" w:rsidP="00681A98"/>
    <w:p w:rsidR="00681A98" w:rsidRDefault="00681A98" w:rsidP="00681A98">
      <w:pPr>
        <w:tabs>
          <w:tab w:val="left" w:pos="3544"/>
        </w:tabs>
        <w:ind w:right="6094"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>Про продовження терміну дії ордера на жилу площу в гуртожитку</w:t>
      </w:r>
    </w:p>
    <w:p w:rsidR="00681A98" w:rsidRDefault="00681A98" w:rsidP="00681A98">
      <w:pPr>
        <w:tabs>
          <w:tab w:val="left" w:pos="3544"/>
        </w:tabs>
        <w:ind w:right="6094"/>
        <w:jc w:val="both"/>
        <w:rPr>
          <w:b/>
          <w:i/>
          <w:color w:val="000000"/>
          <w:szCs w:val="28"/>
        </w:rPr>
      </w:pPr>
    </w:p>
    <w:p w:rsidR="00681A98" w:rsidRDefault="00681A98" w:rsidP="00681A98">
      <w:pPr>
        <w:tabs>
          <w:tab w:val="left" w:pos="3544"/>
        </w:tabs>
        <w:ind w:right="6094"/>
        <w:jc w:val="both"/>
        <w:rPr>
          <w:b/>
          <w:i/>
          <w:color w:val="000000"/>
          <w:szCs w:val="28"/>
        </w:rPr>
      </w:pPr>
    </w:p>
    <w:p w:rsidR="00681A98" w:rsidRDefault="00681A98" w:rsidP="00681A98">
      <w:pPr>
        <w:tabs>
          <w:tab w:val="left" w:pos="3686"/>
        </w:tabs>
        <w:ind w:right="-1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Розглянувши заяву </w:t>
      </w:r>
      <w:proofErr w:type="spellStart"/>
      <w:r>
        <w:rPr>
          <w:color w:val="000000"/>
          <w:szCs w:val="28"/>
        </w:rPr>
        <w:t>Базаєва</w:t>
      </w:r>
      <w:proofErr w:type="spellEnd"/>
      <w:r>
        <w:rPr>
          <w:color w:val="000000"/>
          <w:szCs w:val="28"/>
        </w:rPr>
        <w:t xml:space="preserve"> Сергія Миколайовича, у</w:t>
      </w:r>
      <w:r w:rsidRPr="00F75060">
        <w:rPr>
          <w:color w:val="000000"/>
          <w:szCs w:val="28"/>
        </w:rPr>
        <w:t xml:space="preserve">раховуючи </w:t>
      </w:r>
      <w:r>
        <w:rPr>
          <w:color w:val="000000"/>
          <w:szCs w:val="28"/>
        </w:rPr>
        <w:t>протокол засідання громадської комісії з житлових питань виконкому Покровської районної в</w:t>
      </w:r>
      <w:r w:rsidRPr="00F75060">
        <w:rPr>
          <w:color w:val="000000"/>
          <w:szCs w:val="28"/>
        </w:rPr>
        <w:t xml:space="preserve"> місті ради</w:t>
      </w:r>
      <w:r>
        <w:rPr>
          <w:color w:val="000000"/>
          <w:szCs w:val="28"/>
        </w:rPr>
        <w:t xml:space="preserve"> від 17.06.2024 №11, </w:t>
      </w:r>
      <w:r w:rsidRPr="00A46730">
        <w:rPr>
          <w:color w:val="000000"/>
          <w:szCs w:val="28"/>
        </w:rPr>
        <w:t>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>
        <w:rPr>
          <w:color w:val="000000"/>
          <w:szCs w:val="28"/>
        </w:rPr>
        <w:t>,</w:t>
      </w:r>
      <w:r w:rsidRPr="00A46730">
        <w:rPr>
          <w:color w:val="000000"/>
          <w:szCs w:val="28"/>
        </w:rPr>
        <w:t xml:space="preserve"> зі змінами, </w:t>
      </w:r>
      <w:r>
        <w:rPr>
          <w:color w:val="000000"/>
          <w:szCs w:val="28"/>
        </w:rPr>
        <w:t>Житлового кодексу України</w:t>
      </w:r>
      <w:r w:rsidRPr="00B2622E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 керуючись ст.ст. 41, 59 Закону України «Про місцеве самоврядування в Україні», виконком районної в</w:t>
      </w:r>
      <w:r w:rsidRPr="00B2622E">
        <w:rPr>
          <w:color w:val="000000"/>
          <w:szCs w:val="28"/>
        </w:rPr>
        <w:t xml:space="preserve"> місті ради </w:t>
      </w:r>
      <w:r w:rsidRPr="00D57983">
        <w:rPr>
          <w:b/>
          <w:i/>
          <w:color w:val="000000"/>
          <w:szCs w:val="28"/>
        </w:rPr>
        <w:t>вирішив</w:t>
      </w:r>
      <w:r w:rsidRPr="00B2622E">
        <w:rPr>
          <w:color w:val="000000"/>
          <w:szCs w:val="28"/>
        </w:rPr>
        <w:t>:</w:t>
      </w:r>
    </w:p>
    <w:p w:rsidR="00681A98" w:rsidRDefault="00681A98" w:rsidP="00681A98">
      <w:pPr>
        <w:tabs>
          <w:tab w:val="left" w:pos="3686"/>
        </w:tabs>
        <w:ind w:right="-1" w:hanging="142"/>
        <w:jc w:val="both"/>
        <w:rPr>
          <w:color w:val="000000"/>
          <w:szCs w:val="28"/>
        </w:rPr>
      </w:pPr>
    </w:p>
    <w:p w:rsidR="00681A98" w:rsidRPr="00684466" w:rsidRDefault="00681A98" w:rsidP="00681A98">
      <w:pPr>
        <w:pStyle w:val="a3"/>
        <w:tabs>
          <w:tab w:val="left" w:pos="3686"/>
        </w:tabs>
        <w:ind w:left="0" w:right="-1" w:firstLine="142"/>
        <w:jc w:val="both"/>
      </w:pPr>
      <w:r>
        <w:rPr>
          <w:color w:val="000000"/>
          <w:szCs w:val="28"/>
        </w:rPr>
        <w:t xml:space="preserve">     1. Продовжити термін дії ордера на жилу площу в гуртожитку від 18.10.2023  №8, виданого на підставі рішення виконкому Покровської районної в місті ради від 18.10.2023 №758, наданого громадянину </w:t>
      </w:r>
      <w:proofErr w:type="spellStart"/>
      <w:r>
        <w:rPr>
          <w:color w:val="000000"/>
          <w:szCs w:val="28"/>
        </w:rPr>
        <w:t>Базаєву</w:t>
      </w:r>
      <w:proofErr w:type="spellEnd"/>
      <w:r>
        <w:rPr>
          <w:color w:val="000000"/>
          <w:szCs w:val="28"/>
        </w:rPr>
        <w:t xml:space="preserve"> Сергію Миколайовичу, </w:t>
      </w:r>
      <w:r w:rsidR="008D0E88">
        <w:rPr>
          <w:color w:val="000000"/>
          <w:szCs w:val="28"/>
        </w:rPr>
        <w:t>***</w:t>
      </w:r>
      <w:r>
        <w:rPr>
          <w:color w:val="000000"/>
          <w:szCs w:val="28"/>
        </w:rPr>
        <w:t xml:space="preserve"> року народження, склад сім</w:t>
      </w:r>
      <w:r w:rsidRPr="00834312">
        <w:rPr>
          <w:color w:val="000000"/>
          <w:szCs w:val="28"/>
          <w:lang w:val="ru-RU"/>
        </w:rPr>
        <w:t>’</w:t>
      </w:r>
      <w:r>
        <w:rPr>
          <w:color w:val="000000"/>
          <w:szCs w:val="28"/>
        </w:rPr>
        <w:t xml:space="preserve">ї – 1 особа, на право зайняття жилого приміщення за адресою: м. Кривий Ріг, вул. </w:t>
      </w:r>
      <w:r w:rsidR="008D0E88">
        <w:rPr>
          <w:color w:val="000000"/>
          <w:szCs w:val="28"/>
        </w:rPr>
        <w:t>***</w:t>
      </w:r>
      <w:r>
        <w:rPr>
          <w:color w:val="000000"/>
          <w:szCs w:val="28"/>
        </w:rPr>
        <w:t>, будинок №</w:t>
      </w:r>
      <w:r w:rsidR="008D0E88">
        <w:rPr>
          <w:color w:val="000000"/>
          <w:szCs w:val="28"/>
        </w:rPr>
        <w:t>***</w:t>
      </w:r>
      <w:r>
        <w:rPr>
          <w:color w:val="000000"/>
          <w:szCs w:val="28"/>
        </w:rPr>
        <w:t>, кімната №</w:t>
      </w:r>
      <w:r w:rsidR="008D0E88">
        <w:rPr>
          <w:color w:val="000000"/>
          <w:szCs w:val="28"/>
        </w:rPr>
        <w:t>***</w:t>
      </w:r>
      <w:r w:rsidR="001B2641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житловою площею 14,9 </w:t>
      </w:r>
      <w:proofErr w:type="spellStart"/>
      <w:r>
        <w:rPr>
          <w:color w:val="000000"/>
          <w:szCs w:val="28"/>
        </w:rPr>
        <w:t>кв.м</w:t>
      </w:r>
      <w:proofErr w:type="spellEnd"/>
      <w:r w:rsidR="001B2641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строком на 30 днів з дня прийняття цього рішення.</w:t>
      </w:r>
    </w:p>
    <w:p w:rsidR="00681A98" w:rsidRPr="005E2B03" w:rsidRDefault="00681A98" w:rsidP="00681A98">
      <w:pPr>
        <w:pStyle w:val="a3"/>
        <w:tabs>
          <w:tab w:val="left" w:pos="851"/>
        </w:tabs>
        <w:ind w:left="0" w:right="-1"/>
        <w:jc w:val="both"/>
      </w:pPr>
      <w:r>
        <w:rPr>
          <w:color w:val="000000"/>
          <w:szCs w:val="28"/>
        </w:rPr>
        <w:t xml:space="preserve">        2. </w:t>
      </w:r>
      <w:r w:rsidRPr="00761208">
        <w:rPr>
          <w:color w:val="000000"/>
          <w:szCs w:val="28"/>
        </w:rPr>
        <w:t>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681A98" w:rsidRPr="005827FC" w:rsidRDefault="00681A98" w:rsidP="00681A98">
      <w:pPr>
        <w:ind w:right="-1"/>
        <w:jc w:val="both"/>
        <w:rPr>
          <w:color w:val="000000"/>
          <w:szCs w:val="28"/>
        </w:rPr>
      </w:pPr>
    </w:p>
    <w:p w:rsidR="00681A98" w:rsidRPr="000C4165" w:rsidRDefault="00681A98" w:rsidP="00681A98">
      <w:pPr>
        <w:ind w:right="-1"/>
        <w:jc w:val="both"/>
        <w:rPr>
          <w:color w:val="000000"/>
          <w:szCs w:val="28"/>
        </w:rPr>
      </w:pPr>
    </w:p>
    <w:p w:rsidR="00681A98" w:rsidRPr="003836B5" w:rsidRDefault="00681A98" w:rsidP="00681A98">
      <w:pPr>
        <w:ind w:right="-1"/>
        <w:jc w:val="both"/>
        <w:rPr>
          <w:color w:val="000000"/>
          <w:szCs w:val="28"/>
        </w:rPr>
      </w:pPr>
    </w:p>
    <w:p w:rsidR="00681A98" w:rsidRPr="003836B5" w:rsidRDefault="00681A98" w:rsidP="00681A98">
      <w:pPr>
        <w:ind w:right="-1"/>
        <w:jc w:val="both"/>
        <w:rPr>
          <w:color w:val="000000"/>
          <w:szCs w:val="28"/>
        </w:rPr>
      </w:pPr>
    </w:p>
    <w:p w:rsidR="00681A98" w:rsidRPr="003836B5" w:rsidRDefault="00681A98" w:rsidP="00681A98">
      <w:pPr>
        <w:ind w:right="-1"/>
        <w:jc w:val="both"/>
        <w:rPr>
          <w:color w:val="000000"/>
          <w:szCs w:val="28"/>
        </w:rPr>
      </w:pPr>
    </w:p>
    <w:p w:rsidR="00681A98" w:rsidRDefault="00681A98" w:rsidP="00681A98">
      <w:pPr>
        <w:ind w:right="-1"/>
        <w:jc w:val="both"/>
        <w:rPr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t xml:space="preserve">Голова </w:t>
      </w:r>
      <w:proofErr w:type="spellStart"/>
      <w:r>
        <w:rPr>
          <w:color w:val="000000"/>
          <w:szCs w:val="28"/>
          <w:lang w:val="ru-RU"/>
        </w:rPr>
        <w:t>районної</w:t>
      </w:r>
      <w:proofErr w:type="spellEnd"/>
      <w:r>
        <w:rPr>
          <w:color w:val="000000"/>
          <w:szCs w:val="28"/>
          <w:lang w:val="ru-RU"/>
        </w:rPr>
        <w:t xml:space="preserve"> в </w:t>
      </w:r>
      <w:proofErr w:type="spellStart"/>
      <w:r>
        <w:rPr>
          <w:color w:val="000000"/>
          <w:szCs w:val="28"/>
          <w:lang w:val="ru-RU"/>
        </w:rPr>
        <w:t>мі</w:t>
      </w:r>
      <w:proofErr w:type="gramStart"/>
      <w:r>
        <w:rPr>
          <w:color w:val="000000"/>
          <w:szCs w:val="28"/>
          <w:lang w:val="ru-RU"/>
        </w:rPr>
        <w:t>ст</w:t>
      </w:r>
      <w:proofErr w:type="gramEnd"/>
      <w:r>
        <w:rPr>
          <w:color w:val="000000"/>
          <w:szCs w:val="28"/>
          <w:lang w:val="ru-RU"/>
        </w:rPr>
        <w:t>і</w:t>
      </w:r>
      <w:proofErr w:type="spellEnd"/>
      <w:r>
        <w:rPr>
          <w:color w:val="000000"/>
          <w:szCs w:val="28"/>
          <w:lang w:val="ru-RU"/>
        </w:rPr>
        <w:t xml:space="preserve"> ради                                         </w:t>
      </w:r>
      <w:proofErr w:type="spellStart"/>
      <w:r>
        <w:rPr>
          <w:color w:val="000000"/>
          <w:szCs w:val="28"/>
          <w:lang w:val="ru-RU"/>
        </w:rPr>
        <w:t>Андрій</w:t>
      </w:r>
      <w:proofErr w:type="spellEnd"/>
      <w:r>
        <w:rPr>
          <w:color w:val="000000"/>
          <w:szCs w:val="28"/>
          <w:lang w:val="ru-RU"/>
        </w:rPr>
        <w:t xml:space="preserve"> СОКОЛОВСЬКИЙ</w:t>
      </w:r>
    </w:p>
    <w:p w:rsidR="00681A98" w:rsidRPr="00363364" w:rsidRDefault="00681A98" w:rsidP="00681A98">
      <w:pPr>
        <w:rPr>
          <w:lang w:val="ru-RU"/>
        </w:rPr>
      </w:pPr>
    </w:p>
    <w:p w:rsidR="00681A98" w:rsidRPr="00834312" w:rsidRDefault="00681A98" w:rsidP="00681A98">
      <w:pPr>
        <w:rPr>
          <w:lang w:val="ru-RU"/>
        </w:rPr>
      </w:pPr>
    </w:p>
    <w:p w:rsidR="00681A98" w:rsidRPr="00571921" w:rsidRDefault="00681A98" w:rsidP="00681A98">
      <w:pPr>
        <w:rPr>
          <w:lang w:val="ru-RU"/>
        </w:rPr>
      </w:pPr>
    </w:p>
    <w:p w:rsidR="00681A98" w:rsidRPr="00FF3612" w:rsidRDefault="00681A98" w:rsidP="00681A98">
      <w:pPr>
        <w:rPr>
          <w:lang w:val="ru-RU"/>
        </w:rPr>
      </w:pPr>
    </w:p>
    <w:p w:rsidR="002805A2" w:rsidRPr="00180E3D" w:rsidRDefault="002805A2" w:rsidP="002805A2">
      <w:pPr>
        <w:ind w:right="-284"/>
        <w:rPr>
          <w:sz w:val="24"/>
        </w:rPr>
      </w:pPr>
      <w:r w:rsidRPr="00180E3D">
        <w:rPr>
          <w:sz w:val="24"/>
        </w:rPr>
        <w:t>***  конфіденційна інформація</w:t>
      </w:r>
    </w:p>
    <w:p w:rsidR="00681A98" w:rsidRPr="00681A98" w:rsidRDefault="00681A98">
      <w:pPr>
        <w:rPr>
          <w:lang w:val="ru-RU"/>
        </w:rPr>
      </w:pPr>
    </w:p>
    <w:sectPr w:rsidR="00681A98" w:rsidRPr="00681A98" w:rsidSect="00215A20">
      <w:pgSz w:w="11906" w:h="16838"/>
      <w:pgMar w:top="56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681A98"/>
    <w:rsid w:val="00052ACE"/>
    <w:rsid w:val="00142EDB"/>
    <w:rsid w:val="001944A2"/>
    <w:rsid w:val="00195C18"/>
    <w:rsid w:val="001A02CF"/>
    <w:rsid w:val="001B2641"/>
    <w:rsid w:val="002805A2"/>
    <w:rsid w:val="004D588D"/>
    <w:rsid w:val="00681A98"/>
    <w:rsid w:val="00895CC7"/>
    <w:rsid w:val="008D0E88"/>
    <w:rsid w:val="008E635A"/>
    <w:rsid w:val="00DF5A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A9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81A98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81A98"/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681A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26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2641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5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217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Дмитро</dc:creator>
  <cp:keywords/>
  <dc:description/>
  <cp:lastModifiedBy>1</cp:lastModifiedBy>
  <cp:revision>8</cp:revision>
  <dcterms:created xsi:type="dcterms:W3CDTF">2024-06-14T20:20:00Z</dcterms:created>
  <dcterms:modified xsi:type="dcterms:W3CDTF">2024-06-24T07:39:00Z</dcterms:modified>
</cp:coreProperties>
</file>