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4F" w:rsidRPr="0091344F" w:rsidRDefault="0091344F" w:rsidP="0091344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bookmarkStart w:id="0" w:name="_GoBack"/>
      <w:r w:rsidRPr="0091344F">
        <w:rPr>
          <w:rFonts w:ascii="Times New Roman" w:hAnsi="Times New Roman"/>
          <w:sz w:val="26"/>
          <w:szCs w:val="26"/>
        </w:rPr>
        <w:t>ЗАТВЕРДЖЕНО</w:t>
      </w:r>
    </w:p>
    <w:p w:rsidR="0091344F" w:rsidRPr="0091344F" w:rsidRDefault="0091344F" w:rsidP="0091344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91344F">
        <w:rPr>
          <w:rFonts w:ascii="Times New Roman" w:hAnsi="Times New Roman"/>
          <w:sz w:val="26"/>
          <w:szCs w:val="26"/>
        </w:rPr>
        <w:t xml:space="preserve">Рішення виконкому </w:t>
      </w:r>
    </w:p>
    <w:p w:rsidR="0091344F" w:rsidRPr="0091344F" w:rsidRDefault="0091344F" w:rsidP="0091344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91344F">
        <w:rPr>
          <w:rFonts w:ascii="Times New Roman" w:hAnsi="Times New Roman"/>
          <w:sz w:val="26"/>
          <w:szCs w:val="26"/>
        </w:rPr>
        <w:t>районної в місті ради</w:t>
      </w:r>
    </w:p>
    <w:p w:rsidR="0033480E" w:rsidRPr="0091344F" w:rsidRDefault="00674371" w:rsidP="0091344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17.07.2024 </w:t>
      </w:r>
      <w:r w:rsidR="0091344F" w:rsidRPr="0091344F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70</w:t>
      </w:r>
      <w:r w:rsidR="00211B41">
        <w:rPr>
          <w:rFonts w:ascii="Times New Roman" w:hAnsi="Times New Roman"/>
          <w:sz w:val="26"/>
          <w:szCs w:val="26"/>
        </w:rPr>
        <w:t>6</w:t>
      </w:r>
    </w:p>
    <w:bookmarkEnd w:id="0"/>
    <w:p w:rsidR="004977FD" w:rsidRDefault="004977FD" w:rsidP="0068775A">
      <w:pPr>
        <w:spacing w:after="0" w:line="240" w:lineRule="auto"/>
        <w:rPr>
          <w:rFonts w:ascii="Times New Roman" w:hAnsi="Times New Roman"/>
          <w:b/>
          <w:i/>
          <w:sz w:val="26"/>
          <w:szCs w:val="26"/>
        </w:rPr>
      </w:pPr>
    </w:p>
    <w:p w:rsidR="008A4A75" w:rsidRPr="00557934" w:rsidRDefault="0033480E" w:rsidP="008A4A75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557934">
        <w:rPr>
          <w:rFonts w:ascii="Times New Roman" w:hAnsi="Times New Roman"/>
          <w:b/>
          <w:i/>
          <w:sz w:val="26"/>
          <w:szCs w:val="26"/>
        </w:rPr>
        <w:t>ІНФОРМАЦІЙНА КАРТКА</w:t>
      </w:r>
      <w:r w:rsidR="00EE32C7">
        <w:rPr>
          <w:rFonts w:ascii="Times New Roman" w:hAnsi="Times New Roman"/>
          <w:b/>
          <w:i/>
          <w:sz w:val="26"/>
          <w:szCs w:val="26"/>
        </w:rPr>
        <w:t xml:space="preserve"> №40-55</w:t>
      </w:r>
    </w:p>
    <w:p w:rsidR="008A4A75" w:rsidRDefault="0033480E" w:rsidP="008A4A75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публічної </w:t>
      </w:r>
      <w:r w:rsidRPr="00557934">
        <w:rPr>
          <w:rFonts w:ascii="Times New Roman" w:hAnsi="Times New Roman"/>
          <w:b/>
          <w:i/>
          <w:sz w:val="26"/>
          <w:szCs w:val="26"/>
        </w:rPr>
        <w:t>по</w:t>
      </w:r>
      <w:r w:rsidR="009F1156">
        <w:rPr>
          <w:rFonts w:ascii="Times New Roman" w:hAnsi="Times New Roman"/>
          <w:b/>
          <w:i/>
          <w:sz w:val="26"/>
          <w:szCs w:val="26"/>
        </w:rPr>
        <w:t xml:space="preserve">слуги, що надається </w:t>
      </w:r>
      <w:r w:rsidR="008A4A75">
        <w:rPr>
          <w:rFonts w:ascii="Times New Roman" w:hAnsi="Times New Roman"/>
          <w:b/>
          <w:i/>
          <w:sz w:val="26"/>
          <w:szCs w:val="26"/>
        </w:rPr>
        <w:t xml:space="preserve">відділом у справах сім’ї, </w:t>
      </w:r>
    </w:p>
    <w:p w:rsidR="008A4A75" w:rsidRDefault="008A4A75" w:rsidP="008A4A75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молоді та спорту виконкому</w:t>
      </w:r>
      <w:r w:rsidR="0068775A">
        <w:rPr>
          <w:rFonts w:ascii="Times New Roman" w:hAnsi="Times New Roman"/>
          <w:b/>
          <w:i/>
          <w:sz w:val="26"/>
          <w:szCs w:val="26"/>
        </w:rPr>
        <w:t xml:space="preserve"> Покровської</w:t>
      </w:r>
      <w:r w:rsidR="009F1156" w:rsidRPr="00D95BDB">
        <w:rPr>
          <w:rFonts w:ascii="Times New Roman" w:hAnsi="Times New Roman"/>
          <w:b/>
          <w:i/>
          <w:sz w:val="26"/>
          <w:szCs w:val="26"/>
        </w:rPr>
        <w:t xml:space="preserve"> районної в</w:t>
      </w:r>
      <w:r w:rsidR="0033480E" w:rsidRPr="00D95BDB">
        <w:rPr>
          <w:rFonts w:ascii="Times New Roman" w:hAnsi="Times New Roman"/>
          <w:b/>
          <w:i/>
          <w:sz w:val="26"/>
          <w:szCs w:val="26"/>
        </w:rPr>
        <w:t xml:space="preserve"> місті</w:t>
      </w:r>
      <w:r w:rsidR="0033480E" w:rsidRPr="00557934">
        <w:rPr>
          <w:rFonts w:ascii="Times New Roman" w:hAnsi="Times New Roman"/>
          <w:b/>
          <w:i/>
          <w:sz w:val="26"/>
          <w:szCs w:val="26"/>
        </w:rPr>
        <w:t xml:space="preserve"> р</w:t>
      </w:r>
      <w:r w:rsidR="00332246">
        <w:rPr>
          <w:rFonts w:ascii="Times New Roman" w:hAnsi="Times New Roman"/>
          <w:b/>
          <w:i/>
          <w:sz w:val="26"/>
          <w:szCs w:val="26"/>
        </w:rPr>
        <w:t>ад</w:t>
      </w:r>
      <w:r w:rsidR="009F1156">
        <w:rPr>
          <w:rFonts w:ascii="Times New Roman" w:hAnsi="Times New Roman"/>
          <w:b/>
          <w:i/>
          <w:sz w:val="26"/>
          <w:szCs w:val="26"/>
        </w:rPr>
        <w:t>и</w:t>
      </w:r>
      <w:r w:rsidR="00332246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77449E">
        <w:rPr>
          <w:rFonts w:ascii="Times New Roman" w:hAnsi="Times New Roman"/>
          <w:b/>
          <w:i/>
          <w:sz w:val="26"/>
          <w:szCs w:val="26"/>
        </w:rPr>
        <w:t>через</w:t>
      </w:r>
      <w:r w:rsidR="00332246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3480E" w:rsidRPr="00557934">
        <w:rPr>
          <w:rFonts w:ascii="Times New Roman" w:hAnsi="Times New Roman"/>
          <w:b/>
          <w:i/>
          <w:sz w:val="26"/>
          <w:szCs w:val="26"/>
        </w:rPr>
        <w:t xml:space="preserve">Центр </w:t>
      </w:r>
    </w:p>
    <w:p w:rsidR="0077449E" w:rsidRDefault="0033480E" w:rsidP="008A4A75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557934">
        <w:rPr>
          <w:rFonts w:ascii="Times New Roman" w:hAnsi="Times New Roman"/>
          <w:b/>
          <w:i/>
          <w:sz w:val="26"/>
          <w:szCs w:val="26"/>
        </w:rPr>
        <w:t>адміністр</w:t>
      </w:r>
      <w:r>
        <w:rPr>
          <w:rFonts w:ascii="Times New Roman" w:hAnsi="Times New Roman"/>
          <w:b/>
          <w:i/>
          <w:sz w:val="26"/>
          <w:szCs w:val="26"/>
        </w:rPr>
        <w:t>ативних послуг «Віза</w:t>
      </w:r>
      <w:r w:rsidRPr="00557934">
        <w:rPr>
          <w:rFonts w:ascii="Times New Roman" w:hAnsi="Times New Roman"/>
          <w:b/>
          <w:i/>
          <w:sz w:val="26"/>
          <w:szCs w:val="26"/>
        </w:rPr>
        <w:t>»</w:t>
      </w:r>
      <w:r>
        <w:rPr>
          <w:rFonts w:ascii="Times New Roman" w:hAnsi="Times New Roman"/>
          <w:b/>
          <w:i/>
          <w:sz w:val="26"/>
          <w:szCs w:val="26"/>
        </w:rPr>
        <w:t xml:space="preserve"> («Центр Дії»)</w:t>
      </w:r>
    </w:p>
    <w:p w:rsidR="0033480E" w:rsidRPr="00557934" w:rsidRDefault="0033480E" w:rsidP="0077449E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виконкому Криворізької міської ради </w:t>
      </w:r>
    </w:p>
    <w:p w:rsidR="0033480E" w:rsidRDefault="0033480E" w:rsidP="00B901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7CB7" w:rsidRPr="00116D91" w:rsidRDefault="00FB7CB7" w:rsidP="00B901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480E" w:rsidRPr="00E02D65" w:rsidRDefault="0033480E" w:rsidP="00B9013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3480E">
        <w:rPr>
          <w:rFonts w:ascii="Times New Roman" w:hAnsi="Times New Roman"/>
          <w:b/>
          <w:i/>
          <w:sz w:val="24"/>
          <w:szCs w:val="24"/>
        </w:rPr>
        <w:t>Послуга:</w:t>
      </w:r>
      <w:r w:rsidRPr="00116D91">
        <w:rPr>
          <w:rFonts w:ascii="Times New Roman" w:hAnsi="Times New Roman"/>
          <w:b/>
          <w:sz w:val="24"/>
          <w:szCs w:val="24"/>
        </w:rPr>
        <w:t xml:space="preserve"> </w:t>
      </w:r>
      <w:r w:rsidR="00960AD6">
        <w:rPr>
          <w:rFonts w:ascii="Times New Roman" w:hAnsi="Times New Roman"/>
          <w:sz w:val="24"/>
          <w:szCs w:val="24"/>
        </w:rPr>
        <w:t>Прийняття заяв на о</w:t>
      </w:r>
      <w:r>
        <w:rPr>
          <w:rFonts w:ascii="Times New Roman" w:hAnsi="Times New Roman"/>
          <w:sz w:val="24"/>
          <w:szCs w:val="24"/>
        </w:rPr>
        <w:t>здоровлення дітей учасників бойових дій АТО (ООС) та дітей загиблих учасників бойових дій АТО (ООС) за рахунок коштів обласного й державного бюджетів</w:t>
      </w:r>
      <w:r w:rsidR="00E02D65" w:rsidRPr="00E02D65">
        <w:rPr>
          <w:rFonts w:ascii="Times New Roman" w:hAnsi="Times New Roman"/>
          <w:sz w:val="24"/>
          <w:szCs w:val="24"/>
        </w:rPr>
        <w:t xml:space="preserve"> (у разі надходження путівок)</w:t>
      </w:r>
    </w:p>
    <w:p w:rsidR="00FB7CB7" w:rsidRDefault="00FB7CB7" w:rsidP="00B9013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-601" w:type="dxa"/>
        <w:tblLook w:val="04A0"/>
      </w:tblPr>
      <w:tblGrid>
        <w:gridCol w:w="567"/>
        <w:gridCol w:w="3685"/>
        <w:gridCol w:w="6770"/>
      </w:tblGrid>
      <w:tr w:rsidR="00FC472F" w:rsidTr="00B06868">
        <w:tc>
          <w:tcPr>
            <w:tcW w:w="11022" w:type="dxa"/>
            <w:gridSpan w:val="3"/>
          </w:tcPr>
          <w:p w:rsidR="00FC472F" w:rsidRPr="00FC472F" w:rsidRDefault="00FC472F" w:rsidP="00B901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4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  <w:p w:rsidR="00FC472F" w:rsidRDefault="00FC472F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609" w:rsidTr="00976294">
        <w:tc>
          <w:tcPr>
            <w:tcW w:w="4252" w:type="dxa"/>
            <w:gridSpan w:val="2"/>
          </w:tcPr>
          <w:p w:rsidR="00245609" w:rsidRPr="00332C52" w:rsidRDefault="00245609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0" w:type="dxa"/>
          </w:tcPr>
          <w:p w:rsidR="00245609" w:rsidRPr="00332C52" w:rsidRDefault="00245609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472F" w:rsidTr="00976294">
        <w:tc>
          <w:tcPr>
            <w:tcW w:w="4252" w:type="dxa"/>
            <w:gridSpan w:val="2"/>
          </w:tcPr>
          <w:p w:rsidR="00FC472F" w:rsidRPr="00FC472F" w:rsidRDefault="00FC472F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 центру надання адміністративних послуг, у якому здійснюється обслуговування суб</w:t>
            </w:r>
            <w:r w:rsidRPr="00FC4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єкта звернення</w:t>
            </w:r>
          </w:p>
          <w:p w:rsidR="00FC472F" w:rsidRDefault="00FC472F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FC472F" w:rsidRDefault="00FC472F" w:rsidP="00B9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 адміністративних послуг </w:t>
            </w:r>
            <w:r w:rsidR="0077449E">
              <w:rPr>
                <w:rFonts w:ascii="Times New Roman" w:hAnsi="Times New Roman" w:cs="Times New Roman"/>
                <w:sz w:val="24"/>
                <w:szCs w:val="24"/>
              </w:rPr>
              <w:t xml:space="preserve">«Віза» («Центр Дії») виконкому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Криворізької міської ради (надалі – Центр )</w:t>
            </w:r>
          </w:p>
        </w:tc>
      </w:tr>
      <w:tr w:rsidR="00FC472F" w:rsidTr="00976294">
        <w:tc>
          <w:tcPr>
            <w:tcW w:w="567" w:type="dxa"/>
          </w:tcPr>
          <w:p w:rsidR="00FC472F" w:rsidRDefault="00645B5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FC472F" w:rsidRDefault="00F475C4" w:rsidP="0014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Місцезнаходження Ц</w:t>
            </w:r>
            <w:r w:rsidR="00645B5B">
              <w:rPr>
                <w:rFonts w:ascii="Times New Roman" w:hAnsi="Times New Roman" w:cs="Times New Roman"/>
                <w:sz w:val="24"/>
                <w:szCs w:val="24"/>
              </w:rPr>
              <w:t xml:space="preserve">ентру </w:t>
            </w:r>
          </w:p>
        </w:tc>
        <w:tc>
          <w:tcPr>
            <w:tcW w:w="6770" w:type="dxa"/>
          </w:tcPr>
          <w:p w:rsidR="00FC472F" w:rsidRDefault="00645B5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50101, </w:t>
            </w:r>
            <w:r w:rsidR="007458A1">
              <w:rPr>
                <w:rFonts w:ascii="Times New Roman" w:hAnsi="Times New Roman" w:cs="Times New Roman"/>
                <w:sz w:val="24"/>
                <w:szCs w:val="24"/>
              </w:rPr>
              <w:t>м. Кривий Ріг, пл. Молодіжна, 1</w:t>
            </w:r>
          </w:p>
          <w:p w:rsidR="0077449E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Територіальні підрозділи Центру:</w:t>
            </w:r>
          </w:p>
          <w:p w:rsidR="00E63574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Довгинцівський район: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49E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Дніпропетровське шосе, буд. 11, каб. 102.</w:t>
            </w:r>
          </w:p>
          <w:p w:rsidR="00E63574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Покровський район: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49E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Шурупова, буд. 2, каб. 12.</w:t>
            </w:r>
          </w:p>
          <w:p w:rsidR="00E63574" w:rsidRDefault="0077449E" w:rsidP="00B90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Інгулецький район:</w:t>
            </w:r>
          </w:p>
          <w:p w:rsidR="0077449E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пр-т Південний, буд. 1.</w:t>
            </w:r>
          </w:p>
          <w:p w:rsidR="00E63574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Житловий масив Інгулець: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49E" w:rsidRDefault="0077449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Гірників, </w:t>
            </w:r>
            <w:r w:rsidR="00DF4308">
              <w:rPr>
                <w:rFonts w:ascii="Times New Roman" w:hAnsi="Times New Roman" w:cs="Times New Roman"/>
                <w:sz w:val="24"/>
                <w:szCs w:val="24"/>
              </w:rPr>
              <w:t xml:space="preserve">буд. 19 (адміністративна будівля </w:t>
            </w:r>
            <w:r w:rsidR="00E63574">
              <w:rPr>
                <w:rFonts w:ascii="Times New Roman" w:hAnsi="Times New Roman" w:cs="Times New Roman"/>
                <w:sz w:val="24"/>
                <w:szCs w:val="24"/>
              </w:rPr>
              <w:t>виконавчого комітету Інгулецької районної у місті ради</w:t>
            </w:r>
            <w:r w:rsidR="00DF43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63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Саксаганський район: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Володимира Великого, буд. 32, каб. 122.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Тернівський район: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Короленка, буд. 1А, каб. 129.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574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Центрально-Міський район:</w:t>
            </w:r>
          </w:p>
          <w:p w:rsidR="00E63574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Староярмаркова, буд.44.</w:t>
            </w:r>
          </w:p>
          <w:p w:rsidR="00645B5B" w:rsidRPr="000F00AC" w:rsidRDefault="00E63574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0F00AC" w:rsidTr="00976294">
        <w:tc>
          <w:tcPr>
            <w:tcW w:w="567" w:type="dxa"/>
          </w:tcPr>
          <w:p w:rsidR="000F00AC" w:rsidRDefault="000F00AC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F00AC" w:rsidRDefault="000F00AC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Інформація щодо режиму</w:t>
            </w:r>
            <w:r w:rsidR="00F475C4">
              <w:rPr>
                <w:rFonts w:ascii="Times New Roman" w:hAnsi="Times New Roman" w:cs="Times New Roman"/>
                <w:sz w:val="24"/>
                <w:szCs w:val="24"/>
              </w:rPr>
              <w:t xml:space="preserve"> роботи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5C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ентру та його територіальних підрозділів</w:t>
            </w:r>
          </w:p>
        </w:tc>
        <w:tc>
          <w:tcPr>
            <w:tcW w:w="6770" w:type="dxa"/>
          </w:tcPr>
          <w:p w:rsidR="00ED0373" w:rsidRDefault="00F475C4" w:rsidP="00F475C4">
            <w:pPr>
              <w:pStyle w:val="a7"/>
              <w:numPr>
                <w:ilvl w:val="0"/>
                <w:numId w:val="3"/>
              </w:numPr>
              <w:ind w:left="-10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працює:</w:t>
            </w:r>
          </w:p>
          <w:p w:rsidR="00F475C4" w:rsidRDefault="00F475C4" w:rsidP="00F475C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офіс у понеділок, середу, четвер, п’ятницю, суботу з 08.00 до 16.30 годин; вівторок з 08.00 до 20.00 години, без перерви;</w:t>
            </w:r>
          </w:p>
          <w:p w:rsidR="00F475C4" w:rsidRDefault="00F475C4" w:rsidP="00F475C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територіальні підрозділи – з понеділка до п’ятниці з 08.00 до 16.30, перерва з 12.30 до 13.00.</w:t>
            </w:r>
          </w:p>
          <w:p w:rsidR="00F475C4" w:rsidRDefault="00F475C4" w:rsidP="00F475C4">
            <w:pPr>
              <w:pStyle w:val="a7"/>
              <w:numPr>
                <w:ilvl w:val="0"/>
                <w:numId w:val="3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Прийом та видача документів для надання адміністративних послуг здійснюються:</w:t>
            </w:r>
          </w:p>
          <w:p w:rsidR="00F475C4" w:rsidRDefault="00F475C4" w:rsidP="00F475C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головному офісі Центру з 08.00 до 15.30 годин з понеділка до суботи (вівторок – до 20.00 години), без перерви;</w:t>
            </w:r>
          </w:p>
          <w:p w:rsidR="00F475C4" w:rsidRDefault="00F475C4" w:rsidP="00F475C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територіальних підрозділах – з понеділка до п’ятниці з 08.00 до 15.30 годин, перерва з 12.30 до 13.00</w:t>
            </w:r>
          </w:p>
          <w:p w:rsidR="004977FD" w:rsidRPr="00F475C4" w:rsidRDefault="004977FD" w:rsidP="00F475C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373" w:rsidTr="00976294">
        <w:tc>
          <w:tcPr>
            <w:tcW w:w="567" w:type="dxa"/>
          </w:tcPr>
          <w:p w:rsidR="00ED0373" w:rsidRDefault="00ED0373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ED0373" w:rsidRPr="0068775A" w:rsidRDefault="00ED0373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5A">
              <w:rPr>
                <w:rFonts w:ascii="Times New Roman" w:hAnsi="Times New Roman" w:cs="Times New Roman"/>
                <w:sz w:val="24"/>
                <w:szCs w:val="24"/>
              </w:rPr>
              <w:t>Телефон/факс (довідки), адрес</w:t>
            </w:r>
            <w:r w:rsidR="00F475C4" w:rsidRPr="0068775A">
              <w:rPr>
                <w:rFonts w:ascii="Times New Roman" w:hAnsi="Times New Roman" w:cs="Times New Roman"/>
                <w:sz w:val="24"/>
                <w:szCs w:val="24"/>
              </w:rPr>
              <w:t>а електронної пошти та вебсайт Ц</w:t>
            </w:r>
            <w:r w:rsidRPr="0068775A">
              <w:rPr>
                <w:rFonts w:ascii="Times New Roman" w:hAnsi="Times New Roman" w:cs="Times New Roman"/>
                <w:sz w:val="24"/>
                <w:szCs w:val="24"/>
              </w:rPr>
              <w:t>ентру</w:t>
            </w:r>
          </w:p>
        </w:tc>
        <w:tc>
          <w:tcPr>
            <w:tcW w:w="6770" w:type="dxa"/>
          </w:tcPr>
          <w:p w:rsidR="00ED0373" w:rsidRPr="0068775A" w:rsidRDefault="0068775A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75A">
              <w:rPr>
                <w:rFonts w:ascii="Times New Roman" w:hAnsi="Times New Roman" w:cs="Times New Roman"/>
                <w:sz w:val="24"/>
                <w:szCs w:val="24"/>
              </w:rPr>
              <w:t>тел.: 0 800 </w:t>
            </w:r>
            <w:r w:rsidR="00ED0373" w:rsidRPr="0068775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87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373" w:rsidRPr="0068775A">
              <w:rPr>
                <w:rFonts w:ascii="Times New Roman" w:hAnsi="Times New Roman" w:cs="Times New Roman"/>
                <w:sz w:val="24"/>
                <w:szCs w:val="24"/>
              </w:rPr>
              <w:t>459;</w:t>
            </w:r>
          </w:p>
          <w:p w:rsidR="00ED0373" w:rsidRPr="0068775A" w:rsidRDefault="00C5462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viza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kr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D0373" w:rsidRPr="0068775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ua</w:t>
              </w:r>
            </w:hyperlink>
          </w:p>
          <w:p w:rsidR="00ED0373" w:rsidRPr="0068775A" w:rsidRDefault="00ED0373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viza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565B" w:rsidRPr="00687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</w:t>
            </w:r>
          </w:p>
        </w:tc>
      </w:tr>
      <w:tr w:rsidR="0057565B" w:rsidTr="00BB2C4F">
        <w:tc>
          <w:tcPr>
            <w:tcW w:w="11022" w:type="dxa"/>
            <w:gridSpan w:val="3"/>
          </w:tcPr>
          <w:p w:rsidR="0057565B" w:rsidRPr="0057565B" w:rsidRDefault="0057565B" w:rsidP="00B901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Нормативні акти, якими регламентується надання публічної послуги</w:t>
            </w:r>
          </w:p>
        </w:tc>
      </w:tr>
      <w:tr w:rsidR="0057565B" w:rsidTr="00976294">
        <w:tc>
          <w:tcPr>
            <w:tcW w:w="567" w:type="dxa"/>
          </w:tcPr>
          <w:p w:rsidR="0057565B" w:rsidRDefault="0057565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57565B" w:rsidRDefault="0057565B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6770" w:type="dxa"/>
          </w:tcPr>
          <w:p w:rsidR="0057565B" w:rsidRDefault="0057565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Закони України:</w:t>
            </w:r>
          </w:p>
          <w:p w:rsidR="0057565B" w:rsidRDefault="0057565B" w:rsidP="00B103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оздоровлення та відпочинок дітей»</w:t>
            </w:r>
            <w:r w:rsidR="009762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65B" w:rsidRDefault="0057565B" w:rsidP="00B103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статус ветеранів війни, гарантії їх соціального захисту»</w:t>
            </w:r>
            <w:r w:rsidR="006877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775A" w:rsidRDefault="0068775A" w:rsidP="00B103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адміністративні послуги»;</w:t>
            </w:r>
          </w:p>
          <w:p w:rsidR="00E41FED" w:rsidRDefault="00E41FED" w:rsidP="00B1031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адміністративну процедуру»</w:t>
            </w:r>
          </w:p>
        </w:tc>
      </w:tr>
      <w:tr w:rsidR="0057565B" w:rsidTr="00976294">
        <w:tc>
          <w:tcPr>
            <w:tcW w:w="567" w:type="dxa"/>
          </w:tcPr>
          <w:p w:rsidR="0057565B" w:rsidRDefault="0057565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57565B" w:rsidRDefault="0057565B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6770" w:type="dxa"/>
          </w:tcPr>
          <w:p w:rsidR="0057565B" w:rsidRDefault="00191D8E" w:rsidP="00B27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1D8E" w:rsidTr="00976294">
        <w:tc>
          <w:tcPr>
            <w:tcW w:w="567" w:type="dxa"/>
          </w:tcPr>
          <w:p w:rsidR="00191D8E" w:rsidRDefault="00191D8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191D8E" w:rsidRDefault="00191D8E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6770" w:type="dxa"/>
          </w:tcPr>
          <w:p w:rsidR="00191D8E" w:rsidRPr="00191D8E" w:rsidRDefault="00191D8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 xml:space="preserve">Наказ Міністерства соціальної політики України від 02.06.2020       </w:t>
            </w:r>
            <w:r w:rsidR="00B103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>358 «Про затвердження Положення про порядок направлення дітей на оздоровлення та відпочинок до державного підприємства «Український дитячий центр «Молода гвардія</w:t>
            </w:r>
            <w:r w:rsidR="00B10318">
              <w:rPr>
                <w:rFonts w:ascii="Times New Roman" w:hAnsi="Times New Roman" w:cs="Times New Roman"/>
                <w:sz w:val="24"/>
                <w:szCs w:val="24"/>
              </w:rPr>
              <w:t>» за рахунок бюджетних коштів»,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 xml:space="preserve"> Наказ Міністерства соціальної політики України від 02.06.2020    №</w:t>
            </w:r>
            <w:r w:rsidR="00976294">
              <w:rPr>
                <w:rFonts w:ascii="Times New Roman" w:hAnsi="Times New Roman" w:cs="Times New Roman"/>
                <w:sz w:val="24"/>
                <w:szCs w:val="24"/>
              </w:rPr>
              <w:t xml:space="preserve">359 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>«Про затвердження Положення про порядок направлення дітей на оздоровлення та відпочинок до державного підприємства України «Міжнародний дитячий центр «Артек»</w:t>
            </w:r>
            <w:r w:rsidR="00B10318">
              <w:rPr>
                <w:rFonts w:ascii="Times New Roman" w:hAnsi="Times New Roman" w:cs="Times New Roman"/>
                <w:sz w:val="24"/>
                <w:szCs w:val="24"/>
              </w:rPr>
              <w:t xml:space="preserve"> за рахунок бюджетних коштів», 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>Наказ Міністерства соціальної політ</w:t>
            </w:r>
            <w:r w:rsidR="00FB7CB7">
              <w:rPr>
                <w:rFonts w:ascii="Times New Roman" w:hAnsi="Times New Roman" w:cs="Times New Roman"/>
                <w:sz w:val="24"/>
                <w:szCs w:val="24"/>
              </w:rPr>
              <w:t>ики України від 05.07.2021</w:t>
            </w:r>
            <w:r w:rsidR="00FB7CB7" w:rsidRPr="00FB7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31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B7C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>377 «Положення про порядок направлення дітей на оздоровлення та відпочинок до дитячих закладів оздоровлення та відпочинку вищої категорії, які розташовані в гірських районах</w:t>
            </w:r>
            <w:r w:rsidR="0097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D8E">
              <w:rPr>
                <w:rFonts w:ascii="Times New Roman" w:hAnsi="Times New Roman" w:cs="Times New Roman"/>
                <w:sz w:val="24"/>
                <w:szCs w:val="24"/>
              </w:rPr>
              <w:t>(районах, в яких розташовані населені пункти, віднесені до категорії гірських) за рахунок бюджетних коштів», Порядок направлення дітей, які потребують особливої соціальної уваги і підтримки, до Комунального закладу «Дитячий оздоровчий центр соціальної реабілітації санаторного типу «Перлина Придніпров’я» Дніпропетровської обласної ради» за рахунок коштів обласного бюджету» (затверджене наказом центру від 29.12.2017 №190)</w:t>
            </w:r>
          </w:p>
        </w:tc>
      </w:tr>
      <w:tr w:rsidR="00191D8E" w:rsidTr="00976294">
        <w:tc>
          <w:tcPr>
            <w:tcW w:w="567" w:type="dxa"/>
          </w:tcPr>
          <w:p w:rsidR="00191D8E" w:rsidRDefault="00191D8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91D8E" w:rsidRDefault="00191D8E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70" w:type="dxa"/>
          </w:tcPr>
          <w:p w:rsidR="0068775A" w:rsidRDefault="0068775A" w:rsidP="00B27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8E" w:rsidRPr="00191D8E" w:rsidRDefault="00191D8E" w:rsidP="00B27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1D8E" w:rsidTr="00CD66E1">
        <w:tc>
          <w:tcPr>
            <w:tcW w:w="11022" w:type="dxa"/>
            <w:gridSpan w:val="3"/>
          </w:tcPr>
          <w:p w:rsidR="00191D8E" w:rsidRDefault="00191D8E" w:rsidP="00B901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Умови отримання публічної послуги</w:t>
            </w:r>
          </w:p>
          <w:p w:rsidR="00FB7CB7" w:rsidRPr="00191D8E" w:rsidRDefault="00FB7CB7" w:rsidP="00B901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91D8E" w:rsidTr="00976294">
        <w:tc>
          <w:tcPr>
            <w:tcW w:w="567" w:type="dxa"/>
          </w:tcPr>
          <w:p w:rsidR="00191D8E" w:rsidRDefault="00191D8E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191D8E" w:rsidRDefault="00191D8E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Підстава для одержання послуги</w:t>
            </w:r>
          </w:p>
        </w:tc>
        <w:tc>
          <w:tcPr>
            <w:tcW w:w="6770" w:type="dxa"/>
          </w:tcPr>
          <w:p w:rsidR="00191D8E" w:rsidRDefault="00191D8E" w:rsidP="009D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Заява одного з батьків на оздоровлення </w:t>
            </w:r>
            <w:r w:rsidRPr="00B35FBB">
              <w:rPr>
                <w:rFonts w:ascii="Times New Roman" w:hAnsi="Times New Roman" w:cs="Times New Roman"/>
                <w:sz w:val="24"/>
                <w:szCs w:val="24"/>
              </w:rPr>
              <w:t xml:space="preserve">дитини особи визнаної учасниками бойових дій відповідно до пунктів 19-24 частини першої статті 6 Закону України «Про статус ветеранів війни, гарантії їх соціального захисту», діти,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</w:t>
            </w:r>
            <w:r w:rsidRPr="00B35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</w:t>
            </w:r>
            <w:r w:rsidR="009D378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35FBB">
              <w:rPr>
                <w:rFonts w:ascii="Times New Roman" w:hAnsi="Times New Roman" w:cs="Times New Roman"/>
                <w:sz w:val="24"/>
                <w:szCs w:val="24"/>
              </w:rPr>
              <w:t xml:space="preserve"> чи збройних конфліктів, а також дитини загиблих (померлих) осіб, визначених у частині першій статті 101 Закону України «Про статус ветеранів війни, гарантії їх соціального захисту»</w:t>
            </w:r>
          </w:p>
        </w:tc>
      </w:tr>
      <w:tr w:rsidR="00B35FBB" w:rsidTr="00976294">
        <w:tc>
          <w:tcPr>
            <w:tcW w:w="567" w:type="dxa"/>
          </w:tcPr>
          <w:p w:rsidR="00B35FBB" w:rsidRDefault="00B35FB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85" w:type="dxa"/>
          </w:tcPr>
          <w:p w:rsidR="00B35FBB" w:rsidRDefault="00FB7CB7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Мінімальний</w:t>
            </w:r>
            <w:r w:rsidR="00B35FBB">
              <w:rPr>
                <w:rFonts w:ascii="Times New Roman" w:hAnsi="Times New Roman" w:cs="Times New Roman"/>
                <w:sz w:val="24"/>
                <w:szCs w:val="24"/>
              </w:rPr>
              <w:t xml:space="preserve"> перелік документів, необхідних для отримання послуги</w:t>
            </w:r>
          </w:p>
        </w:tc>
        <w:tc>
          <w:tcPr>
            <w:tcW w:w="6770" w:type="dxa"/>
          </w:tcPr>
          <w:p w:rsidR="00B35FBB" w:rsidRDefault="00B35FBB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Заява про бажання оздоровити дитину</w:t>
            </w:r>
            <w:r w:rsidR="00FB7CB7">
              <w:rPr>
                <w:rFonts w:ascii="Times New Roman" w:hAnsi="Times New Roman" w:cs="Times New Roman"/>
                <w:sz w:val="24"/>
                <w:szCs w:val="24"/>
              </w:rPr>
              <w:t xml:space="preserve"> (встановленої форми)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наданням копії документів</w:t>
            </w:r>
            <w:r w:rsidR="008B52E4">
              <w:rPr>
                <w:rFonts w:ascii="Times New Roman" w:hAnsi="Times New Roman" w:cs="Times New Roman"/>
                <w:sz w:val="24"/>
                <w:szCs w:val="24"/>
              </w:rPr>
              <w:t>, які засвідчує адміністратор Центру</w:t>
            </w:r>
            <w:r w:rsidR="00332246">
              <w:rPr>
                <w:rFonts w:ascii="Times New Roman" w:hAnsi="Times New Roman" w:cs="Times New Roman"/>
                <w:sz w:val="24"/>
                <w:szCs w:val="24"/>
              </w:rPr>
              <w:t xml:space="preserve"> (з пред</w:t>
            </w:r>
            <w:r w:rsidR="00332246" w:rsidRPr="008B52E4">
              <w:rPr>
                <w:rFonts w:ascii="Times New Roman" w:hAnsi="Times New Roman" w:cs="Times New Roman"/>
                <w:sz w:val="24"/>
                <w:szCs w:val="24"/>
              </w:rPr>
              <w:t>’явленням оригіналів</w:t>
            </w:r>
            <w:r w:rsidR="003322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5FBB" w:rsidRPr="00976294" w:rsidRDefault="00B35FBB" w:rsidP="009D378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294">
              <w:rPr>
                <w:rFonts w:ascii="Times New Roman" w:hAnsi="Times New Roman" w:cs="Times New Roman"/>
                <w:sz w:val="24"/>
                <w:szCs w:val="24"/>
              </w:rPr>
              <w:t>свідоцтво про народження/</w:t>
            </w:r>
            <w:r w:rsidR="003B17D8" w:rsidRPr="00976294">
              <w:rPr>
                <w:rFonts w:ascii="Times New Roman" w:hAnsi="Times New Roman" w:cs="Times New Roman"/>
                <w:sz w:val="24"/>
                <w:szCs w:val="24"/>
              </w:rPr>
              <w:t>паспорт дитини;</w:t>
            </w:r>
          </w:p>
          <w:p w:rsidR="003B17D8" w:rsidRDefault="003B17D8" w:rsidP="009D378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довідка з реєстру криворізької територіальної громади про місце реєстрації;</w:t>
            </w:r>
          </w:p>
          <w:p w:rsidR="003B17D8" w:rsidRDefault="003B17D8" w:rsidP="009D378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що підтверджують належність дитини до вищезазначеної категорії;</w:t>
            </w:r>
          </w:p>
          <w:p w:rsidR="003B17D8" w:rsidRPr="00B35FBB" w:rsidRDefault="003B17D8" w:rsidP="009D3784">
            <w:pPr>
              <w:pStyle w:val="a7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довідка з навчального закладу, що дитина не оздоровлювалась за бюджетні кошти у поточному році</w:t>
            </w:r>
          </w:p>
        </w:tc>
      </w:tr>
      <w:tr w:rsidR="000D00EF" w:rsidTr="00976294">
        <w:tc>
          <w:tcPr>
            <w:tcW w:w="567" w:type="dxa"/>
          </w:tcPr>
          <w:p w:rsidR="000D00EF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D00EF" w:rsidRDefault="000D00EF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та спосіб подання документів</w:t>
            </w:r>
          </w:p>
        </w:tc>
        <w:tc>
          <w:tcPr>
            <w:tcW w:w="6770" w:type="dxa"/>
          </w:tcPr>
          <w:p w:rsidR="000D00EF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Заява подається особисто одним із батьків</w:t>
            </w:r>
            <w:r w:rsidR="00332246">
              <w:rPr>
                <w:rFonts w:ascii="Times New Roman" w:hAnsi="Times New Roman" w:cs="Times New Roman"/>
                <w:sz w:val="24"/>
                <w:szCs w:val="24"/>
              </w:rPr>
              <w:t xml:space="preserve"> (особи, які їх замінюють)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паперовій формі в Цен</w:t>
            </w:r>
            <w:r w:rsidR="00332246">
              <w:rPr>
                <w:rFonts w:ascii="Times New Roman" w:hAnsi="Times New Roman" w:cs="Times New Roman"/>
                <w:sz w:val="24"/>
                <w:szCs w:val="24"/>
              </w:rPr>
              <w:t>трі</w:t>
            </w:r>
          </w:p>
        </w:tc>
      </w:tr>
      <w:tr w:rsidR="000D00EF" w:rsidTr="00976294">
        <w:tc>
          <w:tcPr>
            <w:tcW w:w="567" w:type="dxa"/>
          </w:tcPr>
          <w:p w:rsidR="000D00EF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0D00EF" w:rsidRDefault="000D00EF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Платність/безоплатність послуги</w:t>
            </w:r>
          </w:p>
        </w:tc>
        <w:tc>
          <w:tcPr>
            <w:tcW w:w="6770" w:type="dxa"/>
          </w:tcPr>
          <w:p w:rsidR="008B52E4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</w:p>
        </w:tc>
      </w:tr>
      <w:tr w:rsidR="000D00EF" w:rsidTr="00976294">
        <w:tc>
          <w:tcPr>
            <w:tcW w:w="567" w:type="dxa"/>
          </w:tcPr>
          <w:p w:rsidR="000D00EF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0D00EF" w:rsidRDefault="000D00EF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6770" w:type="dxa"/>
          </w:tcPr>
          <w:p w:rsidR="000D00EF" w:rsidRDefault="009D3784" w:rsidP="0023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разі надходження путівок</w:t>
            </w:r>
            <w:r w:rsidR="008B52E4">
              <w:rPr>
                <w:rFonts w:ascii="Times New Roman" w:hAnsi="Times New Roman" w:cs="Times New Roman"/>
                <w:sz w:val="24"/>
                <w:szCs w:val="24"/>
              </w:rPr>
              <w:t>, у разі відмови – лист  про відмову надати протягом 30</w:t>
            </w:r>
            <w:r w:rsidR="00DE3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2E4">
              <w:rPr>
                <w:rFonts w:ascii="Times New Roman" w:hAnsi="Times New Roman" w:cs="Times New Roman"/>
                <w:sz w:val="24"/>
                <w:szCs w:val="24"/>
              </w:rPr>
              <w:t>календарних днів</w:t>
            </w:r>
            <w:r w:rsidR="001D20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0E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2095">
              <w:rPr>
                <w:rFonts w:ascii="Times New Roman" w:hAnsi="Times New Roman" w:cs="Times New Roman"/>
                <w:sz w:val="24"/>
                <w:szCs w:val="24"/>
              </w:rPr>
              <w:t>Строк може бути подовжений згідно з діючим законодавством</w:t>
            </w:r>
            <w:r w:rsidR="00230E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D00EF" w:rsidTr="00976294">
        <w:tc>
          <w:tcPr>
            <w:tcW w:w="567" w:type="dxa"/>
          </w:tcPr>
          <w:p w:rsidR="000D00EF" w:rsidRDefault="000D00E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0D00EF" w:rsidRDefault="000D00EF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підстав для відмови у наданн</w:t>
            </w:r>
            <w:r w:rsidR="0049095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6770" w:type="dxa"/>
          </w:tcPr>
          <w:p w:rsidR="000D00EF" w:rsidRDefault="003E334F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Відсутність документів, що підтверджують належність дитини до вищезазначеної категорії;</w:t>
            </w:r>
          </w:p>
          <w:p w:rsidR="003E334F" w:rsidRDefault="003E334F" w:rsidP="006B59F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дитина, у поточному році, оздоровлювалась за бюджетні кошти;</w:t>
            </w:r>
          </w:p>
          <w:p w:rsidR="003E334F" w:rsidRDefault="003E334F" w:rsidP="006B59F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не зареєстрована у м. Кривий Ріг, або має інше місце реєстрації;</w:t>
            </w:r>
          </w:p>
          <w:p w:rsidR="003E334F" w:rsidRDefault="003E334F" w:rsidP="006B59F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якщо дитина має медичні протипоказання для направлення її на оздоровлення до дитячого закладу оздоровлення </w:t>
            </w:r>
            <w:r w:rsidR="00626001">
              <w:rPr>
                <w:rFonts w:ascii="Times New Roman" w:hAnsi="Times New Roman" w:cs="Times New Roman"/>
                <w:sz w:val="24"/>
                <w:szCs w:val="24"/>
              </w:rPr>
              <w:t>(відпочинку)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403C" w:rsidTr="00976294">
        <w:tc>
          <w:tcPr>
            <w:tcW w:w="567" w:type="dxa"/>
          </w:tcPr>
          <w:p w:rsidR="0099403C" w:rsidRDefault="0099403C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99403C" w:rsidRDefault="0099403C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6770" w:type="dxa"/>
          </w:tcPr>
          <w:p w:rsidR="0099403C" w:rsidRDefault="0099403C" w:rsidP="00CE2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Направлення дитини на оздоровлення (</w:t>
            </w:r>
            <w:r w:rsidR="00CE21D6">
              <w:rPr>
                <w:rFonts w:ascii="Times New Roman" w:hAnsi="Times New Roman" w:cs="Times New Roman"/>
                <w:sz w:val="24"/>
                <w:szCs w:val="24"/>
              </w:rPr>
              <w:t>у разі надходження путівок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B7CB7">
              <w:rPr>
                <w:rFonts w:ascii="Times New Roman" w:hAnsi="Times New Roman" w:cs="Times New Roman"/>
                <w:sz w:val="24"/>
                <w:szCs w:val="24"/>
              </w:rPr>
              <w:t>або лист-відмова</w:t>
            </w:r>
          </w:p>
        </w:tc>
      </w:tr>
      <w:tr w:rsidR="0099403C" w:rsidTr="00976294">
        <w:tc>
          <w:tcPr>
            <w:tcW w:w="567" w:type="dxa"/>
          </w:tcPr>
          <w:p w:rsidR="0099403C" w:rsidRDefault="0099403C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99403C" w:rsidRDefault="0099403C" w:rsidP="00B9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Спосіб отримання результату надання послуги</w:t>
            </w:r>
          </w:p>
        </w:tc>
        <w:tc>
          <w:tcPr>
            <w:tcW w:w="6770" w:type="dxa"/>
          </w:tcPr>
          <w:p w:rsidR="0099403C" w:rsidRDefault="0099403C" w:rsidP="00B90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разі відмови – </w:t>
            </w:r>
            <w:r w:rsidR="00FB7CB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направлення листа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спосіб, визначений заявником </w:t>
            </w:r>
          </w:p>
        </w:tc>
      </w:tr>
      <w:tr w:rsidR="0099403C" w:rsidTr="00976294">
        <w:tc>
          <w:tcPr>
            <w:tcW w:w="567" w:type="dxa"/>
          </w:tcPr>
          <w:p w:rsidR="0099403C" w:rsidRDefault="0099403C" w:rsidP="001D2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99403C" w:rsidRDefault="0099403C" w:rsidP="001D2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6770" w:type="dxa"/>
          </w:tcPr>
          <w:p w:rsidR="0099403C" w:rsidRDefault="005F78E8" w:rsidP="001D2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2095">
              <w:rPr>
                <w:rFonts w:ascii="Times New Roman" w:hAnsi="Times New Roman" w:cs="Times New Roman"/>
                <w:sz w:val="24"/>
                <w:szCs w:val="24"/>
              </w:rPr>
              <w:t>Заявник може бути залучений до розгляду справи за необхідності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8E8" w:rsidRPr="005F78E8" w:rsidRDefault="005F78E8" w:rsidP="001D2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Pr="005F78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`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єкт звернення має право оскаржити результат надання публічної послуги шляхом подачі скарги до адміністративного органу або в судовому порядку»</w:t>
            </w:r>
          </w:p>
        </w:tc>
      </w:tr>
    </w:tbl>
    <w:p w:rsidR="008A4A75" w:rsidRDefault="008A4A75" w:rsidP="001D209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8A4A75" w:rsidRDefault="008A4A75" w:rsidP="008A4A75">
      <w:pPr>
        <w:tabs>
          <w:tab w:val="left" w:pos="5670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</w:t>
      </w:r>
    </w:p>
    <w:p w:rsidR="008A4A75" w:rsidRDefault="008A4A75" w:rsidP="008A4A75">
      <w:pPr>
        <w:tabs>
          <w:tab w:val="left" w:pos="5670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8A4A75" w:rsidRDefault="008A4A75" w:rsidP="008A4A75">
      <w:pPr>
        <w:tabs>
          <w:tab w:val="left" w:pos="5670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8A4A75" w:rsidRDefault="008A4A75" w:rsidP="00627356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</w:rPr>
      </w:pPr>
    </w:p>
    <w:p w:rsidR="008A4A75" w:rsidRDefault="008A4A75" w:rsidP="008A4A75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Керуючий справами</w:t>
      </w:r>
    </w:p>
    <w:p w:rsidR="008A4A75" w:rsidRPr="008A4A75" w:rsidRDefault="008A4A75" w:rsidP="008A4A75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виконкому районної в місті ради                                                        Олена СКУБЕНКО</w:t>
      </w:r>
    </w:p>
    <w:sectPr w:rsidR="008A4A75" w:rsidRPr="008A4A75" w:rsidSect="00553917">
      <w:headerReference w:type="default" r:id="rId9"/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769" w:rsidRDefault="00581769">
      <w:pPr>
        <w:spacing w:after="0" w:line="240" w:lineRule="auto"/>
      </w:pPr>
      <w:r>
        <w:separator/>
      </w:r>
    </w:p>
  </w:endnote>
  <w:endnote w:type="continuationSeparator" w:id="1">
    <w:p w:rsidR="00581769" w:rsidRDefault="0058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769" w:rsidRDefault="00581769">
      <w:pPr>
        <w:spacing w:after="0" w:line="240" w:lineRule="auto"/>
      </w:pPr>
      <w:r>
        <w:separator/>
      </w:r>
    </w:p>
  </w:footnote>
  <w:footnote w:type="continuationSeparator" w:id="1">
    <w:p w:rsidR="00581769" w:rsidRDefault="0058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83537782"/>
      <w:docPartObj>
        <w:docPartGallery w:val="Page Numbers (Top of Page)"/>
        <w:docPartUnique/>
      </w:docPartObj>
    </w:sdtPr>
    <w:sdtContent>
      <w:p w:rsidR="00276B7D" w:rsidRDefault="00C5462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6B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6B7D" w:rsidRPr="00276B7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76B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1B4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76B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783B59" w:rsidRPr="00276B7D" w:rsidRDefault="00276B7D" w:rsidP="00276B7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                                         Продовження додатка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B6D8A"/>
    <w:multiLevelType w:val="hybridMultilevel"/>
    <w:tmpl w:val="2D4A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15DE0"/>
    <w:multiLevelType w:val="hybridMultilevel"/>
    <w:tmpl w:val="3624751E"/>
    <w:lvl w:ilvl="0" w:tplc="99F84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84DEE"/>
    <w:multiLevelType w:val="hybridMultilevel"/>
    <w:tmpl w:val="1D28036A"/>
    <w:lvl w:ilvl="0" w:tplc="BA18C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80E"/>
    <w:rsid w:val="000167A9"/>
    <w:rsid w:val="000431B7"/>
    <w:rsid w:val="000A11CC"/>
    <w:rsid w:val="000D00EF"/>
    <w:rsid w:val="000F00AC"/>
    <w:rsid w:val="00135743"/>
    <w:rsid w:val="00145CD5"/>
    <w:rsid w:val="00187310"/>
    <w:rsid w:val="00191D8E"/>
    <w:rsid w:val="001C68C4"/>
    <w:rsid w:val="001D2095"/>
    <w:rsid w:val="001E2F01"/>
    <w:rsid w:val="00200023"/>
    <w:rsid w:val="00211B41"/>
    <w:rsid w:val="00230E66"/>
    <w:rsid w:val="00245609"/>
    <w:rsid w:val="0027542D"/>
    <w:rsid w:val="00276B7D"/>
    <w:rsid w:val="0029468C"/>
    <w:rsid w:val="002A15B1"/>
    <w:rsid w:val="002F5B17"/>
    <w:rsid w:val="00332246"/>
    <w:rsid w:val="00332C52"/>
    <w:rsid w:val="0033480E"/>
    <w:rsid w:val="00337D0B"/>
    <w:rsid w:val="00342BAE"/>
    <w:rsid w:val="0035351A"/>
    <w:rsid w:val="00394AE7"/>
    <w:rsid w:val="003B17D8"/>
    <w:rsid w:val="003E334F"/>
    <w:rsid w:val="004266DC"/>
    <w:rsid w:val="004367AF"/>
    <w:rsid w:val="00490955"/>
    <w:rsid w:val="00493344"/>
    <w:rsid w:val="004977FD"/>
    <w:rsid w:val="004C0E47"/>
    <w:rsid w:val="004C66C2"/>
    <w:rsid w:val="004D4945"/>
    <w:rsid w:val="004E57E5"/>
    <w:rsid w:val="0054353A"/>
    <w:rsid w:val="0057565B"/>
    <w:rsid w:val="00581769"/>
    <w:rsid w:val="00587B07"/>
    <w:rsid w:val="005F78E8"/>
    <w:rsid w:val="00615737"/>
    <w:rsid w:val="00626001"/>
    <w:rsid w:val="00627356"/>
    <w:rsid w:val="006337CE"/>
    <w:rsid w:val="00645832"/>
    <w:rsid w:val="00645B5B"/>
    <w:rsid w:val="00674371"/>
    <w:rsid w:val="0068775A"/>
    <w:rsid w:val="006976D5"/>
    <w:rsid w:val="006B59F8"/>
    <w:rsid w:val="00734AB4"/>
    <w:rsid w:val="007458A1"/>
    <w:rsid w:val="00757F0E"/>
    <w:rsid w:val="0077449E"/>
    <w:rsid w:val="00821B6B"/>
    <w:rsid w:val="00821EBD"/>
    <w:rsid w:val="008A4A75"/>
    <w:rsid w:val="008B52E4"/>
    <w:rsid w:val="00910121"/>
    <w:rsid w:val="0091344F"/>
    <w:rsid w:val="0095762B"/>
    <w:rsid w:val="00960AD6"/>
    <w:rsid w:val="00976294"/>
    <w:rsid w:val="0099403C"/>
    <w:rsid w:val="009D3784"/>
    <w:rsid w:val="009E4F65"/>
    <w:rsid w:val="009F1156"/>
    <w:rsid w:val="009F7345"/>
    <w:rsid w:val="00A92E2F"/>
    <w:rsid w:val="00A94EA0"/>
    <w:rsid w:val="00AA5E17"/>
    <w:rsid w:val="00AC3183"/>
    <w:rsid w:val="00B10318"/>
    <w:rsid w:val="00B26CC1"/>
    <w:rsid w:val="00B27D82"/>
    <w:rsid w:val="00B35FBB"/>
    <w:rsid w:val="00B9013A"/>
    <w:rsid w:val="00BD139B"/>
    <w:rsid w:val="00BF5EBD"/>
    <w:rsid w:val="00C5462F"/>
    <w:rsid w:val="00C64144"/>
    <w:rsid w:val="00CE21D6"/>
    <w:rsid w:val="00D00FDB"/>
    <w:rsid w:val="00D0186C"/>
    <w:rsid w:val="00D44FC6"/>
    <w:rsid w:val="00D76568"/>
    <w:rsid w:val="00D95BDB"/>
    <w:rsid w:val="00DE3C61"/>
    <w:rsid w:val="00DF4308"/>
    <w:rsid w:val="00E02D65"/>
    <w:rsid w:val="00E1432E"/>
    <w:rsid w:val="00E41FED"/>
    <w:rsid w:val="00E63574"/>
    <w:rsid w:val="00ED0373"/>
    <w:rsid w:val="00ED2F59"/>
    <w:rsid w:val="00EE1449"/>
    <w:rsid w:val="00EE32C7"/>
    <w:rsid w:val="00F073DD"/>
    <w:rsid w:val="00F35A5C"/>
    <w:rsid w:val="00F475C4"/>
    <w:rsid w:val="00F7206B"/>
    <w:rsid w:val="00FB7CB7"/>
    <w:rsid w:val="00FC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0E"/>
    <w:pPr>
      <w:suppressAutoHyphens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480E"/>
    <w:rPr>
      <w:color w:val="0000FF"/>
      <w:u w:val="single"/>
    </w:rPr>
  </w:style>
  <w:style w:type="paragraph" w:customStyle="1" w:styleId="1">
    <w:name w:val="Абзац списка1"/>
    <w:basedOn w:val="a"/>
    <w:rsid w:val="0033480E"/>
    <w:pPr>
      <w:ind w:left="720"/>
    </w:pPr>
  </w:style>
  <w:style w:type="character" w:customStyle="1" w:styleId="a4">
    <w:name w:val="Верхний колонтитул Знак"/>
    <w:link w:val="a5"/>
    <w:uiPriority w:val="99"/>
    <w:rsid w:val="0033480E"/>
    <w:rPr>
      <w:rFonts w:eastAsia="Times New Roman" w:cs="Calibri"/>
      <w:lang w:val="uk-UA" w:eastAsia="ar-SA"/>
    </w:rPr>
  </w:style>
  <w:style w:type="paragraph" w:styleId="a5">
    <w:name w:val="header"/>
    <w:basedOn w:val="a"/>
    <w:link w:val="a4"/>
    <w:uiPriority w:val="99"/>
    <w:rsid w:val="0033480E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</w:rPr>
  </w:style>
  <w:style w:type="character" w:customStyle="1" w:styleId="10">
    <w:name w:val="Верхний колонтитул Знак1"/>
    <w:basedOn w:val="a0"/>
    <w:uiPriority w:val="99"/>
    <w:semiHidden/>
    <w:rsid w:val="0033480E"/>
    <w:rPr>
      <w:rFonts w:ascii="Calibri" w:eastAsia="Times New Roman" w:hAnsi="Calibri" w:cs="Calibri"/>
      <w:lang w:val="uk-UA" w:eastAsia="ar-SA"/>
    </w:rPr>
  </w:style>
  <w:style w:type="table" w:styleId="a6">
    <w:name w:val="Table Grid"/>
    <w:basedOn w:val="a1"/>
    <w:uiPriority w:val="59"/>
    <w:rsid w:val="00FC4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35FB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0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AD6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a">
    <w:name w:val="footer"/>
    <w:basedOn w:val="a"/>
    <w:link w:val="ab"/>
    <w:uiPriority w:val="99"/>
    <w:semiHidden/>
    <w:unhideWhenUsed/>
    <w:rsid w:val="006157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737"/>
    <w:rPr>
      <w:rFonts w:ascii="Calibri" w:eastAsia="Times New Roman" w:hAnsi="Calibri" w:cs="Calibri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0E"/>
    <w:pPr>
      <w:suppressAutoHyphens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480E"/>
    <w:rPr>
      <w:color w:val="0000FF"/>
      <w:u w:val="single"/>
    </w:rPr>
  </w:style>
  <w:style w:type="paragraph" w:customStyle="1" w:styleId="1">
    <w:name w:val="Абзац списка1"/>
    <w:basedOn w:val="a"/>
    <w:rsid w:val="0033480E"/>
    <w:pPr>
      <w:ind w:left="720"/>
    </w:pPr>
  </w:style>
  <w:style w:type="character" w:customStyle="1" w:styleId="a4">
    <w:name w:val="Верхний колонтитул Знак"/>
    <w:link w:val="a5"/>
    <w:uiPriority w:val="99"/>
    <w:rsid w:val="0033480E"/>
    <w:rPr>
      <w:rFonts w:eastAsia="Times New Roman" w:cs="Calibri"/>
      <w:lang w:val="uk-UA" w:eastAsia="ar-SA"/>
    </w:rPr>
  </w:style>
  <w:style w:type="paragraph" w:styleId="a5">
    <w:name w:val="header"/>
    <w:basedOn w:val="a"/>
    <w:link w:val="a4"/>
    <w:uiPriority w:val="99"/>
    <w:rsid w:val="0033480E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</w:rPr>
  </w:style>
  <w:style w:type="character" w:customStyle="1" w:styleId="10">
    <w:name w:val="Верхний колонтитул Знак1"/>
    <w:basedOn w:val="a0"/>
    <w:uiPriority w:val="99"/>
    <w:semiHidden/>
    <w:rsid w:val="0033480E"/>
    <w:rPr>
      <w:rFonts w:ascii="Calibri" w:eastAsia="Times New Roman" w:hAnsi="Calibri" w:cs="Calibri"/>
      <w:lang w:val="uk-UA" w:eastAsia="ar-SA"/>
    </w:rPr>
  </w:style>
  <w:style w:type="table" w:styleId="a6">
    <w:name w:val="Table Grid"/>
    <w:basedOn w:val="a1"/>
    <w:uiPriority w:val="59"/>
    <w:rsid w:val="00FC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5FB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0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AD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1DC3D-B191-4EF2-BA29-52D35FAA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molod431_1</dc:creator>
  <cp:lastModifiedBy>1</cp:lastModifiedBy>
  <cp:revision>73</cp:revision>
  <cp:lastPrinted>2024-07-05T08:40:00Z</cp:lastPrinted>
  <dcterms:created xsi:type="dcterms:W3CDTF">2023-04-06T08:34:00Z</dcterms:created>
  <dcterms:modified xsi:type="dcterms:W3CDTF">2024-07-24T09:13:00Z</dcterms:modified>
</cp:coreProperties>
</file>