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72A" w:rsidRDefault="0087572A" w:rsidP="00744705">
      <w:pPr>
        <w:ind w:right="5527"/>
        <w:jc w:val="both"/>
        <w:rPr>
          <w:b/>
          <w:i/>
          <w:szCs w:val="28"/>
        </w:rPr>
      </w:pPr>
    </w:p>
    <w:p w:rsidR="00E458B2" w:rsidRDefault="00E458B2" w:rsidP="00E458B2">
      <w:pPr>
        <w:ind w:left="-360"/>
        <w:jc w:val="center"/>
        <w:rPr>
          <w:szCs w:val="28"/>
        </w:rPr>
      </w:pPr>
      <w:r w:rsidRPr="002473BE">
        <w:rPr>
          <w:rFonts w:eastAsia="Times New Roman"/>
          <w:szCs w:val="24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25pt" o:ole="" filled="t">
            <v:fill color2="black"/>
            <v:imagedata r:id="rId4" o:title=""/>
          </v:shape>
          <o:OLEObject Type="Embed" ProgID="Word.Picture.8" ShapeID="_x0000_i1025" DrawAspect="Content" ObjectID="_1783253184" r:id="rId5"/>
        </w:object>
      </w:r>
    </w:p>
    <w:p w:rsidR="00E458B2" w:rsidRDefault="00E458B2" w:rsidP="00E458B2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E458B2" w:rsidRDefault="00E458B2" w:rsidP="00E458B2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E458B2" w:rsidRDefault="00E458B2" w:rsidP="00E458B2">
      <w:pPr>
        <w:jc w:val="center"/>
        <w:rPr>
          <w:b/>
          <w:szCs w:val="28"/>
        </w:rPr>
      </w:pPr>
    </w:p>
    <w:p w:rsidR="00E458B2" w:rsidRDefault="00E458B2" w:rsidP="00E458B2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E458B2" w:rsidRDefault="00E458B2" w:rsidP="00E458B2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458B2" w:rsidTr="00E458B2">
        <w:trPr>
          <w:trHeight w:val="204"/>
        </w:trPr>
        <w:tc>
          <w:tcPr>
            <w:tcW w:w="3190" w:type="dxa"/>
            <w:hideMark/>
          </w:tcPr>
          <w:p w:rsidR="00E458B2" w:rsidRDefault="00E458B2">
            <w:pPr>
              <w:spacing w:line="276" w:lineRule="auto"/>
              <w:rPr>
                <w:rFonts w:eastAsia="Times New Roman"/>
                <w:szCs w:val="28"/>
              </w:rPr>
            </w:pPr>
            <w:r>
              <w:rPr>
                <w:szCs w:val="28"/>
              </w:rPr>
              <w:t>17.07.2024</w:t>
            </w:r>
          </w:p>
        </w:tc>
        <w:tc>
          <w:tcPr>
            <w:tcW w:w="3190" w:type="dxa"/>
            <w:hideMark/>
          </w:tcPr>
          <w:p w:rsidR="00E458B2" w:rsidRDefault="00E458B2">
            <w:pPr>
              <w:spacing w:line="276" w:lineRule="auto"/>
              <w:jc w:val="center"/>
              <w:rPr>
                <w:rFonts w:eastAsia="Times New Roman"/>
                <w:szCs w:val="28"/>
              </w:rPr>
            </w:pPr>
            <w:proofErr w:type="spellStart"/>
            <w:r>
              <w:rPr>
                <w:szCs w:val="28"/>
              </w:rPr>
              <w:t>м.Кривий</w:t>
            </w:r>
            <w:proofErr w:type="spellEnd"/>
            <w:r>
              <w:rPr>
                <w:szCs w:val="28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E458B2" w:rsidRPr="00E458B2" w:rsidRDefault="00E458B2" w:rsidP="00E458B2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№713</w:t>
            </w:r>
          </w:p>
        </w:tc>
      </w:tr>
    </w:tbl>
    <w:p w:rsidR="0087572A" w:rsidRDefault="0087572A" w:rsidP="00744705">
      <w:pPr>
        <w:ind w:right="5527"/>
        <w:jc w:val="both"/>
        <w:rPr>
          <w:b/>
          <w:i/>
          <w:szCs w:val="28"/>
        </w:rPr>
      </w:pPr>
    </w:p>
    <w:p w:rsidR="0087572A" w:rsidRDefault="0087572A" w:rsidP="00744705">
      <w:pPr>
        <w:ind w:right="5527"/>
        <w:jc w:val="both"/>
        <w:rPr>
          <w:b/>
          <w:i/>
          <w:szCs w:val="28"/>
        </w:rPr>
      </w:pPr>
    </w:p>
    <w:p w:rsidR="00744705" w:rsidRPr="00DB52B1" w:rsidRDefault="00744705" w:rsidP="00744705">
      <w:pPr>
        <w:ind w:right="5527"/>
        <w:jc w:val="both"/>
        <w:rPr>
          <w:lang w:val="ru-RU"/>
        </w:rPr>
      </w:pPr>
      <w:r>
        <w:rPr>
          <w:b/>
          <w:i/>
          <w:szCs w:val="28"/>
        </w:rPr>
        <w:t xml:space="preserve">Про відмову  у взятті на облік громадян, які потребують поліпшення житлових умов </w:t>
      </w:r>
    </w:p>
    <w:p w:rsidR="00744705" w:rsidRDefault="00744705" w:rsidP="00744705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uk-UA"/>
        </w:rPr>
      </w:pPr>
    </w:p>
    <w:p w:rsidR="00744705" w:rsidRPr="00730787" w:rsidRDefault="00744705" w:rsidP="00C955DF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Cs w:val="28"/>
        </w:rPr>
      </w:pPr>
      <w:r>
        <w:rPr>
          <w:szCs w:val="28"/>
        </w:rPr>
        <w:t xml:space="preserve">        </w:t>
      </w:r>
      <w:r w:rsidR="00C955DF">
        <w:rPr>
          <w:szCs w:val="28"/>
        </w:rPr>
        <w:t>Розглянувши заяву, що</w:t>
      </w:r>
      <w:r>
        <w:rPr>
          <w:szCs w:val="28"/>
        </w:rPr>
        <w:t xml:space="preserve"> надійшла 21.06.2024 від </w:t>
      </w:r>
      <w:proofErr w:type="spellStart"/>
      <w:r>
        <w:rPr>
          <w:szCs w:val="28"/>
        </w:rPr>
        <w:t>Руднова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</w:t>
      </w:r>
      <w:r w:rsidR="009E35B7">
        <w:rPr>
          <w:szCs w:val="28"/>
        </w:rPr>
        <w:t>р</w:t>
      </w:r>
      <w:r>
        <w:rPr>
          <w:szCs w:val="28"/>
        </w:rPr>
        <w:t>відаса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Арвідасовича</w:t>
      </w:r>
      <w:proofErr w:type="spellEnd"/>
      <w:r>
        <w:rPr>
          <w:szCs w:val="28"/>
        </w:rPr>
        <w:t xml:space="preserve">, </w:t>
      </w:r>
      <w:r w:rsidR="005129BA">
        <w:rPr>
          <w:szCs w:val="28"/>
        </w:rPr>
        <w:t>***</w:t>
      </w:r>
      <w:r>
        <w:rPr>
          <w:szCs w:val="28"/>
        </w:rPr>
        <w:t xml:space="preserve"> року народження</w:t>
      </w:r>
      <w:r w:rsidRPr="008578E2">
        <w:rPr>
          <w:szCs w:val="28"/>
        </w:rPr>
        <w:t>, як</w:t>
      </w:r>
      <w:r>
        <w:rPr>
          <w:szCs w:val="28"/>
        </w:rPr>
        <w:t>ий</w:t>
      </w:r>
      <w:r w:rsidRPr="008578E2">
        <w:rPr>
          <w:szCs w:val="28"/>
        </w:rPr>
        <w:t xml:space="preserve"> </w:t>
      </w:r>
      <w:r>
        <w:rPr>
          <w:szCs w:val="28"/>
        </w:rPr>
        <w:t xml:space="preserve">зареєстрований та </w:t>
      </w:r>
      <w:r w:rsidRPr="008578E2">
        <w:rPr>
          <w:szCs w:val="28"/>
        </w:rPr>
        <w:t xml:space="preserve">мешкає </w:t>
      </w:r>
      <w:r>
        <w:rPr>
          <w:szCs w:val="28"/>
        </w:rPr>
        <w:t xml:space="preserve"> за адресою: м. Кривий Ріг, </w:t>
      </w:r>
      <w:proofErr w:type="spellStart"/>
      <w:r>
        <w:rPr>
          <w:szCs w:val="28"/>
        </w:rPr>
        <w:t>мкр</w:t>
      </w:r>
      <w:proofErr w:type="spellEnd"/>
      <w:r>
        <w:rPr>
          <w:szCs w:val="28"/>
        </w:rPr>
        <w:t xml:space="preserve">. </w:t>
      </w:r>
      <w:r w:rsidR="005129BA">
        <w:rPr>
          <w:szCs w:val="28"/>
        </w:rPr>
        <w:t>***</w:t>
      </w:r>
      <w:r>
        <w:rPr>
          <w:szCs w:val="28"/>
        </w:rPr>
        <w:t>, будинок №</w:t>
      </w:r>
      <w:r w:rsidR="005129BA">
        <w:rPr>
          <w:szCs w:val="28"/>
        </w:rPr>
        <w:t>***</w:t>
      </w:r>
      <w:r>
        <w:rPr>
          <w:szCs w:val="28"/>
        </w:rPr>
        <w:t>, квартира №</w:t>
      </w:r>
      <w:r w:rsidR="005129BA">
        <w:rPr>
          <w:szCs w:val="28"/>
        </w:rPr>
        <w:t>***</w:t>
      </w:r>
      <w:r>
        <w:rPr>
          <w:szCs w:val="28"/>
        </w:rPr>
        <w:t>, щодо взяття на облік громадян, які потребують поліпшення житлових умов</w:t>
      </w:r>
      <w:r w:rsidR="00D53CF3">
        <w:rPr>
          <w:szCs w:val="28"/>
        </w:rPr>
        <w:t>,</w:t>
      </w:r>
      <w:r>
        <w:rPr>
          <w:szCs w:val="28"/>
        </w:rPr>
        <w:t xml:space="preserve"> разом з сім</w:t>
      </w:r>
      <w:r w:rsidRPr="0045304C">
        <w:rPr>
          <w:szCs w:val="28"/>
        </w:rPr>
        <w:t>’</w:t>
      </w:r>
      <w:r>
        <w:rPr>
          <w:szCs w:val="28"/>
        </w:rPr>
        <w:t xml:space="preserve">єю у складі 2 особи, </w:t>
      </w:r>
      <w:r w:rsidRPr="00C56FAC">
        <w:rPr>
          <w:szCs w:val="28"/>
        </w:rPr>
        <w:t>у</w:t>
      </w:r>
      <w:r>
        <w:rPr>
          <w:szCs w:val="28"/>
        </w:rPr>
        <w:t>раховуючи</w:t>
      </w:r>
      <w:r w:rsidRPr="00C56FAC">
        <w:rPr>
          <w:szCs w:val="28"/>
        </w:rPr>
        <w:t xml:space="preserve"> протокол</w:t>
      </w:r>
      <w:r>
        <w:rPr>
          <w:szCs w:val="28"/>
        </w:rPr>
        <w:t xml:space="preserve"> засідання громадської комісії з житлових питань</w:t>
      </w:r>
      <w:r w:rsidRPr="00C56FAC">
        <w:rPr>
          <w:szCs w:val="28"/>
        </w:rPr>
        <w:t xml:space="preserve"> </w:t>
      </w:r>
      <w:r>
        <w:rPr>
          <w:szCs w:val="28"/>
        </w:rPr>
        <w:t xml:space="preserve">виконкому </w:t>
      </w:r>
      <w:r w:rsidRPr="00C56FAC">
        <w:rPr>
          <w:szCs w:val="28"/>
        </w:rPr>
        <w:t>Покровсько</w:t>
      </w:r>
      <w:r>
        <w:rPr>
          <w:szCs w:val="28"/>
        </w:rPr>
        <w:t xml:space="preserve">ї районної в місті ради </w:t>
      </w:r>
      <w:r w:rsidRPr="00C56FAC">
        <w:rPr>
          <w:szCs w:val="28"/>
        </w:rPr>
        <w:t xml:space="preserve">від </w:t>
      </w:r>
      <w:r>
        <w:rPr>
          <w:szCs w:val="28"/>
        </w:rPr>
        <w:t xml:space="preserve"> 1</w:t>
      </w:r>
      <w:r w:rsidR="008E4F3D">
        <w:rPr>
          <w:szCs w:val="28"/>
        </w:rPr>
        <w:t>2</w:t>
      </w:r>
      <w:r>
        <w:rPr>
          <w:szCs w:val="28"/>
        </w:rPr>
        <w:t xml:space="preserve">.07.2024 №13 та </w:t>
      </w:r>
      <w:r w:rsidRPr="00C56FAC">
        <w:rPr>
          <w:szCs w:val="28"/>
        </w:rPr>
        <w:t>документи, які були надані для розгляду справи</w:t>
      </w:r>
      <w:r w:rsidRPr="008578E2">
        <w:rPr>
          <w:szCs w:val="28"/>
        </w:rPr>
        <w:t xml:space="preserve">, а </w:t>
      </w:r>
      <w:r>
        <w:rPr>
          <w:szCs w:val="28"/>
        </w:rPr>
        <w:t xml:space="preserve">саме копії: паспортів </w:t>
      </w:r>
      <w:proofErr w:type="spellStart"/>
      <w:r>
        <w:rPr>
          <w:szCs w:val="28"/>
        </w:rPr>
        <w:t>Руднова</w:t>
      </w:r>
      <w:proofErr w:type="spellEnd"/>
      <w:r>
        <w:rPr>
          <w:szCs w:val="28"/>
        </w:rPr>
        <w:t xml:space="preserve"> А.А., </w:t>
      </w:r>
      <w:r w:rsidR="005129BA">
        <w:rPr>
          <w:szCs w:val="28"/>
        </w:rPr>
        <w:t>***</w:t>
      </w:r>
      <w:r w:rsidR="009E35B7">
        <w:rPr>
          <w:szCs w:val="28"/>
        </w:rPr>
        <w:t>;</w:t>
      </w:r>
      <w:r>
        <w:rPr>
          <w:szCs w:val="28"/>
        </w:rPr>
        <w:t xml:space="preserve"> карток платників податків на всіх членів сім’</w:t>
      </w:r>
      <w:r w:rsidRPr="00186247">
        <w:rPr>
          <w:szCs w:val="28"/>
        </w:rPr>
        <w:t>ї</w:t>
      </w:r>
      <w:r>
        <w:rPr>
          <w:szCs w:val="28"/>
        </w:rPr>
        <w:t xml:space="preserve">; довідка про безпосередню участь особи </w:t>
      </w:r>
      <w:r w:rsidR="009E35B7">
        <w:rPr>
          <w:szCs w:val="28"/>
        </w:rPr>
        <w:t xml:space="preserve">у заходах безпеки населення; </w:t>
      </w:r>
      <w:r>
        <w:rPr>
          <w:szCs w:val="28"/>
        </w:rPr>
        <w:t xml:space="preserve"> </w:t>
      </w:r>
      <w:r w:rsidR="009E35B7">
        <w:rPr>
          <w:szCs w:val="28"/>
        </w:rPr>
        <w:t>свідоцтва про шлюб; посвідчення</w:t>
      </w:r>
      <w:r>
        <w:rPr>
          <w:szCs w:val="28"/>
        </w:rPr>
        <w:t xml:space="preserve"> учасника бойових дій; </w:t>
      </w:r>
      <w:r w:rsidR="009E35B7">
        <w:rPr>
          <w:szCs w:val="28"/>
        </w:rPr>
        <w:t>довідок: про перебування/не перебування на квартирному обліку, з мі</w:t>
      </w:r>
      <w:r w:rsidR="00C955DF">
        <w:rPr>
          <w:szCs w:val="28"/>
        </w:rPr>
        <w:t xml:space="preserve">сця роботи </w:t>
      </w:r>
      <w:proofErr w:type="spellStart"/>
      <w:r w:rsidR="00C955DF">
        <w:rPr>
          <w:szCs w:val="28"/>
        </w:rPr>
        <w:t>Руднова</w:t>
      </w:r>
      <w:proofErr w:type="spellEnd"/>
      <w:r w:rsidR="00C955DF">
        <w:rPr>
          <w:szCs w:val="28"/>
        </w:rPr>
        <w:t xml:space="preserve"> А.А., </w:t>
      </w:r>
      <w:r w:rsidR="005129BA">
        <w:rPr>
          <w:szCs w:val="28"/>
        </w:rPr>
        <w:t>***</w:t>
      </w:r>
      <w:r w:rsidR="009E35B7">
        <w:rPr>
          <w:szCs w:val="28"/>
        </w:rPr>
        <w:t xml:space="preserve">; </w:t>
      </w:r>
      <w:r>
        <w:rPr>
          <w:szCs w:val="28"/>
        </w:rPr>
        <w:t xml:space="preserve">інформації з Державного реєстру речових прав на нерухоме майно, відомостей </w:t>
      </w:r>
      <w:r w:rsidR="00C955DF">
        <w:rPr>
          <w:szCs w:val="28"/>
        </w:rPr>
        <w:t xml:space="preserve">з </w:t>
      </w:r>
      <w:r>
        <w:rPr>
          <w:szCs w:val="28"/>
        </w:rPr>
        <w:t>Реєстру Криворізької</w:t>
      </w:r>
      <w:r w:rsidR="00C955DF">
        <w:rPr>
          <w:szCs w:val="28"/>
        </w:rPr>
        <w:t xml:space="preserve"> міської територіальної громади</w:t>
      </w:r>
      <w:r>
        <w:rPr>
          <w:szCs w:val="28"/>
        </w:rPr>
        <w:t xml:space="preserve"> було встановлено,</w:t>
      </w:r>
      <w:r w:rsidRPr="007D36BC">
        <w:rPr>
          <w:rFonts w:eastAsia="Times New Roman"/>
          <w:szCs w:val="28"/>
        </w:rPr>
        <w:t xml:space="preserve"> </w:t>
      </w:r>
      <w:r w:rsidR="00C955DF">
        <w:rPr>
          <w:rFonts w:eastAsia="Times New Roman"/>
          <w:szCs w:val="28"/>
        </w:rPr>
        <w:t xml:space="preserve">що </w:t>
      </w:r>
      <w:r>
        <w:rPr>
          <w:rFonts w:eastAsia="Times New Roman"/>
          <w:szCs w:val="28"/>
        </w:rPr>
        <w:t>заявник разом з дружиною зареє</w:t>
      </w:r>
      <w:r w:rsidR="00C955DF">
        <w:rPr>
          <w:rFonts w:eastAsia="Times New Roman"/>
          <w:szCs w:val="28"/>
        </w:rPr>
        <w:t>стровані</w:t>
      </w:r>
      <w:r>
        <w:rPr>
          <w:rFonts w:eastAsia="Times New Roman"/>
          <w:szCs w:val="28"/>
        </w:rPr>
        <w:t xml:space="preserve"> в квартирі за адресою: м</w:t>
      </w:r>
      <w:r>
        <w:rPr>
          <w:szCs w:val="28"/>
        </w:rPr>
        <w:t xml:space="preserve">. Кривий Ріг, </w:t>
      </w:r>
      <w:proofErr w:type="spellStart"/>
      <w:r w:rsidR="009E35B7">
        <w:rPr>
          <w:szCs w:val="28"/>
        </w:rPr>
        <w:t>мкр</w:t>
      </w:r>
      <w:proofErr w:type="spellEnd"/>
      <w:r w:rsidR="009E35B7">
        <w:rPr>
          <w:szCs w:val="28"/>
        </w:rPr>
        <w:t xml:space="preserve">. </w:t>
      </w:r>
      <w:r w:rsidR="00FC56C1">
        <w:rPr>
          <w:szCs w:val="28"/>
        </w:rPr>
        <w:t>***</w:t>
      </w:r>
      <w:r w:rsidR="009E35B7">
        <w:rPr>
          <w:szCs w:val="28"/>
        </w:rPr>
        <w:t>, будинок №</w:t>
      </w:r>
      <w:r w:rsidR="00FC56C1">
        <w:rPr>
          <w:szCs w:val="28"/>
        </w:rPr>
        <w:t>***</w:t>
      </w:r>
      <w:r w:rsidR="009E35B7">
        <w:rPr>
          <w:szCs w:val="28"/>
        </w:rPr>
        <w:t>, квартира №</w:t>
      </w:r>
      <w:r w:rsidR="00FC56C1">
        <w:rPr>
          <w:szCs w:val="28"/>
        </w:rPr>
        <w:t>***</w:t>
      </w:r>
      <w:r>
        <w:rPr>
          <w:szCs w:val="28"/>
        </w:rPr>
        <w:t>, житловою площе</w:t>
      </w:r>
      <w:r w:rsidR="009E35B7">
        <w:rPr>
          <w:szCs w:val="28"/>
        </w:rPr>
        <w:t xml:space="preserve">ю 46,3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, як </w:t>
      </w:r>
      <w:r w:rsidR="009E35B7">
        <w:rPr>
          <w:szCs w:val="28"/>
        </w:rPr>
        <w:t>власники</w:t>
      </w:r>
      <w:r w:rsidR="00CD53FD">
        <w:rPr>
          <w:szCs w:val="28"/>
        </w:rPr>
        <w:t xml:space="preserve">. Квартира на праві спільної часткової власності </w:t>
      </w:r>
      <w:r w:rsidR="009E35B7">
        <w:rPr>
          <w:szCs w:val="28"/>
        </w:rPr>
        <w:t xml:space="preserve">по </w:t>
      </w:r>
      <w:r w:rsidR="009E35B7" w:rsidRPr="00C955DF">
        <w:rPr>
          <w:szCs w:val="28"/>
        </w:rPr>
        <w:t>½</w:t>
      </w:r>
      <w:r w:rsidR="00D53CF3">
        <w:rPr>
          <w:szCs w:val="28"/>
        </w:rPr>
        <w:t xml:space="preserve"> частині</w:t>
      </w:r>
      <w:r w:rsidR="00CD53FD">
        <w:rPr>
          <w:szCs w:val="28"/>
        </w:rPr>
        <w:t>, на підставі договору купівлі-продажу, виданому 20.0</w:t>
      </w:r>
      <w:r w:rsidR="00C955DF">
        <w:rPr>
          <w:szCs w:val="28"/>
        </w:rPr>
        <w:t xml:space="preserve">8.2021 </w:t>
      </w:r>
      <w:r w:rsidR="00CD53FD">
        <w:rPr>
          <w:szCs w:val="28"/>
        </w:rPr>
        <w:t xml:space="preserve">належить заявнику та його дружині. </w:t>
      </w:r>
      <w:r w:rsidRPr="00730787">
        <w:rPr>
          <w:rFonts w:eastAsia="Times New Roman"/>
          <w:color w:val="000000" w:themeColor="text1"/>
          <w:szCs w:val="28"/>
        </w:rPr>
        <w:t xml:space="preserve"> </w:t>
      </w:r>
    </w:p>
    <w:p w:rsidR="00744705" w:rsidRPr="009F659B" w:rsidRDefault="00744705" w:rsidP="00744705">
      <w:pPr>
        <w:ind w:firstLine="567"/>
        <w:jc w:val="both"/>
        <w:rPr>
          <w:szCs w:val="28"/>
        </w:rPr>
      </w:pPr>
      <w:r w:rsidRPr="009F659B">
        <w:rPr>
          <w:szCs w:val="28"/>
        </w:rPr>
        <w:t xml:space="preserve">Відповідно до пункту 1 частини 1 ст. 34 Житлового кодексу України </w:t>
      </w:r>
      <w:r>
        <w:rPr>
          <w:shd w:val="clear" w:color="auto" w:fill="FFFFFF"/>
        </w:rPr>
        <w:t>п</w:t>
      </w:r>
      <w:r w:rsidRPr="009F659B">
        <w:rPr>
          <w:shd w:val="clear" w:color="auto" w:fill="FFFFFF"/>
        </w:rPr>
        <w:t>отребуючими поліпшення житлових умов визнаються громадяни</w:t>
      </w:r>
      <w:r>
        <w:rPr>
          <w:shd w:val="clear" w:color="auto" w:fill="FFFFFF"/>
        </w:rPr>
        <w:t xml:space="preserve">, </w:t>
      </w:r>
      <w:r w:rsidRPr="009F659B">
        <w:rPr>
          <w:shd w:val="clear" w:color="auto" w:fill="FFFFFF"/>
        </w:rPr>
        <w:t>забезпечені жилою площею нижче за ріве</w:t>
      </w:r>
      <w:r>
        <w:rPr>
          <w:shd w:val="clear" w:color="auto" w:fill="FFFFFF"/>
        </w:rPr>
        <w:t xml:space="preserve">нь, що визначається в порядку, </w:t>
      </w:r>
      <w:r w:rsidR="00C955DF">
        <w:rPr>
          <w:shd w:val="clear" w:color="auto" w:fill="FFFFFF"/>
        </w:rPr>
        <w:t>встановлюваному</w:t>
      </w:r>
      <w:r>
        <w:rPr>
          <w:shd w:val="clear" w:color="auto" w:fill="FFFFFF"/>
        </w:rPr>
        <w:t xml:space="preserve"> </w:t>
      </w:r>
      <w:r w:rsidRPr="009F659B">
        <w:rPr>
          <w:shd w:val="clear" w:color="auto" w:fill="FFFFFF"/>
        </w:rPr>
        <w:t xml:space="preserve"> цим Кодексом та іншими актами законодавства України</w:t>
      </w:r>
      <w:r>
        <w:rPr>
          <w:shd w:val="clear" w:color="auto" w:fill="FFFFFF"/>
        </w:rPr>
        <w:t>.</w:t>
      </w:r>
    </w:p>
    <w:p w:rsidR="00CD53FD" w:rsidRDefault="00744705" w:rsidP="00CD53FD">
      <w:pPr>
        <w:ind w:firstLine="567"/>
        <w:jc w:val="both"/>
        <w:rPr>
          <w:rFonts w:eastAsia="Times New Roman"/>
          <w:szCs w:val="28"/>
        </w:rPr>
      </w:pPr>
      <w:r>
        <w:rPr>
          <w:rFonts w:eastAsia="Times New Roman"/>
          <w:color w:val="212529"/>
          <w:szCs w:val="28"/>
        </w:rPr>
        <w:t xml:space="preserve"> Пунктом </w:t>
      </w:r>
      <w:r w:rsidRPr="009F659B">
        <w:rPr>
          <w:rFonts w:eastAsia="Times New Roman"/>
          <w:color w:val="212529"/>
          <w:szCs w:val="28"/>
        </w:rPr>
        <w:t xml:space="preserve">13 </w:t>
      </w:r>
      <w:r>
        <w:rPr>
          <w:bCs/>
          <w:color w:val="212529"/>
          <w:szCs w:val="28"/>
          <w:shd w:val="clear" w:color="auto" w:fill="FFFFFF"/>
        </w:rPr>
        <w:t>Правил</w:t>
      </w:r>
      <w:r w:rsidRPr="0021284E">
        <w:rPr>
          <w:bCs/>
          <w:color w:val="212529"/>
          <w:szCs w:val="28"/>
          <w:shd w:val="clear" w:color="auto" w:fill="FFFFFF"/>
        </w:rPr>
        <w:t xml:space="preserve"> обліку </w:t>
      </w:r>
      <w:r w:rsidRPr="0021284E">
        <w:rPr>
          <w:bCs/>
          <w:szCs w:val="28"/>
          <w:shd w:val="clear" w:color="auto" w:fill="FFFFFF"/>
        </w:rPr>
        <w:t xml:space="preserve">громадян, які потребують поліпшення житлових умов, і надання їм жилих приміщень в Українській РСР, затверджених </w:t>
      </w:r>
      <w:r>
        <w:rPr>
          <w:bCs/>
          <w:szCs w:val="28"/>
          <w:shd w:val="clear" w:color="auto" w:fill="FFFFFF"/>
        </w:rPr>
        <w:t>П</w:t>
      </w:r>
      <w:r w:rsidRPr="0021284E">
        <w:rPr>
          <w:szCs w:val="28"/>
          <w:shd w:val="clear" w:color="auto" w:fill="FFFFFF"/>
        </w:rPr>
        <w:t xml:space="preserve">остановою Ради Міністрів УРСР і </w:t>
      </w:r>
      <w:proofErr w:type="spellStart"/>
      <w:r w:rsidRPr="0021284E">
        <w:rPr>
          <w:szCs w:val="28"/>
          <w:shd w:val="clear" w:color="auto" w:fill="FFFFFF"/>
        </w:rPr>
        <w:t>Укрпрофради</w:t>
      </w:r>
      <w:proofErr w:type="spellEnd"/>
      <w:r w:rsidRPr="0021284E">
        <w:rPr>
          <w:szCs w:val="28"/>
          <w:shd w:val="clear" w:color="auto" w:fill="FFFFFF"/>
        </w:rPr>
        <w:t xml:space="preserve">                                     від 11 грудня 1984 р. №470, зі змінами</w:t>
      </w:r>
      <w:r>
        <w:rPr>
          <w:szCs w:val="28"/>
          <w:shd w:val="clear" w:color="auto" w:fill="FFFFFF"/>
        </w:rPr>
        <w:t>,</w:t>
      </w:r>
      <w:r w:rsidRPr="0021284E">
        <w:rPr>
          <w:szCs w:val="28"/>
          <w:shd w:val="clear" w:color="auto" w:fill="FFFFFF"/>
        </w:rPr>
        <w:t xml:space="preserve"> н</w:t>
      </w:r>
      <w:r w:rsidRPr="009F659B">
        <w:rPr>
          <w:rFonts w:eastAsia="Times New Roman"/>
          <w:szCs w:val="28"/>
        </w:rPr>
        <w:t xml:space="preserve">а квартирний облік беруться  громадяни, </w:t>
      </w:r>
      <w:r w:rsidR="008E4F3D">
        <w:rPr>
          <w:rFonts w:eastAsia="Times New Roman"/>
          <w:szCs w:val="28"/>
        </w:rPr>
        <w:t xml:space="preserve">які </w:t>
      </w:r>
      <w:r w:rsidRPr="009F659B">
        <w:rPr>
          <w:rFonts w:eastAsia="Times New Roman"/>
          <w:szCs w:val="28"/>
        </w:rPr>
        <w:t>потребують</w:t>
      </w:r>
      <w:r w:rsidRPr="0021284E">
        <w:rPr>
          <w:rFonts w:eastAsia="Times New Roman"/>
          <w:szCs w:val="28"/>
        </w:rPr>
        <w:t xml:space="preserve"> </w:t>
      </w:r>
      <w:r w:rsidRPr="009F659B">
        <w:rPr>
          <w:rFonts w:eastAsia="Times New Roman"/>
          <w:szCs w:val="28"/>
        </w:rPr>
        <w:t>поліпшення житлових умов.</w:t>
      </w:r>
      <w:bookmarkStart w:id="0" w:name="o47"/>
      <w:bookmarkEnd w:id="0"/>
      <w:r w:rsidR="008E4F3D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 xml:space="preserve">Такими, які  потребують </w:t>
      </w:r>
      <w:r w:rsidRPr="009F659B">
        <w:rPr>
          <w:rFonts w:eastAsia="Times New Roman"/>
          <w:szCs w:val="28"/>
        </w:rPr>
        <w:t>поліпшення житлових</w:t>
      </w:r>
      <w:r w:rsidR="008E4F3D">
        <w:rPr>
          <w:rFonts w:eastAsia="Times New Roman"/>
          <w:szCs w:val="28"/>
        </w:rPr>
        <w:t xml:space="preserve"> </w:t>
      </w:r>
      <w:r w:rsidRPr="009F659B">
        <w:rPr>
          <w:rFonts w:eastAsia="Times New Roman"/>
          <w:szCs w:val="28"/>
        </w:rPr>
        <w:t>умов</w:t>
      </w:r>
      <w:r>
        <w:rPr>
          <w:rFonts w:eastAsia="Times New Roman"/>
          <w:szCs w:val="28"/>
        </w:rPr>
        <w:t>,</w:t>
      </w:r>
      <w:r w:rsidRPr="009F659B">
        <w:rPr>
          <w:rFonts w:eastAsia="Times New Roman"/>
          <w:szCs w:val="28"/>
        </w:rPr>
        <w:t xml:space="preserve"> визнаються громадяни</w:t>
      </w:r>
      <w:bookmarkStart w:id="1" w:name="o48"/>
      <w:bookmarkEnd w:id="1"/>
      <w:r w:rsidR="008E4F3D">
        <w:rPr>
          <w:rFonts w:eastAsia="Times New Roman"/>
          <w:szCs w:val="28"/>
        </w:rPr>
        <w:t>,</w:t>
      </w:r>
      <w:r>
        <w:rPr>
          <w:rFonts w:eastAsia="Times New Roman"/>
          <w:szCs w:val="28"/>
        </w:rPr>
        <w:t xml:space="preserve"> </w:t>
      </w:r>
      <w:r w:rsidRPr="0021284E">
        <w:rPr>
          <w:rFonts w:eastAsia="Times New Roman"/>
          <w:szCs w:val="28"/>
        </w:rPr>
        <w:t xml:space="preserve">які </w:t>
      </w:r>
      <w:r w:rsidRPr="009F659B">
        <w:rPr>
          <w:rFonts w:eastAsia="Times New Roman"/>
          <w:szCs w:val="28"/>
        </w:rPr>
        <w:t>забезпечені жилою площею нижче за рівень, що визначається</w:t>
      </w:r>
      <w:r>
        <w:rPr>
          <w:rFonts w:eastAsia="Times New Roman"/>
          <w:szCs w:val="28"/>
        </w:rPr>
        <w:t xml:space="preserve"> </w:t>
      </w:r>
      <w:r w:rsidRPr="009F659B">
        <w:rPr>
          <w:rFonts w:eastAsia="Times New Roman"/>
          <w:szCs w:val="28"/>
        </w:rPr>
        <w:t>вик</w:t>
      </w:r>
      <w:r w:rsidR="008E4F3D">
        <w:rPr>
          <w:rFonts w:eastAsia="Times New Roman"/>
          <w:szCs w:val="28"/>
        </w:rPr>
        <w:t xml:space="preserve">онавчими комітетами  обласних, </w:t>
      </w:r>
      <w:r w:rsidRPr="009F659B">
        <w:rPr>
          <w:rFonts w:eastAsia="Times New Roman"/>
          <w:szCs w:val="28"/>
        </w:rPr>
        <w:t>Київської  і  Севастопольської</w:t>
      </w:r>
      <w:r>
        <w:rPr>
          <w:rFonts w:eastAsia="Times New Roman"/>
          <w:szCs w:val="28"/>
        </w:rPr>
        <w:t xml:space="preserve"> </w:t>
      </w:r>
      <w:r w:rsidRPr="009F659B">
        <w:rPr>
          <w:rFonts w:eastAsia="Times New Roman"/>
          <w:szCs w:val="28"/>
        </w:rPr>
        <w:t xml:space="preserve">міських Рад  народних  депутатів  разом </w:t>
      </w:r>
      <w:r w:rsidR="008E4F3D">
        <w:rPr>
          <w:rFonts w:eastAsia="Times New Roman"/>
          <w:szCs w:val="28"/>
        </w:rPr>
        <w:t xml:space="preserve"> </w:t>
      </w:r>
      <w:r w:rsidRPr="009F659B">
        <w:rPr>
          <w:rFonts w:eastAsia="Times New Roman"/>
          <w:szCs w:val="28"/>
        </w:rPr>
        <w:t xml:space="preserve"> з </w:t>
      </w:r>
      <w:r w:rsidR="008E4F3D">
        <w:rPr>
          <w:rFonts w:eastAsia="Times New Roman"/>
          <w:szCs w:val="28"/>
        </w:rPr>
        <w:t xml:space="preserve">  </w:t>
      </w:r>
      <w:r w:rsidRPr="009F659B">
        <w:rPr>
          <w:rFonts w:eastAsia="Times New Roman"/>
          <w:szCs w:val="28"/>
        </w:rPr>
        <w:t xml:space="preserve">радами </w:t>
      </w:r>
      <w:r w:rsidR="008E4F3D">
        <w:rPr>
          <w:rFonts w:eastAsia="Times New Roman"/>
          <w:szCs w:val="28"/>
        </w:rPr>
        <w:t xml:space="preserve">  </w:t>
      </w:r>
      <w:r w:rsidRPr="009F659B">
        <w:rPr>
          <w:rFonts w:eastAsia="Times New Roman"/>
          <w:szCs w:val="28"/>
        </w:rPr>
        <w:t>профспілок.</w:t>
      </w:r>
      <w:r w:rsidR="008E4F3D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 xml:space="preserve">Рішенням </w:t>
      </w:r>
      <w:r w:rsidR="008E4F3D">
        <w:rPr>
          <w:rFonts w:eastAsia="Times New Roman"/>
          <w:szCs w:val="28"/>
        </w:rPr>
        <w:t xml:space="preserve">  </w:t>
      </w:r>
      <w:r>
        <w:rPr>
          <w:rFonts w:eastAsia="Times New Roman"/>
          <w:szCs w:val="28"/>
        </w:rPr>
        <w:t xml:space="preserve">виконавчого </w:t>
      </w:r>
      <w:r w:rsidR="008E4F3D">
        <w:rPr>
          <w:rFonts w:eastAsia="Times New Roman"/>
          <w:szCs w:val="28"/>
        </w:rPr>
        <w:t xml:space="preserve">  </w:t>
      </w:r>
      <w:r>
        <w:rPr>
          <w:rFonts w:eastAsia="Times New Roman"/>
          <w:szCs w:val="28"/>
        </w:rPr>
        <w:t xml:space="preserve">комітету </w:t>
      </w:r>
      <w:r w:rsidR="008E4F3D">
        <w:rPr>
          <w:rFonts w:eastAsia="Times New Roman"/>
          <w:szCs w:val="28"/>
        </w:rPr>
        <w:t xml:space="preserve">  </w:t>
      </w:r>
      <w:r>
        <w:rPr>
          <w:rFonts w:eastAsia="Times New Roman"/>
          <w:szCs w:val="28"/>
        </w:rPr>
        <w:t xml:space="preserve">міської </w:t>
      </w:r>
    </w:p>
    <w:p w:rsidR="00CD53FD" w:rsidRDefault="00CD53FD" w:rsidP="00CD53FD">
      <w:pPr>
        <w:ind w:firstLine="567"/>
        <w:jc w:val="both"/>
        <w:rPr>
          <w:rFonts w:eastAsia="Times New Roman"/>
          <w:szCs w:val="28"/>
        </w:rPr>
      </w:pPr>
    </w:p>
    <w:p w:rsidR="0087572A" w:rsidRDefault="0087572A" w:rsidP="00CD53FD">
      <w:pPr>
        <w:ind w:firstLine="567"/>
        <w:jc w:val="both"/>
        <w:rPr>
          <w:rFonts w:eastAsia="Times New Roman"/>
          <w:szCs w:val="28"/>
        </w:rPr>
      </w:pPr>
    </w:p>
    <w:p w:rsidR="0087572A" w:rsidRDefault="0087572A" w:rsidP="00CD53FD">
      <w:pPr>
        <w:ind w:firstLine="567"/>
        <w:jc w:val="both"/>
        <w:rPr>
          <w:rFonts w:eastAsia="Times New Roman"/>
          <w:szCs w:val="28"/>
        </w:rPr>
      </w:pPr>
    </w:p>
    <w:p w:rsidR="00CD53FD" w:rsidRDefault="00CD53FD" w:rsidP="00CD53FD">
      <w:pPr>
        <w:ind w:firstLine="567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                                                         2</w:t>
      </w:r>
    </w:p>
    <w:p w:rsidR="00CD53FD" w:rsidRDefault="00CD53FD" w:rsidP="00CD53FD">
      <w:pPr>
        <w:ind w:firstLine="567"/>
        <w:jc w:val="both"/>
        <w:rPr>
          <w:rFonts w:eastAsia="Times New Roman"/>
          <w:szCs w:val="28"/>
        </w:rPr>
      </w:pPr>
    </w:p>
    <w:p w:rsidR="00744705" w:rsidRDefault="00744705" w:rsidP="00CD53FD">
      <w:pPr>
        <w:jc w:val="both"/>
        <w:rPr>
          <w:szCs w:val="28"/>
        </w:rPr>
      </w:pPr>
      <w:r>
        <w:rPr>
          <w:rFonts w:eastAsia="Times New Roman"/>
          <w:szCs w:val="28"/>
        </w:rPr>
        <w:t>ради</w:t>
      </w:r>
      <w:r w:rsidR="00CD53FD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>від 24.12.1990 №307 установлено, що потребуючими поліпшення житлових умов визнаються громадяни, які забезпечені жилою площею на одного члена сім</w:t>
      </w:r>
      <w:r w:rsidRPr="00DB52B1">
        <w:rPr>
          <w:rFonts w:eastAsia="Times New Roman"/>
          <w:szCs w:val="28"/>
        </w:rPr>
        <w:t>’</w:t>
      </w:r>
      <w:r>
        <w:rPr>
          <w:rFonts w:eastAsia="Times New Roman"/>
          <w:szCs w:val="28"/>
        </w:rPr>
        <w:t xml:space="preserve">ї нижче за 8,4 </w:t>
      </w:r>
      <w:proofErr w:type="spellStart"/>
      <w:r>
        <w:rPr>
          <w:rFonts w:eastAsia="Times New Roman"/>
          <w:szCs w:val="28"/>
        </w:rPr>
        <w:t>кв.м</w:t>
      </w:r>
      <w:proofErr w:type="spellEnd"/>
      <w:r>
        <w:rPr>
          <w:rFonts w:eastAsia="Times New Roman"/>
          <w:szCs w:val="28"/>
        </w:rPr>
        <w:t>.</w:t>
      </w:r>
      <w:r>
        <w:rPr>
          <w:szCs w:val="28"/>
        </w:rPr>
        <w:t xml:space="preserve"> </w:t>
      </w:r>
    </w:p>
    <w:p w:rsidR="00744705" w:rsidRDefault="00744705" w:rsidP="00744705">
      <w:pPr>
        <w:ind w:firstLine="708"/>
        <w:jc w:val="both"/>
        <w:rPr>
          <w:b/>
          <w:i/>
          <w:color w:val="0D0D0D" w:themeColor="text1" w:themeTint="F2"/>
          <w:szCs w:val="28"/>
        </w:rPr>
      </w:pPr>
      <w:r>
        <w:rPr>
          <w:szCs w:val="28"/>
        </w:rPr>
        <w:t>Дослідивши всі письмові матеріали справи, ураховуючи, що на кожного члена сім</w:t>
      </w:r>
      <w:r w:rsidRPr="00DB52B1">
        <w:rPr>
          <w:szCs w:val="28"/>
        </w:rPr>
        <w:t>’</w:t>
      </w:r>
      <w:r>
        <w:rPr>
          <w:szCs w:val="28"/>
        </w:rPr>
        <w:t xml:space="preserve">ї припадає </w:t>
      </w:r>
      <w:r w:rsidR="00CD53FD">
        <w:rPr>
          <w:szCs w:val="28"/>
        </w:rPr>
        <w:t xml:space="preserve">23,15 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 житлової площі, в</w:t>
      </w:r>
      <w:r w:rsidRPr="00AF7045">
        <w:rPr>
          <w:color w:val="0D0D0D" w:themeColor="text1" w:themeTint="F2"/>
          <w:szCs w:val="28"/>
        </w:rPr>
        <w:t xml:space="preserve">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</w:t>
      </w:r>
      <w:r>
        <w:rPr>
          <w:color w:val="0D0D0D" w:themeColor="text1" w:themeTint="F2"/>
          <w:szCs w:val="28"/>
        </w:rPr>
        <w:t xml:space="preserve">Житлового кодексу України, </w:t>
      </w:r>
      <w:r w:rsidRPr="0021284E">
        <w:rPr>
          <w:bCs/>
          <w:color w:val="212529"/>
          <w:szCs w:val="28"/>
          <w:shd w:val="clear" w:color="auto" w:fill="FFFFFF"/>
        </w:rPr>
        <w:t xml:space="preserve">Правил обліку </w:t>
      </w:r>
      <w:r w:rsidRPr="0021284E">
        <w:rPr>
          <w:bCs/>
          <w:szCs w:val="28"/>
          <w:shd w:val="clear" w:color="auto" w:fill="FFFFFF"/>
        </w:rPr>
        <w:t xml:space="preserve">громадян, які потребують поліпшення житлових умов, і надання їм жилих приміщень в Українській РСР, затверджених </w:t>
      </w:r>
      <w:r>
        <w:rPr>
          <w:szCs w:val="28"/>
          <w:shd w:val="clear" w:color="auto" w:fill="FFFFFF"/>
        </w:rPr>
        <w:t>П</w:t>
      </w:r>
      <w:r w:rsidRPr="0021284E">
        <w:rPr>
          <w:szCs w:val="28"/>
          <w:shd w:val="clear" w:color="auto" w:fill="FFFFFF"/>
        </w:rPr>
        <w:t xml:space="preserve">остановою Ради Міністрів УРСР і </w:t>
      </w:r>
      <w:proofErr w:type="spellStart"/>
      <w:r w:rsidRPr="0021284E">
        <w:rPr>
          <w:szCs w:val="28"/>
          <w:shd w:val="clear" w:color="auto" w:fill="FFFFFF"/>
        </w:rPr>
        <w:t>Укрпрофради</w:t>
      </w:r>
      <w:proofErr w:type="spellEnd"/>
      <w:r w:rsidRPr="0021284E">
        <w:rPr>
          <w:szCs w:val="28"/>
          <w:shd w:val="clear" w:color="auto" w:fill="FFFFFF"/>
        </w:rPr>
        <w:t xml:space="preserve"> від 11 грудня 1984 р. №470</w:t>
      </w:r>
      <w:r>
        <w:rPr>
          <w:szCs w:val="28"/>
          <w:shd w:val="clear" w:color="auto" w:fill="FFFFFF"/>
        </w:rPr>
        <w:t xml:space="preserve">, зі змінами, </w:t>
      </w:r>
      <w:r w:rsidRPr="00AF7045">
        <w:rPr>
          <w:color w:val="0D0D0D" w:themeColor="text1" w:themeTint="F2"/>
          <w:szCs w:val="28"/>
        </w:rPr>
        <w:t xml:space="preserve">керуючись </w:t>
      </w:r>
      <w:r>
        <w:rPr>
          <w:color w:val="0D0D0D" w:themeColor="text1" w:themeTint="F2"/>
          <w:szCs w:val="28"/>
        </w:rPr>
        <w:t>ст.ст. 41,59 Закону</w:t>
      </w:r>
      <w:r w:rsidRPr="00AF7045">
        <w:rPr>
          <w:color w:val="0D0D0D" w:themeColor="text1" w:themeTint="F2"/>
          <w:szCs w:val="28"/>
        </w:rPr>
        <w:t xml:space="preserve"> України «Про місцеве самоврядування в Україні», виконком районної в місті ради </w:t>
      </w:r>
      <w:r w:rsidRPr="00AF7045">
        <w:rPr>
          <w:b/>
          <w:i/>
          <w:color w:val="0D0D0D" w:themeColor="text1" w:themeTint="F2"/>
          <w:szCs w:val="28"/>
        </w:rPr>
        <w:t>вирішив:</w:t>
      </w:r>
    </w:p>
    <w:p w:rsidR="00744705" w:rsidRPr="00AF7045" w:rsidRDefault="00744705" w:rsidP="00744705">
      <w:pPr>
        <w:ind w:firstLine="708"/>
        <w:jc w:val="both"/>
        <w:rPr>
          <w:b/>
          <w:i/>
          <w:color w:val="0D0D0D" w:themeColor="text1" w:themeTint="F2"/>
          <w:szCs w:val="28"/>
        </w:rPr>
      </w:pPr>
    </w:p>
    <w:p w:rsidR="00744705" w:rsidRPr="00D665EA" w:rsidRDefault="00744705" w:rsidP="00744705">
      <w:pPr>
        <w:ind w:firstLine="567"/>
        <w:jc w:val="both"/>
        <w:rPr>
          <w:color w:val="0D0D0D" w:themeColor="text1" w:themeTint="F2"/>
          <w:szCs w:val="28"/>
        </w:rPr>
      </w:pPr>
      <w:r>
        <w:rPr>
          <w:color w:val="0D0D0D" w:themeColor="text1" w:themeTint="F2"/>
          <w:szCs w:val="28"/>
        </w:rPr>
        <w:t xml:space="preserve">1. Відмовити у взятті на облік громадян, які потребують поліпшення житлових умов, </w:t>
      </w:r>
      <w:proofErr w:type="spellStart"/>
      <w:r w:rsidR="00CD53FD">
        <w:rPr>
          <w:color w:val="0D0D0D" w:themeColor="text1" w:themeTint="F2"/>
          <w:szCs w:val="28"/>
        </w:rPr>
        <w:t>Руднову</w:t>
      </w:r>
      <w:proofErr w:type="spellEnd"/>
      <w:r w:rsidR="00CD53FD">
        <w:rPr>
          <w:color w:val="0D0D0D" w:themeColor="text1" w:themeTint="F2"/>
          <w:szCs w:val="28"/>
        </w:rPr>
        <w:t xml:space="preserve"> </w:t>
      </w:r>
      <w:proofErr w:type="spellStart"/>
      <w:r w:rsidR="00CD53FD">
        <w:rPr>
          <w:color w:val="0D0D0D" w:themeColor="text1" w:themeTint="F2"/>
          <w:szCs w:val="28"/>
        </w:rPr>
        <w:t>Арвідасу</w:t>
      </w:r>
      <w:proofErr w:type="spellEnd"/>
      <w:r w:rsidR="00CD53FD">
        <w:rPr>
          <w:color w:val="0D0D0D" w:themeColor="text1" w:themeTint="F2"/>
          <w:szCs w:val="28"/>
        </w:rPr>
        <w:t xml:space="preserve"> </w:t>
      </w:r>
      <w:proofErr w:type="spellStart"/>
      <w:r w:rsidR="00CD53FD">
        <w:rPr>
          <w:color w:val="0D0D0D" w:themeColor="text1" w:themeTint="F2"/>
          <w:szCs w:val="28"/>
        </w:rPr>
        <w:t>Арвідасовичу</w:t>
      </w:r>
      <w:proofErr w:type="spellEnd"/>
      <w:r w:rsidR="00CD53FD">
        <w:rPr>
          <w:color w:val="0D0D0D" w:themeColor="text1" w:themeTint="F2"/>
          <w:szCs w:val="28"/>
        </w:rPr>
        <w:t xml:space="preserve">, </w:t>
      </w:r>
      <w:r w:rsidR="00FC56C1">
        <w:rPr>
          <w:color w:val="0D0D0D" w:themeColor="text1" w:themeTint="F2"/>
          <w:szCs w:val="28"/>
        </w:rPr>
        <w:t>***</w:t>
      </w:r>
      <w:r w:rsidR="00CD53FD">
        <w:rPr>
          <w:color w:val="0D0D0D" w:themeColor="text1" w:themeTint="F2"/>
          <w:szCs w:val="28"/>
        </w:rPr>
        <w:t xml:space="preserve"> року народження</w:t>
      </w:r>
      <w:r>
        <w:rPr>
          <w:color w:val="0D0D0D" w:themeColor="text1" w:themeTint="F2"/>
          <w:szCs w:val="28"/>
        </w:rPr>
        <w:t xml:space="preserve">, </w:t>
      </w:r>
      <w:r w:rsidR="00FC56C1">
        <w:rPr>
          <w:color w:val="0D0D0D" w:themeColor="text1" w:themeTint="F2"/>
          <w:szCs w:val="28"/>
        </w:rPr>
        <w:t>*** *** ***</w:t>
      </w:r>
      <w:r w:rsidR="00CD53FD">
        <w:rPr>
          <w:color w:val="0D0D0D" w:themeColor="text1" w:themeTint="F2"/>
          <w:szCs w:val="28"/>
        </w:rPr>
        <w:t xml:space="preserve">, </w:t>
      </w:r>
      <w:r w:rsidR="00FC56C1">
        <w:rPr>
          <w:color w:val="0D0D0D" w:themeColor="text1" w:themeTint="F2"/>
          <w:szCs w:val="28"/>
        </w:rPr>
        <w:t>***</w:t>
      </w:r>
      <w:r w:rsidR="00CD53FD">
        <w:rPr>
          <w:color w:val="0D0D0D" w:themeColor="text1" w:themeTint="F2"/>
          <w:szCs w:val="28"/>
        </w:rPr>
        <w:t xml:space="preserve"> </w:t>
      </w:r>
      <w:r>
        <w:rPr>
          <w:color w:val="0D0D0D" w:themeColor="text1" w:themeTint="F2"/>
          <w:szCs w:val="28"/>
        </w:rPr>
        <w:t xml:space="preserve">року народження, </w:t>
      </w:r>
      <w:r w:rsidR="00C955DF">
        <w:rPr>
          <w:color w:val="0D0D0D" w:themeColor="text1" w:themeTint="F2"/>
          <w:szCs w:val="28"/>
        </w:rPr>
        <w:t xml:space="preserve">які </w:t>
      </w:r>
      <w:r>
        <w:rPr>
          <w:color w:val="0D0D0D" w:themeColor="text1" w:themeTint="F2"/>
          <w:szCs w:val="28"/>
        </w:rPr>
        <w:t>зареєстрован</w:t>
      </w:r>
      <w:r w:rsidR="00D53CF3">
        <w:rPr>
          <w:color w:val="0D0D0D" w:themeColor="text1" w:themeTint="F2"/>
          <w:szCs w:val="28"/>
        </w:rPr>
        <w:t>і</w:t>
      </w:r>
      <w:r>
        <w:rPr>
          <w:color w:val="0D0D0D" w:themeColor="text1" w:themeTint="F2"/>
          <w:szCs w:val="28"/>
        </w:rPr>
        <w:t xml:space="preserve"> за адресою: м. Кривий Ріг, </w:t>
      </w:r>
      <w:proofErr w:type="spellStart"/>
      <w:r w:rsidR="00CD53FD">
        <w:rPr>
          <w:color w:val="0D0D0D" w:themeColor="text1" w:themeTint="F2"/>
          <w:szCs w:val="28"/>
        </w:rPr>
        <w:t>мкр</w:t>
      </w:r>
      <w:proofErr w:type="spellEnd"/>
      <w:r w:rsidR="00CD53FD">
        <w:rPr>
          <w:color w:val="0D0D0D" w:themeColor="text1" w:themeTint="F2"/>
          <w:szCs w:val="28"/>
        </w:rPr>
        <w:t xml:space="preserve">. </w:t>
      </w:r>
      <w:r w:rsidR="00FC56C1">
        <w:rPr>
          <w:color w:val="0D0D0D" w:themeColor="text1" w:themeTint="F2"/>
          <w:szCs w:val="28"/>
        </w:rPr>
        <w:t>***</w:t>
      </w:r>
      <w:r w:rsidR="00CD53FD">
        <w:rPr>
          <w:color w:val="0D0D0D" w:themeColor="text1" w:themeTint="F2"/>
          <w:szCs w:val="28"/>
        </w:rPr>
        <w:t>, будинок №</w:t>
      </w:r>
      <w:r w:rsidR="00FC56C1">
        <w:rPr>
          <w:color w:val="0D0D0D" w:themeColor="text1" w:themeTint="F2"/>
          <w:szCs w:val="28"/>
        </w:rPr>
        <w:t>***</w:t>
      </w:r>
      <w:r w:rsidR="00CD53FD">
        <w:rPr>
          <w:color w:val="0D0D0D" w:themeColor="text1" w:themeTint="F2"/>
          <w:szCs w:val="28"/>
        </w:rPr>
        <w:t>, квартира №</w:t>
      </w:r>
      <w:r w:rsidR="00FC56C1">
        <w:rPr>
          <w:color w:val="0D0D0D" w:themeColor="text1" w:themeTint="F2"/>
          <w:szCs w:val="28"/>
        </w:rPr>
        <w:t>***</w:t>
      </w:r>
      <w:r>
        <w:rPr>
          <w:color w:val="0D0D0D" w:themeColor="text1" w:themeTint="F2"/>
          <w:szCs w:val="28"/>
        </w:rPr>
        <w:t xml:space="preserve">, </w:t>
      </w:r>
      <w:r>
        <w:rPr>
          <w:szCs w:val="28"/>
        </w:rPr>
        <w:t xml:space="preserve"> у зв’</w:t>
      </w:r>
      <w:r w:rsidRPr="00CD53FD">
        <w:rPr>
          <w:szCs w:val="28"/>
        </w:rPr>
        <w:t>язку з забезпеченістю</w:t>
      </w:r>
      <w:r>
        <w:rPr>
          <w:szCs w:val="28"/>
        </w:rPr>
        <w:t xml:space="preserve"> жилою площею не нижче за рівень, що визначається чинним законодавством.</w:t>
      </w:r>
    </w:p>
    <w:p w:rsidR="00744705" w:rsidRDefault="00744705" w:rsidP="00744705">
      <w:pPr>
        <w:ind w:firstLine="567"/>
        <w:jc w:val="both"/>
        <w:rPr>
          <w:color w:val="0D0D0D" w:themeColor="text1" w:themeTint="F2"/>
          <w:szCs w:val="28"/>
        </w:rPr>
      </w:pPr>
      <w:r>
        <w:rPr>
          <w:color w:val="0D0D0D" w:themeColor="text1" w:themeTint="F2"/>
          <w:szCs w:val="28"/>
        </w:rPr>
        <w:t xml:space="preserve">2. Рішення набирає чинності з дня його прийняття та може бути  оскаржено до адміністративного органу вищого рівня протягом 30-ти календарних днів з дня доведення його до відома особи або до суду відповідно до закону. </w:t>
      </w:r>
    </w:p>
    <w:p w:rsidR="00744705" w:rsidRDefault="00744705" w:rsidP="00744705">
      <w:pPr>
        <w:ind w:firstLine="426"/>
        <w:jc w:val="both"/>
        <w:rPr>
          <w:color w:val="000000"/>
          <w:szCs w:val="28"/>
        </w:rPr>
      </w:pPr>
      <w:r>
        <w:rPr>
          <w:color w:val="0D0D0D" w:themeColor="text1" w:themeTint="F2"/>
          <w:szCs w:val="28"/>
        </w:rPr>
        <w:t xml:space="preserve"> 3.</w:t>
      </w:r>
      <w:r>
        <w:rPr>
          <w:color w:val="000000"/>
          <w:szCs w:val="28"/>
        </w:rPr>
        <w:t xml:space="preserve">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744705" w:rsidRDefault="00744705" w:rsidP="00744705">
      <w:pPr>
        <w:ind w:firstLine="708"/>
        <w:jc w:val="both"/>
        <w:rPr>
          <w:color w:val="0D0D0D" w:themeColor="text1" w:themeTint="F2"/>
          <w:szCs w:val="28"/>
        </w:rPr>
      </w:pPr>
    </w:p>
    <w:p w:rsidR="00744705" w:rsidRDefault="00744705" w:rsidP="00744705">
      <w:pPr>
        <w:ind w:firstLine="708"/>
        <w:jc w:val="both"/>
        <w:rPr>
          <w:color w:val="0D0D0D" w:themeColor="text1" w:themeTint="F2"/>
          <w:szCs w:val="28"/>
        </w:rPr>
      </w:pPr>
    </w:p>
    <w:p w:rsidR="00744705" w:rsidRDefault="00744705" w:rsidP="00744705">
      <w:pPr>
        <w:ind w:firstLine="708"/>
        <w:jc w:val="both"/>
        <w:rPr>
          <w:color w:val="0D0D0D" w:themeColor="text1" w:themeTint="F2"/>
          <w:szCs w:val="28"/>
        </w:rPr>
      </w:pPr>
    </w:p>
    <w:p w:rsidR="00744705" w:rsidRDefault="00744705" w:rsidP="00744705">
      <w:pPr>
        <w:jc w:val="both"/>
        <w:rPr>
          <w:color w:val="0D0D0D" w:themeColor="text1" w:themeTint="F2"/>
          <w:szCs w:val="28"/>
        </w:rPr>
      </w:pPr>
    </w:p>
    <w:p w:rsidR="00744705" w:rsidRPr="00AF7045" w:rsidRDefault="00744705" w:rsidP="00744705">
      <w:pPr>
        <w:jc w:val="both"/>
        <w:rPr>
          <w:color w:val="0D0D0D" w:themeColor="text1" w:themeTint="F2"/>
          <w:szCs w:val="28"/>
        </w:rPr>
      </w:pPr>
    </w:p>
    <w:p w:rsidR="00744705" w:rsidRPr="00D665EA" w:rsidRDefault="00744705" w:rsidP="00744705">
      <w:pPr>
        <w:rPr>
          <w:color w:val="0D0D0D" w:themeColor="text1" w:themeTint="F2"/>
          <w:szCs w:val="28"/>
        </w:rPr>
      </w:pPr>
      <w:r w:rsidRPr="00D665EA">
        <w:rPr>
          <w:color w:val="0D0D0D" w:themeColor="text1" w:themeTint="F2"/>
          <w:szCs w:val="28"/>
        </w:rPr>
        <w:t>Го</w:t>
      </w:r>
      <w:r>
        <w:rPr>
          <w:color w:val="0D0D0D" w:themeColor="text1" w:themeTint="F2"/>
          <w:szCs w:val="28"/>
        </w:rPr>
        <w:t xml:space="preserve">лова районної в місті ради                                     Андрій СОКОЛОВСЬКИЙ </w:t>
      </w:r>
    </w:p>
    <w:p w:rsidR="00744705" w:rsidRDefault="00744705" w:rsidP="00744705"/>
    <w:p w:rsidR="00744705" w:rsidRDefault="00744705" w:rsidP="00744705"/>
    <w:p w:rsidR="00744705" w:rsidRDefault="00744705" w:rsidP="00744705"/>
    <w:p w:rsidR="00744705" w:rsidRDefault="00744705" w:rsidP="00744705"/>
    <w:p w:rsidR="00744705" w:rsidRDefault="00744705" w:rsidP="00744705"/>
    <w:p w:rsidR="00FC56C1" w:rsidRDefault="00FC56C1" w:rsidP="00FC56C1">
      <w:pPr>
        <w:rPr>
          <w:sz w:val="22"/>
          <w:szCs w:val="22"/>
        </w:rPr>
      </w:pPr>
      <w:r>
        <w:rPr>
          <w:sz w:val="22"/>
          <w:szCs w:val="22"/>
        </w:rPr>
        <w:t>*** - конфіденційна інформація</w:t>
      </w:r>
    </w:p>
    <w:p w:rsidR="004D4FE3" w:rsidRDefault="004D4FE3"/>
    <w:sectPr w:rsidR="004D4FE3" w:rsidSect="00974996">
      <w:pgSz w:w="11906" w:h="16838"/>
      <w:pgMar w:top="142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4705"/>
    <w:rsid w:val="00245ECD"/>
    <w:rsid w:val="002473BE"/>
    <w:rsid w:val="0029682F"/>
    <w:rsid w:val="004273D0"/>
    <w:rsid w:val="004D4FE3"/>
    <w:rsid w:val="005129BA"/>
    <w:rsid w:val="00744705"/>
    <w:rsid w:val="0087572A"/>
    <w:rsid w:val="008E4F3D"/>
    <w:rsid w:val="009E35B7"/>
    <w:rsid w:val="00B26C0C"/>
    <w:rsid w:val="00C955DF"/>
    <w:rsid w:val="00CD53FD"/>
    <w:rsid w:val="00D53CF3"/>
    <w:rsid w:val="00DC1387"/>
    <w:rsid w:val="00E458B2"/>
    <w:rsid w:val="00E85EA0"/>
    <w:rsid w:val="00F17D58"/>
    <w:rsid w:val="00FC5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705"/>
    <w:pPr>
      <w:spacing w:after="0" w:line="240" w:lineRule="auto"/>
    </w:pPr>
    <w:rPr>
      <w:rFonts w:ascii="Times New Roman" w:eastAsia="SimSu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744705"/>
    <w:pPr>
      <w:keepNext/>
      <w:jc w:val="center"/>
      <w:outlineLvl w:val="1"/>
    </w:pPr>
    <w:rPr>
      <w:rFonts w:eastAsia="Times New Roman"/>
      <w:b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4470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rvps2">
    <w:name w:val="rvps2"/>
    <w:basedOn w:val="a"/>
    <w:rsid w:val="00744705"/>
    <w:pPr>
      <w:spacing w:before="100" w:beforeAutospacing="1" w:after="100" w:afterAutospacing="1"/>
    </w:pPr>
    <w:rPr>
      <w:rFonts w:eastAsia="Times New Roman"/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7447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4705"/>
    <w:rPr>
      <w:rFonts w:ascii="Tahoma" w:eastAsia="SimSu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2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11</cp:revision>
  <cp:lastPrinted>2024-07-03T17:20:00Z</cp:lastPrinted>
  <dcterms:created xsi:type="dcterms:W3CDTF">2024-07-03T16:54:00Z</dcterms:created>
  <dcterms:modified xsi:type="dcterms:W3CDTF">2024-07-23T12:20:00Z</dcterms:modified>
</cp:coreProperties>
</file>