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90" w:rsidRPr="004E2854" w:rsidRDefault="00724C90" w:rsidP="00724C9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3.6pt" o:ole="" filled="t">
            <v:fill color2="black"/>
            <v:imagedata r:id="rId6" o:title=""/>
          </v:shape>
          <o:OLEObject Type="Embed" ProgID="Word.Picture.8" ShapeID="_x0000_i1025" DrawAspect="Content" ObjectID="_1751100289" r:id="rId7"/>
        </w:object>
      </w:r>
    </w:p>
    <w:p w:rsidR="00724C90" w:rsidRPr="007A4A9F" w:rsidRDefault="00724C90" w:rsidP="00724C90">
      <w:pPr>
        <w:ind w:left="-360"/>
        <w:jc w:val="center"/>
        <w:rPr>
          <w:sz w:val="4"/>
          <w:szCs w:val="4"/>
        </w:rPr>
      </w:pPr>
    </w:p>
    <w:p w:rsidR="00724C90" w:rsidRPr="00724C90" w:rsidRDefault="00724C90" w:rsidP="00724C90">
      <w:pPr>
        <w:jc w:val="center"/>
        <w:rPr>
          <w:b/>
          <w:sz w:val="28"/>
          <w:szCs w:val="28"/>
        </w:rPr>
      </w:pPr>
      <w:r w:rsidRPr="00724C90">
        <w:rPr>
          <w:b/>
          <w:sz w:val="28"/>
          <w:szCs w:val="28"/>
        </w:rPr>
        <w:t>ПОКРОВСЬКА РАЙОННА В МІ</w:t>
      </w:r>
      <w:proofErr w:type="gramStart"/>
      <w:r w:rsidRPr="00724C90">
        <w:rPr>
          <w:b/>
          <w:sz w:val="28"/>
          <w:szCs w:val="28"/>
        </w:rPr>
        <w:t>СТ</w:t>
      </w:r>
      <w:proofErr w:type="gramEnd"/>
      <w:r w:rsidRPr="00724C90">
        <w:rPr>
          <w:b/>
          <w:sz w:val="28"/>
          <w:szCs w:val="28"/>
        </w:rPr>
        <w:t>І РАДА</w:t>
      </w:r>
    </w:p>
    <w:p w:rsidR="00724C90" w:rsidRPr="00724C90" w:rsidRDefault="00724C90" w:rsidP="00724C90">
      <w:pPr>
        <w:jc w:val="center"/>
        <w:rPr>
          <w:b/>
          <w:sz w:val="28"/>
          <w:szCs w:val="28"/>
        </w:rPr>
      </w:pPr>
      <w:r w:rsidRPr="00724C90">
        <w:rPr>
          <w:b/>
          <w:sz w:val="28"/>
          <w:szCs w:val="28"/>
        </w:rPr>
        <w:t>ВИКОНАВЧИЙ КОМІТЕТ</w:t>
      </w:r>
    </w:p>
    <w:p w:rsidR="00724C90" w:rsidRPr="00724C90" w:rsidRDefault="00724C90" w:rsidP="00724C90">
      <w:pPr>
        <w:jc w:val="center"/>
        <w:rPr>
          <w:b/>
        </w:rPr>
      </w:pPr>
    </w:p>
    <w:p w:rsidR="00724C90" w:rsidRPr="00724C90" w:rsidRDefault="00724C90" w:rsidP="00724C90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724C90">
        <w:rPr>
          <w:rFonts w:ascii="Times New Roman" w:hAnsi="Times New Roman" w:cs="Times New Roman"/>
          <w:i w:val="0"/>
          <w:sz w:val="36"/>
          <w:szCs w:val="36"/>
        </w:rPr>
        <w:t>Р</w:t>
      </w:r>
      <w:r w:rsidRPr="00724C90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724C90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724C90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724C90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724C90" w:rsidRPr="00724C90" w:rsidRDefault="00724C90" w:rsidP="00724C90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24C90" w:rsidRPr="00724C90" w:rsidTr="004053E9">
        <w:tc>
          <w:tcPr>
            <w:tcW w:w="3190" w:type="dxa"/>
          </w:tcPr>
          <w:p w:rsidR="00724C90" w:rsidRPr="00724C90" w:rsidRDefault="00724C90" w:rsidP="00724C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27.06.2023</w:t>
            </w:r>
          </w:p>
        </w:tc>
        <w:tc>
          <w:tcPr>
            <w:tcW w:w="3190" w:type="dxa"/>
          </w:tcPr>
          <w:p w:rsidR="00724C90" w:rsidRPr="00724C90" w:rsidRDefault="00724C90" w:rsidP="00724C90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724C90">
              <w:rPr>
                <w:sz w:val="28"/>
                <w:szCs w:val="28"/>
              </w:rPr>
              <w:t xml:space="preserve">м. </w:t>
            </w:r>
            <w:proofErr w:type="spellStart"/>
            <w:r w:rsidRPr="00724C90">
              <w:rPr>
                <w:sz w:val="28"/>
                <w:szCs w:val="28"/>
              </w:rPr>
              <w:t>Кривий</w:t>
            </w:r>
            <w:proofErr w:type="spellEnd"/>
            <w:r w:rsidRPr="00724C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24C90">
              <w:rPr>
                <w:sz w:val="28"/>
                <w:szCs w:val="28"/>
              </w:rPr>
              <w:t>Р</w:t>
            </w:r>
            <w:proofErr w:type="gramEnd"/>
            <w:r w:rsidRPr="00724C90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724C90" w:rsidRPr="00724C90" w:rsidRDefault="00724C90" w:rsidP="00724C90">
            <w:pPr>
              <w:jc w:val="center"/>
              <w:rPr>
                <w:sz w:val="28"/>
                <w:szCs w:val="28"/>
                <w:lang w:val="uk-UA"/>
              </w:rPr>
            </w:pPr>
            <w:r w:rsidRPr="00724C9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359</w:t>
            </w:r>
          </w:p>
        </w:tc>
      </w:tr>
    </w:tbl>
    <w:p w:rsidR="00861CFA" w:rsidRDefault="00861CFA" w:rsidP="00724C90">
      <w:pPr>
        <w:jc w:val="center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724C90" w:rsidRDefault="00724C90" w:rsidP="00724C90">
      <w:pPr>
        <w:jc w:val="center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FE721B" w:rsidRDefault="002E723B" w:rsidP="00724C9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bookmarkStart w:id="0" w:name="_Hlk96934096"/>
      <w:r w:rsidR="003E4505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6F88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зміну</w:t>
      </w:r>
      <w:r w:rsidR="00FE721B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адреси</w:t>
      </w:r>
    </w:p>
    <w:p w:rsidR="00807830" w:rsidRPr="00AB5C11" w:rsidRDefault="002E723B" w:rsidP="00807830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F06F88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а</w:t>
      </w:r>
      <w:r w:rsidR="009C3650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Pr="00AB5C11" w:rsidRDefault="00807830" w:rsidP="00807830">
      <w:pPr>
        <w:rPr>
          <w:sz w:val="28"/>
          <w:szCs w:val="28"/>
          <w:lang w:val="uk-UA"/>
        </w:rPr>
      </w:pPr>
    </w:p>
    <w:p w:rsidR="00807830" w:rsidRPr="00AB5C11" w:rsidRDefault="001B3491" w:rsidP="0015540E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Тетяни Лях</w:t>
      </w:r>
      <w:r w:rsidR="00C66EC0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807830" w:rsidRPr="00AB5C11">
        <w:rPr>
          <w:sz w:val="28"/>
          <w:szCs w:val="28"/>
          <w:lang w:val="uk-UA"/>
        </w:rPr>
        <w:t xml:space="preserve"> </w:t>
      </w:r>
      <w:r w:rsidR="00BE75A5">
        <w:rPr>
          <w:sz w:val="28"/>
          <w:szCs w:val="28"/>
          <w:lang w:val="uk-UA"/>
        </w:rPr>
        <w:t>зміну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BE75A5">
        <w:rPr>
          <w:sz w:val="28"/>
          <w:szCs w:val="28"/>
          <w:lang w:val="uk-UA"/>
        </w:rPr>
        <w:t>а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D22CDE" w:rsidRPr="00AB5C11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807830">
      <w:pPr>
        <w:ind w:firstLine="720"/>
        <w:jc w:val="both"/>
        <w:rPr>
          <w:sz w:val="28"/>
          <w:szCs w:val="28"/>
          <w:lang w:val="uk-UA"/>
        </w:rPr>
      </w:pPr>
    </w:p>
    <w:p w:rsidR="00FE721B" w:rsidRPr="001444A3" w:rsidRDefault="00BE75A5" w:rsidP="00FE721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="00FE721B" w:rsidRPr="001444A3">
        <w:rPr>
          <w:sz w:val="28"/>
          <w:szCs w:val="28"/>
          <w:lang w:val="uk-UA"/>
        </w:rPr>
        <w:t xml:space="preserve"> адрес</w:t>
      </w:r>
      <w:r w:rsidR="00FE721B">
        <w:rPr>
          <w:sz w:val="28"/>
          <w:szCs w:val="28"/>
          <w:lang w:val="uk-UA"/>
        </w:rPr>
        <w:t>у</w:t>
      </w:r>
      <w:r w:rsidR="00FE721B" w:rsidRPr="001444A3">
        <w:rPr>
          <w:sz w:val="28"/>
          <w:szCs w:val="28"/>
          <w:lang w:val="uk-UA"/>
        </w:rPr>
        <w:t xml:space="preserve"> об’єкт</w:t>
      </w:r>
      <w:r w:rsidR="00BE1608">
        <w:rPr>
          <w:sz w:val="28"/>
          <w:szCs w:val="28"/>
          <w:lang w:val="uk-UA"/>
        </w:rPr>
        <w:t>а</w:t>
      </w:r>
      <w:r w:rsidR="00FE721B">
        <w:rPr>
          <w:sz w:val="28"/>
          <w:szCs w:val="28"/>
          <w:lang w:val="uk-UA"/>
        </w:rPr>
        <w:t xml:space="preserve">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FE721B" w:rsidRPr="001444A3" w:rsidRDefault="00FE721B" w:rsidP="00FE721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Рекомендувати заявни</w:t>
      </w:r>
      <w:r w:rsidR="00C66EC0">
        <w:rPr>
          <w:sz w:val="28"/>
          <w:szCs w:val="28"/>
          <w:lang w:val="uk-UA"/>
        </w:rPr>
        <w:t>ці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C54F2F" w:rsidRDefault="00FE721B" w:rsidP="00E61E6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E61E6A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E61E6A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E61E6A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E61E6A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E61E6A" w:rsidRDefault="00E61E6A" w:rsidP="00E61E6A">
      <w:pPr>
        <w:ind w:left="5669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FE721B" w:rsidRPr="005B42AE" w:rsidTr="00C54F2F">
        <w:trPr>
          <w:trHeight w:val="1901"/>
        </w:trPr>
        <w:tc>
          <w:tcPr>
            <w:tcW w:w="3151" w:type="dxa"/>
            <w:shd w:val="clear" w:color="auto" w:fill="auto"/>
          </w:tcPr>
          <w:p w:rsidR="00FE721B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724C90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27.06.2023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359</w:t>
            </w:r>
          </w:p>
          <w:p w:rsidR="00FE721B" w:rsidRPr="005B42AE" w:rsidRDefault="00FE721B" w:rsidP="0085092D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FE721B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FE721B">
      <w:pPr>
        <w:rPr>
          <w:rFonts w:ascii="13" w:hAnsi="13"/>
          <w:sz w:val="28"/>
          <w:szCs w:val="28"/>
          <w:lang w:val="uk-UA"/>
        </w:rPr>
      </w:pPr>
    </w:p>
    <w:p w:rsidR="00FE721B" w:rsidRPr="00CF7040" w:rsidRDefault="00FE721B" w:rsidP="00FE721B">
      <w:pPr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>ПЕРЕЛІК</w:t>
      </w:r>
    </w:p>
    <w:p w:rsidR="00FE721B" w:rsidRPr="00FE721B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 xml:space="preserve">об’єктів </w:t>
      </w:r>
      <w:r>
        <w:rPr>
          <w:rFonts w:ascii="13" w:hAnsi="13"/>
          <w:b/>
          <w:sz w:val="28"/>
          <w:szCs w:val="28"/>
          <w:lang w:val="uk-UA"/>
        </w:rPr>
        <w:t xml:space="preserve">щодо </w:t>
      </w:r>
      <w:r w:rsidR="009D61E7">
        <w:rPr>
          <w:rFonts w:ascii="13" w:hAnsi="13"/>
          <w:b/>
          <w:sz w:val="28"/>
          <w:szCs w:val="28"/>
          <w:lang w:val="uk-UA"/>
        </w:rPr>
        <w:t>зміни</w:t>
      </w:r>
      <w:r>
        <w:rPr>
          <w:rFonts w:ascii="13" w:hAnsi="13"/>
          <w:b/>
          <w:sz w:val="28"/>
          <w:szCs w:val="28"/>
          <w:lang w:val="uk-UA"/>
        </w:rPr>
        <w:t xml:space="preserve"> адреси об’єкті</w:t>
      </w:r>
      <w:r>
        <w:rPr>
          <w:rFonts w:ascii="13" w:hAnsi="13" w:hint="eastAsia"/>
          <w:b/>
          <w:sz w:val="28"/>
          <w:szCs w:val="28"/>
          <w:lang w:val="uk-UA"/>
        </w:rPr>
        <w:t>в</w:t>
      </w:r>
      <w:r>
        <w:rPr>
          <w:rFonts w:ascii="13" w:hAnsi="13"/>
          <w:b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2409"/>
        <w:gridCol w:w="2127"/>
        <w:gridCol w:w="1559"/>
      </w:tblGrid>
      <w:tr w:rsidR="00BE1608" w:rsidRPr="001444A3" w:rsidTr="00F06F88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</w:t>
            </w:r>
            <w:r w:rsidR="00F06F88">
              <w:rPr>
                <w:rFonts w:ascii="13" w:hAnsi="13"/>
                <w:sz w:val="26"/>
                <w:szCs w:val="26"/>
                <w:lang w:val="uk-UA"/>
              </w:rPr>
              <w:t>-</w:t>
            </w:r>
            <w:r>
              <w:rPr>
                <w:rFonts w:ascii="13" w:hAnsi="13"/>
                <w:sz w:val="26"/>
                <w:szCs w:val="26"/>
                <w:lang w:val="uk-UA"/>
              </w:rPr>
              <w:t>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BE1608" w:rsidRPr="001444A3" w:rsidTr="00F06F88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1244AF" w:rsidP="001244AF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Жилий будинок</w:t>
            </w:r>
            <w:r w:rsidR="00BE1608">
              <w:rPr>
                <w:rFonts w:ascii="13" w:hAnsi="13"/>
                <w:sz w:val="26"/>
                <w:szCs w:val="26"/>
                <w:lang w:val="uk-UA"/>
              </w:rPr>
              <w:t xml:space="preserve"> з господарськими будівлями та спорудами загальною площею </w:t>
            </w:r>
            <w:r>
              <w:rPr>
                <w:rFonts w:ascii="13" w:hAnsi="13"/>
                <w:sz w:val="26"/>
                <w:szCs w:val="26"/>
                <w:lang w:val="uk-UA"/>
              </w:rPr>
              <w:t>75,7</w:t>
            </w:r>
            <w:r w:rsidR="00BE1608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BE1608">
              <w:rPr>
                <w:sz w:val="26"/>
                <w:szCs w:val="26"/>
                <w:lang w:val="uk-UA"/>
              </w:rPr>
              <w:t>²</w:t>
            </w:r>
            <w:r w:rsidR="00BE1608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1244AF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Садівниче товариство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«</w:t>
            </w:r>
            <w:r>
              <w:rPr>
                <w:rFonts w:ascii="13" w:hAnsi="13"/>
                <w:sz w:val="26"/>
                <w:szCs w:val="26"/>
                <w:lang w:val="uk-UA"/>
              </w:rPr>
              <w:t>Ювілейний.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  <w:r>
              <w:rPr>
                <w:rFonts w:ascii="13" w:hAnsi="13"/>
                <w:sz w:val="26"/>
                <w:szCs w:val="26"/>
                <w:lang w:val="uk-UA"/>
              </w:rPr>
              <w:t>, будинок 191</w:t>
            </w:r>
          </w:p>
          <w:p w:rsidR="00BE1608" w:rsidRPr="001444A3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1244AF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Провулок Ковпака, будинок 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1244AF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Лях Тетяна Володимирівна</w:t>
            </w:r>
          </w:p>
        </w:tc>
      </w:tr>
    </w:tbl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C54F2F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CB4862" w:rsidRPr="00AB5C11" w:rsidRDefault="00CB4862" w:rsidP="00A338AF">
      <w:pPr>
        <w:jc w:val="both"/>
        <w:rPr>
          <w:sz w:val="28"/>
          <w:szCs w:val="28"/>
          <w:lang w:val="uk-UA"/>
        </w:rPr>
      </w:pPr>
    </w:p>
    <w:sectPr w:rsidR="00CB4862" w:rsidRPr="00AB5C11" w:rsidSect="00724C90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17893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4C90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0A57A-9552-4A7C-9D14-DF95DD434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2023-06-28T08:48:00Z</cp:lastPrinted>
  <dcterms:created xsi:type="dcterms:W3CDTF">2023-06-28T09:11:00Z</dcterms:created>
  <dcterms:modified xsi:type="dcterms:W3CDTF">2023-07-17T08:58:00Z</dcterms:modified>
</cp:coreProperties>
</file>