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87" w:rsidRPr="000535AE" w:rsidRDefault="00A23187" w:rsidP="00A2318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0535A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49027643" r:id="rId5"/>
        </w:object>
      </w:r>
    </w:p>
    <w:p w:rsidR="00A23187" w:rsidRPr="000535AE" w:rsidRDefault="00A23187" w:rsidP="00A23187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23187" w:rsidRPr="000535AE" w:rsidRDefault="00A23187" w:rsidP="00A23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0535AE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0535AE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23187" w:rsidRPr="000535AE" w:rsidRDefault="00A23187" w:rsidP="00A23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5A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23187" w:rsidRPr="000535AE" w:rsidRDefault="00A23187" w:rsidP="00A23187">
      <w:pPr>
        <w:spacing w:after="0" w:line="240" w:lineRule="auto"/>
        <w:rPr>
          <w:rFonts w:ascii="Times New Roman" w:hAnsi="Times New Roman" w:cs="Times New Roman"/>
          <w:b/>
        </w:rPr>
      </w:pPr>
    </w:p>
    <w:p w:rsidR="00A23187" w:rsidRPr="000535AE" w:rsidRDefault="00A23187" w:rsidP="00A23187">
      <w:pPr>
        <w:pStyle w:val="2"/>
        <w:rPr>
          <w:szCs w:val="36"/>
          <w:lang w:val="uk-UA"/>
        </w:rPr>
      </w:pPr>
      <w:r w:rsidRPr="000535AE">
        <w:rPr>
          <w:szCs w:val="36"/>
        </w:rPr>
        <w:t>Р</w:t>
      </w:r>
      <w:r w:rsidRPr="000535AE">
        <w:rPr>
          <w:szCs w:val="36"/>
          <w:lang w:val="uk-UA"/>
        </w:rPr>
        <w:t xml:space="preserve"> </w:t>
      </w:r>
      <w:r w:rsidRPr="000535AE">
        <w:rPr>
          <w:szCs w:val="36"/>
        </w:rPr>
        <w:t xml:space="preserve">І Ш Е Н </w:t>
      </w:r>
      <w:proofErr w:type="spellStart"/>
      <w:proofErr w:type="gramStart"/>
      <w:r w:rsidRPr="000535AE">
        <w:rPr>
          <w:szCs w:val="36"/>
        </w:rPr>
        <w:t>Н</w:t>
      </w:r>
      <w:proofErr w:type="spellEnd"/>
      <w:proofErr w:type="gramEnd"/>
      <w:r w:rsidRPr="000535AE">
        <w:rPr>
          <w:szCs w:val="36"/>
        </w:rPr>
        <w:t xml:space="preserve"> Я</w:t>
      </w:r>
    </w:p>
    <w:p w:rsidR="00A23187" w:rsidRPr="000535AE" w:rsidRDefault="00A23187" w:rsidP="00A23187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23187" w:rsidRPr="000535AE" w:rsidTr="00542026">
        <w:tc>
          <w:tcPr>
            <w:tcW w:w="3190" w:type="dxa"/>
          </w:tcPr>
          <w:p w:rsidR="00A23187" w:rsidRPr="000535AE" w:rsidRDefault="00A23187" w:rsidP="005420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21.06.2023</w:t>
            </w:r>
          </w:p>
        </w:tc>
        <w:tc>
          <w:tcPr>
            <w:tcW w:w="3190" w:type="dxa"/>
          </w:tcPr>
          <w:p w:rsidR="00A23187" w:rsidRPr="000535AE" w:rsidRDefault="00A23187" w:rsidP="00542026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A23187" w:rsidRPr="00BC21A5" w:rsidRDefault="00A23187" w:rsidP="00BC2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35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C2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</w:tr>
    </w:tbl>
    <w:p w:rsidR="00D43878" w:rsidRDefault="00D43878" w:rsidP="00E366F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A23187" w:rsidRDefault="00A23187" w:rsidP="00E366F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E366F6" w:rsidRDefault="00E366F6" w:rsidP="00E366F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купівлі-продажу рухомого майна,  де  малолітня  дитина  є  співвласником</w:t>
      </w:r>
    </w:p>
    <w:p w:rsidR="00E366F6" w:rsidRDefault="00E366F6" w:rsidP="00E36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366F6" w:rsidRDefault="00E366F6" w:rsidP="00E36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66F6" w:rsidRDefault="00E366F6" w:rsidP="00E366F6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07 червня 2023 року №12, керуючись                           ст. </w:t>
      </w:r>
      <w:r w:rsidR="007A28A7">
        <w:rPr>
          <w:rFonts w:ascii="Times New Roman" w:hAnsi="Times New Roman" w:cs="Times New Roman"/>
          <w:sz w:val="28"/>
          <w:szCs w:val="28"/>
          <w:lang w:val="uk-UA"/>
        </w:rPr>
        <w:t>177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A7">
        <w:rPr>
          <w:rFonts w:ascii="Times New Roman" w:hAnsi="Times New Roman" w:cs="Times New Roman"/>
          <w:sz w:val="28"/>
          <w:szCs w:val="28"/>
          <w:lang w:val="uk-UA"/>
        </w:rPr>
        <w:t>Сімейного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               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366F6" w:rsidRDefault="00E366F6" w:rsidP="00E366F6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66F6" w:rsidRDefault="00E366F6" w:rsidP="00E366F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963DCA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 w:rsidR="007A28A7">
        <w:rPr>
          <w:rFonts w:ascii="Times New Roman" w:hAnsi="Times New Roman"/>
          <w:bCs/>
          <w:iCs/>
          <w:sz w:val="28"/>
          <w:szCs w:val="28"/>
          <w:lang w:val="uk-UA"/>
        </w:rPr>
        <w:t>, яка діє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від імені та в інтересах малолітньої дитині </w:t>
      </w:r>
      <w:r w:rsidR="00963DCA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договору купівлі-продажу транспортного засобу: </w:t>
      </w:r>
      <w:r w:rsidR="00963DCA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випуску, державний реєстр</w:t>
      </w:r>
      <w:r w:rsidR="008260D0">
        <w:rPr>
          <w:rFonts w:ascii="Times New Roman" w:hAnsi="Times New Roman"/>
          <w:bCs/>
          <w:iCs/>
          <w:sz w:val="28"/>
          <w:szCs w:val="28"/>
          <w:lang w:val="uk-UA"/>
        </w:rPr>
        <w:t xml:space="preserve">аційний номер </w:t>
      </w:r>
      <w:r w:rsidR="00963DCA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 w:rsidR="008260D0">
        <w:rPr>
          <w:rFonts w:ascii="Times New Roman" w:hAnsi="Times New Roman"/>
          <w:bCs/>
          <w:iCs/>
          <w:sz w:val="28"/>
          <w:szCs w:val="28"/>
          <w:lang w:val="uk-UA"/>
        </w:rPr>
        <w:t>, де мало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</w:t>
      </w:r>
      <w:r w:rsidR="008260D0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тній згідно зі свідоцтвом про право на спадщину за законом від 07.04.2023 має право власності на 1/6 частину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використання отриманих коштів, які належать дитині, на купівлю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гаджетів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навчання та комп’ютерного крісла.</w:t>
      </w:r>
    </w:p>
    <w:p w:rsidR="00E366F6" w:rsidRDefault="00E366F6" w:rsidP="00E366F6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заявникам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купівлю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гаджетів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комп’ютерного крісла.</w:t>
      </w:r>
    </w:p>
    <w:p w:rsidR="00E366F6" w:rsidRDefault="00E366F6" w:rsidP="00E366F6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E366F6" w:rsidRDefault="00E366F6" w:rsidP="00E366F6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366F6" w:rsidRDefault="00E366F6" w:rsidP="00E366F6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10E07" w:rsidRDefault="00F10E07" w:rsidP="00E366F6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F10E07" w:rsidRDefault="00F10E07" w:rsidP="00E366F6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366F6" w:rsidRDefault="00E366F6" w:rsidP="00E366F6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Андрій  СОКОЛОВСЬКИЙ</w:t>
      </w:r>
    </w:p>
    <w:p w:rsidR="0042194C" w:rsidRDefault="0042194C"/>
    <w:sectPr w:rsidR="0042194C" w:rsidSect="00A2318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66F6"/>
    <w:rsid w:val="00105BB6"/>
    <w:rsid w:val="00217F5E"/>
    <w:rsid w:val="0042194C"/>
    <w:rsid w:val="005312A0"/>
    <w:rsid w:val="007A28A7"/>
    <w:rsid w:val="008260D0"/>
    <w:rsid w:val="00963DCA"/>
    <w:rsid w:val="00A23187"/>
    <w:rsid w:val="00AA5156"/>
    <w:rsid w:val="00B92268"/>
    <w:rsid w:val="00BC21A5"/>
    <w:rsid w:val="00C71CCF"/>
    <w:rsid w:val="00CA4913"/>
    <w:rsid w:val="00D43878"/>
    <w:rsid w:val="00E366F6"/>
    <w:rsid w:val="00F10E07"/>
    <w:rsid w:val="00F6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68"/>
  </w:style>
  <w:style w:type="paragraph" w:styleId="2">
    <w:name w:val="heading 2"/>
    <w:basedOn w:val="a"/>
    <w:next w:val="a"/>
    <w:link w:val="20"/>
    <w:qFormat/>
    <w:rsid w:val="00A2318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6F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23187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2023-06-12T07:26:00Z</cp:lastPrinted>
  <dcterms:created xsi:type="dcterms:W3CDTF">2023-05-25T10:56:00Z</dcterms:created>
  <dcterms:modified xsi:type="dcterms:W3CDTF">2023-06-23T09:14:00Z</dcterms:modified>
</cp:coreProperties>
</file>