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70112" w14:textId="055129D8" w:rsidR="0007375E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133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7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133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742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4B8CB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1pt" o:ole="" fillcolor="window">
            <v:imagedata r:id="rId5" o:title=""/>
          </v:shape>
          <o:OLEObject Type="Embed" ProgID="PBrush" ShapeID="_x0000_i1025" DrawAspect="Content" ObjectID="_1789795836" r:id="rId6"/>
        </w:object>
      </w:r>
      <w:r w:rsidR="00133DC5"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67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133DC5" w:rsidRPr="00205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ПРОЄКТ</w:t>
      </w:r>
      <w:r w:rsidR="0067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1366</w:t>
      </w:r>
    </w:p>
    <w:p w14:paraId="2A5A27FA" w14:textId="77777777" w:rsidR="00E742DF" w:rsidRPr="00E742DF" w:rsidRDefault="00E742DF" w:rsidP="00E742D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2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5FBC68C7" w14:textId="77777777" w:rsidR="00E742DF" w:rsidRPr="00E742DF" w:rsidRDefault="00E742DF" w:rsidP="00E742D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2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ВІННИЦЬКОГО РАЙОНУ ВІННИЦЬКОЇ ОБЛАСТІ</w:t>
      </w:r>
    </w:p>
    <w:p w14:paraId="5A0C74A8" w14:textId="77777777" w:rsidR="00E742DF" w:rsidRPr="00E742DF" w:rsidRDefault="00E742DF" w:rsidP="00E742DF">
      <w:pPr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E742DF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2AE42D1F" w14:textId="77777777" w:rsidR="00E742DF" w:rsidRPr="002D2713" w:rsidRDefault="00E742DF" w:rsidP="00E742DF">
      <w:pPr>
        <w:rPr>
          <w:sz w:val="28"/>
        </w:rPr>
      </w:pPr>
    </w:p>
    <w:p w14:paraId="0EA3BACF" w14:textId="257B97FC" w:rsidR="00E742DF" w:rsidRPr="00E32942" w:rsidRDefault="007D053E" w:rsidP="00E742DF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15 жовтня 2024 </w:t>
      </w:r>
      <w:r w:rsidR="00E742DF" w:rsidRPr="00E32942">
        <w:rPr>
          <w:sz w:val="28"/>
          <w:szCs w:val="28"/>
        </w:rPr>
        <w:t>року</w:t>
      </w:r>
      <w:r w:rsidR="00E742DF" w:rsidRPr="00E32942">
        <w:rPr>
          <w:sz w:val="28"/>
          <w:szCs w:val="28"/>
        </w:rPr>
        <w:tab/>
      </w:r>
      <w:r w:rsidR="00E742DF" w:rsidRPr="00E32942">
        <w:rPr>
          <w:sz w:val="28"/>
          <w:szCs w:val="28"/>
        </w:rPr>
        <w:tab/>
      </w:r>
      <w:r w:rsidR="00E742DF" w:rsidRPr="00E32942">
        <w:rPr>
          <w:sz w:val="28"/>
          <w:szCs w:val="28"/>
        </w:rPr>
        <w:tab/>
      </w:r>
      <w:r w:rsidR="00E742DF" w:rsidRPr="00E32942">
        <w:rPr>
          <w:sz w:val="28"/>
          <w:szCs w:val="28"/>
        </w:rPr>
        <w:tab/>
      </w:r>
      <w:r w:rsidR="00E742DF" w:rsidRPr="00E32942">
        <w:rPr>
          <w:sz w:val="28"/>
          <w:szCs w:val="28"/>
        </w:rPr>
        <w:tab/>
      </w:r>
      <w:r w:rsidR="00E742DF" w:rsidRPr="00E32942">
        <w:rPr>
          <w:sz w:val="28"/>
          <w:szCs w:val="28"/>
        </w:rPr>
        <w:tab/>
        <w:t xml:space="preserve">  </w:t>
      </w:r>
      <w:r w:rsidR="00E742DF" w:rsidRPr="00E32942">
        <w:rPr>
          <w:color w:val="FFFFFF"/>
          <w:sz w:val="28"/>
          <w:szCs w:val="28"/>
        </w:rPr>
        <w:t xml:space="preserve">.   </w:t>
      </w:r>
      <w:r>
        <w:rPr>
          <w:color w:val="FFFFFF"/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Pr="007D053E">
        <w:rPr>
          <w:sz w:val="28"/>
          <w:szCs w:val="28"/>
          <w:u w:val="single"/>
        </w:rPr>
        <w:t>38</w:t>
      </w:r>
      <w:r>
        <w:rPr>
          <w:sz w:val="28"/>
          <w:szCs w:val="28"/>
          <w:u w:val="single"/>
        </w:rPr>
        <w:t xml:space="preserve"> </w:t>
      </w:r>
      <w:r w:rsidR="00E742DF" w:rsidRPr="00E32942">
        <w:rPr>
          <w:sz w:val="28"/>
          <w:szCs w:val="28"/>
          <w:u w:val="single"/>
        </w:rPr>
        <w:t>сесія</w:t>
      </w:r>
      <w:r>
        <w:rPr>
          <w:sz w:val="28"/>
          <w:szCs w:val="28"/>
          <w:u w:val="single"/>
        </w:rPr>
        <w:t xml:space="preserve"> 8</w:t>
      </w:r>
      <w:r w:rsidR="00E742DF" w:rsidRPr="00E32942">
        <w:rPr>
          <w:sz w:val="28"/>
          <w:szCs w:val="28"/>
          <w:u w:val="single"/>
        </w:rPr>
        <w:t xml:space="preserve"> скликання</w:t>
      </w:r>
    </w:p>
    <w:p w14:paraId="2C2E087A" w14:textId="325E61AD" w:rsidR="00E742DF" w:rsidRPr="00E742DF" w:rsidRDefault="00E742DF" w:rsidP="00E742D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E3294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E32942">
        <w:rPr>
          <w:sz w:val="28"/>
          <w:szCs w:val="28"/>
        </w:rPr>
        <w:t>Гнівань</w:t>
      </w:r>
    </w:p>
    <w:p w14:paraId="30CAD150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FC9F1A" w14:textId="3D701B59" w:rsidR="0007375E" w:rsidRPr="00E742DF" w:rsidRDefault="0007375E" w:rsidP="00E742DF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внесення  змін до Програми </w:t>
      </w:r>
      <w:r w:rsidR="00B769F4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розвитку та підтримки Комунального некомерційного  підприємства «</w:t>
      </w:r>
      <w:proofErr w:type="spellStart"/>
      <w:r w:rsidR="00B769F4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Гніванська</w:t>
      </w:r>
      <w:proofErr w:type="spellEnd"/>
      <w:r w:rsidR="00B769F4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міська лікарня» та  поліпшення  надання  населенню  медичних  послуг</w:t>
      </w:r>
      <w:r w:rsidR="004F150B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69F4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 вторинної  медичної  допомоги  </w:t>
      </w:r>
      <w:r w:rsidR="005B0243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2022-2024 р</w:t>
      </w:r>
      <w:r w:rsidR="00EF2981" w:rsidRPr="00E74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оки</w:t>
      </w:r>
    </w:p>
    <w:p w14:paraId="708D169B" w14:textId="77777777" w:rsidR="00EF2981" w:rsidRPr="001A029B" w:rsidRDefault="00EF2981" w:rsidP="002C2803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67D5A47B" w14:textId="3A2C1DA9" w:rsidR="006D48C5" w:rsidRPr="00E742DF" w:rsidRDefault="007503EC" w:rsidP="006D48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D48C5"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 статті 27 Закону України «Про місцеве самоврядування в Україні», заслухавши та обговоривши  проект рішення  міської  ради «Програма  розвитку та  підтримки  Комунального некомерційного    підприємства  «</w:t>
      </w:r>
      <w:proofErr w:type="spellStart"/>
      <w:r w:rsidR="006D48C5"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Гніванська</w:t>
      </w:r>
      <w:proofErr w:type="spellEnd"/>
      <w:r w:rsidR="006D48C5"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міська  лікарня» та поліпшення надання населенню медичних послуг з вторинної медичної допомоги  на  2022-2024 роки», міська рада ВИРІШИЛА:</w:t>
      </w:r>
    </w:p>
    <w:p w14:paraId="1A4BA9B0" w14:textId="77777777" w:rsidR="006848E1" w:rsidRDefault="007503EC" w:rsidP="006848E1">
      <w:pPr>
        <w:pStyle w:val="a4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E742DF">
        <w:rPr>
          <w:sz w:val="28"/>
          <w:szCs w:val="28"/>
        </w:rPr>
        <w:t>Внести  зміни  до  Програми  розвитку та  підтримки  Комунального некомерційного    підприємства  «</w:t>
      </w:r>
      <w:proofErr w:type="spellStart"/>
      <w:r w:rsidRPr="00E742DF">
        <w:rPr>
          <w:sz w:val="28"/>
          <w:szCs w:val="28"/>
        </w:rPr>
        <w:t>Гніванська</w:t>
      </w:r>
      <w:proofErr w:type="spellEnd"/>
      <w:r w:rsidRPr="00E742DF">
        <w:rPr>
          <w:sz w:val="28"/>
          <w:szCs w:val="28"/>
        </w:rPr>
        <w:t xml:space="preserve">  міська  лікарня» та поліпшення надання населенню медичних послуг з вторинної медичної допомоги  на  2022-2024 роки (далі – Програма), яка затверджена рішенням </w:t>
      </w:r>
      <w:r w:rsidR="001756AF" w:rsidRPr="00E742DF">
        <w:rPr>
          <w:sz w:val="28"/>
          <w:szCs w:val="28"/>
        </w:rPr>
        <w:t>8</w:t>
      </w:r>
      <w:r w:rsidRPr="00E742DF">
        <w:rPr>
          <w:sz w:val="28"/>
          <w:szCs w:val="28"/>
        </w:rPr>
        <w:t xml:space="preserve"> сесії </w:t>
      </w:r>
      <w:r w:rsidR="00C3328A" w:rsidRPr="00E742DF">
        <w:rPr>
          <w:sz w:val="28"/>
          <w:szCs w:val="28"/>
        </w:rPr>
        <w:t xml:space="preserve"> Гніванської міської ради  </w:t>
      </w:r>
      <w:r w:rsidRPr="00E742DF">
        <w:rPr>
          <w:sz w:val="28"/>
          <w:szCs w:val="28"/>
        </w:rPr>
        <w:t xml:space="preserve">8 скликання від </w:t>
      </w:r>
      <w:r w:rsidR="000C4BA8" w:rsidRPr="00E742DF">
        <w:rPr>
          <w:sz w:val="28"/>
          <w:szCs w:val="28"/>
        </w:rPr>
        <w:t>1</w:t>
      </w:r>
      <w:r w:rsidR="001756AF" w:rsidRPr="00E742DF">
        <w:rPr>
          <w:sz w:val="28"/>
          <w:szCs w:val="28"/>
        </w:rPr>
        <w:t>2</w:t>
      </w:r>
      <w:r w:rsidRPr="00E742DF">
        <w:rPr>
          <w:sz w:val="28"/>
          <w:szCs w:val="28"/>
        </w:rPr>
        <w:t xml:space="preserve"> </w:t>
      </w:r>
      <w:r w:rsidR="001756AF" w:rsidRPr="00E742DF">
        <w:rPr>
          <w:sz w:val="28"/>
          <w:szCs w:val="28"/>
        </w:rPr>
        <w:t>листопада</w:t>
      </w:r>
      <w:r w:rsidRPr="00E742DF">
        <w:rPr>
          <w:sz w:val="28"/>
          <w:szCs w:val="28"/>
        </w:rPr>
        <w:t xml:space="preserve"> 202</w:t>
      </w:r>
      <w:r w:rsidR="001756AF" w:rsidRPr="00E742DF">
        <w:rPr>
          <w:sz w:val="28"/>
          <w:szCs w:val="28"/>
        </w:rPr>
        <w:t>1</w:t>
      </w:r>
      <w:r w:rsidRPr="00E742DF">
        <w:rPr>
          <w:sz w:val="28"/>
          <w:szCs w:val="28"/>
        </w:rPr>
        <w:t xml:space="preserve"> року № </w:t>
      </w:r>
      <w:r w:rsidR="001756AF" w:rsidRPr="00E742DF">
        <w:rPr>
          <w:sz w:val="28"/>
          <w:szCs w:val="28"/>
        </w:rPr>
        <w:t>409</w:t>
      </w:r>
      <w:r w:rsidRPr="00E742DF">
        <w:rPr>
          <w:sz w:val="28"/>
          <w:szCs w:val="28"/>
        </w:rPr>
        <w:t>, а саме:</w:t>
      </w:r>
    </w:p>
    <w:p w14:paraId="26A420A9" w14:textId="18DAECE4" w:rsidR="00FA4E98" w:rsidRDefault="00FA4E98" w:rsidP="00FA4E98">
      <w:pPr>
        <w:pStyle w:val="a4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C52C56" w:rsidRPr="006848E1">
        <w:rPr>
          <w:sz w:val="28"/>
          <w:szCs w:val="28"/>
        </w:rPr>
        <w:t xml:space="preserve">пункті </w:t>
      </w:r>
      <w:r w:rsidR="00C3328A" w:rsidRPr="006848E1">
        <w:rPr>
          <w:sz w:val="28"/>
          <w:szCs w:val="28"/>
        </w:rPr>
        <w:t>другому «Оплата  комунальних послуг</w:t>
      </w:r>
      <w:r w:rsidR="004A278D" w:rsidRPr="006848E1">
        <w:rPr>
          <w:sz w:val="28"/>
          <w:szCs w:val="28"/>
        </w:rPr>
        <w:t xml:space="preserve"> та  енергоносіїв,  а  також орендна  плата (теплопостачання, водопостачання  та  водовідведення,  електроенергії, інших  енергоносіїв)</w:t>
      </w:r>
      <w:r w:rsidR="00C3328A" w:rsidRPr="006848E1">
        <w:rPr>
          <w:sz w:val="28"/>
          <w:szCs w:val="28"/>
        </w:rPr>
        <w:t>»</w:t>
      </w:r>
      <w:r w:rsidR="009F7D90" w:rsidRPr="006848E1">
        <w:rPr>
          <w:sz w:val="28"/>
          <w:szCs w:val="28"/>
        </w:rPr>
        <w:t xml:space="preserve"> </w:t>
      </w:r>
      <w:r w:rsidR="00605AF2" w:rsidRPr="006848E1">
        <w:rPr>
          <w:sz w:val="28"/>
          <w:szCs w:val="28"/>
        </w:rPr>
        <w:t>Д</w:t>
      </w:r>
      <w:r w:rsidR="009F7D90" w:rsidRPr="006848E1">
        <w:rPr>
          <w:sz w:val="28"/>
          <w:szCs w:val="28"/>
        </w:rPr>
        <w:t>одатк</w:t>
      </w:r>
      <w:r w:rsidR="00C52C56" w:rsidRPr="006848E1">
        <w:rPr>
          <w:sz w:val="28"/>
          <w:szCs w:val="28"/>
        </w:rPr>
        <w:t>у</w:t>
      </w:r>
      <w:r w:rsidR="009F7D90" w:rsidRPr="006848E1">
        <w:rPr>
          <w:sz w:val="28"/>
          <w:szCs w:val="28"/>
        </w:rPr>
        <w:t xml:space="preserve"> 1-2 «Заходи з реалізації Програми»</w:t>
      </w:r>
      <w:r w:rsidR="004D4F6B" w:rsidRPr="006848E1">
        <w:rPr>
          <w:sz w:val="28"/>
          <w:szCs w:val="28"/>
        </w:rPr>
        <w:t>,</w:t>
      </w:r>
      <w:r w:rsidR="000E549C" w:rsidRPr="006848E1">
        <w:rPr>
          <w:sz w:val="28"/>
          <w:szCs w:val="28"/>
        </w:rPr>
        <w:t xml:space="preserve"> </w:t>
      </w:r>
      <w:r w:rsidR="004D4F6B" w:rsidRPr="006848E1">
        <w:rPr>
          <w:sz w:val="28"/>
          <w:szCs w:val="28"/>
        </w:rPr>
        <w:t xml:space="preserve"> </w:t>
      </w:r>
      <w:r w:rsidR="004A278D" w:rsidRPr="006848E1">
        <w:rPr>
          <w:sz w:val="28"/>
          <w:szCs w:val="28"/>
        </w:rPr>
        <w:t xml:space="preserve">замінити цифри </w:t>
      </w:r>
      <w:bookmarkStart w:id="1" w:name="_Hlk153276775"/>
      <w:r w:rsidR="00914A04" w:rsidRPr="006848E1">
        <w:rPr>
          <w:sz w:val="28"/>
          <w:szCs w:val="28"/>
        </w:rPr>
        <w:t>2 551,396</w:t>
      </w:r>
      <w:r w:rsidR="004A278D" w:rsidRPr="006848E1">
        <w:rPr>
          <w:sz w:val="28"/>
          <w:szCs w:val="28"/>
        </w:rPr>
        <w:t xml:space="preserve"> тис. грн на 2 5</w:t>
      </w:r>
      <w:r w:rsidR="00914A04" w:rsidRPr="006848E1">
        <w:rPr>
          <w:sz w:val="28"/>
          <w:szCs w:val="28"/>
        </w:rPr>
        <w:t>70</w:t>
      </w:r>
      <w:r w:rsidR="004A278D" w:rsidRPr="006848E1">
        <w:rPr>
          <w:sz w:val="28"/>
          <w:szCs w:val="28"/>
        </w:rPr>
        <w:t>,</w:t>
      </w:r>
      <w:r w:rsidR="00914A04" w:rsidRPr="006848E1">
        <w:rPr>
          <w:sz w:val="28"/>
          <w:szCs w:val="28"/>
        </w:rPr>
        <w:t>368</w:t>
      </w:r>
      <w:r w:rsidR="004A278D" w:rsidRPr="006848E1">
        <w:rPr>
          <w:sz w:val="28"/>
          <w:szCs w:val="28"/>
        </w:rPr>
        <w:t xml:space="preserve"> </w:t>
      </w:r>
      <w:bookmarkEnd w:id="1"/>
      <w:r w:rsidR="004A278D" w:rsidRPr="006848E1">
        <w:rPr>
          <w:sz w:val="28"/>
          <w:szCs w:val="28"/>
        </w:rPr>
        <w:t>тис. грн., з</w:t>
      </w:r>
      <w:r w:rsidR="00914A04" w:rsidRPr="006848E1">
        <w:rPr>
          <w:sz w:val="28"/>
          <w:szCs w:val="28"/>
        </w:rPr>
        <w:t>біль</w:t>
      </w:r>
      <w:r w:rsidR="004A278D" w:rsidRPr="006848E1">
        <w:rPr>
          <w:sz w:val="28"/>
          <w:szCs w:val="28"/>
        </w:rPr>
        <w:t xml:space="preserve">шивши обсяг фінансування на 2024 рік на суму </w:t>
      </w:r>
      <w:bookmarkStart w:id="2" w:name="_Hlk153276399"/>
      <w:r w:rsidR="00914A04" w:rsidRPr="006848E1">
        <w:rPr>
          <w:sz w:val="28"/>
          <w:szCs w:val="28"/>
        </w:rPr>
        <w:t>18,972</w:t>
      </w:r>
      <w:r w:rsidR="004A278D" w:rsidRPr="006848E1">
        <w:rPr>
          <w:sz w:val="28"/>
          <w:szCs w:val="28"/>
        </w:rPr>
        <w:t xml:space="preserve"> </w:t>
      </w:r>
      <w:bookmarkEnd w:id="2"/>
      <w:r w:rsidR="004A278D" w:rsidRPr="006848E1">
        <w:rPr>
          <w:sz w:val="28"/>
          <w:szCs w:val="28"/>
        </w:rPr>
        <w:t>тис. грн.</w:t>
      </w:r>
    </w:p>
    <w:p w14:paraId="7A4710BF" w14:textId="2A3A47A2" w:rsidR="00FA4E98" w:rsidRPr="00FA4E98" w:rsidRDefault="00FA4E98" w:rsidP="00FA4E98">
      <w:pPr>
        <w:pStyle w:val="a4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0E549C" w:rsidRPr="00FA4E98">
        <w:rPr>
          <w:sz w:val="28"/>
          <w:szCs w:val="28"/>
        </w:rPr>
        <w:t>в пункті 10 Додатку «Паспорт Програми розвитку та підтримки Комунального некомерційного підприємства «</w:t>
      </w:r>
      <w:proofErr w:type="spellStart"/>
      <w:r w:rsidR="000E549C" w:rsidRPr="00FA4E98">
        <w:rPr>
          <w:sz w:val="28"/>
          <w:szCs w:val="28"/>
        </w:rPr>
        <w:t>Гніванська</w:t>
      </w:r>
      <w:proofErr w:type="spellEnd"/>
      <w:r w:rsidR="000E549C" w:rsidRPr="00FA4E98">
        <w:rPr>
          <w:sz w:val="28"/>
          <w:szCs w:val="28"/>
        </w:rPr>
        <w:t xml:space="preserve"> міська лікарня» та поліпшення надання населенню медичних послуг з вторинної медичної допомоги на 2022 -2024 роки» з</w:t>
      </w:r>
      <w:r w:rsidR="00914A04" w:rsidRPr="00FA4E98">
        <w:rPr>
          <w:sz w:val="28"/>
          <w:szCs w:val="28"/>
        </w:rPr>
        <w:t>біль</w:t>
      </w:r>
      <w:r w:rsidR="000E549C" w:rsidRPr="00FA4E98">
        <w:rPr>
          <w:sz w:val="28"/>
          <w:szCs w:val="28"/>
        </w:rPr>
        <w:t>шити загальний обсяг фінансованих ресурсів, необхідних для реалізації Програми</w:t>
      </w:r>
      <w:r w:rsidR="007E4053" w:rsidRPr="00FA4E98">
        <w:rPr>
          <w:sz w:val="28"/>
          <w:szCs w:val="28"/>
        </w:rPr>
        <w:t xml:space="preserve"> </w:t>
      </w:r>
      <w:r w:rsidR="000E549C" w:rsidRPr="00FA4E98">
        <w:rPr>
          <w:sz w:val="28"/>
          <w:szCs w:val="28"/>
        </w:rPr>
        <w:t xml:space="preserve"> на </w:t>
      </w:r>
      <w:r w:rsidR="00914A04" w:rsidRPr="00FA4E98">
        <w:rPr>
          <w:sz w:val="28"/>
          <w:szCs w:val="28"/>
        </w:rPr>
        <w:t>18,972</w:t>
      </w:r>
      <w:r w:rsidR="007E4053" w:rsidRPr="00FA4E98">
        <w:rPr>
          <w:sz w:val="28"/>
          <w:szCs w:val="28"/>
        </w:rPr>
        <w:t xml:space="preserve"> </w:t>
      </w:r>
      <w:r w:rsidR="000E549C" w:rsidRPr="00FA4E98">
        <w:rPr>
          <w:sz w:val="28"/>
          <w:szCs w:val="28"/>
        </w:rPr>
        <w:t>тис. грн, замінивши цифри</w:t>
      </w:r>
      <w:r w:rsidR="007E4053" w:rsidRPr="00FA4E98">
        <w:rPr>
          <w:sz w:val="28"/>
          <w:szCs w:val="28"/>
        </w:rPr>
        <w:t xml:space="preserve">  </w:t>
      </w:r>
      <w:r w:rsidR="000E549C" w:rsidRPr="00FA4E98">
        <w:rPr>
          <w:sz w:val="28"/>
          <w:szCs w:val="28"/>
        </w:rPr>
        <w:t xml:space="preserve"> </w:t>
      </w:r>
      <w:r w:rsidR="00914A04" w:rsidRPr="00FA4E98">
        <w:rPr>
          <w:sz w:val="28"/>
          <w:szCs w:val="28"/>
        </w:rPr>
        <w:t>9 447,497</w:t>
      </w:r>
      <w:r w:rsidR="000E549C" w:rsidRPr="00FA4E98">
        <w:rPr>
          <w:sz w:val="28"/>
          <w:szCs w:val="28"/>
        </w:rPr>
        <w:t xml:space="preserve"> тис. грн на </w:t>
      </w:r>
      <w:bookmarkStart w:id="3" w:name="_Hlk153276426"/>
      <w:bookmarkStart w:id="4" w:name="_Hlk178079441"/>
      <w:r w:rsidR="000E549C" w:rsidRPr="00FA4E98">
        <w:rPr>
          <w:sz w:val="28"/>
          <w:szCs w:val="28"/>
        </w:rPr>
        <w:t xml:space="preserve">9 </w:t>
      </w:r>
      <w:r w:rsidR="007E4053" w:rsidRPr="00FA4E98">
        <w:rPr>
          <w:sz w:val="28"/>
          <w:szCs w:val="28"/>
        </w:rPr>
        <w:t>4</w:t>
      </w:r>
      <w:r w:rsidR="00914A04" w:rsidRPr="00FA4E98">
        <w:rPr>
          <w:sz w:val="28"/>
          <w:szCs w:val="28"/>
        </w:rPr>
        <w:t>66</w:t>
      </w:r>
      <w:r w:rsidR="000E549C" w:rsidRPr="00FA4E98">
        <w:rPr>
          <w:sz w:val="28"/>
          <w:szCs w:val="28"/>
        </w:rPr>
        <w:t>,</w:t>
      </w:r>
      <w:bookmarkEnd w:id="3"/>
      <w:r w:rsidR="007E4053" w:rsidRPr="00FA4E98">
        <w:rPr>
          <w:sz w:val="28"/>
          <w:szCs w:val="28"/>
        </w:rPr>
        <w:t>4</w:t>
      </w:r>
      <w:bookmarkEnd w:id="4"/>
      <w:r w:rsidR="00914A04" w:rsidRPr="00FA4E98">
        <w:rPr>
          <w:sz w:val="28"/>
          <w:szCs w:val="28"/>
        </w:rPr>
        <w:t>69</w:t>
      </w:r>
      <w:r w:rsidR="000E549C" w:rsidRPr="00FA4E98">
        <w:rPr>
          <w:sz w:val="28"/>
          <w:szCs w:val="28"/>
        </w:rPr>
        <w:t xml:space="preserve"> тис. грн., а також в пункті 10.1</w:t>
      </w:r>
      <w:r w:rsidR="00666F3F" w:rsidRPr="00FA4E98">
        <w:rPr>
          <w:sz w:val="28"/>
          <w:szCs w:val="28"/>
        </w:rPr>
        <w:t xml:space="preserve"> цього ж Додатку</w:t>
      </w:r>
      <w:r w:rsidR="000E549C" w:rsidRPr="00FA4E98">
        <w:rPr>
          <w:sz w:val="28"/>
          <w:szCs w:val="28"/>
        </w:rPr>
        <w:t xml:space="preserve"> з</w:t>
      </w:r>
      <w:r w:rsidR="00914A04" w:rsidRPr="00FA4E98">
        <w:rPr>
          <w:sz w:val="28"/>
          <w:szCs w:val="28"/>
        </w:rPr>
        <w:t>біль</w:t>
      </w:r>
      <w:r w:rsidR="000E549C" w:rsidRPr="00FA4E98">
        <w:rPr>
          <w:sz w:val="28"/>
          <w:szCs w:val="28"/>
        </w:rPr>
        <w:t xml:space="preserve">шити обсяг фінансових ресурсів, необхідних для реалізації Програми з </w:t>
      </w:r>
      <w:r w:rsidR="000E549C" w:rsidRPr="00FA4E98">
        <w:rPr>
          <w:sz w:val="28"/>
          <w:szCs w:val="28"/>
        </w:rPr>
        <w:lastRenderedPageBreak/>
        <w:t>коштів місцевого бюджету  на 202</w:t>
      </w:r>
      <w:r w:rsidR="007E4053" w:rsidRPr="00FA4E98">
        <w:rPr>
          <w:sz w:val="28"/>
          <w:szCs w:val="28"/>
        </w:rPr>
        <w:t>4</w:t>
      </w:r>
      <w:r w:rsidR="000E549C" w:rsidRPr="00FA4E98">
        <w:rPr>
          <w:sz w:val="28"/>
          <w:szCs w:val="28"/>
        </w:rPr>
        <w:t xml:space="preserve"> рік на  </w:t>
      </w:r>
      <w:r w:rsidR="00914A04" w:rsidRPr="00FA4E98">
        <w:rPr>
          <w:sz w:val="28"/>
          <w:szCs w:val="28"/>
        </w:rPr>
        <w:t>18,972</w:t>
      </w:r>
      <w:r w:rsidR="007E4053" w:rsidRPr="00FA4E98">
        <w:rPr>
          <w:sz w:val="28"/>
          <w:szCs w:val="28"/>
        </w:rPr>
        <w:t xml:space="preserve"> </w:t>
      </w:r>
      <w:r w:rsidR="000E549C" w:rsidRPr="00FA4E98">
        <w:rPr>
          <w:sz w:val="28"/>
          <w:szCs w:val="28"/>
        </w:rPr>
        <w:t xml:space="preserve">тис. грн, замінивши цифри </w:t>
      </w:r>
      <w:r w:rsidR="00914A04" w:rsidRPr="00FA4E98">
        <w:rPr>
          <w:sz w:val="28"/>
          <w:szCs w:val="28"/>
        </w:rPr>
        <w:t xml:space="preserve">2 551,396 </w:t>
      </w:r>
      <w:r w:rsidR="007E4053" w:rsidRPr="00FA4E98">
        <w:rPr>
          <w:sz w:val="28"/>
          <w:szCs w:val="28"/>
        </w:rPr>
        <w:t>тис. грн на 2 5</w:t>
      </w:r>
      <w:r w:rsidR="00914A04" w:rsidRPr="00FA4E98">
        <w:rPr>
          <w:sz w:val="28"/>
          <w:szCs w:val="28"/>
        </w:rPr>
        <w:t>70</w:t>
      </w:r>
      <w:r w:rsidR="007E4053" w:rsidRPr="00FA4E98">
        <w:rPr>
          <w:sz w:val="28"/>
          <w:szCs w:val="28"/>
        </w:rPr>
        <w:t>,3</w:t>
      </w:r>
      <w:r w:rsidR="00914A04" w:rsidRPr="00FA4E98">
        <w:rPr>
          <w:sz w:val="28"/>
          <w:szCs w:val="28"/>
        </w:rPr>
        <w:t>68</w:t>
      </w:r>
      <w:r w:rsidR="007E4053" w:rsidRPr="00FA4E98">
        <w:rPr>
          <w:sz w:val="28"/>
          <w:szCs w:val="28"/>
        </w:rPr>
        <w:t xml:space="preserve"> </w:t>
      </w:r>
      <w:r w:rsidR="000E549C" w:rsidRPr="00FA4E98">
        <w:rPr>
          <w:sz w:val="28"/>
          <w:szCs w:val="28"/>
        </w:rPr>
        <w:t>тис. грн.</w:t>
      </w:r>
    </w:p>
    <w:p w14:paraId="584E438D" w14:textId="77777777" w:rsidR="00FA4E98" w:rsidRDefault="00FA4E98" w:rsidP="00FA4E98">
      <w:pPr>
        <w:pStyle w:val="a4"/>
        <w:numPr>
          <w:ilvl w:val="1"/>
          <w:numId w:val="6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549C" w:rsidRPr="00FA4E98">
        <w:rPr>
          <w:sz w:val="28"/>
          <w:szCs w:val="28"/>
        </w:rPr>
        <w:t xml:space="preserve">в </w:t>
      </w:r>
      <w:r w:rsidR="000E549C" w:rsidRPr="00FA4E98">
        <w:rPr>
          <w:bCs/>
          <w:sz w:val="28"/>
          <w:szCs w:val="28"/>
        </w:rPr>
        <w:t xml:space="preserve"> додатку 4 «Ресурсне забезпечення Програми» </w:t>
      </w:r>
      <w:r w:rsidR="000E549C" w:rsidRPr="00FA4E98">
        <w:rPr>
          <w:sz w:val="28"/>
          <w:szCs w:val="28"/>
        </w:rPr>
        <w:t>з</w:t>
      </w:r>
      <w:r w:rsidR="00914A04" w:rsidRPr="00FA4E98">
        <w:rPr>
          <w:sz w:val="28"/>
          <w:szCs w:val="28"/>
        </w:rPr>
        <w:t>біль</w:t>
      </w:r>
      <w:r w:rsidR="000E549C" w:rsidRPr="00FA4E98">
        <w:rPr>
          <w:sz w:val="28"/>
          <w:szCs w:val="28"/>
        </w:rPr>
        <w:t xml:space="preserve">шити загальний обсяг </w:t>
      </w:r>
      <w:r w:rsidR="000E549C" w:rsidRPr="00FA4E98">
        <w:rPr>
          <w:bCs/>
          <w:sz w:val="28"/>
          <w:szCs w:val="28"/>
        </w:rPr>
        <w:t xml:space="preserve">ресурсів з місцевого бюджету на 2024 рік </w:t>
      </w:r>
      <w:r w:rsidR="000E549C" w:rsidRPr="00FA4E98">
        <w:rPr>
          <w:sz w:val="28"/>
          <w:szCs w:val="28"/>
        </w:rPr>
        <w:t xml:space="preserve">на </w:t>
      </w:r>
      <w:r w:rsidR="00914A04" w:rsidRPr="00FA4E98">
        <w:rPr>
          <w:sz w:val="28"/>
          <w:szCs w:val="28"/>
        </w:rPr>
        <w:t>18,972</w:t>
      </w:r>
      <w:r w:rsidR="000E549C" w:rsidRPr="00FA4E98">
        <w:rPr>
          <w:sz w:val="28"/>
          <w:szCs w:val="28"/>
        </w:rPr>
        <w:t xml:space="preserve"> тис. грн</w:t>
      </w:r>
      <w:r w:rsidR="000E549C" w:rsidRPr="00FA4E98">
        <w:rPr>
          <w:bCs/>
          <w:sz w:val="28"/>
          <w:szCs w:val="28"/>
        </w:rPr>
        <w:t xml:space="preserve">, замінивши </w:t>
      </w:r>
      <w:r w:rsidR="000E549C" w:rsidRPr="00FA4E98">
        <w:rPr>
          <w:sz w:val="28"/>
          <w:szCs w:val="28"/>
        </w:rPr>
        <w:t xml:space="preserve">цифри </w:t>
      </w:r>
      <w:r w:rsidR="00914A04" w:rsidRPr="00FA4E98">
        <w:rPr>
          <w:sz w:val="28"/>
          <w:szCs w:val="28"/>
        </w:rPr>
        <w:t xml:space="preserve">2 551,396 </w:t>
      </w:r>
      <w:r w:rsidR="000E549C" w:rsidRPr="00FA4E98">
        <w:rPr>
          <w:sz w:val="28"/>
          <w:szCs w:val="28"/>
        </w:rPr>
        <w:t xml:space="preserve">тис. грн на </w:t>
      </w:r>
      <w:r w:rsidR="00914A04" w:rsidRPr="00FA4E98">
        <w:rPr>
          <w:sz w:val="28"/>
          <w:szCs w:val="28"/>
        </w:rPr>
        <w:t xml:space="preserve">2 570,368 </w:t>
      </w:r>
      <w:r w:rsidR="000E549C" w:rsidRPr="00FA4E98">
        <w:rPr>
          <w:sz w:val="28"/>
          <w:szCs w:val="28"/>
        </w:rPr>
        <w:t>тис. грн.</w:t>
      </w:r>
      <w:r w:rsidR="00666F3F" w:rsidRPr="00FA4E98">
        <w:rPr>
          <w:sz w:val="28"/>
          <w:szCs w:val="28"/>
        </w:rPr>
        <w:t>.</w:t>
      </w:r>
    </w:p>
    <w:p w14:paraId="3307D26E" w14:textId="5888F783" w:rsidR="0007375E" w:rsidRPr="00FA4E98" w:rsidRDefault="0007375E" w:rsidP="00FA4E98">
      <w:pPr>
        <w:pStyle w:val="a4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FA4E98">
        <w:rPr>
          <w:sz w:val="28"/>
          <w:szCs w:val="28"/>
        </w:rPr>
        <w:t>Контроль за виконанням цього рішення покласти на постійну</w:t>
      </w:r>
      <w:r w:rsidR="00133DC5" w:rsidRPr="00FA4E98">
        <w:rPr>
          <w:sz w:val="28"/>
          <w:szCs w:val="28"/>
        </w:rPr>
        <w:t xml:space="preserve"> </w:t>
      </w:r>
      <w:r w:rsidRPr="00FA4E98">
        <w:rPr>
          <w:sz w:val="28"/>
          <w:szCs w:val="28"/>
        </w:rPr>
        <w:t>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</w:tblGrid>
      <w:tr w:rsidR="0007375E" w:rsidRPr="00E742DF" w14:paraId="54EC31B4" w14:textId="77777777" w:rsidTr="002D4D98"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E20A1CE" w14:textId="558A8B3E" w:rsidR="0007375E" w:rsidRPr="00E742DF" w:rsidRDefault="0007375E" w:rsidP="002D4D98">
            <w:pPr>
              <w:tabs>
                <w:tab w:val="left" w:pos="6946"/>
                <w:tab w:val="left" w:pos="9498"/>
              </w:tabs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</w:p>
        </w:tc>
      </w:tr>
    </w:tbl>
    <w:p w14:paraId="043BA661" w14:textId="77777777" w:rsidR="0007375E" w:rsidRPr="00E742DF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6A7E7F" w14:textId="77777777" w:rsidR="0007375E" w:rsidRPr="00E742DF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982574" w14:textId="65603F64" w:rsidR="0007375E" w:rsidRPr="00E742DF" w:rsidRDefault="0007375E" w:rsidP="00141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  голова</w:t>
      </w:r>
      <w:r w:rsidRPr="00E742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Володимир КУЛЕШОВ</w:t>
      </w:r>
    </w:p>
    <w:p w14:paraId="12532900" w14:textId="77777777" w:rsidR="004A7352" w:rsidRPr="00E742DF" w:rsidRDefault="004A7352">
      <w:pPr>
        <w:rPr>
          <w:sz w:val="24"/>
          <w:szCs w:val="24"/>
        </w:rPr>
      </w:pPr>
    </w:p>
    <w:sectPr w:rsidR="004A7352" w:rsidRPr="00E742DF" w:rsidSect="00E742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5AEF"/>
    <w:multiLevelType w:val="multilevel"/>
    <w:tmpl w:val="B808A4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874162D"/>
    <w:multiLevelType w:val="multilevel"/>
    <w:tmpl w:val="0144C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</w:rPr>
    </w:lvl>
  </w:abstractNum>
  <w:abstractNum w:abstractNumId="2" w15:restartNumberingAfterBreak="0">
    <w:nsid w:val="2C9D426E"/>
    <w:multiLevelType w:val="multilevel"/>
    <w:tmpl w:val="94B449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373085C"/>
    <w:multiLevelType w:val="multilevel"/>
    <w:tmpl w:val="78CCA146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ED33F9D"/>
    <w:multiLevelType w:val="hybridMultilevel"/>
    <w:tmpl w:val="4FB09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C4"/>
    <w:rsid w:val="0000655A"/>
    <w:rsid w:val="0001135D"/>
    <w:rsid w:val="00012D94"/>
    <w:rsid w:val="0003237C"/>
    <w:rsid w:val="0003666D"/>
    <w:rsid w:val="00070300"/>
    <w:rsid w:val="0007375E"/>
    <w:rsid w:val="00080BC1"/>
    <w:rsid w:val="00090A63"/>
    <w:rsid w:val="0009401C"/>
    <w:rsid w:val="000B59D1"/>
    <w:rsid w:val="000C4BA8"/>
    <w:rsid w:val="000E549C"/>
    <w:rsid w:val="00133DC5"/>
    <w:rsid w:val="00141A56"/>
    <w:rsid w:val="0014418A"/>
    <w:rsid w:val="001628B3"/>
    <w:rsid w:val="001756AF"/>
    <w:rsid w:val="001A2650"/>
    <w:rsid w:val="0020326E"/>
    <w:rsid w:val="00205502"/>
    <w:rsid w:val="002250D1"/>
    <w:rsid w:val="00226FEB"/>
    <w:rsid w:val="002A6343"/>
    <w:rsid w:val="002C2803"/>
    <w:rsid w:val="002D4D98"/>
    <w:rsid w:val="002F1942"/>
    <w:rsid w:val="002F4F6A"/>
    <w:rsid w:val="00345DD1"/>
    <w:rsid w:val="003B13FE"/>
    <w:rsid w:val="003B6A82"/>
    <w:rsid w:val="00414209"/>
    <w:rsid w:val="0043367B"/>
    <w:rsid w:val="00454720"/>
    <w:rsid w:val="00457EFB"/>
    <w:rsid w:val="00486D71"/>
    <w:rsid w:val="004A278D"/>
    <w:rsid w:val="004A7352"/>
    <w:rsid w:val="004B6828"/>
    <w:rsid w:val="004C0524"/>
    <w:rsid w:val="004D4F6B"/>
    <w:rsid w:val="004F150B"/>
    <w:rsid w:val="00507737"/>
    <w:rsid w:val="005442F2"/>
    <w:rsid w:val="00552F8E"/>
    <w:rsid w:val="00582FC4"/>
    <w:rsid w:val="00585A68"/>
    <w:rsid w:val="005B0243"/>
    <w:rsid w:val="005C14E6"/>
    <w:rsid w:val="005F3981"/>
    <w:rsid w:val="00605AF2"/>
    <w:rsid w:val="006265B8"/>
    <w:rsid w:val="006454F0"/>
    <w:rsid w:val="00666F3F"/>
    <w:rsid w:val="0067249A"/>
    <w:rsid w:val="00683CF9"/>
    <w:rsid w:val="006848E1"/>
    <w:rsid w:val="006856F4"/>
    <w:rsid w:val="00691BF1"/>
    <w:rsid w:val="006A688C"/>
    <w:rsid w:val="006B0BB4"/>
    <w:rsid w:val="006C4448"/>
    <w:rsid w:val="006D48C5"/>
    <w:rsid w:val="0070397D"/>
    <w:rsid w:val="007503EC"/>
    <w:rsid w:val="007B0CCF"/>
    <w:rsid w:val="007B4F36"/>
    <w:rsid w:val="007C6730"/>
    <w:rsid w:val="007D053E"/>
    <w:rsid w:val="007D43D8"/>
    <w:rsid w:val="007D5BF7"/>
    <w:rsid w:val="007D7AF3"/>
    <w:rsid w:val="007E4053"/>
    <w:rsid w:val="00804080"/>
    <w:rsid w:val="008138CB"/>
    <w:rsid w:val="0082340F"/>
    <w:rsid w:val="00825390"/>
    <w:rsid w:val="00853977"/>
    <w:rsid w:val="00856B88"/>
    <w:rsid w:val="008A5C04"/>
    <w:rsid w:val="008B7B61"/>
    <w:rsid w:val="008F1520"/>
    <w:rsid w:val="00914A04"/>
    <w:rsid w:val="009162B1"/>
    <w:rsid w:val="0096050E"/>
    <w:rsid w:val="009616DC"/>
    <w:rsid w:val="0096177D"/>
    <w:rsid w:val="00982881"/>
    <w:rsid w:val="009865E9"/>
    <w:rsid w:val="00995147"/>
    <w:rsid w:val="009F7D90"/>
    <w:rsid w:val="00A01F8F"/>
    <w:rsid w:val="00A36882"/>
    <w:rsid w:val="00A45E96"/>
    <w:rsid w:val="00A8354B"/>
    <w:rsid w:val="00AA0610"/>
    <w:rsid w:val="00AA3061"/>
    <w:rsid w:val="00AD0E2C"/>
    <w:rsid w:val="00B06A5F"/>
    <w:rsid w:val="00B769F4"/>
    <w:rsid w:val="00B82FD7"/>
    <w:rsid w:val="00B83EB0"/>
    <w:rsid w:val="00BF1A90"/>
    <w:rsid w:val="00BF45B6"/>
    <w:rsid w:val="00C01C57"/>
    <w:rsid w:val="00C16D5E"/>
    <w:rsid w:val="00C3328A"/>
    <w:rsid w:val="00C52C56"/>
    <w:rsid w:val="00C64DF3"/>
    <w:rsid w:val="00C909DB"/>
    <w:rsid w:val="00CB0EAA"/>
    <w:rsid w:val="00CE404E"/>
    <w:rsid w:val="00D10DAB"/>
    <w:rsid w:val="00D12961"/>
    <w:rsid w:val="00D26BF3"/>
    <w:rsid w:val="00D37959"/>
    <w:rsid w:val="00D7299B"/>
    <w:rsid w:val="00D77BCC"/>
    <w:rsid w:val="00D97030"/>
    <w:rsid w:val="00DC1F57"/>
    <w:rsid w:val="00DD42ED"/>
    <w:rsid w:val="00E742DF"/>
    <w:rsid w:val="00E87866"/>
    <w:rsid w:val="00EE1CD6"/>
    <w:rsid w:val="00EF2981"/>
    <w:rsid w:val="00EF632E"/>
    <w:rsid w:val="00F42E68"/>
    <w:rsid w:val="00F64660"/>
    <w:rsid w:val="00FA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E23"/>
  <w15:chartTrackingRefBased/>
  <w15:docId w15:val="{AACB89A5-1A2C-4ACE-93D1-B1F37DD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75E"/>
    <w:pPr>
      <w:ind w:left="720"/>
      <w:contextualSpacing/>
    </w:pPr>
  </w:style>
  <w:style w:type="paragraph" w:styleId="a4">
    <w:name w:val="Normal (Web)"/>
    <w:basedOn w:val="a"/>
    <w:unhideWhenUsed/>
    <w:rsid w:val="00750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7</cp:revision>
  <dcterms:created xsi:type="dcterms:W3CDTF">2023-12-12T11:07:00Z</dcterms:created>
  <dcterms:modified xsi:type="dcterms:W3CDTF">2024-10-07T05:44:00Z</dcterms:modified>
</cp:coreProperties>
</file>