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7F" w:rsidRPr="00C6631B" w:rsidRDefault="00EE587F" w:rsidP="008E091B">
      <w:pPr>
        <w:tabs>
          <w:tab w:val="left" w:pos="-2410"/>
          <w:tab w:val="left" w:pos="-1985"/>
          <w:tab w:val="left" w:pos="-184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6631B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381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31B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</w:t>
      </w:r>
      <w:r w:rsidR="00F57F0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проект № 1384</w:t>
      </w:r>
    </w:p>
    <w:p w:rsidR="00EE587F" w:rsidRPr="00C6631B" w:rsidRDefault="00EE587F" w:rsidP="008E091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EE587F" w:rsidRPr="00C6631B" w:rsidRDefault="00EE587F" w:rsidP="008E09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ГНІВАНСЬКА МІСЬКА РАДА</w:t>
      </w:r>
    </w:p>
    <w:p w:rsidR="00EE587F" w:rsidRPr="00C6631B" w:rsidRDefault="00EE587F" w:rsidP="008E09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:rsidR="00EE587F" w:rsidRPr="00C6631B" w:rsidRDefault="00EE587F" w:rsidP="008E09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color w:val="0D0D0D"/>
          <w:sz w:val="24"/>
          <w:szCs w:val="24"/>
          <w:lang w:val="uk-UA" w:eastAsia="en-US"/>
        </w:rPr>
        <w:t xml:space="preserve">ПРОЄКТ РІШЕННЯ № </w:t>
      </w:r>
    </w:p>
    <w:p w:rsidR="00EE587F" w:rsidRPr="00C6631B" w:rsidRDefault="006B30A8" w:rsidP="008E09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</w:rPr>
        <w:pict>
          <v:line id="Прямая соединительная линия 2" o:spid="_x0000_s1027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EE587F" w:rsidRPr="00C6631B" w:rsidRDefault="00F57F02" w:rsidP="008E091B">
      <w:pPr>
        <w:spacing w:line="240" w:lineRule="auto"/>
        <w:ind w:right="-574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15 жовтня </w:t>
      </w:r>
      <w:r w:rsidR="00EE587F" w:rsidRPr="00C6631B">
        <w:rPr>
          <w:rFonts w:ascii="Times New Roman" w:hAnsi="Times New Roman" w:cs="Times New Roman"/>
          <w:sz w:val="24"/>
          <w:szCs w:val="24"/>
          <w:u w:val="single"/>
          <w:lang w:val="uk-UA"/>
        </w:rPr>
        <w:t>2024 року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3</w:t>
      </w:r>
      <w:r w:rsidR="0034706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E587F" w:rsidRPr="00C6631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сесія  8  скликання</w:t>
      </w:r>
    </w:p>
    <w:p w:rsidR="00EE587F" w:rsidRPr="00C6631B" w:rsidRDefault="00F11D49" w:rsidP="008E0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продаж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0,0085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C6631B" w:rsidRPr="00C6631B" w:rsidRDefault="00C6631B" w:rsidP="008E0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  <w:r w:rsidR="00F11D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11D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м.</w:t>
      </w:r>
      <w:r w:rsidR="00F11D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Гнівань </w:t>
      </w:r>
      <w:r w:rsidR="00F11D49">
        <w:rPr>
          <w:rFonts w:ascii="Times New Roman" w:hAnsi="Times New Roman" w:cs="Times New Roman"/>
          <w:sz w:val="24"/>
          <w:szCs w:val="24"/>
          <w:lang w:val="uk-UA"/>
        </w:rPr>
        <w:t xml:space="preserve">по вул. Лісовій, № 4 </w:t>
      </w:r>
    </w:p>
    <w:p w:rsidR="00EE587F" w:rsidRPr="00C6631B" w:rsidRDefault="00F11D49" w:rsidP="008E0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Шепелюк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О.А.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8E091B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4"/>
          <w:szCs w:val="24"/>
        </w:rPr>
      </w:pPr>
      <w:r w:rsidRPr="00C6631B">
        <w:rPr>
          <w:rFonts w:ascii="Times New Roman" w:hAnsi="Times New Roman" w:cs="Times New Roman"/>
          <w:sz w:val="24"/>
          <w:szCs w:val="24"/>
        </w:rPr>
        <w:t xml:space="preserve">        З метою сприяння соціально-економічному розвитку Гніванської міської територіальної громади, керуючись ст. 12, 78, 79, 79', 80, 83, 90, 91, 122, 125, 126, 127-128, 132, ст. 134  Земельного Кодексу України, Конституцією України, п. 26 ст. 33 Закону України "Про місцеве самоврядування в Україні", розглянувши звіт про експертну грошову оцінку земельної ділянки комунальної власності, несільськогосподарського призначення,  площею </w:t>
      </w:r>
      <w:r w:rsidR="00F11D49">
        <w:rPr>
          <w:rFonts w:ascii="Times New Roman" w:hAnsi="Times New Roman" w:cs="Times New Roman"/>
          <w:sz w:val="24"/>
          <w:szCs w:val="24"/>
        </w:rPr>
        <w:t>0,0085</w:t>
      </w:r>
      <w:r w:rsidRPr="00C6631B">
        <w:rPr>
          <w:rFonts w:ascii="Times New Roman" w:hAnsi="Times New Roman" w:cs="Times New Roman"/>
          <w:sz w:val="24"/>
          <w:szCs w:val="24"/>
        </w:rPr>
        <w:t xml:space="preserve"> га, кадастрови</w:t>
      </w:r>
      <w:r w:rsidR="00F11D49">
        <w:rPr>
          <w:rFonts w:ascii="Times New Roman" w:hAnsi="Times New Roman" w:cs="Times New Roman"/>
          <w:sz w:val="24"/>
          <w:szCs w:val="24"/>
        </w:rPr>
        <w:t>й номер  0524510500:01:003:0146</w:t>
      </w:r>
      <w:r w:rsidRPr="00C6631B">
        <w:rPr>
          <w:rFonts w:ascii="Times New Roman" w:hAnsi="Times New Roman" w:cs="Times New Roman"/>
          <w:sz w:val="24"/>
          <w:szCs w:val="24"/>
        </w:rPr>
        <w:t>,</w:t>
      </w:r>
      <w:r w:rsidR="00F06ADA" w:rsidRPr="00C6631B">
        <w:rPr>
          <w:rFonts w:ascii="Times New Roman" w:hAnsi="Times New Roman" w:cs="Times New Roman"/>
          <w:sz w:val="24"/>
          <w:szCs w:val="24"/>
        </w:rPr>
        <w:t xml:space="preserve"> категорії земель </w:t>
      </w:r>
      <w:r w:rsidR="00F11D49">
        <w:rPr>
          <w:rFonts w:ascii="Times New Roman" w:hAnsi="Times New Roman" w:cs="Times New Roman"/>
          <w:sz w:val="24"/>
          <w:szCs w:val="24"/>
        </w:rPr>
        <w:t>житлової та громадської забудови (КВЦПЗ 03.07</w:t>
      </w:r>
      <w:r w:rsidR="00F06ADA" w:rsidRPr="00C6631B">
        <w:rPr>
          <w:rFonts w:ascii="Times New Roman" w:hAnsi="Times New Roman" w:cs="Times New Roman"/>
          <w:sz w:val="24"/>
          <w:szCs w:val="24"/>
        </w:rPr>
        <w:t>) для</w:t>
      </w:r>
      <w:r w:rsidR="00F11D49">
        <w:rPr>
          <w:rFonts w:ascii="Times New Roman" w:hAnsi="Times New Roman" w:cs="Times New Roman"/>
          <w:sz w:val="24"/>
          <w:szCs w:val="24"/>
        </w:rPr>
        <w:t xml:space="preserve"> будівництва та обслуговування будівель торгівлі</w:t>
      </w:r>
      <w:r w:rsidRPr="00C6631B">
        <w:rPr>
          <w:rFonts w:ascii="Times New Roman" w:hAnsi="Times New Roman" w:cs="Times New Roman"/>
          <w:sz w:val="24"/>
          <w:szCs w:val="24"/>
        </w:rPr>
        <w:t>,  яка розташована в м. Гн</w:t>
      </w:r>
      <w:r w:rsidR="00F11D49">
        <w:rPr>
          <w:rFonts w:ascii="Times New Roman" w:hAnsi="Times New Roman" w:cs="Times New Roman"/>
          <w:sz w:val="24"/>
          <w:szCs w:val="24"/>
        </w:rPr>
        <w:t>івань по вул. Лісовій, буд. № 4</w:t>
      </w:r>
      <w:r w:rsidRPr="00C6631B">
        <w:rPr>
          <w:rFonts w:ascii="Times New Roman" w:hAnsi="Times New Roman" w:cs="Times New Roman"/>
          <w:sz w:val="24"/>
          <w:szCs w:val="24"/>
        </w:rPr>
        <w:t xml:space="preserve">,  Вінницької області, Вінницького району, заяву гр. </w:t>
      </w:r>
      <w:proofErr w:type="spellStart"/>
      <w:r w:rsidR="00F11D49">
        <w:rPr>
          <w:rFonts w:ascii="Times New Roman" w:hAnsi="Times New Roman" w:cs="Times New Roman"/>
          <w:sz w:val="24"/>
          <w:szCs w:val="24"/>
        </w:rPr>
        <w:t>Шепелюк</w:t>
      </w:r>
      <w:proofErr w:type="spellEnd"/>
      <w:r w:rsidR="00F11D49">
        <w:rPr>
          <w:rFonts w:ascii="Times New Roman" w:hAnsi="Times New Roman" w:cs="Times New Roman"/>
          <w:sz w:val="24"/>
          <w:szCs w:val="24"/>
        </w:rPr>
        <w:t xml:space="preserve"> Ольги Анатоліївни</w:t>
      </w:r>
      <w:r w:rsidRPr="00C6631B">
        <w:rPr>
          <w:rFonts w:ascii="Times New Roman" w:hAnsi="Times New Roman" w:cs="Times New Roman"/>
          <w:sz w:val="24"/>
          <w:szCs w:val="24"/>
        </w:rPr>
        <w:t xml:space="preserve">,  власника </w:t>
      </w:r>
      <w:r w:rsidR="00F06ADA" w:rsidRPr="00C6631B">
        <w:rPr>
          <w:rFonts w:ascii="Times New Roman" w:hAnsi="Times New Roman" w:cs="Times New Roman"/>
          <w:sz w:val="24"/>
          <w:szCs w:val="24"/>
        </w:rPr>
        <w:t xml:space="preserve">об'єкту нерухомого майна, який розташований на земельній ділянці, </w:t>
      </w:r>
      <w:r w:rsidR="00F11D49">
        <w:rPr>
          <w:rFonts w:ascii="Times New Roman" w:hAnsi="Times New Roman" w:cs="Times New Roman"/>
          <w:sz w:val="24"/>
          <w:szCs w:val="24"/>
        </w:rPr>
        <w:t xml:space="preserve"> з проханням продати їй</w:t>
      </w:r>
      <w:r w:rsidRPr="00C6631B">
        <w:rPr>
          <w:rFonts w:ascii="Times New Roman" w:hAnsi="Times New Roman" w:cs="Times New Roman"/>
          <w:sz w:val="24"/>
          <w:szCs w:val="24"/>
        </w:rPr>
        <w:t xml:space="preserve"> земельну ділянку за ціною </w:t>
      </w:r>
      <w:r w:rsidR="00F63D31">
        <w:rPr>
          <w:rFonts w:ascii="Times New Roman" w:hAnsi="Times New Roman" w:cs="Times New Roman"/>
          <w:sz w:val="24"/>
          <w:szCs w:val="24"/>
        </w:rPr>
        <w:t>67 790</w:t>
      </w:r>
      <w:r w:rsidRPr="00C6631B">
        <w:rPr>
          <w:rFonts w:ascii="Times New Roman" w:hAnsi="Times New Roman" w:cs="Times New Roman"/>
          <w:sz w:val="24"/>
          <w:szCs w:val="24"/>
        </w:rPr>
        <w:t xml:space="preserve">  грн. 00 коп.,  міська рада </w:t>
      </w:r>
      <w:r w:rsidRPr="00C6631B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E587F" w:rsidRPr="00C6631B" w:rsidRDefault="00EE587F" w:rsidP="008E091B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8E091B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1. Погодити звіт про експертну грошову оцінку земельної ділянки комунальної власності 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</w:t>
      </w:r>
      <w:r w:rsidR="00F63D31">
        <w:rPr>
          <w:rFonts w:ascii="Times New Roman" w:hAnsi="Times New Roman" w:cs="Times New Roman"/>
          <w:sz w:val="24"/>
          <w:szCs w:val="24"/>
        </w:rPr>
        <w:t>0,0085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га,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кадастрови</w:t>
      </w:r>
      <w:r w:rsidR="00F63D31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номер  0524510500:01:003:0146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(КВЦПЗ 03.07</w:t>
      </w:r>
      <w:r w:rsidR="00F63D31" w:rsidRPr="00C6631B">
        <w:rPr>
          <w:rFonts w:ascii="Times New Roman" w:hAnsi="Times New Roman" w:cs="Times New Roman"/>
          <w:sz w:val="24"/>
          <w:szCs w:val="24"/>
        </w:rPr>
        <w:t>) для</w:t>
      </w:r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в м. Гн</w:t>
      </w:r>
      <w:r w:rsidR="00F63D31">
        <w:rPr>
          <w:rFonts w:ascii="Times New Roman" w:hAnsi="Times New Roman" w:cs="Times New Roman"/>
          <w:sz w:val="24"/>
          <w:szCs w:val="24"/>
        </w:rPr>
        <w:t xml:space="preserve">івань по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Лісовій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, буд. № </w:t>
      </w:r>
      <w:proofErr w:type="gramStart"/>
      <w:r w:rsidR="00F63D31">
        <w:rPr>
          <w:rFonts w:ascii="Times New Roman" w:hAnsi="Times New Roman" w:cs="Times New Roman"/>
          <w:sz w:val="24"/>
          <w:szCs w:val="24"/>
        </w:rPr>
        <w:t>4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Вінниць</w:t>
      </w:r>
      <w:r w:rsidR="00F63D31">
        <w:rPr>
          <w:rFonts w:ascii="Times New Roman" w:hAnsi="Times New Roman" w:cs="Times New Roman"/>
          <w:sz w:val="24"/>
          <w:szCs w:val="24"/>
        </w:rPr>
        <w:t>кої</w:t>
      </w:r>
      <w:proofErr w:type="spellEnd"/>
      <w:proofErr w:type="gram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Вінницького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розроблений 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ТОВ «ВІНЕКС».</w:t>
      </w:r>
    </w:p>
    <w:p w:rsidR="00EE587F" w:rsidRPr="00C6631B" w:rsidRDefault="00EE587F" w:rsidP="008E091B">
      <w:pPr>
        <w:spacing w:after="0" w:line="240" w:lineRule="auto"/>
        <w:ind w:right="282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2. Затвердити вартість земельної ділянки комунальної власності,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</w:t>
      </w:r>
      <w:r w:rsidR="00F63D31">
        <w:rPr>
          <w:rFonts w:ascii="Times New Roman" w:hAnsi="Times New Roman" w:cs="Times New Roman"/>
          <w:sz w:val="24"/>
          <w:szCs w:val="24"/>
        </w:rPr>
        <w:t>0,0085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га,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кадастрови</w:t>
      </w:r>
      <w:r w:rsidR="00F63D31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номер  0524510500:01:003:0146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(КВЦПЗ 03.07</w:t>
      </w:r>
      <w:r w:rsidR="00F63D31" w:rsidRPr="00C6631B">
        <w:rPr>
          <w:rFonts w:ascii="Times New Roman" w:hAnsi="Times New Roman" w:cs="Times New Roman"/>
          <w:sz w:val="24"/>
          <w:szCs w:val="24"/>
        </w:rPr>
        <w:t>) для</w:t>
      </w:r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в м. Гн</w:t>
      </w:r>
      <w:r w:rsidR="00F63D31">
        <w:rPr>
          <w:rFonts w:ascii="Times New Roman" w:hAnsi="Times New Roman" w:cs="Times New Roman"/>
          <w:sz w:val="24"/>
          <w:szCs w:val="24"/>
        </w:rPr>
        <w:t xml:space="preserve">івань по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Лісовій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, буд. № </w:t>
      </w:r>
      <w:proofErr w:type="gramStart"/>
      <w:r w:rsidR="00F63D31">
        <w:rPr>
          <w:rFonts w:ascii="Times New Roman" w:hAnsi="Times New Roman" w:cs="Times New Roman"/>
          <w:sz w:val="24"/>
          <w:szCs w:val="24"/>
        </w:rPr>
        <w:t>4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Вінниць</w:t>
      </w:r>
      <w:r w:rsidR="00F63D31">
        <w:rPr>
          <w:rFonts w:ascii="Times New Roman" w:hAnsi="Times New Roman" w:cs="Times New Roman"/>
          <w:sz w:val="24"/>
          <w:szCs w:val="24"/>
        </w:rPr>
        <w:t>кої</w:t>
      </w:r>
      <w:proofErr w:type="spellEnd"/>
      <w:proofErr w:type="gram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Вінницького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,  в сумі 67 790  грн. 00 коп.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сім тисяч сімсот дев’яносто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грн. 00 коп.) без урахування ПДВ, що становить 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>797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>грн. 53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коп.  за 1 м. кв.,  висновок експерта про експертну грошову оцінку станом на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07.06.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року. </w:t>
      </w:r>
    </w:p>
    <w:p w:rsidR="00EE587F" w:rsidRPr="00C6631B" w:rsidRDefault="00EE587F" w:rsidP="008E091B">
      <w:pPr>
        <w:spacing w:after="0" w:line="240" w:lineRule="auto"/>
        <w:ind w:right="282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3. Продати гр. </w:t>
      </w:r>
      <w:proofErr w:type="spellStart"/>
      <w:r w:rsidR="00F63D31">
        <w:rPr>
          <w:rFonts w:ascii="Times New Roman" w:hAnsi="Times New Roman" w:cs="Times New Roman"/>
          <w:sz w:val="24"/>
          <w:szCs w:val="24"/>
          <w:lang w:val="uk-UA"/>
        </w:rPr>
        <w:t>Шепелюк</w:t>
      </w:r>
      <w:proofErr w:type="spellEnd"/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Ользі Анатоліївні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власності, площею 0,0085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 </w:t>
      </w:r>
      <w:r w:rsidR="00F63D31" w:rsidRPr="00F63D31">
        <w:rPr>
          <w:rFonts w:ascii="Times New Roman" w:hAnsi="Times New Roman" w:cs="Times New Roman"/>
          <w:sz w:val="24"/>
          <w:szCs w:val="24"/>
          <w:lang w:val="uk-UA"/>
        </w:rPr>
        <w:t>0524510500:01:003:0146, категорії земель житлової та громадської забудови (КВЦПЗ 03.07) для будівництва та обслуговування будівель торгівлі,  яка розташована в м. Гнівань по вул. Лісовій, буд. № 4,  Вінницької області, Вінницького району</w:t>
      </w:r>
      <w:r w:rsidR="00025B73" w:rsidRPr="00F63D3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за  67 790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грн. 00 коп.(  </w:t>
      </w:r>
      <w:r w:rsidR="00F63D31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( 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сім тисяч сімсот дев’яносто </w:t>
      </w:r>
      <w:r w:rsidR="00F63D31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 грн. 00 коп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>.)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згідно умов продажу (додаток 1) .</w:t>
      </w:r>
    </w:p>
    <w:p w:rsidR="00EE587F" w:rsidRPr="00C6631B" w:rsidRDefault="00EA33CC" w:rsidP="008E091B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. Юридичному відділу Гніванської міської ради забезпечити підготовку документів для  укладання   договору купівлі-продажу земельної ділянки за ціною та  умовами визначеними цим рішенням.</w:t>
      </w:r>
    </w:p>
    <w:p w:rsidR="00EE587F" w:rsidRPr="00C6631B" w:rsidRDefault="00EA33CC" w:rsidP="008E091B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5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. Доручити міському голові </w:t>
      </w:r>
      <w:proofErr w:type="spellStart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Кулешову</w:t>
      </w:r>
      <w:proofErr w:type="spellEnd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В.В. укласти договір купівлі-продажу земельної ділянки </w:t>
      </w:r>
      <w:r w:rsidR="009A4E7D">
        <w:rPr>
          <w:rFonts w:ascii="Times New Roman" w:hAnsi="Times New Roman" w:cs="Times New Roman"/>
          <w:sz w:val="24"/>
          <w:szCs w:val="24"/>
          <w:lang w:val="uk-UA"/>
        </w:rPr>
        <w:t>площею 0,0085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9A4E7D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9A4E7D" w:rsidRPr="00EE05FB">
        <w:rPr>
          <w:rFonts w:ascii="Times New Roman" w:hAnsi="Times New Roman" w:cs="Times New Roman"/>
          <w:sz w:val="24"/>
          <w:szCs w:val="24"/>
          <w:lang w:val="uk-UA"/>
        </w:rPr>
        <w:t>0524510500:01:003:0146, категорії земель житлової та громадської забудови (КВЦПЗ 03.07) для будівництва та обслуговування будівель торгівлі,  яка розташована в м. Гнівань по вул. Лісовій, буд. № 4,  Вінницької області, Вінницького району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, за умовами даного рішення та діючого законодавства.</w:t>
      </w:r>
    </w:p>
    <w:p w:rsidR="00EE587F" w:rsidRPr="00C6631B" w:rsidRDefault="00EE587F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06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EA33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6</w:t>
      </w:r>
      <w:r w:rsidR="00DE615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Землевласнику  </w:t>
      </w:r>
      <w:proofErr w:type="spellStart"/>
      <w:r w:rsidR="00DE6153">
        <w:rPr>
          <w:rFonts w:ascii="Times New Roman" w:hAnsi="Times New Roman" w:cs="Times New Roman"/>
          <w:color w:val="000000"/>
          <w:sz w:val="24"/>
          <w:szCs w:val="24"/>
          <w:lang w:val="uk-UA"/>
        </w:rPr>
        <w:t>Шепелюк</w:t>
      </w:r>
      <w:proofErr w:type="spellEnd"/>
      <w:r w:rsidR="00DE615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О.А</w:t>
      </w: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. під час використання земельної ділянки забезпечити:</w:t>
      </w:r>
    </w:p>
    <w:p w:rsidR="00EE587F" w:rsidRPr="00C6631B" w:rsidRDefault="0034706B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A33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6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.1. дотримання вимог Земельного та Податкового Кодексів України;</w:t>
      </w:r>
    </w:p>
    <w:p w:rsidR="00A00E94" w:rsidRDefault="0034706B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 </w:t>
      </w:r>
      <w:r w:rsidR="00EA33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6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.2. здійснення благоустрою прилеглої території відповідно діючих на території Гнівансько</w:t>
      </w:r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ї міської територіальної громади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правил благоустрою, затверджених рішенням 40 сесії Гніванської міської ради 6 скликання від 28.08.2014 року № 888</w:t>
      </w:r>
      <w:r w:rsidR="00A00E94">
        <w:rPr>
          <w:rFonts w:ascii="Times New Roman" w:hAnsi="Times New Roman" w:cs="Times New Roman"/>
          <w:color w:val="000000"/>
          <w:sz w:val="24"/>
          <w:szCs w:val="24"/>
          <w:lang w:val="uk-UA"/>
        </w:rPr>
        <w:t>, а саме виконувати наступні вимоги:</w:t>
      </w:r>
    </w:p>
    <w:p w:rsidR="0034706B" w:rsidRDefault="00A00E94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Прибирання, вивезення твердих побутових відходів шляхом укладення договору з профілюючим підприємством комунальної сфери, яке на території громади надає послуги з вивезення твердих побутових відходів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34706B" w:rsidRDefault="00A00E94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Погодження з міською радою зміни зовнішнього вигляду головного фасаду приміщення:</w:t>
      </w:r>
    </w:p>
    <w:p w:rsidR="00A00E94" w:rsidRDefault="00A00E94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Погодження з міською радою влаштування вимощення плиткою території перед приміщенням:</w:t>
      </w:r>
    </w:p>
    <w:p w:rsidR="0034706B" w:rsidRDefault="0034706B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</w:t>
      </w:r>
      <w:r w:rsidR="00A00E9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городження земельної ділянки парканами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заборонити</w:t>
      </w:r>
      <w:r w:rsidR="00A00E94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025B73" w:rsidRPr="00C6631B" w:rsidRDefault="0034706B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EA33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6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.3. дотримання вимог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Закону України «Про відходи».  </w:t>
      </w:r>
    </w:p>
    <w:p w:rsidR="00EE587F" w:rsidRPr="00C6631B" w:rsidRDefault="00EA33CC" w:rsidP="008E09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7</w:t>
      </w:r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Ровінську</w:t>
      </w:r>
      <w:proofErr w:type="spellEnd"/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В.Д.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EE587F" w:rsidRPr="00C6631B" w:rsidRDefault="0034706B" w:rsidP="008E091B">
      <w:pPr>
        <w:shd w:val="clear" w:color="auto" w:fill="FFFFFF"/>
        <w:autoSpaceDE w:val="0"/>
        <w:autoSpaceDN w:val="0"/>
        <w:adjustRightInd w:val="0"/>
        <w:spacing w:line="240" w:lineRule="auto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</w:t>
      </w:r>
      <w:r w:rsidR="008E091B">
        <w:rPr>
          <w:rFonts w:ascii="Times New Roman" w:hAnsi="Times New Roman" w:cs="Times New Roman"/>
          <w:sz w:val="24"/>
          <w:szCs w:val="24"/>
          <w:lang w:val="uk-UA"/>
        </w:rPr>
        <w:t xml:space="preserve">чного середовища та благоустрою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EE587F" w:rsidRPr="00C6631B" w:rsidRDefault="00EE587F" w:rsidP="008E091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8E091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Володимир КУЛЕШОВ</w:t>
      </w:r>
    </w:p>
    <w:p w:rsidR="00EE587F" w:rsidRPr="00C6631B" w:rsidRDefault="00EE587F" w:rsidP="008E0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8E0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ДОДАТОК</w:t>
      </w:r>
    </w:p>
    <w:p w:rsidR="00EE587F" w:rsidRPr="00C6631B" w:rsidRDefault="00EE587F" w:rsidP="008E09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До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06B">
        <w:rPr>
          <w:rFonts w:ascii="Times New Roman" w:hAnsi="Times New Roman" w:cs="Times New Roman"/>
          <w:sz w:val="24"/>
          <w:szCs w:val="24"/>
          <w:lang w:val="uk-UA"/>
        </w:rPr>
        <w:t xml:space="preserve"> рішення 38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сесії 8 скликання</w:t>
      </w:r>
    </w:p>
    <w:p w:rsidR="00EE587F" w:rsidRDefault="00EE587F" w:rsidP="008E09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від  </w:t>
      </w:r>
      <w:r w:rsidR="008E091B">
        <w:rPr>
          <w:rFonts w:ascii="Times New Roman" w:hAnsi="Times New Roman" w:cs="Times New Roman"/>
          <w:sz w:val="24"/>
          <w:szCs w:val="24"/>
          <w:lang w:val="uk-UA"/>
        </w:rPr>
        <w:t>15 жовтня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20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року  № </w:t>
      </w:r>
      <w:r w:rsidR="008E091B">
        <w:rPr>
          <w:rFonts w:ascii="Times New Roman" w:hAnsi="Times New Roman" w:cs="Times New Roman"/>
          <w:sz w:val="24"/>
          <w:szCs w:val="24"/>
          <w:lang w:val="uk-UA"/>
        </w:rPr>
        <w:t>1384</w:t>
      </w:r>
    </w:p>
    <w:p w:rsidR="008E091B" w:rsidRPr="00C6631B" w:rsidRDefault="008E091B" w:rsidP="008E09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8E09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Гніванська міська рада в особі міського голови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Кулешова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В.В., іменована в подальшому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Продавець </w:t>
      </w:r>
      <w:r w:rsidR="00DE6153">
        <w:rPr>
          <w:rFonts w:ascii="Times New Roman" w:hAnsi="Times New Roman" w:cs="Times New Roman"/>
          <w:sz w:val="24"/>
          <w:szCs w:val="24"/>
          <w:lang w:val="uk-UA"/>
        </w:rPr>
        <w:t>з однієї сторони, грома</w:t>
      </w:r>
      <w:r w:rsidR="006B30A8">
        <w:rPr>
          <w:rFonts w:ascii="Times New Roman" w:hAnsi="Times New Roman" w:cs="Times New Roman"/>
          <w:sz w:val="24"/>
          <w:szCs w:val="24"/>
          <w:lang w:val="uk-UA"/>
        </w:rPr>
        <w:t xml:space="preserve">дянка </w:t>
      </w:r>
      <w:proofErr w:type="spellStart"/>
      <w:r w:rsidR="006B30A8">
        <w:rPr>
          <w:rFonts w:ascii="Times New Roman" w:hAnsi="Times New Roman" w:cs="Times New Roman"/>
          <w:sz w:val="24"/>
          <w:szCs w:val="24"/>
          <w:lang w:val="uk-UA"/>
        </w:rPr>
        <w:t>Шепелюк</w:t>
      </w:r>
      <w:proofErr w:type="spellEnd"/>
      <w:r w:rsidR="006B30A8">
        <w:rPr>
          <w:rFonts w:ascii="Times New Roman" w:hAnsi="Times New Roman" w:cs="Times New Roman"/>
          <w:sz w:val="24"/>
          <w:szCs w:val="24"/>
          <w:lang w:val="uk-UA"/>
        </w:rPr>
        <w:t xml:space="preserve"> Ольга Анатоліївна</w:t>
      </w:r>
      <w:bookmarkStart w:id="0" w:name="_GoBack"/>
      <w:bookmarkEnd w:id="0"/>
      <w:r w:rsidRPr="00C6631B">
        <w:rPr>
          <w:rFonts w:ascii="Times New Roman" w:hAnsi="Times New Roman" w:cs="Times New Roman"/>
          <w:sz w:val="24"/>
          <w:szCs w:val="24"/>
          <w:lang w:val="uk-UA"/>
        </w:rPr>
        <w:t>, реєстраційний номер  облікової картки  платника податків  з Державного ре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єстру  фізичних осіб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місце реєстрації та прожи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ванн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proofErr w:type="spellStart"/>
      <w:r w:rsidR="00AF4A54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="00AF4A54">
        <w:rPr>
          <w:rFonts w:ascii="Times New Roman" w:hAnsi="Times New Roman" w:cs="Times New Roman"/>
          <w:sz w:val="24"/>
          <w:szCs w:val="24"/>
          <w:lang w:val="uk-UA"/>
        </w:rPr>
        <w:t>, вул. Ярослава Мудрого,45-А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в подальшому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Покупець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з другої сторони, погодили умови продажу земельної ділянки: 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Площа земельної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ділянки  - 0,0085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Кадастровий номер 05245105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00:01:003:0146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Адреса розташування земельної ділянки: м. Гнівань, Вінницької області, Вінницького  району, вул.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Лісовій,4</w:t>
      </w:r>
    </w:p>
    <w:p w:rsidR="00AF4A54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Категорія земель: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житлової та громадської забудови 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Вид цільового призначення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(КВЦПЗ 03.07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) для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</w:p>
    <w:p w:rsidR="00EE587F" w:rsidRPr="00C6631B" w:rsidRDefault="00EE587F" w:rsidP="008E091B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i w:val="0"/>
          <w:sz w:val="24"/>
          <w:szCs w:val="24"/>
          <w:lang w:val="uk-UA"/>
        </w:rPr>
        <w:t>УМОВИ  ПРОДАЖУ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1.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Продавцем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продається,  а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Покупцем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 придбавається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площею  0,0085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номер  0524510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500:01:003:0146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 яка розташована в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. Гнівань по вул. Лісовій,4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за ціною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67 790  грн. 00 коп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 (шістдесят сім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тисяч сімсот дев’яносто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грн. 00 коп.)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2.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Покупцеві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сплатити зазначені в п. 1 кошти на рахунок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Продавця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до моменту укладення договору купівлі-продажу в повному обсязі.</w:t>
      </w:r>
    </w:p>
    <w:p w:rsidR="00EE587F" w:rsidRPr="00C6631B" w:rsidRDefault="00EA33CC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EE587F"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Продавцю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після надходження на власні рахунки від </w:t>
      </w:r>
      <w:r w:rsidR="00EE587F"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Покупця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коштів,  забезпечити укладення договору купівлі-продажу.</w:t>
      </w:r>
    </w:p>
    <w:p w:rsidR="00EE587F" w:rsidRPr="00C6631B" w:rsidRDefault="00EE587F" w:rsidP="008E09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Покупець:                                                                                 Продавець</w:t>
      </w:r>
    </w:p>
    <w:p w:rsidR="00EE587F" w:rsidRPr="00C6631B" w:rsidRDefault="008E091B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Шепелюк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Ольга Анатоліївна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Гніванська</w:t>
      </w:r>
      <w:proofErr w:type="spellEnd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Реєстраційний номер облікової картки платника       23310,Вінницька обл.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Вінницький р-н,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податків     </w:t>
      </w:r>
      <w:r w:rsidR="008E091B">
        <w:rPr>
          <w:rFonts w:ascii="Times New Roman" w:hAnsi="Times New Roman" w:cs="Times New Roman"/>
          <w:sz w:val="24"/>
          <w:szCs w:val="24"/>
          <w:lang w:val="uk-UA"/>
        </w:rPr>
        <w:t>****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="008E091B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Вул.Соборна,64,</w:t>
      </w:r>
    </w:p>
    <w:p w:rsidR="00EE587F" w:rsidRPr="00C6631B" w:rsidRDefault="00EE587F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Місце реєстрації та проживання: Ві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нницька обл.,    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Код  ЄДРПОУ 04326075</w:t>
      </w:r>
    </w:p>
    <w:p w:rsidR="00EE587F" w:rsidRPr="00C6631B" w:rsidRDefault="00EA33CC" w:rsidP="008E0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Вінницький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р-н, </w:t>
      </w:r>
      <w:proofErr w:type="spellStart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E091B">
        <w:rPr>
          <w:rFonts w:ascii="Times New Roman" w:hAnsi="Times New Roman" w:cs="Times New Roman"/>
          <w:sz w:val="24"/>
          <w:szCs w:val="24"/>
          <w:lang w:val="uk-UA"/>
        </w:rPr>
        <w:t>.Гнівань</w:t>
      </w:r>
      <w:proofErr w:type="spellEnd"/>
      <w:r w:rsidR="008E091B">
        <w:rPr>
          <w:rFonts w:ascii="Times New Roman" w:hAnsi="Times New Roman" w:cs="Times New Roman"/>
          <w:sz w:val="24"/>
          <w:szCs w:val="24"/>
          <w:lang w:val="uk-UA"/>
        </w:rPr>
        <w:t>, ***</w:t>
      </w:r>
    </w:p>
    <w:p w:rsidR="00185919" w:rsidRPr="008E091B" w:rsidRDefault="00EE587F" w:rsidP="008E091B">
      <w:pPr>
        <w:pStyle w:val="HTML"/>
        <w:shd w:val="clear" w:color="auto" w:fill="FFFFFF"/>
        <w:rPr>
          <w:rFonts w:ascii="Times New Roman" w:hAnsi="Times New Roman" w:cs="Times New Roman"/>
          <w:color w:val="292B2C"/>
          <w:sz w:val="24"/>
          <w:szCs w:val="24"/>
        </w:rPr>
      </w:pPr>
      <w:r w:rsidRPr="00C6631B">
        <w:rPr>
          <w:rFonts w:ascii="Times New Roman" w:hAnsi="Times New Roman" w:cs="Times New Roman"/>
          <w:sz w:val="24"/>
          <w:szCs w:val="24"/>
        </w:rPr>
        <w:t>________________</w:t>
      </w:r>
      <w:r w:rsidR="00EA33CC">
        <w:rPr>
          <w:rFonts w:ascii="Times New Roman" w:hAnsi="Times New Roman" w:cs="Times New Roman"/>
          <w:sz w:val="24"/>
          <w:szCs w:val="24"/>
        </w:rPr>
        <w:t xml:space="preserve">Ольга ШЕПЕЛЮК  </w:t>
      </w:r>
      <w:r w:rsidRPr="00C6631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A33CC">
        <w:rPr>
          <w:rFonts w:ascii="Times New Roman" w:hAnsi="Times New Roman" w:cs="Times New Roman"/>
          <w:sz w:val="24"/>
          <w:szCs w:val="24"/>
        </w:rPr>
        <w:t xml:space="preserve"> </w:t>
      </w:r>
      <w:r w:rsidR="009867A6" w:rsidRPr="00C6631B">
        <w:rPr>
          <w:rFonts w:ascii="Times New Roman" w:hAnsi="Times New Roman" w:cs="Times New Roman"/>
          <w:sz w:val="24"/>
          <w:szCs w:val="24"/>
        </w:rPr>
        <w:t xml:space="preserve"> _______________Володимир </w:t>
      </w:r>
      <w:r w:rsidRPr="00C6631B">
        <w:rPr>
          <w:rFonts w:ascii="Times New Roman" w:hAnsi="Times New Roman" w:cs="Times New Roman"/>
          <w:sz w:val="24"/>
          <w:szCs w:val="24"/>
        </w:rPr>
        <w:t>К</w:t>
      </w:r>
      <w:r w:rsidR="009867A6" w:rsidRPr="00C6631B">
        <w:rPr>
          <w:rFonts w:ascii="Times New Roman" w:hAnsi="Times New Roman" w:cs="Times New Roman"/>
          <w:sz w:val="24"/>
          <w:szCs w:val="24"/>
        </w:rPr>
        <w:t>УЛЕШОВ</w:t>
      </w:r>
    </w:p>
    <w:sectPr w:rsidR="00185919" w:rsidRPr="008E091B" w:rsidSect="008E091B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1AC"/>
    <w:rsid w:val="00025B73"/>
    <w:rsid w:val="000C21AC"/>
    <w:rsid w:val="00161159"/>
    <w:rsid w:val="00185919"/>
    <w:rsid w:val="00342F99"/>
    <w:rsid w:val="0034706B"/>
    <w:rsid w:val="004A078E"/>
    <w:rsid w:val="004C0978"/>
    <w:rsid w:val="004F0644"/>
    <w:rsid w:val="006B30A8"/>
    <w:rsid w:val="006D0A2E"/>
    <w:rsid w:val="007942FF"/>
    <w:rsid w:val="0082786E"/>
    <w:rsid w:val="008E091B"/>
    <w:rsid w:val="009867A6"/>
    <w:rsid w:val="009A4E7D"/>
    <w:rsid w:val="009E0436"/>
    <w:rsid w:val="00A00E94"/>
    <w:rsid w:val="00AE6252"/>
    <w:rsid w:val="00AF4A54"/>
    <w:rsid w:val="00C6631B"/>
    <w:rsid w:val="00C73A80"/>
    <w:rsid w:val="00DE6153"/>
    <w:rsid w:val="00EA2B86"/>
    <w:rsid w:val="00EA33CC"/>
    <w:rsid w:val="00EE05FB"/>
    <w:rsid w:val="00EE587F"/>
    <w:rsid w:val="00EE71CC"/>
    <w:rsid w:val="00F06ADA"/>
    <w:rsid w:val="00F11D49"/>
    <w:rsid w:val="00F57F02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491D11"/>
  <w15:docId w15:val="{324BD1EF-BB19-4DD2-BED1-0F219AF2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159"/>
  </w:style>
  <w:style w:type="paragraph" w:styleId="2">
    <w:name w:val="heading 2"/>
    <w:basedOn w:val="a"/>
    <w:next w:val="a"/>
    <w:link w:val="20"/>
    <w:uiPriority w:val="9"/>
    <w:qFormat/>
    <w:rsid w:val="00EE587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E587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EE5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E587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rvps2">
    <w:name w:val="rvps2"/>
    <w:basedOn w:val="a"/>
    <w:rsid w:val="00EE5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1042</Words>
  <Characters>5945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15</cp:revision>
  <cp:lastPrinted>2024-10-09T05:19:00Z</cp:lastPrinted>
  <dcterms:created xsi:type="dcterms:W3CDTF">2024-04-12T09:02:00Z</dcterms:created>
  <dcterms:modified xsi:type="dcterms:W3CDTF">2024-10-09T05:21:00Z</dcterms:modified>
</cp:coreProperties>
</file>