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9D" w:rsidRPr="00FC3519" w:rsidRDefault="00E27C7F" w:rsidP="00E27C7F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</w:t>
      </w:r>
      <w:r w:rsidR="00547C9D" w:rsidRPr="00547C9D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5pt" o:ole="" fillcolor="window">
            <v:imagedata r:id="rId5" o:title=""/>
          </v:shape>
          <o:OLEObject Type="Embed" ProgID="PBrush" ShapeID="_x0000_i1025" DrawAspect="Content" ObjectID="_1789566647" r:id="rId6"/>
        </w:object>
      </w:r>
      <w:r w:rsidR="00FC3519">
        <w:rPr>
          <w:rFonts w:ascii="Times New Roman" w:hAnsi="Times New Roman" w:cs="Times New Roman"/>
          <w:lang w:val="uk-UA"/>
        </w:rPr>
        <w:t xml:space="preserve">                               проект № 1395</w:t>
      </w:r>
    </w:p>
    <w:p w:rsidR="00547C9D" w:rsidRPr="00547C9D" w:rsidRDefault="00547C9D" w:rsidP="00547C9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7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547C9D" w:rsidRPr="00547C9D" w:rsidRDefault="00547C9D" w:rsidP="00547C9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7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547C9D" w:rsidRPr="00547C9D" w:rsidRDefault="00547C9D" w:rsidP="00547C9D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547C9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 </w:t>
      </w:r>
      <w:r w:rsidRPr="00547C9D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:rsidR="00547C9D" w:rsidRPr="00547C9D" w:rsidRDefault="00547C9D" w:rsidP="00547C9D">
      <w:pPr>
        <w:spacing w:after="0"/>
        <w:rPr>
          <w:rFonts w:ascii="Times New Roman" w:hAnsi="Times New Roman" w:cs="Times New Roman"/>
          <w:sz w:val="28"/>
        </w:rPr>
      </w:pPr>
    </w:p>
    <w:p w:rsidR="00547C9D" w:rsidRPr="00547C9D" w:rsidRDefault="00FC3519" w:rsidP="00547C9D">
      <w:pPr>
        <w:pStyle w:val="a6"/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15 жовтня</w:t>
      </w:r>
      <w:r w:rsidR="00547C9D" w:rsidRPr="00547C9D">
        <w:rPr>
          <w:sz w:val="26"/>
          <w:szCs w:val="26"/>
          <w:u w:val="single"/>
        </w:rPr>
        <w:t xml:space="preserve"> 2024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</w:t>
      </w:r>
      <w:r w:rsidR="00CB636F">
        <w:rPr>
          <w:sz w:val="26"/>
          <w:szCs w:val="26"/>
        </w:rPr>
        <w:t xml:space="preserve">               </w:t>
      </w:r>
      <w:r w:rsidR="00547C9D" w:rsidRPr="00547C9D">
        <w:rPr>
          <w:sz w:val="26"/>
          <w:szCs w:val="26"/>
        </w:rPr>
        <w:tab/>
        <w:t xml:space="preserve">                  </w:t>
      </w:r>
      <w:r w:rsidR="00547C9D" w:rsidRPr="00547C9D">
        <w:rPr>
          <w:sz w:val="26"/>
          <w:szCs w:val="26"/>
        </w:rPr>
        <w:tab/>
      </w:r>
      <w:r w:rsidR="00CB636F">
        <w:rPr>
          <w:sz w:val="26"/>
          <w:szCs w:val="26"/>
          <w:u w:val="single"/>
        </w:rPr>
        <w:t>38</w:t>
      </w:r>
      <w:r w:rsidR="00547C9D" w:rsidRPr="00547C9D">
        <w:rPr>
          <w:sz w:val="26"/>
          <w:szCs w:val="26"/>
          <w:u w:val="single"/>
        </w:rPr>
        <w:t xml:space="preserve">  сесія  8  скликання</w:t>
      </w:r>
    </w:p>
    <w:p w:rsidR="00547C9D" w:rsidRPr="00547C9D" w:rsidRDefault="00547C9D" w:rsidP="00547C9D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547C9D">
        <w:rPr>
          <w:sz w:val="26"/>
          <w:szCs w:val="26"/>
        </w:rPr>
        <w:t>м.Гнівань</w:t>
      </w:r>
      <w:proofErr w:type="spellEnd"/>
    </w:p>
    <w:p w:rsidR="00547C9D" w:rsidRPr="00B7292F" w:rsidRDefault="00547C9D" w:rsidP="00547C9D">
      <w:pPr>
        <w:jc w:val="both"/>
        <w:rPr>
          <w:color w:val="000000"/>
          <w:sz w:val="26"/>
          <w:szCs w:val="26"/>
          <w:lang w:val="uk-UA"/>
        </w:rPr>
      </w:pPr>
    </w:p>
    <w:p w:rsidR="00F164F6" w:rsidRDefault="0087124B" w:rsidP="00F16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 xml:space="preserve"> дозволу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>технічної</w:t>
      </w:r>
    </w:p>
    <w:p w:rsidR="00547C9D" w:rsidRDefault="00F164F6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документації щодо поділу та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об'єднання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7C9D" w:rsidRDefault="00006D1B" w:rsidP="00F16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 xml:space="preserve"> площею 0,1083</w:t>
      </w:r>
      <w:r w:rsidR="00F164F6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</w:p>
    <w:p w:rsidR="00547C9D" w:rsidRDefault="00F164F6" w:rsidP="00F16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розташована в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Гнівані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>Соборній,43</w:t>
      </w:r>
    </w:p>
    <w:bookmarkEnd w:id="0"/>
    <w:p w:rsidR="0087124B" w:rsidRDefault="0087124B" w:rsidP="00F16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2883" w:rsidRPr="00AC3863" w:rsidRDefault="004B2883" w:rsidP="00F16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7124B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в У</w:t>
      </w:r>
      <w:r w:rsidR="00E27C7F">
        <w:rPr>
          <w:rFonts w:ascii="Times New Roman" w:hAnsi="Times New Roman" w:cs="Times New Roman"/>
          <w:sz w:val="28"/>
          <w:szCs w:val="28"/>
          <w:lang w:val="uk-UA"/>
        </w:rPr>
        <w:t xml:space="preserve">країні», з метою залучення </w:t>
      </w:r>
      <w:r w:rsidR="004B2883">
        <w:rPr>
          <w:rFonts w:ascii="Times New Roman" w:hAnsi="Times New Roman" w:cs="Times New Roman"/>
          <w:sz w:val="28"/>
          <w:szCs w:val="28"/>
          <w:lang w:val="uk-UA"/>
        </w:rPr>
        <w:t xml:space="preserve">додаткових надходжень коштів до місцевого бюджету від </w:t>
      </w:r>
      <w:r w:rsidR="00E27C7F">
        <w:rPr>
          <w:rFonts w:ascii="Times New Roman" w:hAnsi="Times New Roman" w:cs="Times New Roman"/>
          <w:sz w:val="28"/>
          <w:szCs w:val="28"/>
          <w:lang w:val="uk-UA"/>
        </w:rPr>
        <w:t xml:space="preserve">орендної </w:t>
      </w:r>
      <w:r w:rsidR="004B2883">
        <w:rPr>
          <w:rFonts w:ascii="Times New Roman" w:hAnsi="Times New Roman" w:cs="Times New Roman"/>
          <w:sz w:val="28"/>
          <w:szCs w:val="28"/>
          <w:lang w:val="uk-UA"/>
        </w:rPr>
        <w:t xml:space="preserve">плати за землю, заслухавши інформацію начальника відділу з земельних та житлово-комунальних питань </w:t>
      </w:r>
      <w:proofErr w:type="spellStart"/>
      <w:r w:rsidR="004B2883">
        <w:rPr>
          <w:rFonts w:ascii="Times New Roman" w:hAnsi="Times New Roman" w:cs="Times New Roman"/>
          <w:sz w:val="28"/>
          <w:szCs w:val="28"/>
          <w:lang w:val="uk-UA"/>
        </w:rPr>
        <w:t>Ровінської</w:t>
      </w:r>
      <w:proofErr w:type="spellEnd"/>
      <w:r w:rsidR="004B2883">
        <w:rPr>
          <w:rFonts w:ascii="Times New Roman" w:hAnsi="Times New Roman" w:cs="Times New Roman"/>
          <w:sz w:val="28"/>
          <w:szCs w:val="28"/>
          <w:lang w:val="uk-UA"/>
        </w:rPr>
        <w:t xml:space="preserve"> В.Д.,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>яка повідомила про необхідність поділу земельної ділянки</w:t>
      </w:r>
      <w:r w:rsidR="00F12F7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="004B2883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 xml:space="preserve"> по вул. Соборній,</w:t>
      </w:r>
      <w:r w:rsidR="00F12F79">
        <w:rPr>
          <w:rFonts w:ascii="Times New Roman" w:hAnsi="Times New Roman" w:cs="Times New Roman"/>
          <w:sz w:val="28"/>
          <w:szCs w:val="28"/>
          <w:lang w:val="uk-UA"/>
        </w:rPr>
        <w:t xml:space="preserve"> 43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7C7F">
        <w:rPr>
          <w:rFonts w:ascii="Times New Roman" w:hAnsi="Times New Roman" w:cs="Times New Roman"/>
          <w:sz w:val="28"/>
          <w:szCs w:val="28"/>
          <w:lang w:val="uk-UA"/>
        </w:rPr>
        <w:t xml:space="preserve">площею 0,1083 га,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кад</w:t>
      </w:r>
      <w:r>
        <w:rPr>
          <w:rFonts w:ascii="Times New Roman" w:hAnsi="Times New Roman" w:cs="Times New Roman"/>
          <w:sz w:val="28"/>
          <w:szCs w:val="28"/>
          <w:lang w:val="uk-UA"/>
        </w:rPr>
        <w:t>астр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>овий номер 0524510500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>:01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>:004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E75C92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 транспорту,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>, енергетик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и, оборони та іншої промисловості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за цільовим призначенням (КВЦПЗ 11.02)  для розміщення та експлуатації основних, пі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дсобних  і допоміжних будівель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  підприємств переробної, машинобудівної та ін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шої промисловості, 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взявши до уваги </w:t>
      </w:r>
      <w:r w:rsidR="00CB636F">
        <w:rPr>
          <w:rFonts w:ascii="Times New Roman" w:hAnsi="Times New Roman" w:cs="Times New Roman"/>
          <w:sz w:val="28"/>
          <w:szCs w:val="28"/>
          <w:lang w:val="uk-UA"/>
        </w:rPr>
        <w:t xml:space="preserve">згоду власників </w:t>
      </w:r>
      <w:r w:rsidR="00E27C7F">
        <w:rPr>
          <w:rFonts w:ascii="Times New Roman" w:hAnsi="Times New Roman" w:cs="Times New Roman"/>
          <w:sz w:val="28"/>
          <w:szCs w:val="28"/>
          <w:lang w:val="uk-UA"/>
        </w:rPr>
        <w:t>об'єктів нерухомого майна, які розташовані на земельній ділянці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8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 xml:space="preserve">Філіпенка В.Г., Романенка С.М., </w:t>
      </w:r>
      <w:proofErr w:type="spellStart"/>
      <w:r w:rsidR="00CA19C8">
        <w:rPr>
          <w:rFonts w:ascii="Times New Roman" w:hAnsi="Times New Roman" w:cs="Times New Roman"/>
          <w:sz w:val="28"/>
          <w:szCs w:val="28"/>
          <w:lang w:val="uk-UA"/>
        </w:rPr>
        <w:t>Рубанова</w:t>
      </w:r>
      <w:proofErr w:type="spellEnd"/>
      <w:r w:rsidR="00CA19C8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="00E27C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ст.12,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>79',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122,  Земельного Кодексу України, 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 xml:space="preserve">ст. 12,25,56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6171" w:rsidRDefault="00696171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 Надати  згоду на    поділ  земельної ділянки комунальної власності площею 0,1083 га, яка розташована в м. Гнівань,  по вул. Соборній,43, Вінницької області, Вінницького району кадастровий номер 0524510500:01:004:0018,  категорії земель  промисловості,  транспорту, електронних комунікацій, енергетики, оборони та іншого призначення, за цільовим призначенням (КВЦПЗ 11.02)  для розміщення та експлуатації основних, підсобних  і допоміжних будівель та споруд  підприємств переробної, машинобудівної та іншої промисловості, без зміни цільового призначення</w:t>
      </w:r>
      <w:r w:rsidR="004A2C90">
        <w:rPr>
          <w:rFonts w:ascii="Times New Roman" w:hAnsi="Times New Roman" w:cs="Times New Roman"/>
          <w:sz w:val="28"/>
          <w:szCs w:val="28"/>
          <w:lang w:val="uk-UA"/>
        </w:rPr>
        <w:t xml:space="preserve"> на дві ділянки.</w:t>
      </w:r>
    </w:p>
    <w:p w:rsidR="00547C9D" w:rsidRDefault="00696171" w:rsidP="00547C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. Надати  дозвіл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технічної документації щодо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поділ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та об'єднання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>земельної ділянки ком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>унальної власності площею 0,1083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га, яка розташ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ована в 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>м. Гнівань,  по вул. Соборній,43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>, Вінницької області, Вінницького рай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ону кадастровий номер 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>0524510500:01:004:0018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  промисловості,  транспорту, електронних комунікацій, енергетики, оборони та іншого призначення, за цільовим призначенням (КВЦПЗ 11.02)  для розміщення та експлуатації основних, підсобних  і допоміжних будівель та споруд 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підприємств переробної, машинобудівної та іншої промисловості, 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без зміни цільового призначення,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 xml:space="preserve">та яка передбачається до надання в користування </w:t>
      </w:r>
      <w:r w:rsidR="00CA19C8">
        <w:rPr>
          <w:rFonts w:ascii="Times New Roman" w:hAnsi="Times New Roman" w:cs="Times New Roman"/>
          <w:sz w:val="28"/>
          <w:szCs w:val="28"/>
          <w:lang w:val="uk-UA"/>
        </w:rPr>
        <w:t xml:space="preserve"> на умовах оренди, власникам об'єктів нерухомого майна, які розташовані на зазначеній земельній ділянці</w:t>
      </w:r>
      <w:r w:rsidR="00464A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9780D">
        <w:rPr>
          <w:rFonts w:ascii="Times New Roman" w:hAnsi="Times New Roman" w:cs="Times New Roman"/>
          <w:sz w:val="28"/>
          <w:szCs w:val="28"/>
          <w:lang w:val="uk-UA"/>
        </w:rPr>
        <w:t xml:space="preserve"> Площу та конфігурацію встановити технічною документацією за згодою власників об'єктів нерухомого майна.</w:t>
      </w:r>
      <w:r w:rsidR="00547C9D" w:rsidRPr="00547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7C9D" w:rsidRDefault="006126AA" w:rsidP="00547C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 Доручити в</w:t>
      </w:r>
      <w:r w:rsidR="00696171">
        <w:rPr>
          <w:rFonts w:ascii="Times New Roman" w:hAnsi="Times New Roman" w:cs="Times New Roman"/>
          <w:sz w:val="28"/>
          <w:szCs w:val="28"/>
          <w:lang w:val="uk-UA"/>
        </w:rPr>
        <w:t xml:space="preserve">ласникам об'єктів нерухомого майна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замовити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696171">
        <w:rPr>
          <w:rFonts w:ascii="Times New Roman" w:hAnsi="Times New Roman" w:cs="Times New Roman"/>
          <w:sz w:val="28"/>
          <w:szCs w:val="28"/>
          <w:lang w:val="uk-UA"/>
        </w:rPr>
        <w:t xml:space="preserve">щодо  поділу та об'єднання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69617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6171">
        <w:rPr>
          <w:rFonts w:ascii="Times New Roman" w:hAnsi="Times New Roman" w:cs="Times New Roman"/>
          <w:sz w:val="28"/>
          <w:szCs w:val="28"/>
          <w:lang w:val="uk-UA"/>
        </w:rPr>
        <w:t xml:space="preserve"> площею 0,1083 га, яка розташована в м. Гнівань,  по вул. Соборній,43, Вінницької області, Вінницького району кадастровий номер 0524510500:01:004:0018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в організації, </w:t>
      </w:r>
      <w:r w:rsidR="00A978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яка має відповідну ліцензію,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погодити її 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законодавством порядку та профінансувати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робіт за власні  кошти</w:t>
      </w:r>
      <w:r w:rsidR="00547C9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законодавства. </w:t>
      </w:r>
    </w:p>
    <w:p w:rsidR="00006D1B" w:rsidRDefault="00547C9D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питань.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06D1B" w:rsidRPr="00AC3863" w:rsidRDefault="00547C9D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06D1B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6D1B" w:rsidRPr="00AC3863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6D1B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Володимир 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7124B" w:rsidRPr="0087124B" w:rsidRDefault="0087124B" w:rsidP="0087124B">
      <w:pPr>
        <w:rPr>
          <w:lang w:val="uk-UA"/>
        </w:rPr>
      </w:pPr>
    </w:p>
    <w:sectPr w:rsidR="0087124B" w:rsidRPr="0087124B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124B"/>
    <w:rsid w:val="00006D1B"/>
    <w:rsid w:val="00007BD9"/>
    <w:rsid w:val="00044682"/>
    <w:rsid w:val="000502ED"/>
    <w:rsid w:val="000D1FDB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36323"/>
    <w:rsid w:val="0045206C"/>
    <w:rsid w:val="00464AD8"/>
    <w:rsid w:val="004A0081"/>
    <w:rsid w:val="004A2C90"/>
    <w:rsid w:val="004B2883"/>
    <w:rsid w:val="004B33B3"/>
    <w:rsid w:val="004B3F97"/>
    <w:rsid w:val="00500B24"/>
    <w:rsid w:val="0050503E"/>
    <w:rsid w:val="00511B35"/>
    <w:rsid w:val="005235A3"/>
    <w:rsid w:val="00525C26"/>
    <w:rsid w:val="00547C9D"/>
    <w:rsid w:val="005620AA"/>
    <w:rsid w:val="005725FE"/>
    <w:rsid w:val="005763E3"/>
    <w:rsid w:val="005810DF"/>
    <w:rsid w:val="00591494"/>
    <w:rsid w:val="005A067E"/>
    <w:rsid w:val="005B1D5D"/>
    <w:rsid w:val="005C65DD"/>
    <w:rsid w:val="005E770E"/>
    <w:rsid w:val="005F1FE7"/>
    <w:rsid w:val="005F64BC"/>
    <w:rsid w:val="006126AA"/>
    <w:rsid w:val="00616B19"/>
    <w:rsid w:val="006214D5"/>
    <w:rsid w:val="006576E5"/>
    <w:rsid w:val="0066754B"/>
    <w:rsid w:val="00673860"/>
    <w:rsid w:val="00684653"/>
    <w:rsid w:val="00696171"/>
    <w:rsid w:val="006A1BE6"/>
    <w:rsid w:val="006A359B"/>
    <w:rsid w:val="006C4A36"/>
    <w:rsid w:val="006D1BB0"/>
    <w:rsid w:val="006D7BD3"/>
    <w:rsid w:val="007130F2"/>
    <w:rsid w:val="00753BE4"/>
    <w:rsid w:val="007A2419"/>
    <w:rsid w:val="007E05CE"/>
    <w:rsid w:val="007F3F2E"/>
    <w:rsid w:val="008218C7"/>
    <w:rsid w:val="00835062"/>
    <w:rsid w:val="0084478E"/>
    <w:rsid w:val="00846236"/>
    <w:rsid w:val="0087124B"/>
    <w:rsid w:val="008E0D27"/>
    <w:rsid w:val="00904943"/>
    <w:rsid w:val="00921DC4"/>
    <w:rsid w:val="00926FD8"/>
    <w:rsid w:val="00954365"/>
    <w:rsid w:val="009565C0"/>
    <w:rsid w:val="00966F51"/>
    <w:rsid w:val="009F28EF"/>
    <w:rsid w:val="00A1631C"/>
    <w:rsid w:val="00A6326E"/>
    <w:rsid w:val="00A728AC"/>
    <w:rsid w:val="00A92359"/>
    <w:rsid w:val="00A9780D"/>
    <w:rsid w:val="00B43FBB"/>
    <w:rsid w:val="00B50330"/>
    <w:rsid w:val="00B62355"/>
    <w:rsid w:val="00B63F06"/>
    <w:rsid w:val="00B956FC"/>
    <w:rsid w:val="00BC2C39"/>
    <w:rsid w:val="00BD48DA"/>
    <w:rsid w:val="00BD6CA5"/>
    <w:rsid w:val="00BE62AB"/>
    <w:rsid w:val="00C10097"/>
    <w:rsid w:val="00C472F4"/>
    <w:rsid w:val="00C60D38"/>
    <w:rsid w:val="00CA1204"/>
    <w:rsid w:val="00CA19C8"/>
    <w:rsid w:val="00CB636F"/>
    <w:rsid w:val="00CC13B8"/>
    <w:rsid w:val="00CD1ECF"/>
    <w:rsid w:val="00D3458A"/>
    <w:rsid w:val="00D57C79"/>
    <w:rsid w:val="00DD2AAE"/>
    <w:rsid w:val="00DD6075"/>
    <w:rsid w:val="00DF68F2"/>
    <w:rsid w:val="00E26910"/>
    <w:rsid w:val="00E27C7F"/>
    <w:rsid w:val="00E336AB"/>
    <w:rsid w:val="00E5515A"/>
    <w:rsid w:val="00E67A6B"/>
    <w:rsid w:val="00E75C92"/>
    <w:rsid w:val="00EA3C03"/>
    <w:rsid w:val="00EB01F4"/>
    <w:rsid w:val="00EB459E"/>
    <w:rsid w:val="00EB5632"/>
    <w:rsid w:val="00EC6A0E"/>
    <w:rsid w:val="00EE0814"/>
    <w:rsid w:val="00EF381B"/>
    <w:rsid w:val="00F12F79"/>
    <w:rsid w:val="00F164F6"/>
    <w:rsid w:val="00F40019"/>
    <w:rsid w:val="00F47150"/>
    <w:rsid w:val="00F86474"/>
    <w:rsid w:val="00F878A7"/>
    <w:rsid w:val="00FC3519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DABF"/>
  <w15:docId w15:val="{68E3F17A-C243-4054-81C8-4679F922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4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8712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D1B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rsid w:val="00547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43196A81-58CA-4032-9C17-48646BE1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16</cp:revision>
  <cp:lastPrinted>2024-09-25T10:54:00Z</cp:lastPrinted>
  <dcterms:created xsi:type="dcterms:W3CDTF">2024-05-23T06:19:00Z</dcterms:created>
  <dcterms:modified xsi:type="dcterms:W3CDTF">2024-10-04T14:04:00Z</dcterms:modified>
</cp:coreProperties>
</file>