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1B" w:rsidRPr="00006D1B" w:rsidRDefault="00C97603" w:rsidP="00006D1B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                        </w:t>
      </w:r>
      <w:r w:rsidR="00006D1B" w:rsidRPr="00006D1B">
        <w:rPr>
          <w:rFonts w:ascii="Times New Roman" w:eastAsia="Calibri" w:hAnsi="Times New Roman" w:cs="Times New Roman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 w:eastAsia="en-US"/>
        </w:rPr>
        <w:t xml:space="preserve">                                 проект № 1280</w:t>
      </w:r>
    </w:p>
    <w:p w:rsidR="00006D1B" w:rsidRPr="00006D1B" w:rsidRDefault="00006D1B" w:rsidP="00006D1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006D1B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УКРАЇНА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006D1B" w:rsidRPr="00006D1B" w:rsidRDefault="00006D1B" w:rsidP="00006D1B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</w:pPr>
      <w:r w:rsidRPr="00006D1B">
        <w:rPr>
          <w:rFonts w:ascii="Times New Roman" w:eastAsia="Calibri" w:hAnsi="Times New Roman" w:cs="Times New Roman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006D1B" w:rsidRPr="00006D1B" w:rsidRDefault="00C97603" w:rsidP="00006D1B">
      <w:pPr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pict>
          <v:line id="Прямая соединительная линия 2" o:spid="_x0000_s1028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006D1B" w:rsidRPr="00006D1B" w:rsidRDefault="00006D1B" w:rsidP="00006D1B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D1B">
        <w:rPr>
          <w:rFonts w:ascii="Times New Roman" w:hAnsi="Times New Roman" w:cs="Times New Roman"/>
          <w:sz w:val="28"/>
          <w:szCs w:val="28"/>
          <w:u w:val="single"/>
          <w:lang w:val="uk-UA"/>
        </w:rPr>
        <w:t>29  травня  2024  року</w:t>
      </w:r>
      <w:r w:rsidRPr="00006D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6D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06D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</w:t>
      </w:r>
      <w:r w:rsidRPr="00006D1B">
        <w:rPr>
          <w:rFonts w:ascii="Times New Roman" w:hAnsi="Times New Roman" w:cs="Times New Roman"/>
          <w:sz w:val="28"/>
          <w:szCs w:val="28"/>
          <w:u w:val="single"/>
          <w:lang w:val="uk-UA"/>
        </w:rPr>
        <w:t>35  сесія  8  скликання</w:t>
      </w:r>
    </w:p>
    <w:p w:rsidR="00006D1B" w:rsidRPr="00006D1B" w:rsidRDefault="00006D1B" w:rsidP="00006D1B">
      <w:pPr>
        <w:rPr>
          <w:rFonts w:ascii="Times New Roman" w:hAnsi="Times New Roman" w:cs="Times New Roman"/>
          <w:lang w:val="uk-UA"/>
        </w:rPr>
      </w:pPr>
      <w:r w:rsidRPr="00006D1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006D1B">
        <w:rPr>
          <w:rFonts w:ascii="Times New Roman" w:hAnsi="Times New Roman" w:cs="Times New Roman"/>
          <w:lang w:val="uk-UA"/>
        </w:rPr>
        <w:t>м.Гнівань</w:t>
      </w:r>
      <w:proofErr w:type="spellEnd"/>
    </w:p>
    <w:p w:rsidR="007A2419" w:rsidRDefault="0087124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технічної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 документації</w:t>
      </w:r>
    </w:p>
    <w:p w:rsidR="007A2419" w:rsidRDefault="00006D1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складання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документів,</w:t>
      </w:r>
    </w:p>
    <w:p w:rsidR="007A2419" w:rsidRDefault="007A2419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посвідчують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7A2419" w:rsidRDefault="0087124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0,6296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6D1B"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06D1B" w:rsidRDefault="00006D1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Шевченка,20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укладення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</w:p>
    <w:p w:rsidR="0087124B" w:rsidRDefault="0087124B" w:rsidP="00006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з  ПП  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Нова Книга</w:t>
      </w:r>
      <w:r w:rsidR="007A241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bookmarkEnd w:id="0"/>
    <w:p w:rsidR="0087124B" w:rsidRPr="00AC3863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24B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ст. 26, 33 Закону України «Про місцеве самоврядування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>в Україні», розглянувши звернення  приватного  підприємства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«Нова Книга»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з пр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оханням 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укласти договір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лян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и площею  0,6296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>
        <w:rPr>
          <w:rFonts w:ascii="Times New Roman" w:hAnsi="Times New Roman" w:cs="Times New Roman"/>
          <w:sz w:val="28"/>
          <w:szCs w:val="28"/>
          <w:lang w:val="uk-UA"/>
        </w:rPr>
        <w:t>астр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овий номер 0521084500:02:001:00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75C92"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 транспорту,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>, енергетик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и, оборони та іншої промисловості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за цільовим призначенням (КВЦПЗ 11.02)  для розміщення та експлуатації основних, пі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дсобних  і допоміжних будівель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  підприємств переробної, машинобудівної та ін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шої промисловості, що розташована в </w:t>
      </w:r>
      <w:proofErr w:type="spellStart"/>
      <w:r w:rsidR="000502ED"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proofErr w:type="spellStart"/>
      <w:r w:rsidR="00E75C9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proofErr w:type="spellEnd"/>
      <w:r w:rsidR="000502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буд.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, Вінницької області,</w:t>
      </w:r>
      <w:r w:rsidR="00E75C92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та на які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й розташовано належні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об’єкти нерухомого майна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, а саме: виробничо-технічна будівля «А», загальною площею 1261,2 </w:t>
      </w:r>
      <w:proofErr w:type="spellStart"/>
      <w:r w:rsidR="00C60D38"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 w:rsidR="00C60D38">
        <w:rPr>
          <w:rFonts w:ascii="Times New Roman" w:hAnsi="Times New Roman" w:cs="Times New Roman"/>
          <w:sz w:val="28"/>
          <w:szCs w:val="28"/>
          <w:lang w:val="uk-UA"/>
        </w:rPr>
        <w:t>., навіс «Б», вбиральня «В», огорожі № 1, №2, №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керую</w:t>
      </w:r>
      <w:r>
        <w:rPr>
          <w:rFonts w:ascii="Times New Roman" w:hAnsi="Times New Roman" w:cs="Times New Roman"/>
          <w:sz w:val="28"/>
          <w:szCs w:val="28"/>
          <w:lang w:val="uk-UA"/>
        </w:rPr>
        <w:t>чись ст.12,93,95,96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,122,</w:t>
      </w:r>
      <w:r>
        <w:rPr>
          <w:rFonts w:ascii="Times New Roman" w:hAnsi="Times New Roman" w:cs="Times New Roman"/>
          <w:sz w:val="28"/>
          <w:szCs w:val="28"/>
          <w:lang w:val="uk-UA"/>
        </w:rPr>
        <w:t>124,125,126,134,141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Земельного Кодексу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Законом України «Про Державну реєстрацію речових прав на нерухоме майно та їх обтяжень»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,  міська  рада  </w:t>
      </w:r>
      <w:r w:rsidRPr="00AC3863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124B" w:rsidRPr="00AC3863" w:rsidRDefault="00EC6A0E" w:rsidP="00EC6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 технічну документацію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>складання д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окументів, що посвідчують  право</w:t>
      </w:r>
      <w:r w:rsidR="000502ED">
        <w:rPr>
          <w:rFonts w:ascii="Times New Roman" w:hAnsi="Times New Roman" w:cs="Times New Roman"/>
          <w:sz w:val="28"/>
          <w:szCs w:val="28"/>
          <w:lang w:val="uk-UA"/>
        </w:rPr>
        <w:t xml:space="preserve">  на земельну  ділянку ПП «Нова Книга»  для  обслуговування  нерухомого  майна (для виробничих потреб)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Шевченка,20,  площею 0,6296 га, кадастровий номер 052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84500:02:001:00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земель  промисловості,  тра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нспорту, електронних </w:t>
      </w:r>
      <w:proofErr w:type="spellStart"/>
      <w:r w:rsidR="00C60D38">
        <w:rPr>
          <w:rFonts w:ascii="Times New Roman" w:hAnsi="Times New Roman" w:cs="Times New Roman"/>
          <w:sz w:val="28"/>
          <w:szCs w:val="28"/>
          <w:lang w:val="uk-UA"/>
        </w:rPr>
        <w:t>комцнікацій</w:t>
      </w:r>
      <w:proofErr w:type="spellEnd"/>
      <w:r w:rsidR="0087124B">
        <w:rPr>
          <w:rFonts w:ascii="Times New Roman" w:hAnsi="Times New Roman" w:cs="Times New Roman"/>
          <w:sz w:val="28"/>
          <w:szCs w:val="28"/>
          <w:lang w:val="uk-UA"/>
        </w:rPr>
        <w:t>, енергетики, оборони та іншого призначення, за цільовим призначенням (КВЦПЗ 11.02)  для розміщення та експлуатації основних, пі</w:t>
      </w:r>
      <w:r>
        <w:rPr>
          <w:rFonts w:ascii="Times New Roman" w:hAnsi="Times New Roman" w:cs="Times New Roman"/>
          <w:sz w:val="28"/>
          <w:szCs w:val="28"/>
          <w:lang w:val="uk-UA"/>
        </w:rPr>
        <w:t>дсобних  і допоміжних будівель та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споруд  підприємств переробної, машинобудівної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іншої промисловості,  що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 w:rsidR="0087124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Шевченка, буд.20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, Вінницької області, Вінницького району, 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якій  розташовано належні  приватному  підприємству об’єкти нерухомого майна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, в користування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умовах оренди, розроблену підприємством  ЦЕП  «Сервіс-Центр»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124B" w:rsidRPr="00AC3863" w:rsidRDefault="0087124B" w:rsidP="00006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        2. Передати приватному підприємству</w:t>
      </w:r>
      <w:r w:rsidR="00DD2AAE">
        <w:rPr>
          <w:rFonts w:ascii="Times New Roman" w:hAnsi="Times New Roman" w:cs="Times New Roman"/>
          <w:sz w:val="28"/>
          <w:szCs w:val="28"/>
          <w:lang w:val="uk-UA"/>
        </w:rPr>
        <w:t xml:space="preserve"> «Нова Книга»</w:t>
      </w:r>
      <w:r>
        <w:rPr>
          <w:rFonts w:ascii="Times New Roman" w:hAnsi="Times New Roman" w:cs="Times New Roman"/>
          <w:sz w:val="28"/>
          <w:szCs w:val="28"/>
          <w:lang w:val="uk-UA"/>
        </w:rPr>
        <w:t>, в користування на умовах оренди,</w:t>
      </w:r>
      <w:r w:rsidRPr="00585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лянку комунальної власності, що розташована в </w:t>
      </w:r>
      <w:proofErr w:type="spellStart"/>
      <w:r w:rsidR="00EC6A0E">
        <w:rPr>
          <w:rFonts w:ascii="Times New Roman" w:hAnsi="Times New Roman" w:cs="Times New Roman"/>
          <w:sz w:val="28"/>
          <w:szCs w:val="28"/>
          <w:lang w:val="uk-UA"/>
        </w:rPr>
        <w:lastRenderedPageBreak/>
        <w:t>с.Рижавка</w:t>
      </w:r>
      <w:proofErr w:type="spellEnd"/>
      <w:r w:rsidR="00DD2AAE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 xml:space="preserve"> вул. Шевченка, буд. № 20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>площею 0,6296 га, кадастровий номер 052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>84500:02:001:00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C6A0E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категорії земель  промисловості,  транспорту,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за цільовим призначенням  (КВЦПЗ 11.02),  для розміщення та експлуатації основних, підсобних  і допоміжних будівель та споруд  підприємств переробної, машинобудівної та іншої промисловості, строком на 20 років,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обслуговування належних йом</w:t>
      </w:r>
      <w:r w:rsidR="00DD2AAE">
        <w:rPr>
          <w:rFonts w:ascii="Times New Roman" w:hAnsi="Times New Roman" w:cs="Times New Roman"/>
          <w:sz w:val="28"/>
          <w:szCs w:val="28"/>
          <w:lang w:val="uk-UA"/>
        </w:rPr>
        <w:t>у об'єктів нерухомого майна, 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на зазначеній ділянці.  </w:t>
      </w:r>
    </w:p>
    <w:p w:rsidR="0087124B" w:rsidRDefault="00DD2AAE" w:rsidP="00006D1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 Укласти  з  приватним підприємством «Нова Книга»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на земельну ділянку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що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с.Рижавка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         вул. Шевченка, буд. № 20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0,6296 га, кадастровий номер 0521084500:02:001:0018, категорії земель  про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>мисловості,  транспорту, електронних комунікацій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енергетики, оборони та іншого призначення, за цільовим призначенням  (КВЦПЗ 11.02),  для розміщення та експлуатації основних, підсобних  і допоміжних будівель та споруд  підприємств переробної, машинобудівної та іншої промисловості, строком на 20 років, </w:t>
      </w:r>
      <w:r w:rsidR="00C60D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обслуговування належних йому об'єктів нерухомого майна,  що  розташовані на зазначеній ділянці.</w:t>
      </w:r>
    </w:p>
    <w:p w:rsidR="0087124B" w:rsidRPr="00AC3863" w:rsidRDefault="00DD2AAE" w:rsidP="00006D1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приватне  підприємство «Нова Книга»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місячний 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термін,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отримання даного рішення, підписати догові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р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>емельної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 та зареєструвати  його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 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24B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87124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D1B" w:rsidRPr="00AC3863" w:rsidRDefault="00DD2AAE" w:rsidP="00DD2AAE">
      <w:pPr>
        <w:tabs>
          <w:tab w:val="left" w:pos="9921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. Суму орендної плати та умови її сплати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в договорі   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оренди відповідно до</w:t>
      </w:r>
      <w:r w:rsidR="00006D1B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про встановлення ставок орендної плати на території  Гніванської  МТГ та  діючого законодавства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D1B" w:rsidRPr="00AC3863" w:rsidRDefault="00DD2AAE" w:rsidP="00DD2AAE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Зобов'язати землекористувача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користування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земельною ділянкою забезпечувати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006D1B" w:rsidRDefault="00006D1B" w:rsidP="00006D1B">
      <w:pPr>
        <w:spacing w:after="0" w:line="240" w:lineRule="auto"/>
        <w:ind w:left="284"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D2A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6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Кодексу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сплати </w:t>
      </w:r>
    </w:p>
    <w:p w:rsidR="00006D1B" w:rsidRPr="00AC3863" w:rsidRDefault="00006D1B" w:rsidP="00006D1B">
      <w:p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користування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земельною ділянкою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06D1B" w:rsidRPr="00AC3863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.2.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006D1B" w:rsidRPr="00AC3863" w:rsidRDefault="00DD2AAE" w:rsidP="00DD2AA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.3.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діючих на території Гніванської міської ради правил благоустрою, затверджених рішенням 6 сесії Гніванської міської ради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скликання від 11.03.2011 року № 85;</w:t>
      </w:r>
    </w:p>
    <w:p w:rsidR="00006D1B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6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.4. дотримання вимог Закону України «Про відходи».   </w:t>
      </w:r>
    </w:p>
    <w:p w:rsidR="00006D1B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7</w:t>
      </w:r>
      <w:r w:rsidR="00006D1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 ради.</w:t>
      </w:r>
      <w:r w:rsidR="00006D1B" w:rsidRPr="00AC38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06D1B" w:rsidRPr="00AC3863" w:rsidRDefault="00DD2AAE" w:rsidP="00006D1B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8</w:t>
      </w:r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="00006D1B"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Pr="00AC3863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6D1B" w:rsidRDefault="00006D1B" w:rsidP="00006D1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Володимир  КУЛЕШОВ</w:t>
      </w:r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7124B" w:rsidRPr="0087124B" w:rsidRDefault="0087124B" w:rsidP="0087124B">
      <w:pPr>
        <w:rPr>
          <w:lang w:val="uk-UA"/>
        </w:rPr>
      </w:pPr>
    </w:p>
    <w:sectPr w:rsidR="0087124B" w:rsidRPr="0087124B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124B"/>
    <w:rsid w:val="00006D1B"/>
    <w:rsid w:val="00007BD9"/>
    <w:rsid w:val="00044682"/>
    <w:rsid w:val="000502ED"/>
    <w:rsid w:val="000D1FDB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620AA"/>
    <w:rsid w:val="005725FE"/>
    <w:rsid w:val="005763E3"/>
    <w:rsid w:val="005810DF"/>
    <w:rsid w:val="00591494"/>
    <w:rsid w:val="005A067E"/>
    <w:rsid w:val="005B1D5D"/>
    <w:rsid w:val="005C65DD"/>
    <w:rsid w:val="005E770E"/>
    <w:rsid w:val="005F1FE7"/>
    <w:rsid w:val="005F64BC"/>
    <w:rsid w:val="00616B19"/>
    <w:rsid w:val="006214D5"/>
    <w:rsid w:val="006576E5"/>
    <w:rsid w:val="0066754B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A2419"/>
    <w:rsid w:val="007E05CE"/>
    <w:rsid w:val="007F3F2E"/>
    <w:rsid w:val="008218C7"/>
    <w:rsid w:val="00835062"/>
    <w:rsid w:val="0084478E"/>
    <w:rsid w:val="00846236"/>
    <w:rsid w:val="0087124B"/>
    <w:rsid w:val="008E0D27"/>
    <w:rsid w:val="00904943"/>
    <w:rsid w:val="00921DC4"/>
    <w:rsid w:val="00926FD8"/>
    <w:rsid w:val="009565C0"/>
    <w:rsid w:val="00966F51"/>
    <w:rsid w:val="009F28EF"/>
    <w:rsid w:val="00A1631C"/>
    <w:rsid w:val="00A6326E"/>
    <w:rsid w:val="00A728A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60D38"/>
    <w:rsid w:val="00C97603"/>
    <w:rsid w:val="00CA1204"/>
    <w:rsid w:val="00CC13B8"/>
    <w:rsid w:val="00CD1ECF"/>
    <w:rsid w:val="00D3458A"/>
    <w:rsid w:val="00D57C79"/>
    <w:rsid w:val="00DD2AAE"/>
    <w:rsid w:val="00DF68F2"/>
    <w:rsid w:val="00E26910"/>
    <w:rsid w:val="00E5515A"/>
    <w:rsid w:val="00E67A6B"/>
    <w:rsid w:val="00E75C92"/>
    <w:rsid w:val="00EA3C03"/>
    <w:rsid w:val="00EB01F4"/>
    <w:rsid w:val="00EB459E"/>
    <w:rsid w:val="00EB5632"/>
    <w:rsid w:val="00EC6A0E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BA32D8"/>
  <w15:docId w15:val="{C2827053-6970-4967-9E70-EC156456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12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D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A203AA67-421D-47E4-B22D-A9239742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cp:lastPrinted>2024-05-23T11:07:00Z</cp:lastPrinted>
  <dcterms:created xsi:type="dcterms:W3CDTF">2024-05-23T06:19:00Z</dcterms:created>
  <dcterms:modified xsi:type="dcterms:W3CDTF">2024-05-23T11:22:00Z</dcterms:modified>
</cp:coreProperties>
</file>