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A509A9" w14:textId="06EBA7ED" w:rsidR="00EF31E4" w:rsidRPr="002C3D17" w:rsidRDefault="00994132" w:rsidP="00EF31E4">
      <w:pPr>
        <w:tabs>
          <w:tab w:val="left" w:pos="-2410"/>
          <w:tab w:val="left" w:pos="-1985"/>
          <w:tab w:val="left" w:pos="-1843"/>
        </w:tabs>
        <w:jc w:val="center"/>
        <w:rPr>
          <w:rFonts w:ascii="Petersburg" w:hAnsi="Petersburg"/>
          <w:b/>
          <w:bCs/>
          <w:color w:val="000000"/>
          <w:sz w:val="28"/>
          <w:szCs w:val="28"/>
        </w:rPr>
      </w:pPr>
      <w:r>
        <w:rPr>
          <w:sz w:val="20"/>
          <w:szCs w:val="20"/>
        </w:rPr>
        <w:t xml:space="preserve">                                             </w:t>
      </w:r>
      <w:r w:rsidR="002C3D17">
        <w:rPr>
          <w:sz w:val="20"/>
          <w:szCs w:val="20"/>
        </w:rPr>
        <w:t xml:space="preserve">                    </w:t>
      </w:r>
      <w:r>
        <w:rPr>
          <w:sz w:val="20"/>
          <w:szCs w:val="20"/>
        </w:rPr>
        <w:t xml:space="preserve">  </w:t>
      </w:r>
      <w:r w:rsidR="002C3D17">
        <w:rPr>
          <w:sz w:val="20"/>
          <w:szCs w:val="20"/>
        </w:rPr>
        <w:t xml:space="preserve">         </w:t>
      </w:r>
      <w:r>
        <w:rPr>
          <w:sz w:val="20"/>
          <w:szCs w:val="20"/>
        </w:rPr>
        <w:t xml:space="preserve">   </w:t>
      </w:r>
      <w:r w:rsidR="00EF31E4" w:rsidRPr="002C3D17">
        <w:rPr>
          <w:noProof/>
          <w:sz w:val="28"/>
          <w:szCs w:val="28"/>
          <w:lang w:eastAsia="uk-UA"/>
        </w:rPr>
        <w:drawing>
          <wp:inline distT="0" distB="0" distL="0" distR="0" wp14:anchorId="2257B42D" wp14:editId="19A7FA2B">
            <wp:extent cx="450850" cy="641350"/>
            <wp:effectExtent l="0" t="0" r="635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0850" cy="641350"/>
                    </a:xfrm>
                    <a:prstGeom prst="rect">
                      <a:avLst/>
                    </a:prstGeom>
                    <a:noFill/>
                    <a:ln>
                      <a:noFill/>
                    </a:ln>
                  </pic:spPr>
                </pic:pic>
              </a:graphicData>
            </a:graphic>
          </wp:inline>
        </w:drawing>
      </w:r>
      <w:r w:rsidR="00EF31E4" w:rsidRPr="002C3D17">
        <w:rPr>
          <w:sz w:val="28"/>
          <w:szCs w:val="28"/>
        </w:rPr>
        <w:t xml:space="preserve">                            </w:t>
      </w:r>
      <w:r w:rsidRPr="002C3D17">
        <w:rPr>
          <w:sz w:val="28"/>
          <w:szCs w:val="28"/>
        </w:rPr>
        <w:t xml:space="preserve"> </w:t>
      </w:r>
      <w:r w:rsidRPr="002C3D17">
        <w:rPr>
          <w:b/>
          <w:bCs/>
          <w:sz w:val="28"/>
          <w:szCs w:val="28"/>
        </w:rPr>
        <w:t>Проєкт  №</w:t>
      </w:r>
      <w:r w:rsidR="00EF31E4" w:rsidRPr="002C3D17">
        <w:rPr>
          <w:b/>
          <w:bCs/>
          <w:sz w:val="28"/>
          <w:szCs w:val="28"/>
        </w:rPr>
        <w:t xml:space="preserve">  </w:t>
      </w:r>
      <w:r w:rsidR="002C3D17" w:rsidRPr="002C3D17">
        <w:rPr>
          <w:b/>
          <w:bCs/>
          <w:sz w:val="28"/>
          <w:szCs w:val="28"/>
        </w:rPr>
        <w:t>1247</w:t>
      </w:r>
      <w:r w:rsidR="00EF31E4" w:rsidRPr="002C3D17">
        <w:rPr>
          <w:b/>
          <w:bCs/>
          <w:sz w:val="28"/>
          <w:szCs w:val="28"/>
        </w:rPr>
        <w:t xml:space="preserve">    </w:t>
      </w:r>
    </w:p>
    <w:p w14:paraId="1970552A" w14:textId="77777777" w:rsidR="00EF31E4" w:rsidRPr="00EF31E4" w:rsidRDefault="00EF31E4" w:rsidP="00EF31E4">
      <w:pPr>
        <w:autoSpaceDE w:val="0"/>
        <w:autoSpaceDN w:val="0"/>
        <w:jc w:val="center"/>
        <w:rPr>
          <w:b/>
          <w:bCs/>
          <w:color w:val="000000"/>
          <w:sz w:val="24"/>
        </w:rPr>
      </w:pPr>
      <w:r w:rsidRPr="00EF31E4">
        <w:rPr>
          <w:b/>
          <w:bCs/>
          <w:color w:val="000000"/>
          <w:sz w:val="24"/>
        </w:rPr>
        <w:t>УКРАЇНА</w:t>
      </w:r>
    </w:p>
    <w:p w14:paraId="057FEBA7" w14:textId="77777777" w:rsidR="00EF31E4" w:rsidRPr="00EF31E4" w:rsidRDefault="00EF31E4" w:rsidP="00EF31E4">
      <w:pPr>
        <w:jc w:val="center"/>
        <w:rPr>
          <w:b/>
          <w:bCs/>
          <w:color w:val="000000"/>
          <w:sz w:val="24"/>
        </w:rPr>
      </w:pPr>
      <w:r w:rsidRPr="00EF31E4">
        <w:rPr>
          <w:b/>
          <w:bCs/>
          <w:color w:val="000000"/>
          <w:sz w:val="24"/>
        </w:rPr>
        <w:t>ГНІВАНСЬКА МІСЬКА РАДА</w:t>
      </w:r>
    </w:p>
    <w:p w14:paraId="17800C69" w14:textId="77777777" w:rsidR="00EF31E4" w:rsidRPr="00EF31E4" w:rsidRDefault="00EF31E4" w:rsidP="00EF31E4">
      <w:pPr>
        <w:jc w:val="center"/>
        <w:rPr>
          <w:b/>
          <w:bCs/>
          <w:color w:val="000000"/>
          <w:sz w:val="24"/>
        </w:rPr>
      </w:pPr>
      <w:r w:rsidRPr="00EF31E4">
        <w:rPr>
          <w:b/>
          <w:bCs/>
          <w:color w:val="000000"/>
          <w:sz w:val="24"/>
        </w:rPr>
        <w:t>ВІННИЦЬКОГО РАЙОНУ ВІННИЦЬКОЇ ОБЛАСТІ</w:t>
      </w:r>
    </w:p>
    <w:p w14:paraId="2668C81A" w14:textId="1F013648" w:rsidR="00EF31E4" w:rsidRPr="00EF31E4" w:rsidRDefault="00EF31E4" w:rsidP="00EF31E4">
      <w:pPr>
        <w:jc w:val="center"/>
        <w:rPr>
          <w:b/>
          <w:color w:val="0D0D0D"/>
          <w:sz w:val="32"/>
          <w:szCs w:val="32"/>
        </w:rPr>
      </w:pPr>
      <w:r w:rsidRPr="00EF31E4">
        <w:rPr>
          <w:b/>
          <w:color w:val="0D0D0D"/>
          <w:sz w:val="32"/>
          <w:szCs w:val="32"/>
        </w:rPr>
        <w:t xml:space="preserve">РІШЕННЯ </w:t>
      </w:r>
    </w:p>
    <w:p w14:paraId="1CD14A84" w14:textId="77777777" w:rsidR="00EF31E4" w:rsidRPr="00EF31E4" w:rsidRDefault="00EF31E4" w:rsidP="00EF31E4">
      <w:pPr>
        <w:rPr>
          <w:sz w:val="28"/>
          <w:szCs w:val="20"/>
        </w:rPr>
      </w:pPr>
      <w:r w:rsidRPr="00EF31E4">
        <w:rPr>
          <w:noProof/>
          <w:sz w:val="24"/>
          <w:lang w:eastAsia="uk-UA"/>
        </w:rPr>
        <mc:AlternateContent>
          <mc:Choice Requires="wps">
            <w:drawing>
              <wp:anchor distT="4294967294" distB="4294967294" distL="114300" distR="114300" simplePos="0" relativeHeight="251659264" behindDoc="0" locked="0" layoutInCell="1" allowOverlap="1" wp14:anchorId="5C34F29A" wp14:editId="6A4808FA">
                <wp:simplePos x="0" y="0"/>
                <wp:positionH relativeFrom="column">
                  <wp:posOffset>18415</wp:posOffset>
                </wp:positionH>
                <wp:positionV relativeFrom="paragraph">
                  <wp:posOffset>109855</wp:posOffset>
                </wp:positionV>
                <wp:extent cx="6261100" cy="0"/>
                <wp:effectExtent l="0" t="19050" r="44450" b="3810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11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67B1895" id="Прямая соединительная линия 3"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5pt,8.65pt" to="494.4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" strokeweight="4.5pt">
                <v:stroke linestyle="thickThin"/>
              </v:line>
            </w:pict>
          </mc:Fallback>
        </mc:AlternateContent>
      </w:r>
    </w:p>
    <w:p w14:paraId="109DDA57" w14:textId="0B1AF6C9" w:rsidR="00E91C3D" w:rsidRDefault="000F2437" w:rsidP="002C3D17">
      <w:pPr>
        <w:pStyle w:val="a4"/>
        <w:spacing w:before="0" w:beforeAutospacing="0" w:after="0" w:afterAutospacing="0"/>
        <w:jc w:val="both"/>
        <w:rPr>
          <w:sz w:val="26"/>
          <w:szCs w:val="26"/>
          <w:u w:val="single"/>
          <w:lang w:val="uk-UA"/>
        </w:rPr>
      </w:pPr>
      <w:r>
        <w:rPr>
          <w:sz w:val="26"/>
          <w:szCs w:val="26"/>
          <w:u w:val="single"/>
          <w:lang w:val="uk-UA"/>
        </w:rPr>
        <w:t>24 квіт</w:t>
      </w:r>
      <w:r w:rsidR="00EF31E4" w:rsidRPr="00EF31E4">
        <w:rPr>
          <w:sz w:val="26"/>
          <w:szCs w:val="26"/>
          <w:u w:val="single"/>
          <w:lang w:val="uk-UA"/>
        </w:rPr>
        <w:t>ня 2024 року</w:t>
      </w:r>
      <w:r w:rsidR="00EF31E4" w:rsidRPr="00EF31E4">
        <w:rPr>
          <w:sz w:val="26"/>
          <w:szCs w:val="26"/>
          <w:lang w:val="uk-UA"/>
        </w:rPr>
        <w:tab/>
      </w:r>
      <w:r w:rsidR="00EF31E4" w:rsidRPr="00EF31E4">
        <w:rPr>
          <w:sz w:val="26"/>
          <w:szCs w:val="26"/>
          <w:lang w:val="uk-UA"/>
        </w:rPr>
        <w:tab/>
        <w:t xml:space="preserve">   </w:t>
      </w:r>
      <w:r w:rsidR="00EF31E4" w:rsidRPr="00EF31E4">
        <w:rPr>
          <w:sz w:val="26"/>
          <w:szCs w:val="26"/>
          <w:lang w:val="uk-UA"/>
        </w:rPr>
        <w:tab/>
        <w:t xml:space="preserve">                     </w:t>
      </w:r>
      <w:r w:rsidR="00EF31E4" w:rsidRPr="00EF31E4">
        <w:rPr>
          <w:sz w:val="26"/>
          <w:szCs w:val="26"/>
          <w:lang w:val="uk-UA"/>
        </w:rPr>
        <w:tab/>
      </w:r>
      <w:r w:rsidR="00EF31E4" w:rsidRPr="00EF31E4">
        <w:rPr>
          <w:sz w:val="26"/>
          <w:szCs w:val="26"/>
          <w:lang w:val="uk-UA"/>
        </w:rPr>
        <w:tab/>
        <w:t xml:space="preserve">  </w:t>
      </w:r>
      <w:r w:rsidR="00E91C3D">
        <w:rPr>
          <w:sz w:val="26"/>
          <w:szCs w:val="26"/>
          <w:lang w:val="uk-UA"/>
        </w:rPr>
        <w:t xml:space="preserve">   </w:t>
      </w:r>
      <w:r w:rsidR="00EF31E4" w:rsidRPr="00EF31E4">
        <w:rPr>
          <w:sz w:val="26"/>
          <w:szCs w:val="26"/>
          <w:lang w:val="uk-UA"/>
        </w:rPr>
        <w:t xml:space="preserve">        </w:t>
      </w:r>
      <w:r w:rsidR="00EF31E4" w:rsidRPr="00EF31E4">
        <w:rPr>
          <w:sz w:val="26"/>
          <w:szCs w:val="26"/>
          <w:lang w:val="uk-UA"/>
        </w:rPr>
        <w:tab/>
      </w:r>
      <w:r w:rsidR="00EF31E4" w:rsidRPr="00EF31E4">
        <w:rPr>
          <w:sz w:val="26"/>
          <w:szCs w:val="26"/>
          <w:u w:val="single"/>
          <w:lang w:val="uk-UA"/>
        </w:rPr>
        <w:t>3</w:t>
      </w:r>
      <w:r>
        <w:rPr>
          <w:sz w:val="26"/>
          <w:szCs w:val="26"/>
          <w:u w:val="single"/>
          <w:lang w:val="uk-UA"/>
        </w:rPr>
        <w:t>4</w:t>
      </w:r>
      <w:r w:rsidR="00E91C3D">
        <w:rPr>
          <w:sz w:val="26"/>
          <w:szCs w:val="26"/>
          <w:u w:val="single"/>
          <w:lang w:val="uk-UA"/>
        </w:rPr>
        <w:t xml:space="preserve"> </w:t>
      </w:r>
      <w:r w:rsidR="00EF31E4" w:rsidRPr="00EF31E4">
        <w:rPr>
          <w:sz w:val="26"/>
          <w:szCs w:val="26"/>
          <w:u w:val="single"/>
          <w:lang w:val="uk-UA"/>
        </w:rPr>
        <w:t xml:space="preserve"> сесія </w:t>
      </w:r>
      <w:r w:rsidR="00E91C3D">
        <w:rPr>
          <w:sz w:val="26"/>
          <w:szCs w:val="26"/>
          <w:u w:val="single"/>
          <w:lang w:val="uk-UA"/>
        </w:rPr>
        <w:t xml:space="preserve"> </w:t>
      </w:r>
      <w:r w:rsidR="00EF31E4" w:rsidRPr="00EF31E4">
        <w:rPr>
          <w:sz w:val="26"/>
          <w:szCs w:val="26"/>
          <w:u w:val="single"/>
          <w:lang w:val="uk-UA"/>
        </w:rPr>
        <w:t xml:space="preserve">8 </w:t>
      </w:r>
      <w:r w:rsidR="00E91C3D">
        <w:rPr>
          <w:sz w:val="26"/>
          <w:szCs w:val="26"/>
          <w:u w:val="single"/>
          <w:lang w:val="uk-UA"/>
        </w:rPr>
        <w:t xml:space="preserve"> </w:t>
      </w:r>
      <w:r w:rsidR="00EF31E4" w:rsidRPr="00EF31E4">
        <w:rPr>
          <w:sz w:val="26"/>
          <w:szCs w:val="26"/>
          <w:u w:val="single"/>
          <w:lang w:val="uk-UA"/>
        </w:rPr>
        <w:t xml:space="preserve">скликання        </w:t>
      </w:r>
    </w:p>
    <w:p w14:paraId="3F00594F" w14:textId="247A452D" w:rsidR="00EF31E4" w:rsidRDefault="00EF31E4" w:rsidP="002C3D17">
      <w:pPr>
        <w:pStyle w:val="a4"/>
        <w:spacing w:before="0" w:beforeAutospacing="0" w:after="0" w:afterAutospacing="0"/>
        <w:jc w:val="both"/>
        <w:rPr>
          <w:sz w:val="26"/>
          <w:szCs w:val="26"/>
          <w:lang w:val="uk-UA"/>
        </w:rPr>
      </w:pPr>
      <w:r w:rsidRPr="00EF31E4">
        <w:rPr>
          <w:sz w:val="22"/>
          <w:szCs w:val="22"/>
          <w:lang w:val="uk-UA"/>
        </w:rPr>
        <w:t xml:space="preserve"> Гнівань</w:t>
      </w:r>
      <w:r w:rsidRPr="00EF31E4">
        <w:rPr>
          <w:sz w:val="26"/>
          <w:szCs w:val="26"/>
          <w:lang w:val="uk-UA"/>
        </w:rPr>
        <w:t xml:space="preserve">         </w:t>
      </w:r>
      <w:r w:rsidR="00E91C3D">
        <w:rPr>
          <w:sz w:val="26"/>
          <w:szCs w:val="26"/>
          <w:lang w:val="uk-UA"/>
        </w:rPr>
        <w:t xml:space="preserve">  </w:t>
      </w:r>
    </w:p>
    <w:p w14:paraId="25688762" w14:textId="2C2FC0B3" w:rsidR="00932DE6" w:rsidRPr="00EF31E4" w:rsidRDefault="00EF31E4" w:rsidP="002C3D17">
      <w:pPr>
        <w:pStyle w:val="a4"/>
        <w:spacing w:before="0" w:beforeAutospacing="0" w:after="0" w:afterAutospacing="0"/>
        <w:jc w:val="both"/>
        <w:rPr>
          <w:sz w:val="26"/>
          <w:szCs w:val="26"/>
          <w:u w:val="single"/>
          <w:lang w:val="uk-UA"/>
        </w:rPr>
      </w:pPr>
      <w:r w:rsidRPr="00EF31E4">
        <w:rPr>
          <w:sz w:val="26"/>
          <w:szCs w:val="26"/>
          <w:lang w:val="uk-UA"/>
        </w:rPr>
        <w:t xml:space="preserve">                                                                                </w:t>
      </w:r>
    </w:p>
    <w:p w14:paraId="37C320E2" w14:textId="3743142C" w:rsidR="00D934BA" w:rsidRPr="002C3D17" w:rsidRDefault="00D934BA" w:rsidP="002C3D17">
      <w:pPr>
        <w:rPr>
          <w:rFonts w:eastAsia="Arial Unicode MS"/>
          <w:bCs/>
          <w:sz w:val="32"/>
          <w:szCs w:val="32"/>
        </w:rPr>
      </w:pPr>
      <w:r w:rsidRPr="002C3D17">
        <w:rPr>
          <w:rFonts w:eastAsia="Arial Unicode MS"/>
          <w:bCs/>
          <w:sz w:val="32"/>
          <w:szCs w:val="32"/>
        </w:rPr>
        <w:t>Про внесення змін до штатн</w:t>
      </w:r>
      <w:r w:rsidR="00324FEF" w:rsidRPr="002C3D17">
        <w:rPr>
          <w:rFonts w:eastAsia="Arial Unicode MS"/>
          <w:bCs/>
          <w:sz w:val="32"/>
          <w:szCs w:val="32"/>
        </w:rPr>
        <w:t>ого</w:t>
      </w:r>
      <w:r w:rsidRPr="002C3D17">
        <w:rPr>
          <w:rFonts w:eastAsia="Arial Unicode MS"/>
          <w:bCs/>
          <w:sz w:val="32"/>
          <w:szCs w:val="32"/>
        </w:rPr>
        <w:t> </w:t>
      </w:r>
    </w:p>
    <w:p w14:paraId="78A4BD44" w14:textId="2680219D" w:rsidR="00D934BA" w:rsidRPr="002C3D17" w:rsidRDefault="00D934BA" w:rsidP="002C3D17">
      <w:pPr>
        <w:rPr>
          <w:rFonts w:eastAsia="Arial Unicode MS"/>
          <w:bCs/>
          <w:sz w:val="32"/>
          <w:szCs w:val="32"/>
        </w:rPr>
      </w:pPr>
      <w:r w:rsidRPr="002C3D17">
        <w:rPr>
          <w:rFonts w:eastAsia="Arial Unicode MS"/>
          <w:bCs/>
          <w:sz w:val="32"/>
          <w:szCs w:val="32"/>
        </w:rPr>
        <w:t>розпис</w:t>
      </w:r>
      <w:r w:rsidR="00324FEF" w:rsidRPr="002C3D17">
        <w:rPr>
          <w:rFonts w:eastAsia="Arial Unicode MS"/>
          <w:bCs/>
          <w:sz w:val="32"/>
          <w:szCs w:val="32"/>
        </w:rPr>
        <w:t>у</w:t>
      </w:r>
      <w:r w:rsidR="00C327F8" w:rsidRPr="002C3D17">
        <w:rPr>
          <w:rFonts w:eastAsia="Arial Unicode MS"/>
          <w:bCs/>
          <w:sz w:val="32"/>
          <w:szCs w:val="32"/>
        </w:rPr>
        <w:t> </w:t>
      </w:r>
      <w:r w:rsidR="00EF31E4" w:rsidRPr="002C3D17">
        <w:rPr>
          <w:rFonts w:eastAsia="Arial Unicode MS"/>
          <w:bCs/>
          <w:sz w:val="32"/>
          <w:szCs w:val="32"/>
        </w:rPr>
        <w:t xml:space="preserve">  </w:t>
      </w:r>
      <w:r w:rsidR="00C327F8" w:rsidRPr="002C3D17">
        <w:rPr>
          <w:rFonts w:eastAsia="Arial Unicode MS"/>
          <w:bCs/>
          <w:sz w:val="32"/>
          <w:szCs w:val="32"/>
        </w:rPr>
        <w:t>закладів</w:t>
      </w:r>
      <w:r w:rsidR="00EF31E4" w:rsidRPr="002C3D17">
        <w:rPr>
          <w:rFonts w:eastAsia="Arial Unicode MS"/>
          <w:bCs/>
          <w:sz w:val="32"/>
          <w:szCs w:val="32"/>
        </w:rPr>
        <w:t xml:space="preserve"> </w:t>
      </w:r>
      <w:r w:rsidR="00C327F8" w:rsidRPr="002C3D17">
        <w:rPr>
          <w:rFonts w:eastAsia="Arial Unicode MS"/>
          <w:bCs/>
          <w:sz w:val="32"/>
          <w:szCs w:val="32"/>
        </w:rPr>
        <w:t xml:space="preserve"> </w:t>
      </w:r>
      <w:r w:rsidR="00EF31E4" w:rsidRPr="002C3D17">
        <w:rPr>
          <w:rFonts w:eastAsia="Arial Unicode MS"/>
          <w:bCs/>
          <w:sz w:val="32"/>
          <w:szCs w:val="32"/>
        </w:rPr>
        <w:t xml:space="preserve"> </w:t>
      </w:r>
      <w:r w:rsidR="00C327F8" w:rsidRPr="002C3D17">
        <w:rPr>
          <w:rFonts w:eastAsia="Arial Unicode MS"/>
          <w:bCs/>
          <w:sz w:val="32"/>
          <w:szCs w:val="32"/>
        </w:rPr>
        <w:t xml:space="preserve">та </w:t>
      </w:r>
      <w:r w:rsidR="00EF31E4" w:rsidRPr="002C3D17">
        <w:rPr>
          <w:rFonts w:eastAsia="Arial Unicode MS"/>
          <w:bCs/>
          <w:sz w:val="32"/>
          <w:szCs w:val="32"/>
        </w:rPr>
        <w:t xml:space="preserve">  </w:t>
      </w:r>
      <w:r w:rsidR="00C327F8" w:rsidRPr="002C3D17">
        <w:rPr>
          <w:rFonts w:eastAsia="Arial Unicode MS"/>
          <w:bCs/>
          <w:sz w:val="32"/>
          <w:szCs w:val="32"/>
        </w:rPr>
        <w:t>установ</w:t>
      </w:r>
    </w:p>
    <w:p w14:paraId="0B0C8AE1" w14:textId="61AC23BA" w:rsidR="00D245F8" w:rsidRPr="002C3D17" w:rsidRDefault="00D934BA" w:rsidP="002C3D17">
      <w:pPr>
        <w:rPr>
          <w:rFonts w:eastAsia="Arial Unicode MS"/>
          <w:bCs/>
          <w:sz w:val="32"/>
          <w:szCs w:val="32"/>
        </w:rPr>
      </w:pPr>
      <w:r w:rsidRPr="002C3D17">
        <w:rPr>
          <w:rFonts w:eastAsia="Arial Unicode MS"/>
          <w:bCs/>
          <w:sz w:val="32"/>
          <w:szCs w:val="32"/>
        </w:rPr>
        <w:t>освіти Гніванської міської ради</w:t>
      </w:r>
    </w:p>
    <w:p w14:paraId="23E38C96" w14:textId="77777777" w:rsidR="00994132" w:rsidRPr="002C3D17" w:rsidRDefault="00994132" w:rsidP="002C3D17">
      <w:pPr>
        <w:rPr>
          <w:rFonts w:eastAsia="Arial Unicode MS"/>
          <w:bCs/>
          <w:sz w:val="32"/>
          <w:szCs w:val="32"/>
        </w:rPr>
      </w:pPr>
    </w:p>
    <w:p w14:paraId="63E53989" w14:textId="6BDD1721" w:rsidR="00D934BA" w:rsidRPr="002C3D17" w:rsidRDefault="00D934BA" w:rsidP="002C3D17">
      <w:pPr>
        <w:rPr>
          <w:rFonts w:eastAsia="Arial Unicode MS"/>
          <w:b/>
          <w:bCs/>
          <w:sz w:val="32"/>
          <w:szCs w:val="32"/>
        </w:rPr>
      </w:pPr>
    </w:p>
    <w:p w14:paraId="1A2EED7E" w14:textId="26C6D12F" w:rsidR="00881AE5" w:rsidRPr="002C3D17" w:rsidRDefault="00D934BA" w:rsidP="002C3D17">
      <w:pPr>
        <w:jc w:val="both"/>
        <w:rPr>
          <w:sz w:val="32"/>
          <w:szCs w:val="32"/>
          <w:bdr w:val="none" w:sz="0" w:space="0" w:color="auto" w:frame="1"/>
        </w:rPr>
      </w:pPr>
      <w:r w:rsidRPr="002C3D17">
        <w:rPr>
          <w:rFonts w:eastAsia="Arial Unicode MS"/>
          <w:sz w:val="32"/>
          <w:szCs w:val="32"/>
        </w:rPr>
        <w:tab/>
      </w:r>
      <w:r w:rsidRPr="002C3D17">
        <w:rPr>
          <w:sz w:val="32"/>
          <w:szCs w:val="32"/>
          <w:shd w:val="clear" w:color="auto" w:fill="FFFFFF"/>
        </w:rPr>
        <w:t xml:space="preserve">Відповідно до статті </w:t>
      </w:r>
      <w:r w:rsidR="00000595" w:rsidRPr="002C3D17">
        <w:rPr>
          <w:sz w:val="32"/>
          <w:szCs w:val="32"/>
          <w:shd w:val="clear" w:color="auto" w:fill="FFFFFF"/>
        </w:rPr>
        <w:t>32</w:t>
      </w:r>
      <w:r w:rsidRPr="002C3D17">
        <w:rPr>
          <w:sz w:val="32"/>
          <w:szCs w:val="32"/>
          <w:shd w:val="clear" w:color="auto" w:fill="FFFFFF"/>
        </w:rPr>
        <w:t xml:space="preserve"> Закону України «Про місцеве самоврядування в Україні», керуючись  Закон</w:t>
      </w:r>
      <w:r w:rsidR="00994132" w:rsidRPr="002C3D17">
        <w:rPr>
          <w:sz w:val="32"/>
          <w:szCs w:val="32"/>
          <w:shd w:val="clear" w:color="auto" w:fill="FFFFFF"/>
        </w:rPr>
        <w:t>о</w:t>
      </w:r>
      <w:r w:rsidRPr="002C3D17">
        <w:rPr>
          <w:sz w:val="32"/>
          <w:szCs w:val="32"/>
          <w:shd w:val="clear" w:color="auto" w:fill="FFFFFF"/>
        </w:rPr>
        <w:t xml:space="preserve">м України «Про  освіту», </w:t>
      </w:r>
      <w:r w:rsidR="000F2437" w:rsidRPr="002C3D17">
        <w:rPr>
          <w:sz w:val="32"/>
          <w:szCs w:val="32"/>
          <w:shd w:val="clear" w:color="auto" w:fill="FFFFFF"/>
        </w:rPr>
        <w:t xml:space="preserve">у зв’язку з необхідністю виконання вимог щодо поліпшення туристичного </w:t>
      </w:r>
      <w:r w:rsidR="007E5502">
        <w:rPr>
          <w:sz w:val="32"/>
          <w:szCs w:val="32"/>
          <w:shd w:val="clear" w:color="auto" w:fill="FFFFFF"/>
        </w:rPr>
        <w:t xml:space="preserve">та фізкультурно-спортивного </w:t>
      </w:r>
      <w:r w:rsidR="000F2437" w:rsidRPr="002C3D17">
        <w:rPr>
          <w:sz w:val="32"/>
          <w:szCs w:val="32"/>
          <w:shd w:val="clear" w:color="auto" w:fill="FFFFFF"/>
        </w:rPr>
        <w:t xml:space="preserve">напрямку </w:t>
      </w:r>
      <w:r w:rsidRPr="002C3D17">
        <w:rPr>
          <w:sz w:val="32"/>
          <w:szCs w:val="32"/>
          <w:shd w:val="clear" w:color="auto" w:fill="FFFFFF"/>
        </w:rPr>
        <w:t>у закладах</w:t>
      </w:r>
      <w:r w:rsidR="00881AE5" w:rsidRPr="002C3D17">
        <w:rPr>
          <w:sz w:val="32"/>
          <w:szCs w:val="32"/>
          <w:shd w:val="clear" w:color="auto" w:fill="FFFFFF"/>
        </w:rPr>
        <w:t xml:space="preserve"> </w:t>
      </w:r>
      <w:r w:rsidR="000F2437" w:rsidRPr="002C3D17">
        <w:rPr>
          <w:sz w:val="32"/>
          <w:szCs w:val="32"/>
          <w:shd w:val="clear" w:color="auto" w:fill="FFFFFF"/>
        </w:rPr>
        <w:t>позашкільної освіти на підставі Закону України «Про позашкільну освіту»</w:t>
      </w:r>
      <w:r w:rsidRPr="002C3D17">
        <w:rPr>
          <w:sz w:val="32"/>
          <w:szCs w:val="32"/>
          <w:shd w:val="clear" w:color="auto" w:fill="FFFFFF"/>
        </w:rPr>
        <w:t xml:space="preserve">, </w:t>
      </w:r>
      <w:r w:rsidR="00881AE5" w:rsidRPr="002C3D17">
        <w:rPr>
          <w:sz w:val="32"/>
          <w:szCs w:val="32"/>
          <w:bdr w:val="none" w:sz="0" w:space="0" w:color="auto" w:frame="1"/>
        </w:rPr>
        <w:t>Гніванська міська рада ВИРІШИЛА:</w:t>
      </w:r>
    </w:p>
    <w:p w14:paraId="2870A886" w14:textId="0E02BD90" w:rsidR="00881AE5" w:rsidRPr="002C3D17" w:rsidRDefault="00881AE5" w:rsidP="002C3D17">
      <w:pPr>
        <w:jc w:val="both"/>
        <w:rPr>
          <w:rFonts w:ascii="Source Sans Pro" w:hAnsi="Source Sans Pro"/>
          <w:sz w:val="16"/>
          <w:szCs w:val="16"/>
        </w:rPr>
      </w:pPr>
      <w:r w:rsidRPr="002C3D17">
        <w:rPr>
          <w:rFonts w:ascii="Source Sans Pro" w:hAnsi="Source Sans Pro"/>
          <w:sz w:val="16"/>
          <w:szCs w:val="16"/>
        </w:rPr>
        <w:t> </w:t>
      </w:r>
    </w:p>
    <w:p w14:paraId="200FBB66" w14:textId="77777777" w:rsidR="00994132" w:rsidRPr="002C3D17" w:rsidRDefault="00881AE5" w:rsidP="002C3D17">
      <w:pPr>
        <w:pStyle w:val="a6"/>
        <w:numPr>
          <w:ilvl w:val="0"/>
          <w:numId w:val="1"/>
        </w:numPr>
        <w:shd w:val="clear" w:color="auto" w:fill="FFFFFF"/>
        <w:tabs>
          <w:tab w:val="clear" w:pos="720"/>
          <w:tab w:val="num" w:pos="360"/>
        </w:tabs>
        <w:spacing w:before="0" w:beforeAutospacing="0" w:after="0" w:afterAutospacing="0"/>
        <w:ind w:left="0" w:firstLine="360"/>
        <w:jc w:val="both"/>
        <w:textAlignment w:val="baseline"/>
        <w:rPr>
          <w:sz w:val="32"/>
          <w:szCs w:val="32"/>
          <w:bdr w:val="none" w:sz="0" w:space="0" w:color="auto" w:frame="1"/>
          <w:lang w:val="uk-UA"/>
        </w:rPr>
      </w:pPr>
      <w:r w:rsidRPr="002C3D17">
        <w:rPr>
          <w:sz w:val="32"/>
          <w:szCs w:val="32"/>
          <w:bdr w:val="none" w:sz="0" w:space="0" w:color="auto" w:frame="1"/>
          <w:lang w:val="uk-UA"/>
        </w:rPr>
        <w:t xml:space="preserve">Внести зміни до штатного розпису закладів </w:t>
      </w:r>
      <w:r w:rsidR="00E76B9B" w:rsidRPr="002C3D17">
        <w:rPr>
          <w:sz w:val="32"/>
          <w:szCs w:val="32"/>
          <w:bdr w:val="none" w:sz="0" w:space="0" w:color="auto" w:frame="1"/>
          <w:lang w:val="uk-UA"/>
        </w:rPr>
        <w:t>позашкільної освіти</w:t>
      </w:r>
      <w:r w:rsidRPr="002C3D17">
        <w:rPr>
          <w:sz w:val="32"/>
          <w:szCs w:val="32"/>
          <w:bdr w:val="none" w:sz="0" w:space="0" w:color="auto" w:frame="1"/>
          <w:lang w:val="uk-UA"/>
        </w:rPr>
        <w:t xml:space="preserve"> територіальної громади, а саме:</w:t>
      </w:r>
      <w:r w:rsidR="00932DE6" w:rsidRPr="002C3D17">
        <w:rPr>
          <w:sz w:val="32"/>
          <w:szCs w:val="32"/>
          <w:bdr w:val="none" w:sz="0" w:space="0" w:color="auto" w:frame="1"/>
          <w:lang w:val="uk-UA"/>
        </w:rPr>
        <w:t xml:space="preserve"> </w:t>
      </w:r>
    </w:p>
    <w:p w14:paraId="4742A485" w14:textId="4B315F4F" w:rsidR="00881AE5" w:rsidRPr="002C3D17" w:rsidRDefault="00994132" w:rsidP="002C3D17">
      <w:pPr>
        <w:pStyle w:val="a6"/>
        <w:shd w:val="clear" w:color="auto" w:fill="FFFFFF"/>
        <w:spacing w:before="0" w:beforeAutospacing="0" w:after="0" w:afterAutospacing="0"/>
        <w:ind w:left="284"/>
        <w:jc w:val="both"/>
        <w:textAlignment w:val="baseline"/>
        <w:rPr>
          <w:sz w:val="32"/>
          <w:szCs w:val="32"/>
          <w:bdr w:val="none" w:sz="0" w:space="0" w:color="auto" w:frame="1"/>
          <w:lang w:val="uk-UA"/>
        </w:rPr>
      </w:pPr>
      <w:r w:rsidRPr="002C3D17">
        <w:rPr>
          <w:sz w:val="32"/>
          <w:szCs w:val="32"/>
          <w:bdr w:val="none" w:sz="0" w:space="0" w:color="auto" w:frame="1"/>
          <w:lang w:val="uk-UA"/>
        </w:rPr>
        <w:t xml:space="preserve">- </w:t>
      </w:r>
      <w:r w:rsidR="00932DE6" w:rsidRPr="002C3D17">
        <w:rPr>
          <w:sz w:val="32"/>
          <w:szCs w:val="32"/>
          <w:bdr w:val="none" w:sz="0" w:space="0" w:color="auto" w:frame="1"/>
          <w:lang w:val="uk-UA"/>
        </w:rPr>
        <w:t>в</w:t>
      </w:r>
      <w:r w:rsidR="00881AE5" w:rsidRPr="002C3D17">
        <w:rPr>
          <w:sz w:val="32"/>
          <w:szCs w:val="32"/>
          <w:bdr w:val="none" w:sz="0" w:space="0" w:color="auto" w:frame="1"/>
          <w:lang w:val="uk-UA"/>
        </w:rPr>
        <w:t>вести з 0</w:t>
      </w:r>
      <w:r w:rsidR="00E76B9B" w:rsidRPr="002C3D17">
        <w:rPr>
          <w:sz w:val="32"/>
          <w:szCs w:val="32"/>
          <w:bdr w:val="none" w:sz="0" w:space="0" w:color="auto" w:frame="1"/>
          <w:lang w:val="uk-UA"/>
        </w:rPr>
        <w:t>2</w:t>
      </w:r>
      <w:r w:rsidR="00881AE5" w:rsidRPr="002C3D17">
        <w:rPr>
          <w:sz w:val="32"/>
          <w:szCs w:val="32"/>
          <w:bdr w:val="none" w:sz="0" w:space="0" w:color="auto" w:frame="1"/>
          <w:lang w:val="uk-UA"/>
        </w:rPr>
        <w:t xml:space="preserve"> </w:t>
      </w:r>
      <w:r w:rsidR="00E76B9B" w:rsidRPr="002C3D17">
        <w:rPr>
          <w:sz w:val="32"/>
          <w:szCs w:val="32"/>
          <w:bdr w:val="none" w:sz="0" w:space="0" w:color="auto" w:frame="1"/>
          <w:lang w:val="uk-UA"/>
        </w:rPr>
        <w:t>травн</w:t>
      </w:r>
      <w:r w:rsidR="00286226" w:rsidRPr="002C3D17">
        <w:rPr>
          <w:sz w:val="32"/>
          <w:szCs w:val="32"/>
          <w:bdr w:val="none" w:sz="0" w:space="0" w:color="auto" w:frame="1"/>
          <w:lang w:val="uk-UA"/>
        </w:rPr>
        <w:t>я</w:t>
      </w:r>
      <w:r w:rsidR="00881AE5" w:rsidRPr="002C3D17">
        <w:rPr>
          <w:sz w:val="32"/>
          <w:szCs w:val="32"/>
          <w:bdr w:val="none" w:sz="0" w:space="0" w:color="auto" w:frame="1"/>
          <w:lang w:val="uk-UA"/>
        </w:rPr>
        <w:t xml:space="preserve"> 202</w:t>
      </w:r>
      <w:r w:rsidR="00286226" w:rsidRPr="002C3D17">
        <w:rPr>
          <w:sz w:val="32"/>
          <w:szCs w:val="32"/>
          <w:bdr w:val="none" w:sz="0" w:space="0" w:color="auto" w:frame="1"/>
          <w:lang w:val="uk-UA"/>
        </w:rPr>
        <w:t>4</w:t>
      </w:r>
      <w:r w:rsidR="00881AE5" w:rsidRPr="002C3D17">
        <w:rPr>
          <w:sz w:val="32"/>
          <w:szCs w:val="32"/>
          <w:bdr w:val="none" w:sz="0" w:space="0" w:color="auto" w:frame="1"/>
          <w:lang w:val="uk-UA"/>
        </w:rPr>
        <w:t xml:space="preserve"> року </w:t>
      </w:r>
      <w:r w:rsidR="00286226" w:rsidRPr="002C3D17">
        <w:rPr>
          <w:sz w:val="32"/>
          <w:szCs w:val="32"/>
          <w:bdr w:val="none" w:sz="0" w:space="0" w:color="auto" w:frame="1"/>
          <w:lang w:val="uk-UA"/>
        </w:rPr>
        <w:t>1</w:t>
      </w:r>
      <w:r w:rsidR="00881AE5" w:rsidRPr="002C3D17">
        <w:rPr>
          <w:sz w:val="32"/>
          <w:szCs w:val="32"/>
          <w:bdr w:val="none" w:sz="0" w:space="0" w:color="auto" w:frame="1"/>
          <w:lang w:val="uk-UA"/>
        </w:rPr>
        <w:t xml:space="preserve"> ставк</w:t>
      </w:r>
      <w:r w:rsidR="00286226" w:rsidRPr="002C3D17">
        <w:rPr>
          <w:sz w:val="32"/>
          <w:szCs w:val="32"/>
          <w:bdr w:val="none" w:sz="0" w:space="0" w:color="auto" w:frame="1"/>
          <w:lang w:val="uk-UA"/>
        </w:rPr>
        <w:t>у</w:t>
      </w:r>
      <w:r w:rsidR="00000595" w:rsidRPr="002C3D17">
        <w:rPr>
          <w:sz w:val="32"/>
          <w:szCs w:val="32"/>
          <w:bdr w:val="none" w:sz="0" w:space="0" w:color="auto" w:frame="1"/>
          <w:lang w:val="uk-UA"/>
        </w:rPr>
        <w:t xml:space="preserve"> </w:t>
      </w:r>
      <w:r w:rsidR="00E76B9B" w:rsidRPr="002C3D17">
        <w:rPr>
          <w:sz w:val="32"/>
          <w:szCs w:val="32"/>
          <w:bdr w:val="none" w:sz="0" w:space="0" w:color="auto" w:frame="1"/>
          <w:lang w:val="uk-UA"/>
        </w:rPr>
        <w:t>керівника гуртка Комунального закладу «Центр позашкільної освіти «Простір»»</w:t>
      </w:r>
      <w:r w:rsidR="00286226" w:rsidRPr="002C3D17">
        <w:rPr>
          <w:sz w:val="32"/>
          <w:szCs w:val="32"/>
          <w:bdr w:val="none" w:sz="0" w:space="0" w:color="auto" w:frame="1"/>
          <w:lang w:val="uk-UA"/>
        </w:rPr>
        <w:t xml:space="preserve"> Гніванської міської ради.</w:t>
      </w:r>
    </w:p>
    <w:p w14:paraId="6BD821CA" w14:textId="77777777" w:rsidR="00EF31E4" w:rsidRPr="002C3D17" w:rsidRDefault="00EF31E4" w:rsidP="002C3D17">
      <w:pPr>
        <w:pStyle w:val="a6"/>
        <w:shd w:val="clear" w:color="auto" w:fill="FFFFFF"/>
        <w:spacing w:before="0" w:beforeAutospacing="0" w:after="0" w:afterAutospacing="0"/>
        <w:ind w:left="284"/>
        <w:jc w:val="both"/>
        <w:textAlignment w:val="baseline"/>
        <w:rPr>
          <w:sz w:val="16"/>
          <w:szCs w:val="16"/>
          <w:bdr w:val="none" w:sz="0" w:space="0" w:color="auto" w:frame="1"/>
          <w:lang w:val="uk-UA"/>
        </w:rPr>
      </w:pPr>
    </w:p>
    <w:p w14:paraId="54B1DCC7" w14:textId="77777777" w:rsidR="00994132" w:rsidRPr="002C3D17" w:rsidRDefault="002E11B1" w:rsidP="002C3D17">
      <w:pPr>
        <w:pStyle w:val="a6"/>
        <w:shd w:val="clear" w:color="auto" w:fill="FFFFFF"/>
        <w:spacing w:before="0" w:beforeAutospacing="0" w:after="0" w:afterAutospacing="0"/>
        <w:ind w:firstLine="360"/>
        <w:jc w:val="both"/>
        <w:textAlignment w:val="baseline"/>
        <w:rPr>
          <w:sz w:val="32"/>
          <w:szCs w:val="32"/>
          <w:bdr w:val="none" w:sz="0" w:space="0" w:color="auto" w:frame="1"/>
          <w:lang w:val="uk-UA"/>
        </w:rPr>
      </w:pPr>
      <w:r w:rsidRPr="002C3D17">
        <w:rPr>
          <w:sz w:val="32"/>
          <w:szCs w:val="32"/>
          <w:bdr w:val="none" w:sz="0" w:space="0" w:color="auto" w:frame="1"/>
          <w:lang w:val="uk-UA"/>
        </w:rPr>
        <w:t>2.</w:t>
      </w:r>
      <w:r w:rsidR="00EF31E4" w:rsidRPr="002C3D17">
        <w:rPr>
          <w:sz w:val="32"/>
          <w:szCs w:val="32"/>
          <w:bdr w:val="none" w:sz="0" w:space="0" w:color="auto" w:frame="1"/>
          <w:lang w:val="uk-UA"/>
        </w:rPr>
        <w:t xml:space="preserve"> </w:t>
      </w:r>
      <w:r w:rsidRPr="002C3D17">
        <w:rPr>
          <w:sz w:val="32"/>
          <w:szCs w:val="32"/>
          <w:bdr w:val="none" w:sz="0" w:space="0" w:color="auto" w:frame="1"/>
          <w:lang w:val="uk-UA"/>
        </w:rPr>
        <w:t>Внести зміни до штатного розпису Комунальної установи «Гніванський центр з обслуговування закладів освіти», а саме:</w:t>
      </w:r>
    </w:p>
    <w:p w14:paraId="73A8E848" w14:textId="68B1E596" w:rsidR="002E11B1" w:rsidRPr="002C3D17" w:rsidRDefault="00994132" w:rsidP="002C3D17">
      <w:pPr>
        <w:pStyle w:val="a6"/>
        <w:shd w:val="clear" w:color="auto" w:fill="FFFFFF"/>
        <w:spacing w:before="0" w:beforeAutospacing="0" w:after="0" w:afterAutospacing="0"/>
        <w:jc w:val="both"/>
        <w:textAlignment w:val="baseline"/>
        <w:rPr>
          <w:sz w:val="32"/>
          <w:szCs w:val="32"/>
          <w:bdr w:val="none" w:sz="0" w:space="0" w:color="auto" w:frame="1"/>
          <w:lang w:val="uk-UA"/>
        </w:rPr>
      </w:pPr>
      <w:r w:rsidRPr="002C3D17">
        <w:rPr>
          <w:sz w:val="32"/>
          <w:szCs w:val="32"/>
          <w:bdr w:val="none" w:sz="0" w:space="0" w:color="auto" w:frame="1"/>
          <w:lang w:val="uk-UA"/>
        </w:rPr>
        <w:t xml:space="preserve">  -</w:t>
      </w:r>
      <w:r w:rsidR="002E11B1" w:rsidRPr="002C3D17">
        <w:rPr>
          <w:sz w:val="32"/>
          <w:szCs w:val="32"/>
          <w:bdr w:val="none" w:sz="0" w:space="0" w:color="auto" w:frame="1"/>
          <w:lang w:val="uk-UA"/>
        </w:rPr>
        <w:t xml:space="preserve"> скоротити з 0</w:t>
      </w:r>
      <w:r w:rsidR="00E76B9B" w:rsidRPr="002C3D17">
        <w:rPr>
          <w:sz w:val="32"/>
          <w:szCs w:val="32"/>
          <w:bdr w:val="none" w:sz="0" w:space="0" w:color="auto" w:frame="1"/>
          <w:lang w:val="uk-UA"/>
        </w:rPr>
        <w:t>2</w:t>
      </w:r>
      <w:r w:rsidR="002E11B1" w:rsidRPr="002C3D17">
        <w:rPr>
          <w:sz w:val="32"/>
          <w:szCs w:val="32"/>
          <w:bdr w:val="none" w:sz="0" w:space="0" w:color="auto" w:frame="1"/>
          <w:lang w:val="uk-UA"/>
        </w:rPr>
        <w:t xml:space="preserve"> </w:t>
      </w:r>
      <w:r w:rsidR="00E76B9B" w:rsidRPr="002C3D17">
        <w:rPr>
          <w:sz w:val="32"/>
          <w:szCs w:val="32"/>
          <w:bdr w:val="none" w:sz="0" w:space="0" w:color="auto" w:frame="1"/>
          <w:lang w:val="uk-UA"/>
        </w:rPr>
        <w:t>трав</w:t>
      </w:r>
      <w:r w:rsidR="002E11B1" w:rsidRPr="002C3D17">
        <w:rPr>
          <w:sz w:val="32"/>
          <w:szCs w:val="32"/>
          <w:bdr w:val="none" w:sz="0" w:space="0" w:color="auto" w:frame="1"/>
          <w:lang w:val="uk-UA"/>
        </w:rPr>
        <w:t xml:space="preserve">ня 2024  року 1 ставку </w:t>
      </w:r>
      <w:r w:rsidR="00E76B9B" w:rsidRPr="002C3D17">
        <w:rPr>
          <w:sz w:val="32"/>
          <w:szCs w:val="32"/>
          <w:bdr w:val="none" w:sz="0" w:space="0" w:color="auto" w:frame="1"/>
          <w:lang w:val="uk-UA"/>
        </w:rPr>
        <w:t>слюсар</w:t>
      </w:r>
      <w:r w:rsidRPr="002C3D17">
        <w:rPr>
          <w:sz w:val="32"/>
          <w:szCs w:val="32"/>
          <w:bdr w:val="none" w:sz="0" w:space="0" w:color="auto" w:frame="1"/>
          <w:lang w:val="uk-UA"/>
        </w:rPr>
        <w:t>я</w:t>
      </w:r>
      <w:r w:rsidR="00E76B9B" w:rsidRPr="002C3D17">
        <w:rPr>
          <w:sz w:val="32"/>
          <w:szCs w:val="32"/>
          <w:bdr w:val="none" w:sz="0" w:space="0" w:color="auto" w:frame="1"/>
          <w:lang w:val="uk-UA"/>
        </w:rPr>
        <w:t>-сантехніка.</w:t>
      </w:r>
    </w:p>
    <w:p w14:paraId="2FF425BC" w14:textId="5B599CFB" w:rsidR="00EF31E4" w:rsidRPr="002C3D17" w:rsidRDefault="00E76B9B" w:rsidP="002C3D17">
      <w:pPr>
        <w:pStyle w:val="a6"/>
        <w:shd w:val="clear" w:color="auto" w:fill="FFFFFF"/>
        <w:spacing w:before="0" w:beforeAutospacing="0" w:after="0" w:afterAutospacing="0"/>
        <w:ind w:left="284"/>
        <w:jc w:val="both"/>
        <w:textAlignment w:val="baseline"/>
        <w:rPr>
          <w:rFonts w:ascii="Source Sans Pro" w:hAnsi="Source Sans Pro"/>
          <w:sz w:val="16"/>
          <w:szCs w:val="16"/>
          <w:lang w:val="uk-UA"/>
        </w:rPr>
      </w:pPr>
      <w:r w:rsidRPr="002C3D17">
        <w:rPr>
          <w:sz w:val="16"/>
          <w:szCs w:val="16"/>
          <w:bdr w:val="none" w:sz="0" w:space="0" w:color="auto" w:frame="1"/>
          <w:lang w:val="uk-UA"/>
        </w:rPr>
        <w:t xml:space="preserve"> </w:t>
      </w:r>
    </w:p>
    <w:p w14:paraId="07A92F28" w14:textId="4458750A" w:rsidR="00881AE5" w:rsidRPr="002C3D17" w:rsidRDefault="002E11B1" w:rsidP="002C3D17">
      <w:pPr>
        <w:pStyle w:val="a6"/>
        <w:shd w:val="clear" w:color="auto" w:fill="FFFFFF"/>
        <w:spacing w:before="0" w:beforeAutospacing="0" w:after="0" w:afterAutospacing="0"/>
        <w:ind w:firstLine="180"/>
        <w:jc w:val="both"/>
        <w:textAlignment w:val="baseline"/>
        <w:rPr>
          <w:sz w:val="32"/>
          <w:szCs w:val="32"/>
          <w:bdr w:val="none" w:sz="0" w:space="0" w:color="auto" w:frame="1"/>
          <w:lang w:val="uk-UA"/>
        </w:rPr>
      </w:pPr>
      <w:r w:rsidRPr="002C3D17">
        <w:rPr>
          <w:sz w:val="32"/>
          <w:szCs w:val="32"/>
          <w:bdr w:val="none" w:sz="0" w:space="0" w:color="auto" w:frame="1"/>
          <w:lang w:val="uk-UA"/>
        </w:rPr>
        <w:t>3</w:t>
      </w:r>
      <w:r w:rsidR="00881AE5" w:rsidRPr="002C3D17">
        <w:rPr>
          <w:sz w:val="32"/>
          <w:szCs w:val="32"/>
          <w:bdr w:val="none" w:sz="0" w:space="0" w:color="auto" w:frame="1"/>
          <w:lang w:val="uk-UA"/>
        </w:rPr>
        <w:t>. </w:t>
      </w:r>
      <w:r w:rsidR="004D433A" w:rsidRPr="002C3D17">
        <w:rPr>
          <w:sz w:val="32"/>
          <w:szCs w:val="32"/>
          <w:bdr w:val="none" w:sz="0" w:space="0" w:color="auto" w:frame="1"/>
          <w:lang w:val="uk-UA"/>
        </w:rPr>
        <w:t>Дане рішення направити до відділу освіти Гніванської міської ради та Комунальної установи «Центр з обслуговування закладів освіти»</w:t>
      </w:r>
      <w:r w:rsidR="00324FEF" w:rsidRPr="002C3D17">
        <w:rPr>
          <w:sz w:val="32"/>
          <w:szCs w:val="32"/>
          <w:bdr w:val="none" w:sz="0" w:space="0" w:color="auto" w:frame="1"/>
          <w:lang w:val="uk-UA"/>
        </w:rPr>
        <w:t xml:space="preserve"> для службового використання.</w:t>
      </w:r>
    </w:p>
    <w:p w14:paraId="108ECF03" w14:textId="77777777" w:rsidR="00EF31E4" w:rsidRPr="002C3D17" w:rsidRDefault="00EF31E4" w:rsidP="002C3D17">
      <w:pPr>
        <w:pStyle w:val="a6"/>
        <w:shd w:val="clear" w:color="auto" w:fill="FFFFFF"/>
        <w:spacing w:before="0" w:beforeAutospacing="0" w:after="0" w:afterAutospacing="0"/>
        <w:jc w:val="both"/>
        <w:textAlignment w:val="baseline"/>
        <w:rPr>
          <w:rFonts w:ascii="Source Sans Pro" w:hAnsi="Source Sans Pro"/>
          <w:sz w:val="16"/>
          <w:szCs w:val="16"/>
          <w:lang w:val="uk-UA"/>
        </w:rPr>
      </w:pPr>
    </w:p>
    <w:p w14:paraId="0527E9B8" w14:textId="5BEABB95" w:rsidR="004D433A" w:rsidRPr="002C3D17" w:rsidRDefault="002E11B1" w:rsidP="002C3D17">
      <w:pPr>
        <w:ind w:firstLine="180"/>
        <w:jc w:val="both"/>
        <w:rPr>
          <w:sz w:val="32"/>
          <w:szCs w:val="32"/>
        </w:rPr>
      </w:pPr>
      <w:r w:rsidRPr="002C3D17">
        <w:rPr>
          <w:sz w:val="32"/>
          <w:szCs w:val="32"/>
          <w:bdr w:val="none" w:sz="0" w:space="0" w:color="auto" w:frame="1"/>
        </w:rPr>
        <w:t>4</w:t>
      </w:r>
      <w:r w:rsidR="00881AE5" w:rsidRPr="002C3D17">
        <w:rPr>
          <w:sz w:val="32"/>
          <w:szCs w:val="32"/>
          <w:bdr w:val="none" w:sz="0" w:space="0" w:color="auto" w:frame="1"/>
        </w:rPr>
        <w:t>. </w:t>
      </w:r>
      <w:r w:rsidR="004D433A" w:rsidRPr="002C3D17">
        <w:rPr>
          <w:sz w:val="32"/>
          <w:szCs w:val="32"/>
        </w:rPr>
        <w:t xml:space="preserve">Контроль за виконанням даного рішення покласти на постійну комісію </w:t>
      </w:r>
      <w:r w:rsidR="004D433A" w:rsidRPr="002C3D17">
        <w:rPr>
          <w:bCs/>
          <w:color w:val="1D1D1B"/>
          <w:sz w:val="32"/>
          <w:szCs w:val="32"/>
          <w:bdr w:val="none" w:sz="0" w:space="0" w:color="auto" w:frame="1"/>
          <w:shd w:val="clear" w:color="auto" w:fill="FFFFFF"/>
        </w:rPr>
        <w:t>з діяльності у сфері освіти, культури, охорони здоров’я, фізкультури і спорту (</w:t>
      </w:r>
      <w:proofErr w:type="spellStart"/>
      <w:r w:rsidR="004D433A" w:rsidRPr="002C3D17">
        <w:rPr>
          <w:bCs/>
          <w:color w:val="1D1D1B"/>
          <w:sz w:val="32"/>
          <w:szCs w:val="32"/>
          <w:bdr w:val="none" w:sz="0" w:space="0" w:color="auto" w:frame="1"/>
          <w:shd w:val="clear" w:color="auto" w:fill="FFFFFF"/>
        </w:rPr>
        <w:t>Пантя</w:t>
      </w:r>
      <w:proofErr w:type="spellEnd"/>
      <w:r w:rsidR="004D433A" w:rsidRPr="002C3D17">
        <w:rPr>
          <w:bCs/>
          <w:color w:val="1D1D1B"/>
          <w:sz w:val="32"/>
          <w:szCs w:val="32"/>
          <w:bdr w:val="none" w:sz="0" w:space="0" w:color="auto" w:frame="1"/>
          <w:shd w:val="clear" w:color="auto" w:fill="FFFFFF"/>
        </w:rPr>
        <w:t xml:space="preserve"> А.П.</w:t>
      </w:r>
      <w:r w:rsidR="004D433A" w:rsidRPr="002C3D17">
        <w:rPr>
          <w:sz w:val="32"/>
          <w:szCs w:val="32"/>
        </w:rPr>
        <w:t xml:space="preserve">). </w:t>
      </w:r>
    </w:p>
    <w:p w14:paraId="43BCB488" w14:textId="4D76DE43" w:rsidR="00EF31E4" w:rsidRPr="002C3D17" w:rsidRDefault="00EF31E4" w:rsidP="002C3D17">
      <w:pPr>
        <w:pStyle w:val="a6"/>
        <w:shd w:val="clear" w:color="auto" w:fill="FFFFFF"/>
        <w:spacing w:before="0" w:beforeAutospacing="0" w:after="0" w:afterAutospacing="0"/>
        <w:jc w:val="both"/>
        <w:textAlignment w:val="baseline"/>
        <w:rPr>
          <w:rFonts w:eastAsia="Arial Unicode MS"/>
          <w:sz w:val="32"/>
          <w:szCs w:val="32"/>
          <w:lang w:val="uk-UA"/>
        </w:rPr>
      </w:pPr>
    </w:p>
    <w:p w14:paraId="6439A035" w14:textId="5999D5A0" w:rsidR="00EF31E4" w:rsidRPr="002C3D17" w:rsidRDefault="00EF31E4" w:rsidP="002C3D17">
      <w:pPr>
        <w:pStyle w:val="a6"/>
        <w:shd w:val="clear" w:color="auto" w:fill="FFFFFF"/>
        <w:spacing w:before="0" w:beforeAutospacing="0" w:after="0" w:afterAutospacing="0"/>
        <w:jc w:val="both"/>
        <w:textAlignment w:val="baseline"/>
        <w:rPr>
          <w:rFonts w:eastAsia="Arial Unicode MS"/>
          <w:sz w:val="32"/>
          <w:szCs w:val="32"/>
          <w:lang w:val="uk-UA"/>
        </w:rPr>
      </w:pPr>
    </w:p>
    <w:p w14:paraId="7DA53E8D" w14:textId="77777777" w:rsidR="00994132" w:rsidRPr="002C3D17" w:rsidRDefault="00994132" w:rsidP="002C3D17">
      <w:pPr>
        <w:pStyle w:val="a6"/>
        <w:shd w:val="clear" w:color="auto" w:fill="FFFFFF"/>
        <w:spacing w:before="0" w:beforeAutospacing="0" w:after="0" w:afterAutospacing="0"/>
        <w:jc w:val="both"/>
        <w:textAlignment w:val="baseline"/>
        <w:rPr>
          <w:rFonts w:eastAsia="Arial Unicode MS"/>
          <w:sz w:val="32"/>
          <w:szCs w:val="32"/>
          <w:lang w:val="uk-UA"/>
        </w:rPr>
      </w:pPr>
    </w:p>
    <w:p w14:paraId="70793F56" w14:textId="1EF01F52" w:rsidR="00324FEF" w:rsidRDefault="00286226" w:rsidP="002C3D17">
      <w:pPr>
        <w:pStyle w:val="a4"/>
        <w:spacing w:before="0" w:beforeAutospacing="0" w:after="0" w:afterAutospacing="0"/>
        <w:ind w:left="720" w:hanging="720"/>
        <w:jc w:val="both"/>
        <w:rPr>
          <w:sz w:val="32"/>
          <w:szCs w:val="32"/>
          <w:lang w:val="uk-UA"/>
        </w:rPr>
      </w:pPr>
      <w:r w:rsidRPr="002C3D17">
        <w:rPr>
          <w:sz w:val="32"/>
          <w:szCs w:val="32"/>
          <w:lang w:val="uk-UA"/>
        </w:rPr>
        <w:t xml:space="preserve">Міський голова                                              </w:t>
      </w:r>
      <w:r w:rsidR="00EF31E4" w:rsidRPr="002C3D17">
        <w:rPr>
          <w:sz w:val="32"/>
          <w:szCs w:val="32"/>
          <w:lang w:val="uk-UA"/>
        </w:rPr>
        <w:t xml:space="preserve"> </w:t>
      </w:r>
      <w:r w:rsidRPr="002C3D17">
        <w:rPr>
          <w:sz w:val="32"/>
          <w:szCs w:val="32"/>
          <w:lang w:val="uk-UA"/>
        </w:rPr>
        <w:t xml:space="preserve">          </w:t>
      </w:r>
      <w:r w:rsidR="00E91C3D">
        <w:rPr>
          <w:sz w:val="32"/>
          <w:szCs w:val="32"/>
          <w:lang w:val="uk-UA"/>
        </w:rPr>
        <w:t xml:space="preserve">       </w:t>
      </w:r>
      <w:r w:rsidRPr="002C3D17">
        <w:rPr>
          <w:sz w:val="32"/>
          <w:szCs w:val="32"/>
          <w:lang w:val="uk-UA"/>
        </w:rPr>
        <w:t xml:space="preserve">  Володимир</w:t>
      </w:r>
      <w:r w:rsidR="00E91C3D">
        <w:rPr>
          <w:sz w:val="32"/>
          <w:szCs w:val="32"/>
          <w:lang w:val="uk-UA"/>
        </w:rPr>
        <w:t xml:space="preserve"> </w:t>
      </w:r>
      <w:r w:rsidRPr="002C3D17">
        <w:rPr>
          <w:sz w:val="32"/>
          <w:szCs w:val="32"/>
          <w:lang w:val="uk-UA"/>
        </w:rPr>
        <w:t xml:space="preserve"> КУЛЕШОВ</w:t>
      </w:r>
    </w:p>
    <w:p w14:paraId="762D5E6A" w14:textId="77777777" w:rsidR="002C3D17" w:rsidRPr="002C3D17" w:rsidRDefault="002C3D17" w:rsidP="002C3D17">
      <w:pPr>
        <w:tabs>
          <w:tab w:val="left" w:pos="-2410"/>
          <w:tab w:val="left" w:pos="-1985"/>
          <w:tab w:val="left" w:pos="-1843"/>
        </w:tabs>
        <w:jc w:val="center"/>
        <w:rPr>
          <w:rFonts w:ascii="Petersburg" w:hAnsi="Petersburg"/>
          <w:b/>
          <w:bCs/>
          <w:color w:val="000000"/>
          <w:sz w:val="28"/>
          <w:szCs w:val="28"/>
        </w:rPr>
      </w:pPr>
      <w:r>
        <w:rPr>
          <w:sz w:val="20"/>
          <w:szCs w:val="20"/>
        </w:rPr>
        <w:lastRenderedPageBreak/>
        <w:t xml:space="preserve">                                                                               </w:t>
      </w:r>
      <w:r w:rsidRPr="002C3D17">
        <w:rPr>
          <w:noProof/>
          <w:sz w:val="28"/>
          <w:szCs w:val="28"/>
          <w:lang w:eastAsia="uk-UA"/>
        </w:rPr>
        <w:drawing>
          <wp:inline distT="0" distB="0" distL="0" distR="0" wp14:anchorId="52293995" wp14:editId="1292E61E">
            <wp:extent cx="450850" cy="641350"/>
            <wp:effectExtent l="0" t="0" r="6350" b="635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0850" cy="641350"/>
                    </a:xfrm>
                    <a:prstGeom prst="rect">
                      <a:avLst/>
                    </a:prstGeom>
                    <a:noFill/>
                    <a:ln>
                      <a:noFill/>
                    </a:ln>
                  </pic:spPr>
                </pic:pic>
              </a:graphicData>
            </a:graphic>
          </wp:inline>
        </w:drawing>
      </w:r>
      <w:r w:rsidRPr="002C3D17">
        <w:rPr>
          <w:sz w:val="28"/>
          <w:szCs w:val="28"/>
        </w:rPr>
        <w:t xml:space="preserve">                             </w:t>
      </w:r>
      <w:r w:rsidRPr="002C3D17">
        <w:rPr>
          <w:b/>
          <w:bCs/>
          <w:sz w:val="28"/>
          <w:szCs w:val="28"/>
        </w:rPr>
        <w:t xml:space="preserve">Проєкт  №  1247    </w:t>
      </w:r>
    </w:p>
    <w:p w14:paraId="458C0BC8" w14:textId="77777777" w:rsidR="002C3D17" w:rsidRPr="00EF31E4" w:rsidRDefault="002C3D17" w:rsidP="002C3D17">
      <w:pPr>
        <w:autoSpaceDE w:val="0"/>
        <w:autoSpaceDN w:val="0"/>
        <w:jc w:val="center"/>
        <w:rPr>
          <w:b/>
          <w:bCs/>
          <w:color w:val="000000"/>
          <w:sz w:val="24"/>
        </w:rPr>
      </w:pPr>
      <w:r w:rsidRPr="00EF31E4">
        <w:rPr>
          <w:b/>
          <w:bCs/>
          <w:color w:val="000000"/>
          <w:sz w:val="24"/>
        </w:rPr>
        <w:t>УКРАЇНА</w:t>
      </w:r>
    </w:p>
    <w:p w14:paraId="28ACDA7D" w14:textId="77777777" w:rsidR="002C3D17" w:rsidRPr="00EF31E4" w:rsidRDefault="002C3D17" w:rsidP="002C3D17">
      <w:pPr>
        <w:jc w:val="center"/>
        <w:rPr>
          <w:b/>
          <w:bCs/>
          <w:color w:val="000000"/>
          <w:sz w:val="24"/>
        </w:rPr>
      </w:pPr>
      <w:r w:rsidRPr="00EF31E4">
        <w:rPr>
          <w:b/>
          <w:bCs/>
          <w:color w:val="000000"/>
          <w:sz w:val="24"/>
        </w:rPr>
        <w:t>ГНІВАНСЬКА МІСЬКА РАДА</w:t>
      </w:r>
    </w:p>
    <w:p w14:paraId="0A46B74B" w14:textId="77777777" w:rsidR="002C3D17" w:rsidRPr="00EF31E4" w:rsidRDefault="002C3D17" w:rsidP="002C3D17">
      <w:pPr>
        <w:jc w:val="center"/>
        <w:rPr>
          <w:b/>
          <w:bCs/>
          <w:color w:val="000000"/>
          <w:sz w:val="24"/>
        </w:rPr>
      </w:pPr>
      <w:r w:rsidRPr="00EF31E4">
        <w:rPr>
          <w:b/>
          <w:bCs/>
          <w:color w:val="000000"/>
          <w:sz w:val="24"/>
        </w:rPr>
        <w:t>ВІННИЦЬКОГО РАЙОНУ ВІННИЦЬКОЇ ОБЛАСТІ</w:t>
      </w:r>
    </w:p>
    <w:p w14:paraId="55F26F78" w14:textId="77777777" w:rsidR="002C3D17" w:rsidRPr="00EF31E4" w:rsidRDefault="002C3D17" w:rsidP="002C3D17">
      <w:pPr>
        <w:jc w:val="center"/>
        <w:rPr>
          <w:b/>
          <w:color w:val="0D0D0D"/>
          <w:sz w:val="32"/>
          <w:szCs w:val="32"/>
        </w:rPr>
      </w:pPr>
      <w:r w:rsidRPr="00EF31E4">
        <w:rPr>
          <w:b/>
          <w:color w:val="0D0D0D"/>
          <w:sz w:val="32"/>
          <w:szCs w:val="32"/>
        </w:rPr>
        <w:t xml:space="preserve">РІШЕННЯ </w:t>
      </w:r>
    </w:p>
    <w:p w14:paraId="50AB2369" w14:textId="77777777" w:rsidR="002C3D17" w:rsidRPr="00EF31E4" w:rsidRDefault="002C3D17" w:rsidP="002C3D17">
      <w:pPr>
        <w:rPr>
          <w:sz w:val="28"/>
          <w:szCs w:val="20"/>
        </w:rPr>
      </w:pPr>
      <w:r w:rsidRPr="00EF31E4">
        <w:rPr>
          <w:noProof/>
          <w:sz w:val="24"/>
          <w:lang w:eastAsia="uk-UA"/>
        </w:rPr>
        <mc:AlternateContent>
          <mc:Choice Requires="wps">
            <w:drawing>
              <wp:anchor distT="4294967294" distB="4294967294" distL="114300" distR="114300" simplePos="0" relativeHeight="251661312" behindDoc="0" locked="0" layoutInCell="1" allowOverlap="1" wp14:anchorId="2892D056" wp14:editId="234F3901">
                <wp:simplePos x="0" y="0"/>
                <wp:positionH relativeFrom="column">
                  <wp:posOffset>18415</wp:posOffset>
                </wp:positionH>
                <wp:positionV relativeFrom="paragraph">
                  <wp:posOffset>109855</wp:posOffset>
                </wp:positionV>
                <wp:extent cx="6261100" cy="0"/>
                <wp:effectExtent l="0" t="19050" r="44450" b="38100"/>
                <wp:wrapNone/>
                <wp:docPr id="2"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11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A49A972" id="Прямая соединительная линия 3"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5pt,8.65pt" to="494.4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" strokeweight="4.5pt">
                <v:stroke linestyle="thickThin"/>
              </v:line>
            </w:pict>
          </mc:Fallback>
        </mc:AlternateContent>
      </w:r>
    </w:p>
    <w:p w14:paraId="7CEE5790" w14:textId="2F6646AF" w:rsidR="00E91C3D" w:rsidRDefault="002C3D17" w:rsidP="002C3D17">
      <w:pPr>
        <w:pStyle w:val="a4"/>
        <w:spacing w:before="0" w:beforeAutospacing="0" w:after="0" w:afterAutospacing="0"/>
        <w:jc w:val="both"/>
        <w:rPr>
          <w:sz w:val="26"/>
          <w:szCs w:val="26"/>
          <w:u w:val="single"/>
          <w:lang w:val="uk-UA"/>
        </w:rPr>
      </w:pPr>
      <w:r>
        <w:rPr>
          <w:sz w:val="26"/>
          <w:szCs w:val="26"/>
          <w:u w:val="single"/>
          <w:lang w:val="uk-UA"/>
        </w:rPr>
        <w:t>24 квіт</w:t>
      </w:r>
      <w:r w:rsidRPr="00EF31E4">
        <w:rPr>
          <w:sz w:val="26"/>
          <w:szCs w:val="26"/>
          <w:u w:val="single"/>
          <w:lang w:val="uk-UA"/>
        </w:rPr>
        <w:t>ня 2024 року</w:t>
      </w:r>
      <w:r w:rsidRPr="00EF31E4">
        <w:rPr>
          <w:sz w:val="26"/>
          <w:szCs w:val="26"/>
          <w:lang w:val="uk-UA"/>
        </w:rPr>
        <w:tab/>
      </w:r>
      <w:r w:rsidRPr="00EF31E4">
        <w:rPr>
          <w:sz w:val="26"/>
          <w:szCs w:val="26"/>
          <w:lang w:val="uk-UA"/>
        </w:rPr>
        <w:tab/>
        <w:t xml:space="preserve">   </w:t>
      </w:r>
      <w:r w:rsidRPr="00EF31E4">
        <w:rPr>
          <w:sz w:val="26"/>
          <w:szCs w:val="26"/>
          <w:lang w:val="uk-UA"/>
        </w:rPr>
        <w:tab/>
        <w:t xml:space="preserve">                     </w:t>
      </w:r>
      <w:r w:rsidRPr="00EF31E4">
        <w:rPr>
          <w:sz w:val="26"/>
          <w:szCs w:val="26"/>
          <w:lang w:val="uk-UA"/>
        </w:rPr>
        <w:tab/>
      </w:r>
      <w:r w:rsidRPr="00EF31E4">
        <w:rPr>
          <w:sz w:val="26"/>
          <w:szCs w:val="26"/>
          <w:lang w:val="uk-UA"/>
        </w:rPr>
        <w:tab/>
        <w:t xml:space="preserve">   </w:t>
      </w:r>
      <w:r w:rsidR="00E91C3D">
        <w:rPr>
          <w:sz w:val="26"/>
          <w:szCs w:val="26"/>
          <w:lang w:val="uk-UA"/>
        </w:rPr>
        <w:t xml:space="preserve">      </w:t>
      </w:r>
      <w:r w:rsidRPr="00EF31E4">
        <w:rPr>
          <w:sz w:val="26"/>
          <w:szCs w:val="26"/>
          <w:lang w:val="uk-UA"/>
        </w:rPr>
        <w:t xml:space="preserve">       </w:t>
      </w:r>
      <w:r w:rsidRPr="00EF31E4">
        <w:rPr>
          <w:sz w:val="26"/>
          <w:szCs w:val="26"/>
          <w:lang w:val="uk-UA"/>
        </w:rPr>
        <w:tab/>
      </w:r>
      <w:r w:rsidRPr="00EF31E4">
        <w:rPr>
          <w:sz w:val="26"/>
          <w:szCs w:val="26"/>
          <w:u w:val="single"/>
          <w:lang w:val="uk-UA"/>
        </w:rPr>
        <w:t>3</w:t>
      </w:r>
      <w:r>
        <w:rPr>
          <w:sz w:val="26"/>
          <w:szCs w:val="26"/>
          <w:u w:val="single"/>
          <w:lang w:val="uk-UA"/>
        </w:rPr>
        <w:t>4</w:t>
      </w:r>
      <w:r w:rsidR="00E91C3D">
        <w:rPr>
          <w:sz w:val="26"/>
          <w:szCs w:val="26"/>
          <w:u w:val="single"/>
          <w:lang w:val="uk-UA"/>
        </w:rPr>
        <w:t xml:space="preserve"> </w:t>
      </w:r>
      <w:r w:rsidRPr="00EF31E4">
        <w:rPr>
          <w:sz w:val="26"/>
          <w:szCs w:val="26"/>
          <w:u w:val="single"/>
          <w:lang w:val="uk-UA"/>
        </w:rPr>
        <w:t xml:space="preserve"> сесія </w:t>
      </w:r>
      <w:r w:rsidR="00E91C3D">
        <w:rPr>
          <w:sz w:val="26"/>
          <w:szCs w:val="26"/>
          <w:u w:val="single"/>
          <w:lang w:val="uk-UA"/>
        </w:rPr>
        <w:t xml:space="preserve"> </w:t>
      </w:r>
      <w:r w:rsidRPr="00EF31E4">
        <w:rPr>
          <w:sz w:val="26"/>
          <w:szCs w:val="26"/>
          <w:u w:val="single"/>
          <w:lang w:val="uk-UA"/>
        </w:rPr>
        <w:t xml:space="preserve">8 </w:t>
      </w:r>
      <w:r w:rsidR="00E91C3D">
        <w:rPr>
          <w:sz w:val="26"/>
          <w:szCs w:val="26"/>
          <w:u w:val="single"/>
          <w:lang w:val="uk-UA"/>
        </w:rPr>
        <w:t xml:space="preserve"> </w:t>
      </w:r>
      <w:r w:rsidRPr="00EF31E4">
        <w:rPr>
          <w:sz w:val="26"/>
          <w:szCs w:val="26"/>
          <w:u w:val="single"/>
          <w:lang w:val="uk-UA"/>
        </w:rPr>
        <w:t xml:space="preserve">скликання        </w:t>
      </w:r>
    </w:p>
    <w:p w14:paraId="507A64A9" w14:textId="5EA23A27" w:rsidR="002C3D17" w:rsidRDefault="002C3D17" w:rsidP="002C3D17">
      <w:pPr>
        <w:pStyle w:val="a4"/>
        <w:spacing w:before="0" w:beforeAutospacing="0" w:after="0" w:afterAutospacing="0"/>
        <w:jc w:val="both"/>
        <w:rPr>
          <w:sz w:val="26"/>
          <w:szCs w:val="26"/>
          <w:lang w:val="uk-UA"/>
        </w:rPr>
      </w:pPr>
      <w:r w:rsidRPr="00EF31E4">
        <w:rPr>
          <w:sz w:val="22"/>
          <w:szCs w:val="22"/>
          <w:lang w:val="uk-UA"/>
        </w:rPr>
        <w:t xml:space="preserve"> Гнівань</w:t>
      </w:r>
      <w:r w:rsidRPr="00EF31E4">
        <w:rPr>
          <w:sz w:val="26"/>
          <w:szCs w:val="26"/>
          <w:lang w:val="uk-UA"/>
        </w:rPr>
        <w:t xml:space="preserve">         </w:t>
      </w:r>
    </w:p>
    <w:p w14:paraId="0274885B" w14:textId="77777777" w:rsidR="002C3D17" w:rsidRPr="00EF31E4" w:rsidRDefault="002C3D17" w:rsidP="002C3D17">
      <w:pPr>
        <w:pStyle w:val="a4"/>
        <w:spacing w:before="0" w:beforeAutospacing="0" w:after="0" w:afterAutospacing="0"/>
        <w:jc w:val="both"/>
        <w:rPr>
          <w:sz w:val="26"/>
          <w:szCs w:val="26"/>
          <w:u w:val="single"/>
          <w:lang w:val="uk-UA"/>
        </w:rPr>
      </w:pPr>
      <w:r w:rsidRPr="00EF31E4">
        <w:rPr>
          <w:sz w:val="26"/>
          <w:szCs w:val="26"/>
          <w:lang w:val="uk-UA"/>
        </w:rPr>
        <w:t xml:space="preserve">                                                                                </w:t>
      </w:r>
    </w:p>
    <w:p w14:paraId="4B9FC02F" w14:textId="77777777" w:rsidR="002C3D17" w:rsidRPr="002C3D17" w:rsidRDefault="002C3D17" w:rsidP="002C3D17">
      <w:pPr>
        <w:rPr>
          <w:rFonts w:eastAsia="Arial Unicode MS"/>
          <w:bCs/>
          <w:sz w:val="32"/>
          <w:szCs w:val="32"/>
        </w:rPr>
      </w:pPr>
      <w:r w:rsidRPr="002C3D17">
        <w:rPr>
          <w:rFonts w:eastAsia="Arial Unicode MS"/>
          <w:bCs/>
          <w:sz w:val="32"/>
          <w:szCs w:val="32"/>
        </w:rPr>
        <w:t>Про внесення змін до штатного </w:t>
      </w:r>
    </w:p>
    <w:p w14:paraId="4A9C9C99" w14:textId="77777777" w:rsidR="002C3D17" w:rsidRPr="002C3D17" w:rsidRDefault="002C3D17" w:rsidP="002C3D17">
      <w:pPr>
        <w:rPr>
          <w:rFonts w:eastAsia="Arial Unicode MS"/>
          <w:bCs/>
          <w:sz w:val="32"/>
          <w:szCs w:val="32"/>
        </w:rPr>
      </w:pPr>
      <w:r w:rsidRPr="002C3D17">
        <w:rPr>
          <w:rFonts w:eastAsia="Arial Unicode MS"/>
          <w:bCs/>
          <w:sz w:val="32"/>
          <w:szCs w:val="32"/>
        </w:rPr>
        <w:t>розпису   закладів   та   установ</w:t>
      </w:r>
    </w:p>
    <w:p w14:paraId="75307C09" w14:textId="77777777" w:rsidR="002C3D17" w:rsidRPr="002C3D17" w:rsidRDefault="002C3D17" w:rsidP="002C3D17">
      <w:pPr>
        <w:rPr>
          <w:rFonts w:eastAsia="Arial Unicode MS"/>
          <w:bCs/>
          <w:sz w:val="32"/>
          <w:szCs w:val="32"/>
        </w:rPr>
      </w:pPr>
      <w:r w:rsidRPr="002C3D17">
        <w:rPr>
          <w:rFonts w:eastAsia="Arial Unicode MS"/>
          <w:bCs/>
          <w:sz w:val="32"/>
          <w:szCs w:val="32"/>
        </w:rPr>
        <w:t>освіти Гніванської міської ради</w:t>
      </w:r>
    </w:p>
    <w:p w14:paraId="60135908" w14:textId="77777777" w:rsidR="002C3D17" w:rsidRPr="002C3D17" w:rsidRDefault="002C3D17" w:rsidP="002C3D17">
      <w:pPr>
        <w:rPr>
          <w:rFonts w:eastAsia="Arial Unicode MS"/>
          <w:bCs/>
          <w:sz w:val="32"/>
          <w:szCs w:val="32"/>
        </w:rPr>
      </w:pPr>
    </w:p>
    <w:p w14:paraId="614B7A2C" w14:textId="77777777" w:rsidR="002C3D17" w:rsidRPr="002C3D17" w:rsidRDefault="002C3D17" w:rsidP="002C3D17">
      <w:pPr>
        <w:rPr>
          <w:rFonts w:eastAsia="Arial Unicode MS"/>
          <w:b/>
          <w:bCs/>
          <w:sz w:val="32"/>
          <w:szCs w:val="32"/>
        </w:rPr>
      </w:pPr>
    </w:p>
    <w:p w14:paraId="279AC3E6" w14:textId="526A5822" w:rsidR="002C3D17" w:rsidRPr="002C3D17" w:rsidRDefault="002C3D17" w:rsidP="002C3D17">
      <w:pPr>
        <w:jc w:val="both"/>
        <w:rPr>
          <w:sz w:val="32"/>
          <w:szCs w:val="32"/>
          <w:bdr w:val="none" w:sz="0" w:space="0" w:color="auto" w:frame="1"/>
        </w:rPr>
      </w:pPr>
      <w:r w:rsidRPr="002C3D17">
        <w:rPr>
          <w:rFonts w:eastAsia="Arial Unicode MS"/>
          <w:sz w:val="32"/>
          <w:szCs w:val="32"/>
        </w:rPr>
        <w:tab/>
      </w:r>
      <w:r w:rsidRPr="002C3D17">
        <w:rPr>
          <w:sz w:val="32"/>
          <w:szCs w:val="32"/>
          <w:shd w:val="clear" w:color="auto" w:fill="FFFFFF"/>
        </w:rPr>
        <w:t>Відповідно до статті 32 Закону України «Про місцеве самоврядування в Україні», керуючись  Законом України «Про  освіту», у зв’язку з необхідністю виконання вимог щодо поліпшення</w:t>
      </w:r>
      <w:r w:rsidR="007E5502" w:rsidRPr="002C3D17">
        <w:rPr>
          <w:sz w:val="32"/>
          <w:szCs w:val="32"/>
          <w:shd w:val="clear" w:color="auto" w:fill="FFFFFF"/>
        </w:rPr>
        <w:t xml:space="preserve"> туристичного </w:t>
      </w:r>
      <w:r w:rsidR="007E5502">
        <w:rPr>
          <w:sz w:val="32"/>
          <w:szCs w:val="32"/>
          <w:shd w:val="clear" w:color="auto" w:fill="FFFFFF"/>
        </w:rPr>
        <w:t xml:space="preserve">та фізкультурно-спортивного </w:t>
      </w:r>
      <w:r w:rsidR="007E5502" w:rsidRPr="002C3D17">
        <w:rPr>
          <w:sz w:val="32"/>
          <w:szCs w:val="32"/>
          <w:shd w:val="clear" w:color="auto" w:fill="FFFFFF"/>
        </w:rPr>
        <w:t>напрямку</w:t>
      </w:r>
      <w:r w:rsidRPr="002C3D17">
        <w:rPr>
          <w:sz w:val="32"/>
          <w:szCs w:val="32"/>
          <w:shd w:val="clear" w:color="auto" w:fill="FFFFFF"/>
        </w:rPr>
        <w:t xml:space="preserve"> у закладах позашкільної освіти на підставі Закону України «Про позашкільну освіту», </w:t>
      </w:r>
      <w:r w:rsidRPr="002C3D17">
        <w:rPr>
          <w:sz w:val="32"/>
          <w:szCs w:val="32"/>
          <w:bdr w:val="none" w:sz="0" w:space="0" w:color="auto" w:frame="1"/>
        </w:rPr>
        <w:t>Гніванська міська рада ВИРІШИЛА:</w:t>
      </w:r>
    </w:p>
    <w:p w14:paraId="775A2731" w14:textId="77777777" w:rsidR="002C3D17" w:rsidRPr="002C3D17" w:rsidRDefault="002C3D17" w:rsidP="002C3D17">
      <w:pPr>
        <w:jc w:val="both"/>
        <w:rPr>
          <w:rFonts w:ascii="Source Sans Pro" w:hAnsi="Source Sans Pro"/>
          <w:sz w:val="16"/>
          <w:szCs w:val="16"/>
        </w:rPr>
      </w:pPr>
      <w:r w:rsidRPr="002C3D17">
        <w:rPr>
          <w:rFonts w:ascii="Source Sans Pro" w:hAnsi="Source Sans Pro"/>
          <w:sz w:val="16"/>
          <w:szCs w:val="16"/>
        </w:rPr>
        <w:t> </w:t>
      </w:r>
    </w:p>
    <w:p w14:paraId="589E7E6E" w14:textId="77777777" w:rsidR="002C3D17" w:rsidRPr="002C3D17" w:rsidRDefault="002C3D17" w:rsidP="002C3D17">
      <w:pPr>
        <w:pStyle w:val="a6"/>
        <w:numPr>
          <w:ilvl w:val="0"/>
          <w:numId w:val="4"/>
        </w:numPr>
        <w:shd w:val="clear" w:color="auto" w:fill="FFFFFF"/>
        <w:spacing w:before="0" w:beforeAutospacing="0" w:after="0" w:afterAutospacing="0"/>
        <w:jc w:val="both"/>
        <w:textAlignment w:val="baseline"/>
        <w:rPr>
          <w:sz w:val="32"/>
          <w:szCs w:val="32"/>
          <w:bdr w:val="none" w:sz="0" w:space="0" w:color="auto" w:frame="1"/>
          <w:lang w:val="uk-UA"/>
        </w:rPr>
      </w:pPr>
      <w:r w:rsidRPr="002C3D17">
        <w:rPr>
          <w:sz w:val="32"/>
          <w:szCs w:val="32"/>
          <w:bdr w:val="none" w:sz="0" w:space="0" w:color="auto" w:frame="1"/>
          <w:lang w:val="uk-UA"/>
        </w:rPr>
        <w:t xml:space="preserve">Внести зміни до штатного розпису закладів позашкільної освіти територіальної громади, а саме: </w:t>
      </w:r>
    </w:p>
    <w:p w14:paraId="53653713" w14:textId="77777777" w:rsidR="002C3D17" w:rsidRPr="002C3D17" w:rsidRDefault="002C3D17" w:rsidP="002C3D17">
      <w:pPr>
        <w:pStyle w:val="a6"/>
        <w:shd w:val="clear" w:color="auto" w:fill="FFFFFF"/>
        <w:spacing w:before="0" w:beforeAutospacing="0" w:after="0" w:afterAutospacing="0"/>
        <w:ind w:left="284"/>
        <w:jc w:val="both"/>
        <w:textAlignment w:val="baseline"/>
        <w:rPr>
          <w:sz w:val="32"/>
          <w:szCs w:val="32"/>
          <w:bdr w:val="none" w:sz="0" w:space="0" w:color="auto" w:frame="1"/>
          <w:lang w:val="uk-UA"/>
        </w:rPr>
      </w:pPr>
      <w:r w:rsidRPr="002C3D17">
        <w:rPr>
          <w:sz w:val="32"/>
          <w:szCs w:val="32"/>
          <w:bdr w:val="none" w:sz="0" w:space="0" w:color="auto" w:frame="1"/>
          <w:lang w:val="uk-UA"/>
        </w:rPr>
        <w:t>- ввести з 02 травня 2024 року 1 ставку керівника гуртка Комунального закладу «Центр позашкільної освіти «Простір»» Гніванської міської ради.</w:t>
      </w:r>
    </w:p>
    <w:p w14:paraId="6CFEAA11" w14:textId="77777777" w:rsidR="002C3D17" w:rsidRPr="002C3D17" w:rsidRDefault="002C3D17" w:rsidP="002C3D17">
      <w:pPr>
        <w:pStyle w:val="a6"/>
        <w:shd w:val="clear" w:color="auto" w:fill="FFFFFF"/>
        <w:spacing w:before="0" w:beforeAutospacing="0" w:after="0" w:afterAutospacing="0"/>
        <w:ind w:left="284"/>
        <w:jc w:val="both"/>
        <w:textAlignment w:val="baseline"/>
        <w:rPr>
          <w:sz w:val="16"/>
          <w:szCs w:val="16"/>
          <w:bdr w:val="none" w:sz="0" w:space="0" w:color="auto" w:frame="1"/>
          <w:lang w:val="uk-UA"/>
        </w:rPr>
      </w:pPr>
    </w:p>
    <w:p w14:paraId="00CF4A09" w14:textId="77777777" w:rsidR="002C3D17" w:rsidRPr="002C3D17" w:rsidRDefault="002C3D17" w:rsidP="002C3D17">
      <w:pPr>
        <w:pStyle w:val="a6"/>
        <w:shd w:val="clear" w:color="auto" w:fill="FFFFFF"/>
        <w:spacing w:before="0" w:beforeAutospacing="0" w:after="0" w:afterAutospacing="0"/>
        <w:ind w:firstLine="360"/>
        <w:jc w:val="both"/>
        <w:textAlignment w:val="baseline"/>
        <w:rPr>
          <w:sz w:val="32"/>
          <w:szCs w:val="32"/>
          <w:bdr w:val="none" w:sz="0" w:space="0" w:color="auto" w:frame="1"/>
          <w:lang w:val="uk-UA"/>
        </w:rPr>
      </w:pPr>
      <w:r w:rsidRPr="002C3D17">
        <w:rPr>
          <w:sz w:val="32"/>
          <w:szCs w:val="32"/>
          <w:bdr w:val="none" w:sz="0" w:space="0" w:color="auto" w:frame="1"/>
          <w:lang w:val="uk-UA"/>
        </w:rPr>
        <w:t>2. Внести зміни до штатного розпису Комунальної установи «Гніванський центр з обслуговування закладів освіти», а саме:</w:t>
      </w:r>
    </w:p>
    <w:p w14:paraId="2B57F87D" w14:textId="77777777" w:rsidR="002C3D17" w:rsidRPr="002C3D17" w:rsidRDefault="002C3D17" w:rsidP="002C3D17">
      <w:pPr>
        <w:pStyle w:val="a6"/>
        <w:shd w:val="clear" w:color="auto" w:fill="FFFFFF"/>
        <w:spacing w:before="0" w:beforeAutospacing="0" w:after="0" w:afterAutospacing="0"/>
        <w:jc w:val="both"/>
        <w:textAlignment w:val="baseline"/>
        <w:rPr>
          <w:sz w:val="32"/>
          <w:szCs w:val="32"/>
          <w:bdr w:val="none" w:sz="0" w:space="0" w:color="auto" w:frame="1"/>
          <w:lang w:val="uk-UA"/>
        </w:rPr>
      </w:pPr>
      <w:r w:rsidRPr="002C3D17">
        <w:rPr>
          <w:sz w:val="32"/>
          <w:szCs w:val="32"/>
          <w:bdr w:val="none" w:sz="0" w:space="0" w:color="auto" w:frame="1"/>
          <w:lang w:val="uk-UA"/>
        </w:rPr>
        <w:t xml:space="preserve">  - скоротити з 02 травня 2024  року 1 ставку слюсаря-сантехніка.</w:t>
      </w:r>
    </w:p>
    <w:p w14:paraId="68E4963F" w14:textId="77777777" w:rsidR="002C3D17" w:rsidRPr="002C3D17" w:rsidRDefault="002C3D17" w:rsidP="002C3D17">
      <w:pPr>
        <w:pStyle w:val="a6"/>
        <w:shd w:val="clear" w:color="auto" w:fill="FFFFFF"/>
        <w:spacing w:before="0" w:beforeAutospacing="0" w:after="0" w:afterAutospacing="0"/>
        <w:ind w:left="284"/>
        <w:jc w:val="both"/>
        <w:textAlignment w:val="baseline"/>
        <w:rPr>
          <w:rFonts w:ascii="Source Sans Pro" w:hAnsi="Source Sans Pro"/>
          <w:sz w:val="16"/>
          <w:szCs w:val="16"/>
          <w:lang w:val="uk-UA"/>
        </w:rPr>
      </w:pPr>
      <w:r w:rsidRPr="002C3D17">
        <w:rPr>
          <w:sz w:val="16"/>
          <w:szCs w:val="16"/>
          <w:bdr w:val="none" w:sz="0" w:space="0" w:color="auto" w:frame="1"/>
          <w:lang w:val="uk-UA"/>
        </w:rPr>
        <w:t xml:space="preserve"> </w:t>
      </w:r>
    </w:p>
    <w:p w14:paraId="2464D521" w14:textId="77777777" w:rsidR="002C3D17" w:rsidRPr="002C3D17" w:rsidRDefault="002C3D17" w:rsidP="002C3D17">
      <w:pPr>
        <w:pStyle w:val="a6"/>
        <w:shd w:val="clear" w:color="auto" w:fill="FFFFFF"/>
        <w:spacing w:before="0" w:beforeAutospacing="0" w:after="0" w:afterAutospacing="0"/>
        <w:ind w:firstLine="180"/>
        <w:jc w:val="both"/>
        <w:textAlignment w:val="baseline"/>
        <w:rPr>
          <w:sz w:val="32"/>
          <w:szCs w:val="32"/>
          <w:bdr w:val="none" w:sz="0" w:space="0" w:color="auto" w:frame="1"/>
          <w:lang w:val="uk-UA"/>
        </w:rPr>
      </w:pPr>
      <w:r w:rsidRPr="002C3D17">
        <w:rPr>
          <w:sz w:val="32"/>
          <w:szCs w:val="32"/>
          <w:bdr w:val="none" w:sz="0" w:space="0" w:color="auto" w:frame="1"/>
          <w:lang w:val="uk-UA"/>
        </w:rPr>
        <w:t>3. Дане рішення направити до відділу освіти Гніванської міської ради та Комунальної установи «Центр з обслуговування закладів освіти» для службового використання.</w:t>
      </w:r>
      <w:bookmarkStart w:id="0" w:name="_GoBack"/>
      <w:bookmarkEnd w:id="0"/>
    </w:p>
    <w:p w14:paraId="4B5113E0" w14:textId="77777777" w:rsidR="002C3D17" w:rsidRPr="002C3D17" w:rsidRDefault="002C3D17" w:rsidP="002C3D17">
      <w:pPr>
        <w:pStyle w:val="a6"/>
        <w:shd w:val="clear" w:color="auto" w:fill="FFFFFF"/>
        <w:spacing w:before="0" w:beforeAutospacing="0" w:after="0" w:afterAutospacing="0"/>
        <w:jc w:val="both"/>
        <w:textAlignment w:val="baseline"/>
        <w:rPr>
          <w:rFonts w:ascii="Source Sans Pro" w:hAnsi="Source Sans Pro"/>
          <w:sz w:val="16"/>
          <w:szCs w:val="16"/>
          <w:lang w:val="uk-UA"/>
        </w:rPr>
      </w:pPr>
    </w:p>
    <w:p w14:paraId="00745DC2" w14:textId="77777777" w:rsidR="002C3D17" w:rsidRPr="002C3D17" w:rsidRDefault="002C3D17" w:rsidP="002C3D17">
      <w:pPr>
        <w:ind w:firstLine="180"/>
        <w:jc w:val="both"/>
        <w:rPr>
          <w:sz w:val="32"/>
          <w:szCs w:val="32"/>
        </w:rPr>
      </w:pPr>
      <w:r w:rsidRPr="002C3D17">
        <w:rPr>
          <w:sz w:val="32"/>
          <w:szCs w:val="32"/>
          <w:bdr w:val="none" w:sz="0" w:space="0" w:color="auto" w:frame="1"/>
        </w:rPr>
        <w:t>4. </w:t>
      </w:r>
      <w:r w:rsidRPr="002C3D17">
        <w:rPr>
          <w:sz w:val="32"/>
          <w:szCs w:val="32"/>
        </w:rPr>
        <w:t xml:space="preserve">Контроль за виконанням даного рішення покласти на постійну комісію </w:t>
      </w:r>
      <w:r w:rsidRPr="002C3D17">
        <w:rPr>
          <w:bCs/>
          <w:color w:val="1D1D1B"/>
          <w:sz w:val="32"/>
          <w:szCs w:val="32"/>
          <w:bdr w:val="none" w:sz="0" w:space="0" w:color="auto" w:frame="1"/>
          <w:shd w:val="clear" w:color="auto" w:fill="FFFFFF"/>
        </w:rPr>
        <w:t>з діяльності у сфері освіти, культури, охорони здоров’я, фізкультури і спорту (</w:t>
      </w:r>
      <w:proofErr w:type="spellStart"/>
      <w:r w:rsidRPr="002C3D17">
        <w:rPr>
          <w:bCs/>
          <w:color w:val="1D1D1B"/>
          <w:sz w:val="32"/>
          <w:szCs w:val="32"/>
          <w:bdr w:val="none" w:sz="0" w:space="0" w:color="auto" w:frame="1"/>
          <w:shd w:val="clear" w:color="auto" w:fill="FFFFFF"/>
        </w:rPr>
        <w:t>Пантя</w:t>
      </w:r>
      <w:proofErr w:type="spellEnd"/>
      <w:r w:rsidRPr="002C3D17">
        <w:rPr>
          <w:bCs/>
          <w:color w:val="1D1D1B"/>
          <w:sz w:val="32"/>
          <w:szCs w:val="32"/>
          <w:bdr w:val="none" w:sz="0" w:space="0" w:color="auto" w:frame="1"/>
          <w:shd w:val="clear" w:color="auto" w:fill="FFFFFF"/>
        </w:rPr>
        <w:t xml:space="preserve"> А.П.</w:t>
      </w:r>
      <w:r w:rsidRPr="002C3D17">
        <w:rPr>
          <w:sz w:val="32"/>
          <w:szCs w:val="32"/>
        </w:rPr>
        <w:t xml:space="preserve">). </w:t>
      </w:r>
    </w:p>
    <w:p w14:paraId="0B3D85BD" w14:textId="77777777" w:rsidR="002C3D17" w:rsidRPr="002C3D17" w:rsidRDefault="002C3D17" w:rsidP="002C3D17">
      <w:pPr>
        <w:pStyle w:val="a6"/>
        <w:shd w:val="clear" w:color="auto" w:fill="FFFFFF"/>
        <w:spacing w:before="0" w:beforeAutospacing="0" w:after="0" w:afterAutospacing="0"/>
        <w:jc w:val="both"/>
        <w:textAlignment w:val="baseline"/>
        <w:rPr>
          <w:rFonts w:eastAsia="Arial Unicode MS"/>
          <w:sz w:val="32"/>
          <w:szCs w:val="32"/>
          <w:lang w:val="uk-UA"/>
        </w:rPr>
      </w:pPr>
    </w:p>
    <w:p w14:paraId="52406838" w14:textId="77777777" w:rsidR="002C3D17" w:rsidRPr="002C3D17" w:rsidRDefault="002C3D17" w:rsidP="002C3D17">
      <w:pPr>
        <w:pStyle w:val="a6"/>
        <w:shd w:val="clear" w:color="auto" w:fill="FFFFFF"/>
        <w:spacing w:before="0" w:beforeAutospacing="0" w:after="0" w:afterAutospacing="0"/>
        <w:jc w:val="both"/>
        <w:textAlignment w:val="baseline"/>
        <w:rPr>
          <w:rFonts w:eastAsia="Arial Unicode MS"/>
          <w:sz w:val="32"/>
          <w:szCs w:val="32"/>
          <w:lang w:val="uk-UA"/>
        </w:rPr>
      </w:pPr>
    </w:p>
    <w:p w14:paraId="0BEB1968" w14:textId="77777777" w:rsidR="002C3D17" w:rsidRPr="002C3D17" w:rsidRDefault="002C3D17" w:rsidP="002C3D17">
      <w:pPr>
        <w:pStyle w:val="a6"/>
        <w:shd w:val="clear" w:color="auto" w:fill="FFFFFF"/>
        <w:spacing w:before="0" w:beforeAutospacing="0" w:after="0" w:afterAutospacing="0"/>
        <w:jc w:val="both"/>
        <w:textAlignment w:val="baseline"/>
        <w:rPr>
          <w:rFonts w:eastAsia="Arial Unicode MS"/>
          <w:sz w:val="32"/>
          <w:szCs w:val="32"/>
          <w:lang w:val="uk-UA"/>
        </w:rPr>
      </w:pPr>
    </w:p>
    <w:p w14:paraId="3EB70C98" w14:textId="718FF3B3" w:rsidR="002C3D17" w:rsidRPr="002C3D17" w:rsidRDefault="002C3D17">
      <w:pPr>
        <w:pStyle w:val="a4"/>
        <w:spacing w:before="0" w:beforeAutospacing="0" w:after="0" w:afterAutospacing="0"/>
        <w:ind w:left="720" w:hanging="720"/>
        <w:jc w:val="both"/>
        <w:rPr>
          <w:sz w:val="32"/>
          <w:szCs w:val="32"/>
          <w:lang w:val="uk-UA"/>
        </w:rPr>
      </w:pPr>
      <w:r w:rsidRPr="002C3D17">
        <w:rPr>
          <w:sz w:val="32"/>
          <w:szCs w:val="32"/>
          <w:lang w:val="uk-UA"/>
        </w:rPr>
        <w:t xml:space="preserve">Міський голова                                                         </w:t>
      </w:r>
      <w:r w:rsidR="00E91C3D">
        <w:rPr>
          <w:sz w:val="32"/>
          <w:szCs w:val="32"/>
          <w:lang w:val="uk-UA"/>
        </w:rPr>
        <w:t xml:space="preserve">        </w:t>
      </w:r>
      <w:r w:rsidRPr="002C3D17">
        <w:rPr>
          <w:sz w:val="32"/>
          <w:szCs w:val="32"/>
          <w:lang w:val="uk-UA"/>
        </w:rPr>
        <w:t xml:space="preserve">  Володимир </w:t>
      </w:r>
      <w:r w:rsidR="00E91C3D">
        <w:rPr>
          <w:sz w:val="32"/>
          <w:szCs w:val="32"/>
          <w:lang w:val="uk-UA"/>
        </w:rPr>
        <w:t xml:space="preserve"> </w:t>
      </w:r>
      <w:r w:rsidRPr="002C3D17">
        <w:rPr>
          <w:sz w:val="32"/>
          <w:szCs w:val="32"/>
          <w:lang w:val="uk-UA"/>
        </w:rPr>
        <w:t>КУЛЕШОВ</w:t>
      </w:r>
    </w:p>
    <w:sectPr w:rsidR="002C3D17" w:rsidRPr="002C3D17" w:rsidSect="002C3D17">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Petersburg">
    <w:altName w:val="Courier New"/>
    <w:panose1 w:val="00000000000000000000"/>
    <w:charset w:val="00"/>
    <w:family w:val="roman"/>
    <w:notTrueType/>
    <w:pitch w:val="variable"/>
    <w:sig w:usb0="00000003" w:usb1="00000000" w:usb2="00000000" w:usb3="00000000" w:csb0="00000001" w:csb1="00000000"/>
  </w:font>
  <w:font w:name="Source Sans Pro">
    <w:altName w:val="Cambria Math"/>
    <w:charset w:val="00"/>
    <w:family w:val="swiss"/>
    <w:pitch w:val="variable"/>
    <w:sig w:usb0="600002F7" w:usb1="02000001"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D10D4"/>
    <w:multiLevelType w:val="multilevel"/>
    <w:tmpl w:val="3970DDE6"/>
    <w:lvl w:ilvl="0">
      <w:start w:val="1"/>
      <w:numFmt w:val="decimal"/>
      <w:lvlText w:val="%1."/>
      <w:lvlJc w:val="left"/>
      <w:pPr>
        <w:tabs>
          <w:tab w:val="num" w:pos="720"/>
        </w:tabs>
        <w:ind w:left="720" w:hanging="360"/>
      </w:pPr>
      <w:rPr>
        <w:rFonts w:ascii="Times New Roman" w:hAnsi="Times New Roman" w:cs="Times New Roman" w:hint="default"/>
        <w:sz w:val="28"/>
        <w:szCs w:val="28"/>
      </w:rPr>
    </w:lvl>
    <w:lvl w:ilvl="1">
      <w:start w:val="1"/>
      <w:numFmt w:val="decimal"/>
      <w:lvlText w:val="%2."/>
      <w:lvlJc w:val="left"/>
      <w:pPr>
        <w:tabs>
          <w:tab w:val="num" w:pos="1440"/>
        </w:tabs>
        <w:ind w:left="1440" w:hanging="360"/>
      </w:pPr>
    </w:lvl>
    <w:lvl w:ilvl="2">
      <w:start w:val="2"/>
      <w:numFmt w:val="bullet"/>
      <w:lvlText w:val="-"/>
      <w:lvlJc w:val="left"/>
      <w:pPr>
        <w:ind w:left="2160" w:hanging="360"/>
      </w:pPr>
      <w:rPr>
        <w:rFonts w:ascii="Times New Roman" w:eastAsia="Times New Roman" w:hAnsi="Times New Roman" w:cs="Times New Roman"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53011CF"/>
    <w:multiLevelType w:val="hybridMultilevel"/>
    <w:tmpl w:val="FFDC5F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0212F5A"/>
    <w:multiLevelType w:val="multilevel"/>
    <w:tmpl w:val="3970DDE6"/>
    <w:lvl w:ilvl="0">
      <w:start w:val="1"/>
      <w:numFmt w:val="decimal"/>
      <w:lvlText w:val="%1."/>
      <w:lvlJc w:val="left"/>
      <w:pPr>
        <w:tabs>
          <w:tab w:val="num" w:pos="720"/>
        </w:tabs>
        <w:ind w:left="720" w:hanging="360"/>
      </w:pPr>
      <w:rPr>
        <w:rFonts w:ascii="Times New Roman" w:hAnsi="Times New Roman" w:cs="Times New Roman" w:hint="default"/>
        <w:sz w:val="28"/>
        <w:szCs w:val="28"/>
      </w:rPr>
    </w:lvl>
    <w:lvl w:ilvl="1">
      <w:start w:val="1"/>
      <w:numFmt w:val="decimal"/>
      <w:lvlText w:val="%2."/>
      <w:lvlJc w:val="left"/>
      <w:pPr>
        <w:tabs>
          <w:tab w:val="num" w:pos="1440"/>
        </w:tabs>
        <w:ind w:left="1440" w:hanging="360"/>
      </w:pPr>
    </w:lvl>
    <w:lvl w:ilvl="2">
      <w:start w:val="2"/>
      <w:numFmt w:val="bullet"/>
      <w:lvlText w:val="-"/>
      <w:lvlJc w:val="left"/>
      <w:pPr>
        <w:ind w:left="2160" w:hanging="360"/>
      </w:pPr>
      <w:rPr>
        <w:rFonts w:ascii="Times New Roman" w:eastAsia="Times New Roman" w:hAnsi="Times New Roman" w:cs="Times New Roman"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1293D10"/>
    <w:multiLevelType w:val="multilevel"/>
    <w:tmpl w:val="7F6A6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442"/>
    <w:rsid w:val="00000595"/>
    <w:rsid w:val="000F2437"/>
    <w:rsid w:val="00142925"/>
    <w:rsid w:val="00286226"/>
    <w:rsid w:val="002C3D17"/>
    <w:rsid w:val="002E11B1"/>
    <w:rsid w:val="00324FEF"/>
    <w:rsid w:val="00374442"/>
    <w:rsid w:val="004D433A"/>
    <w:rsid w:val="00692B65"/>
    <w:rsid w:val="007E5502"/>
    <w:rsid w:val="00881AE5"/>
    <w:rsid w:val="00932DE6"/>
    <w:rsid w:val="00994132"/>
    <w:rsid w:val="00AC0501"/>
    <w:rsid w:val="00C327F8"/>
    <w:rsid w:val="00D245F8"/>
    <w:rsid w:val="00D934BA"/>
    <w:rsid w:val="00E70707"/>
    <w:rsid w:val="00E76B9B"/>
    <w:rsid w:val="00E91C3D"/>
    <w:rsid w:val="00EF31E4"/>
    <w:rsid w:val="00F257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C1246"/>
  <w15:chartTrackingRefBased/>
  <w15:docId w15:val="{674EB330-7E25-4441-978E-A6608815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34BA"/>
    <w:pPr>
      <w:spacing w:after="0" w:line="240" w:lineRule="auto"/>
    </w:pPr>
    <w:rPr>
      <w:rFonts w:ascii="Times New Roman" w:eastAsia="Times New Roman" w:hAnsi="Times New Roman" w:cs="Times New Roman"/>
      <w:sz w:val="26"/>
      <w:szCs w:val="24"/>
      <w:lang w:val="uk-UA" w:eastAsia="ru-RU"/>
    </w:rPr>
  </w:style>
  <w:style w:type="paragraph" w:styleId="2">
    <w:name w:val="heading 2"/>
    <w:basedOn w:val="a"/>
    <w:next w:val="a"/>
    <w:link w:val="20"/>
    <w:semiHidden/>
    <w:unhideWhenUsed/>
    <w:qFormat/>
    <w:rsid w:val="00D934BA"/>
    <w:pPr>
      <w:keepNext/>
      <w:jc w:val="center"/>
      <w:outlineLvl w:val="1"/>
    </w:pPr>
    <w:rPr>
      <w:rFonts w:eastAsia="Arial Unicode MS"/>
      <w:b/>
      <w:bCs/>
      <w:sz w:val="28"/>
      <w:szCs w:val="20"/>
    </w:rPr>
  </w:style>
  <w:style w:type="paragraph" w:styleId="4">
    <w:name w:val="heading 4"/>
    <w:basedOn w:val="a"/>
    <w:next w:val="a"/>
    <w:link w:val="40"/>
    <w:semiHidden/>
    <w:unhideWhenUsed/>
    <w:qFormat/>
    <w:rsid w:val="00D934BA"/>
    <w:pPr>
      <w:keepNext/>
      <w:jc w:val="center"/>
      <w:outlineLvl w:val="3"/>
    </w:pPr>
    <w:rPr>
      <w:rFonts w:eastAsia="Arial Unicode MS"/>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D934BA"/>
    <w:rPr>
      <w:rFonts w:ascii="Times New Roman" w:eastAsia="Arial Unicode MS" w:hAnsi="Times New Roman" w:cs="Times New Roman"/>
      <w:b/>
      <w:bCs/>
      <w:sz w:val="28"/>
      <w:szCs w:val="20"/>
      <w:lang w:val="uk-UA" w:eastAsia="ru-RU"/>
    </w:rPr>
  </w:style>
  <w:style w:type="character" w:customStyle="1" w:styleId="40">
    <w:name w:val="Заголовок 4 Знак"/>
    <w:basedOn w:val="a0"/>
    <w:link w:val="4"/>
    <w:semiHidden/>
    <w:rsid w:val="00D934BA"/>
    <w:rPr>
      <w:rFonts w:ascii="Times New Roman" w:eastAsia="Arial Unicode MS" w:hAnsi="Times New Roman" w:cs="Times New Roman"/>
      <w:b/>
      <w:bCs/>
      <w:sz w:val="26"/>
      <w:szCs w:val="24"/>
      <w:lang w:val="uk-UA" w:eastAsia="ru-RU"/>
    </w:rPr>
  </w:style>
  <w:style w:type="character" w:styleId="a3">
    <w:name w:val="Strong"/>
    <w:basedOn w:val="a0"/>
    <w:uiPriority w:val="22"/>
    <w:qFormat/>
    <w:rsid w:val="00D934BA"/>
    <w:rPr>
      <w:b/>
      <w:bCs/>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5"/>
    <w:uiPriority w:val="99"/>
    <w:unhideWhenUsed/>
    <w:qFormat/>
    <w:rsid w:val="00881AE5"/>
    <w:pPr>
      <w:spacing w:before="100" w:beforeAutospacing="1" w:after="100" w:afterAutospacing="1"/>
    </w:pPr>
    <w:rPr>
      <w:sz w:val="24"/>
      <w:lang w:val="ru-RU"/>
    </w:rPr>
  </w:style>
  <w:style w:type="paragraph" w:styleId="a6">
    <w:name w:val="No Spacing"/>
    <w:basedOn w:val="a"/>
    <w:uiPriority w:val="1"/>
    <w:qFormat/>
    <w:rsid w:val="00881AE5"/>
    <w:pPr>
      <w:spacing w:before="100" w:beforeAutospacing="1" w:after="100" w:afterAutospacing="1"/>
    </w:pPr>
    <w:rPr>
      <w:sz w:val="24"/>
      <w:lang w:val="ru-RU"/>
    </w:rPr>
  </w:style>
  <w:style w:type="paragraph" w:styleId="a7">
    <w:name w:val="List Paragraph"/>
    <w:basedOn w:val="a"/>
    <w:uiPriority w:val="34"/>
    <w:qFormat/>
    <w:rsid w:val="004D433A"/>
    <w:pPr>
      <w:ind w:left="720"/>
      <w:contextualSpacing/>
    </w:pPr>
  </w:style>
  <w:style w:type="paragraph" w:styleId="a8">
    <w:name w:val="caption"/>
    <w:basedOn w:val="a"/>
    <w:next w:val="a"/>
    <w:qFormat/>
    <w:rsid w:val="00932DE6"/>
    <w:pPr>
      <w:autoSpaceDE w:val="0"/>
      <w:autoSpaceDN w:val="0"/>
      <w:jc w:val="center"/>
    </w:pPr>
    <w:rPr>
      <w:b/>
      <w:bCs/>
      <w:color w:val="000080"/>
      <w:sz w:val="28"/>
      <w:szCs w:val="28"/>
    </w:rPr>
  </w:style>
  <w:style w:type="character" w:customStyle="1" w:styleId="a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rsid w:val="00932DE6"/>
    <w:rPr>
      <w:rFonts w:ascii="Times New Roman" w:eastAsia="Times New Roman" w:hAnsi="Times New Roman" w:cs="Times New Roman"/>
      <w:sz w:val="24"/>
      <w:szCs w:val="24"/>
      <w:lang w:val="ru-RU" w:eastAsia="ru-RU"/>
    </w:rPr>
  </w:style>
  <w:style w:type="paragraph" w:styleId="a9">
    <w:name w:val="Balloon Text"/>
    <w:basedOn w:val="a"/>
    <w:link w:val="aa"/>
    <w:uiPriority w:val="99"/>
    <w:semiHidden/>
    <w:unhideWhenUsed/>
    <w:rsid w:val="00F257EC"/>
    <w:rPr>
      <w:rFonts w:ascii="Segoe UI" w:hAnsi="Segoe UI" w:cs="Segoe UI"/>
      <w:sz w:val="18"/>
      <w:szCs w:val="18"/>
    </w:rPr>
  </w:style>
  <w:style w:type="character" w:customStyle="1" w:styleId="aa">
    <w:name w:val="Текст выноски Знак"/>
    <w:basedOn w:val="a0"/>
    <w:link w:val="a9"/>
    <w:uiPriority w:val="99"/>
    <w:semiHidden/>
    <w:rsid w:val="00F257EC"/>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0849438">
      <w:bodyDiv w:val="1"/>
      <w:marLeft w:val="0"/>
      <w:marRight w:val="0"/>
      <w:marTop w:val="0"/>
      <w:marBottom w:val="0"/>
      <w:divBdr>
        <w:top w:val="none" w:sz="0" w:space="0" w:color="auto"/>
        <w:left w:val="none" w:sz="0" w:space="0" w:color="auto"/>
        <w:bottom w:val="none" w:sz="0" w:space="0" w:color="auto"/>
        <w:right w:val="none" w:sz="0" w:space="0" w:color="auto"/>
      </w:divBdr>
    </w:div>
    <w:div w:id="2123960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3C6DAB-86F4-4D01-9833-A2C3EB7E6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Pages>
  <Words>2173</Words>
  <Characters>1239</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Админ</cp:lastModifiedBy>
  <cp:revision>18</cp:revision>
  <cp:lastPrinted>2024-04-19T06:26:00Z</cp:lastPrinted>
  <dcterms:created xsi:type="dcterms:W3CDTF">2022-07-04T09:58:00Z</dcterms:created>
  <dcterms:modified xsi:type="dcterms:W3CDTF">2024-04-19T06:28:00Z</dcterms:modified>
</cp:coreProperties>
</file>