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4B" w:rsidRPr="003B10B0" w:rsidRDefault="0011514B" w:rsidP="0011514B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</w:t>
      </w:r>
      <w:r w:rsidRPr="00F27EE4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0.5pt" o:ole="" fillcolor="window">
            <v:imagedata r:id="rId4" o:title=""/>
          </v:shape>
          <o:OLEObject Type="Embed" ProgID="PBrush" ShapeID="_x0000_i1025" DrawAspect="Content" ObjectID="_1764661329" r:id="rId5"/>
        </w:object>
      </w:r>
      <w:r w:rsidR="003B10B0">
        <w:rPr>
          <w:rFonts w:ascii="Times New Roman" w:hAnsi="Times New Roman" w:cs="Times New Roman"/>
          <w:lang w:val="uk-UA"/>
        </w:rPr>
        <w:t xml:space="preserve">                                            проект №1157</w:t>
      </w:r>
    </w:p>
    <w:p w:rsidR="0011514B" w:rsidRPr="00F27EE4" w:rsidRDefault="0011514B" w:rsidP="0011514B">
      <w:pPr>
        <w:pStyle w:val="a7"/>
        <w:rPr>
          <w:color w:val="000000"/>
          <w:sz w:val="24"/>
          <w:szCs w:val="24"/>
        </w:rPr>
      </w:pPr>
      <w:r w:rsidRPr="00F27EE4">
        <w:rPr>
          <w:color w:val="000000"/>
          <w:sz w:val="24"/>
          <w:szCs w:val="24"/>
        </w:rPr>
        <w:t>УКРАЇНА</w:t>
      </w:r>
    </w:p>
    <w:p w:rsidR="0011514B" w:rsidRPr="007B08CC" w:rsidRDefault="0011514B" w:rsidP="0011514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B08C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11514B" w:rsidRPr="007B08CC" w:rsidRDefault="0011514B" w:rsidP="001151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7B08C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:rsidR="0011514B" w:rsidRPr="005E246F" w:rsidRDefault="0011514B" w:rsidP="0011514B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</w:t>
      </w:r>
      <w:r w:rsidRPr="005E246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>РІШЕННЯ</w:t>
      </w:r>
    </w:p>
    <w:p w:rsidR="0011514B" w:rsidRPr="005E246F" w:rsidRDefault="003B10B0" w:rsidP="0011514B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val="uk-UA" w:eastAsia="uk-UA"/>
        </w:rPr>
        <w:pict>
          <v:line id="Прямая соединительная линия 2" o:spid="_x0000_s1026" style="position:absolute;left:0;text-align:left;z-index:251658240;visibility:visible" from="-4.8pt,8.75pt" to="483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" strokeweight="4.5pt">
            <v:stroke linestyle="thickThin"/>
          </v:line>
        </w:pict>
      </w:r>
    </w:p>
    <w:p w:rsidR="0011514B" w:rsidRPr="00613615" w:rsidRDefault="0011514B" w:rsidP="0011514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22 груд</w:t>
      </w:r>
      <w:r w:rsidRPr="00613615">
        <w:rPr>
          <w:sz w:val="28"/>
          <w:szCs w:val="28"/>
          <w:u w:val="single"/>
          <w:lang w:val="uk-UA"/>
        </w:rPr>
        <w:t>ня 2023 року</w:t>
      </w:r>
      <w:r>
        <w:rPr>
          <w:sz w:val="28"/>
          <w:szCs w:val="28"/>
          <w:lang w:val="uk-UA"/>
        </w:rPr>
        <w:t xml:space="preserve">            </w:t>
      </w:r>
      <w:r w:rsidRPr="00EF077C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31  сесія  8  скликання</w:t>
      </w:r>
    </w:p>
    <w:p w:rsidR="0011514B" w:rsidRPr="00EF077C" w:rsidRDefault="0011514B" w:rsidP="0011514B">
      <w:pPr>
        <w:pStyle w:val="a6"/>
        <w:spacing w:before="0" w:beforeAutospacing="0" w:after="0" w:afterAutospacing="0"/>
        <w:jc w:val="both"/>
        <w:rPr>
          <w:lang w:val="uk-UA"/>
        </w:rPr>
      </w:pPr>
      <w:r w:rsidRPr="00EF077C">
        <w:rPr>
          <w:lang w:val="uk-UA"/>
        </w:rPr>
        <w:t>м. Гнівань</w:t>
      </w:r>
    </w:p>
    <w:p w:rsidR="0011514B" w:rsidRPr="00F27EE4" w:rsidRDefault="0011514B" w:rsidP="0011514B">
      <w:pPr>
        <w:pStyle w:val="a6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11514B" w:rsidRDefault="0011514B" w:rsidP="0011514B">
      <w:pPr>
        <w:pStyle w:val="a3"/>
        <w:ind w:right="41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в комунальну власність   Гніванської територіальної громади автомобіль </w:t>
      </w:r>
      <w:r>
        <w:rPr>
          <w:rFonts w:ascii="Times New Roman" w:hAnsi="Times New Roman" w:cs="Times New Roman"/>
          <w:sz w:val="28"/>
          <w:szCs w:val="28"/>
          <w:lang w:val="en-US"/>
        </w:rPr>
        <w:t>FIAT</w:t>
      </w:r>
      <w:r w:rsidRPr="00787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Ulysse</w:t>
      </w:r>
      <w:proofErr w:type="spellEnd"/>
      <w:r w:rsidRPr="00787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одночасною передачею в оперативне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КНП</w:t>
      </w:r>
      <w:r w:rsidRPr="00787682">
        <w:rPr>
          <w:rFonts w:ascii="Times New Roman" w:hAnsi="Times New Roman" w:cs="Times New Roman"/>
          <w:sz w:val="28"/>
          <w:szCs w:val="28"/>
          <w:lang w:val="uk-UA"/>
        </w:rPr>
        <w:t>«Гніванська</w:t>
      </w:r>
      <w:proofErr w:type="spellEnd"/>
      <w:r w:rsidRPr="00787682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лікарня»</w:t>
      </w:r>
    </w:p>
    <w:bookmarkEnd w:id="0"/>
    <w:p w:rsidR="0011514B" w:rsidRDefault="0011514B" w:rsidP="001151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1514B" w:rsidRDefault="0011514B" w:rsidP="00115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</w:t>
      </w:r>
      <w:r w:rsidRPr="00F248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F2482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2482B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2482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гуманітарну допомогу» № 1192-</w:t>
      </w:r>
      <w:r>
        <w:rPr>
          <w:rStyle w:val="rvts0"/>
          <w:rFonts w:ascii="Times New Roman" w:hAnsi="Times New Roman" w:cs="Times New Roman"/>
          <w:sz w:val="28"/>
          <w:szCs w:val="28"/>
          <w:lang w:val="en-US"/>
        </w:rPr>
        <w:t>XIV</w:t>
      </w:r>
      <w:r w:rsidRPr="005A7F39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 від 22.10.1999 року,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 рада  ВИРІШИЛА</w:t>
      </w:r>
      <w:r w:rsidRPr="00F2482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1514B" w:rsidRDefault="0011514B" w:rsidP="00115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Надати згоду на отримання гуманітарної допомоги – автомобіля </w:t>
      </w:r>
      <w:r>
        <w:rPr>
          <w:rFonts w:ascii="Times New Roman" w:hAnsi="Times New Roman" w:cs="Times New Roman"/>
          <w:sz w:val="28"/>
          <w:szCs w:val="28"/>
          <w:lang w:val="en-US"/>
        </w:rPr>
        <w:t>FIAT</w:t>
      </w:r>
      <w:r w:rsidRPr="00787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Ulysse</w:t>
      </w:r>
      <w:proofErr w:type="spellEnd"/>
      <w:r w:rsidRPr="00787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Pr="00DC73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JTD</w:t>
      </w:r>
      <w:r w:rsidRPr="00DC738A">
        <w:rPr>
          <w:rFonts w:ascii="Times New Roman" w:hAnsi="Times New Roman" w:cs="Times New Roman"/>
          <w:sz w:val="28"/>
          <w:szCs w:val="28"/>
          <w:lang w:val="uk-UA"/>
        </w:rPr>
        <w:t xml:space="preserve"> 16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514B" w:rsidRPr="005E527E" w:rsidRDefault="0011514B" w:rsidP="00115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Прийняти безоплатно в комунальну  власність Гніванської  міської територіальної громади, на баланс Гніванської міської ради,  з одночасною передачею в оперативне управління на баланс комунального  некомерційного  підприємства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Гніванська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міська  лікарня»,  автомобіль </w:t>
      </w:r>
      <w:r>
        <w:rPr>
          <w:rFonts w:ascii="Times New Roman" w:hAnsi="Times New Roman" w:cs="Times New Roman"/>
          <w:sz w:val="28"/>
          <w:szCs w:val="28"/>
          <w:lang w:val="en-US"/>
        </w:rPr>
        <w:t>FIAT</w:t>
      </w:r>
      <w:r w:rsidRPr="00787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Ulysse</w:t>
      </w:r>
      <w:proofErr w:type="spellEnd"/>
      <w:r w:rsidRPr="00787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Pr="00DC73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JTD</w:t>
      </w:r>
      <w:r w:rsidRPr="00DC738A">
        <w:rPr>
          <w:rFonts w:ascii="Times New Roman" w:hAnsi="Times New Roman" w:cs="Times New Roman"/>
          <w:sz w:val="28"/>
          <w:szCs w:val="28"/>
          <w:lang w:val="uk-UA"/>
        </w:rPr>
        <w:t xml:space="preserve"> 16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2008 року  випуску,  дата  першої реєстрації  17.07.2008 р., реєстраційний номер АВ5223В, </w:t>
      </w:r>
      <w:r w:rsidRPr="005F3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шасі</w:t>
      </w:r>
      <w:r w:rsidRPr="005F3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ZFA</w:t>
      </w:r>
      <w:r w:rsidRPr="005F3644">
        <w:rPr>
          <w:rFonts w:ascii="Times New Roman" w:hAnsi="Times New Roman" w:cs="Times New Roman"/>
          <w:sz w:val="28"/>
          <w:szCs w:val="28"/>
          <w:lang w:val="uk-UA"/>
        </w:rPr>
        <w:t xml:space="preserve"> 179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F3644">
        <w:rPr>
          <w:rFonts w:ascii="Times New Roman" w:hAnsi="Times New Roman" w:cs="Times New Roman"/>
          <w:sz w:val="28"/>
          <w:szCs w:val="28"/>
          <w:lang w:val="uk-UA"/>
        </w:rPr>
        <w:t>000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F3644">
        <w:rPr>
          <w:rFonts w:ascii="Times New Roman" w:hAnsi="Times New Roman" w:cs="Times New Roman"/>
          <w:sz w:val="28"/>
          <w:szCs w:val="28"/>
          <w:lang w:val="uk-UA"/>
        </w:rPr>
        <w:t>133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F3644">
        <w:rPr>
          <w:rFonts w:ascii="Times New Roman" w:hAnsi="Times New Roman" w:cs="Times New Roman"/>
          <w:sz w:val="28"/>
          <w:szCs w:val="28"/>
          <w:lang w:val="uk-UA"/>
        </w:rPr>
        <w:t>645 00</w:t>
      </w:r>
      <w:r>
        <w:rPr>
          <w:rFonts w:ascii="Times New Roman" w:hAnsi="Times New Roman" w:cs="Times New Roman"/>
          <w:sz w:val="28"/>
          <w:szCs w:val="28"/>
          <w:lang w:val="uk-UA"/>
        </w:rPr>
        <w:t>,  оціночна  вартість  якого згідно висновку ТОВ «Подільський експертний центр» (додається), станом на 18 грудня 2023 року становить 248876,00 грн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514B" w:rsidRPr="00322C00" w:rsidRDefault="0011514B" w:rsidP="0011514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 Затвердити а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>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передачі  майна (автомобіля),  згідно додатку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514B" w:rsidRPr="00692C9F" w:rsidRDefault="0011514B" w:rsidP="0011514B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692C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92C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Бухгалтерському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692C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692C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відділу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692C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відобразити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692C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приймання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</w:t>
      </w:r>
      <w:r w:rsidRPr="00692C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передачу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692C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майна </w:t>
      </w:r>
    </w:p>
    <w:p w:rsidR="0011514B" w:rsidRPr="00692C9F" w:rsidRDefault="0011514B" w:rsidP="001151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2C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зазначеного у п.1 даного рішення   у відповідних регістрах бухгалтерського обліку.  </w:t>
      </w:r>
    </w:p>
    <w:p w:rsidR="0011514B" w:rsidRPr="0012146F" w:rsidRDefault="0011514B" w:rsidP="0011514B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5. 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комунальної  власності, житлово-комунального господарства, енергозбереження та транспорту (Швець О.Ф.).</w:t>
      </w:r>
    </w:p>
    <w:p w:rsidR="0011514B" w:rsidRPr="0012146F" w:rsidRDefault="0011514B" w:rsidP="001151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1514B" w:rsidRPr="003453D2" w:rsidRDefault="0011514B" w:rsidP="0011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514B" w:rsidRDefault="0011514B" w:rsidP="00115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Міський</w:t>
      </w:r>
      <w:r w:rsidRPr="003453D2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453D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453D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453D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Володимир  КУЛЕШОВ</w:t>
      </w:r>
    </w:p>
    <w:p w:rsidR="0011514B" w:rsidRDefault="0011514B" w:rsidP="0011514B">
      <w:pPr>
        <w:rPr>
          <w:lang w:val="uk-UA"/>
        </w:rPr>
      </w:pPr>
      <w:r>
        <w:rPr>
          <w:lang w:val="uk-UA"/>
        </w:rPr>
        <w:t xml:space="preserve"> </w:t>
      </w:r>
    </w:p>
    <w:p w:rsidR="0011514B" w:rsidRDefault="0011514B" w:rsidP="0011514B">
      <w:pPr>
        <w:rPr>
          <w:lang w:val="uk-UA"/>
        </w:rPr>
      </w:pPr>
    </w:p>
    <w:p w:rsidR="0011514B" w:rsidRPr="00E4586E" w:rsidRDefault="0011514B" w:rsidP="0011514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4586E">
        <w:rPr>
          <w:rFonts w:ascii="Times New Roman" w:hAnsi="Times New Roman" w:cs="Times New Roman"/>
          <w:sz w:val="24"/>
          <w:szCs w:val="24"/>
          <w:lang w:val="uk-UA"/>
        </w:rPr>
        <w:t>Вик.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586E">
        <w:rPr>
          <w:rFonts w:ascii="Times New Roman" w:hAnsi="Times New Roman" w:cs="Times New Roman"/>
          <w:sz w:val="24"/>
          <w:szCs w:val="24"/>
          <w:lang w:val="uk-UA"/>
        </w:rPr>
        <w:t>В.П.Мазур</w:t>
      </w:r>
    </w:p>
    <w:p w:rsidR="0011514B" w:rsidRDefault="0011514B" w:rsidP="00115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</w:p>
    <w:p w:rsidR="0011514B" w:rsidRDefault="0011514B" w:rsidP="00115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-1-</w:t>
      </w:r>
      <w:r w:rsidRPr="005930C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11514B" w:rsidRDefault="0011514B" w:rsidP="0011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930C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11514B" w:rsidRDefault="0011514B" w:rsidP="0011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Pr="005930CC">
        <w:rPr>
          <w:rFonts w:ascii="Times New Roman" w:hAnsi="Times New Roman" w:cs="Times New Roman"/>
          <w:sz w:val="28"/>
          <w:szCs w:val="28"/>
          <w:lang w:val="uk-UA"/>
        </w:rPr>
        <w:t xml:space="preserve"> Додаток</w:t>
      </w:r>
    </w:p>
    <w:p w:rsidR="0011514B" w:rsidRDefault="0011514B" w:rsidP="0011514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до рішення 31 сесії Гніванської міської ради                                                                                          </w:t>
      </w:r>
    </w:p>
    <w:p w:rsidR="0011514B" w:rsidRPr="005930CC" w:rsidRDefault="0011514B" w:rsidP="0011514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8 скликання № _____від  22 грудня 2023 року</w:t>
      </w:r>
    </w:p>
    <w:p w:rsidR="0011514B" w:rsidRPr="005930CC" w:rsidRDefault="0011514B" w:rsidP="0011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30CC">
        <w:rPr>
          <w:rFonts w:ascii="Times New Roman" w:hAnsi="Times New Roman" w:cs="Times New Roman"/>
          <w:b/>
          <w:sz w:val="28"/>
          <w:szCs w:val="28"/>
          <w:lang w:val="uk-UA"/>
        </w:rPr>
        <w:t>А К Т</w:t>
      </w:r>
    </w:p>
    <w:p w:rsidR="0011514B" w:rsidRPr="005930CC" w:rsidRDefault="0011514B" w:rsidP="001151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приймання</w:t>
      </w:r>
      <w:r w:rsidRPr="005930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передачі</w:t>
      </w:r>
    </w:p>
    <w:p w:rsidR="0011514B" w:rsidRDefault="0011514B" w:rsidP="0011514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автомобіля </w:t>
      </w:r>
      <w:r>
        <w:rPr>
          <w:rFonts w:ascii="Times New Roman" w:hAnsi="Times New Roman" w:cs="Times New Roman"/>
          <w:sz w:val="28"/>
          <w:szCs w:val="28"/>
          <w:lang w:val="en-US"/>
        </w:rPr>
        <w:t>FIAT</w:t>
      </w:r>
      <w:r w:rsidRPr="00787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Ulysse</w:t>
      </w:r>
      <w:proofErr w:type="spellEnd"/>
      <w:r w:rsidRPr="00787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Pr="00DC73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JTD</w:t>
      </w:r>
      <w:r w:rsidRPr="00DC738A">
        <w:rPr>
          <w:rFonts w:ascii="Times New Roman" w:hAnsi="Times New Roman" w:cs="Times New Roman"/>
          <w:sz w:val="28"/>
          <w:szCs w:val="28"/>
          <w:lang w:val="uk-UA"/>
        </w:rPr>
        <w:t xml:space="preserve"> 16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балансу Гніванської міської  ради </w:t>
      </w:r>
    </w:p>
    <w:p w:rsidR="0011514B" w:rsidRDefault="0011514B" w:rsidP="0011514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оперативне управління КНП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Гніванська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міська лікарня»</w:t>
      </w:r>
    </w:p>
    <w:p w:rsidR="0011514B" w:rsidRDefault="0011514B" w:rsidP="0011514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514B" w:rsidRPr="007C10D1" w:rsidRDefault="0011514B" w:rsidP="0011514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684BD0">
        <w:rPr>
          <w:rFonts w:ascii="Times New Roman" w:hAnsi="Times New Roman" w:cs="Times New Roman"/>
          <w:sz w:val="26"/>
          <w:szCs w:val="26"/>
          <w:u w:val="single"/>
          <w:lang w:val="uk-UA"/>
        </w:rPr>
        <w:t>м. Гнівань</w:t>
      </w:r>
      <w:r w:rsidRPr="00684BD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«22</w:t>
      </w:r>
      <w:r w:rsidRPr="00684BD0">
        <w:rPr>
          <w:rFonts w:ascii="Times New Roman" w:hAnsi="Times New Roman" w:cs="Times New Roman"/>
          <w:sz w:val="26"/>
          <w:szCs w:val="26"/>
          <w:u w:val="single"/>
          <w:lang w:val="uk-UA"/>
        </w:rPr>
        <w:t>»  грудня  2023 року</w:t>
      </w:r>
    </w:p>
    <w:p w:rsidR="0011514B" w:rsidRPr="007C10D1" w:rsidRDefault="0011514B" w:rsidP="0011514B">
      <w:pPr>
        <w:pStyle w:val="a3"/>
        <w:rPr>
          <w:rFonts w:ascii="Times New Roman" w:hAnsi="Times New Roman" w:cs="Times New Roman"/>
          <w:sz w:val="26"/>
          <w:szCs w:val="26"/>
          <w:vertAlign w:val="superscript"/>
          <w:lang w:val="uk-UA"/>
        </w:rPr>
      </w:pPr>
    </w:p>
    <w:p w:rsidR="0011514B" w:rsidRPr="007C10D1" w:rsidRDefault="0011514B" w:rsidP="0011514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0D1">
        <w:rPr>
          <w:rFonts w:ascii="Times New Roman" w:hAnsi="Times New Roman" w:cs="Times New Roman"/>
          <w:sz w:val="28"/>
          <w:szCs w:val="28"/>
          <w:lang w:val="uk-UA"/>
        </w:rPr>
        <w:t xml:space="preserve">         Ми, комісія створена відповідно до розпорядження </w:t>
      </w:r>
      <w:proofErr w:type="spellStart"/>
      <w:r w:rsidRPr="007C10D1">
        <w:rPr>
          <w:rFonts w:ascii="Times New Roman" w:hAnsi="Times New Roman" w:cs="Times New Roman"/>
          <w:sz w:val="28"/>
          <w:szCs w:val="28"/>
          <w:lang w:val="uk-UA"/>
        </w:rPr>
        <w:t>Гніванського</w:t>
      </w:r>
      <w:proofErr w:type="spellEnd"/>
      <w:r w:rsidRPr="007C10D1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лови від 18 грудня 2022 року № 134 </w:t>
      </w:r>
      <w:r w:rsidRPr="007C10D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10D1">
        <w:rPr>
          <w:rFonts w:ascii="Times New Roman" w:hAnsi="Times New Roman" w:cs="Times New Roman"/>
          <w:sz w:val="28"/>
          <w:szCs w:val="28"/>
          <w:lang w:val="uk-UA"/>
        </w:rPr>
        <w:t>Р «Про створен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комісії  для приймання – передачі  автомобіля» </w:t>
      </w:r>
      <w:r w:rsidRPr="007C10D1">
        <w:rPr>
          <w:rFonts w:ascii="Times New Roman" w:hAnsi="Times New Roman" w:cs="Times New Roman"/>
          <w:sz w:val="28"/>
          <w:szCs w:val="28"/>
          <w:lang w:val="uk-UA"/>
        </w:rPr>
        <w:t xml:space="preserve"> у складі:</w:t>
      </w:r>
    </w:p>
    <w:tbl>
      <w:tblPr>
        <w:tblW w:w="10065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</w:tblGrid>
      <w:tr w:rsidR="0011514B" w:rsidRPr="003B10B0" w:rsidTr="0011514B">
        <w:trPr>
          <w:trHeight w:val="4062"/>
        </w:trPr>
        <w:tc>
          <w:tcPr>
            <w:tcW w:w="10065" w:type="dxa"/>
            <w:tcBorders>
              <w:top w:val="nil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11514B" w:rsidRPr="00B85E32" w:rsidRDefault="0011514B" w:rsidP="00432B0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Голова комісії: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В.М.Гавришко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заступник  міського голови з  питань            </w:t>
            </w:r>
          </w:p>
          <w:p w:rsidR="0011514B" w:rsidRPr="00B85E32" w:rsidRDefault="0011514B" w:rsidP="00432B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діяльності  виконавчих органів</w:t>
            </w:r>
          </w:p>
          <w:p w:rsidR="0011514B" w:rsidRPr="0016139C" w:rsidRDefault="0011514B" w:rsidP="00432B0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Члени комісії: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Л.П.Чорна  - начальник бухгалтерського відділу Гніванської </w:t>
            </w:r>
          </w:p>
          <w:p w:rsidR="0011514B" w:rsidRPr="0016139C" w:rsidRDefault="0011514B" w:rsidP="00432B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 ради,  головний бухгалтер;</w:t>
            </w:r>
          </w:p>
          <w:p w:rsidR="0011514B" w:rsidRDefault="0011514B" w:rsidP="00432B0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</w:t>
            </w:r>
            <w:proofErr w:type="spellStart"/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О.І.Михайлюк</w:t>
            </w:r>
            <w:proofErr w:type="spellEnd"/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-  начальник юридичного відділу апарату </w:t>
            </w:r>
          </w:p>
          <w:p w:rsidR="0011514B" w:rsidRPr="0016139C" w:rsidRDefault="0011514B" w:rsidP="00432B0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Гніванської  міської  ради;</w:t>
            </w:r>
          </w:p>
          <w:p w:rsidR="0011514B" w:rsidRDefault="0011514B" w:rsidP="00432B0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</w:t>
            </w:r>
            <w:proofErr w:type="spellStart"/>
            <w:r w:rsidRPr="003B10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Л.П.Томчук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-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директор Комунального некомерційного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</w:t>
            </w:r>
          </w:p>
          <w:p w:rsidR="0011514B" w:rsidRPr="0016139C" w:rsidRDefault="0011514B" w:rsidP="00432B0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підприємств «</w:t>
            </w:r>
            <w:proofErr w:type="spellStart"/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Гніванська</w:t>
            </w:r>
            <w:proofErr w:type="spellEnd"/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міська лікарня»;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</w:t>
            </w:r>
          </w:p>
          <w:p w:rsidR="0011514B" w:rsidRDefault="0011514B" w:rsidP="00432B0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</w:t>
            </w:r>
            <w:proofErr w:type="spellStart"/>
            <w:r w:rsidRPr="0016139C">
              <w:rPr>
                <w:rFonts w:ascii="Times New Roman" w:hAnsi="Times New Roman" w:cs="Times New Roman"/>
                <w:sz w:val="26"/>
                <w:szCs w:val="26"/>
              </w:rPr>
              <w:t>Н.А.Трачук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головний бухгалтер Комунального некомерційного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</w:t>
            </w:r>
          </w:p>
          <w:p w:rsidR="0011514B" w:rsidRDefault="0011514B" w:rsidP="00432B0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п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ідприємства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proofErr w:type="spellStart"/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Гніванська</w:t>
            </w:r>
            <w:proofErr w:type="spellEnd"/>
            <w:r w:rsidRPr="001613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лікарня»</w:t>
            </w:r>
          </w:p>
          <w:p w:rsidR="0011514B" w:rsidRPr="00B85E32" w:rsidRDefault="0011514B" w:rsidP="0011514B">
            <w:pPr>
              <w:tabs>
                <w:tab w:val="left" w:pos="0"/>
              </w:tabs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здійснили приймання-передачу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легкового автомобіля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а саме: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3150"/>
              <w:gridCol w:w="1824"/>
              <w:gridCol w:w="2137"/>
              <w:gridCol w:w="1986"/>
            </w:tblGrid>
            <w:tr w:rsidR="0011514B" w:rsidRPr="005930CC" w:rsidTr="00432B0D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Pr="00787FB2" w:rsidRDefault="0011514B" w:rsidP="00432B0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787F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№№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r w:rsidRPr="00787F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п\п</w:t>
                  </w:r>
                </w:p>
              </w:tc>
              <w:tc>
                <w:tcPr>
                  <w:tcW w:w="3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Pr="00787FB2" w:rsidRDefault="0011514B" w:rsidP="00432B0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787F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Найменування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  </w:t>
                  </w:r>
                  <w:r w:rsidRPr="00787F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майна</w:t>
                  </w: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Pr="00787FB2" w:rsidRDefault="0011514B" w:rsidP="00432B0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787F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     </w:t>
                  </w:r>
                  <w:r w:rsidRPr="00787F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Pr="00787FB2" w:rsidRDefault="0011514B" w:rsidP="00432B0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787F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Ціна одиниці,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r w:rsidRPr="00787F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грн.</w:t>
                  </w:r>
                </w:p>
              </w:tc>
              <w:tc>
                <w:tcPr>
                  <w:tcW w:w="2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Pr="00787FB2" w:rsidRDefault="0011514B" w:rsidP="00432B0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787F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Оціночна вартість</w:t>
                  </w:r>
                </w:p>
              </w:tc>
            </w:tr>
            <w:tr w:rsidR="0011514B" w:rsidRPr="005930CC" w:rsidTr="00432B0D">
              <w:trPr>
                <w:trHeight w:val="696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Pr="005930CC" w:rsidRDefault="0011514B" w:rsidP="00432B0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</w:t>
                  </w:r>
                  <w:r w:rsidRPr="005930C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1.</w:t>
                  </w:r>
                </w:p>
              </w:tc>
              <w:tc>
                <w:tcPr>
                  <w:tcW w:w="3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Default="0011514B" w:rsidP="00432B0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Автомобіль</w:t>
                  </w:r>
                  <w:r w:rsidRPr="008F0B2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FIAT</w:t>
                  </w:r>
                  <w:r w:rsidRPr="0078768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Ulysse</w:t>
                  </w:r>
                  <w:proofErr w:type="spellEnd"/>
                  <w:r w:rsidRPr="00787682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2.2</w:t>
                  </w:r>
                  <w:r w:rsidRPr="00DC738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JTD</w:t>
                  </w:r>
                  <w:r w:rsidRPr="00DC738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16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, </w:t>
                  </w:r>
                </w:p>
                <w:p w:rsidR="0011514B" w:rsidRDefault="0011514B" w:rsidP="00432B0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реєстраційний номер</w:t>
                  </w:r>
                </w:p>
                <w:p w:rsidR="0011514B" w:rsidRPr="008F0B28" w:rsidRDefault="0011514B" w:rsidP="00432B0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АВ5223ЕВ</w:t>
                  </w: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Pr="005930CC" w:rsidRDefault="0011514B" w:rsidP="00432B0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5930C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1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Pr="005930CC" w:rsidRDefault="0011514B" w:rsidP="00432B0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248876,00            </w:t>
                  </w:r>
                </w:p>
              </w:tc>
              <w:tc>
                <w:tcPr>
                  <w:tcW w:w="2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14B" w:rsidRPr="005930CC" w:rsidRDefault="0011514B" w:rsidP="00432B0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248876,00     </w:t>
                  </w:r>
                </w:p>
              </w:tc>
            </w:tr>
          </w:tbl>
          <w:p w:rsidR="0011514B" w:rsidRPr="003561E3" w:rsidRDefault="0011514B" w:rsidP="001151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561E3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proofErr w:type="spellStart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>даному</w:t>
            </w:r>
            <w:proofErr w:type="spellEnd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 xml:space="preserve"> акту </w:t>
            </w:r>
            <w:proofErr w:type="spellStart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>передається</w:t>
            </w:r>
            <w:proofErr w:type="spellEnd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 xml:space="preserve"> 1 (</w:t>
            </w:r>
            <w:proofErr w:type="gramStart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>од</w:t>
            </w:r>
            <w:proofErr w:type="spellStart"/>
            <w:r w:rsidRPr="003561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  <w:proofErr w:type="spellEnd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3561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автомобіль</w:t>
            </w:r>
            <w:proofErr w:type="gramEnd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 xml:space="preserve"> на  суму </w:t>
            </w:r>
            <w:r w:rsidRPr="003561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248876</w:t>
            </w:r>
            <w:r w:rsidRPr="003561E3">
              <w:rPr>
                <w:rFonts w:ascii="Times New Roman" w:hAnsi="Times New Roman" w:cs="Times New Roman"/>
                <w:sz w:val="26"/>
                <w:szCs w:val="26"/>
              </w:rPr>
              <w:t xml:space="preserve">,00 </w:t>
            </w:r>
            <w:proofErr w:type="spellStart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>дві</w:t>
            </w:r>
            <w:r w:rsidRPr="003561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сті</w:t>
            </w:r>
            <w:proofErr w:type="spellEnd"/>
            <w:r w:rsidRPr="003561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сорок вісім</w:t>
            </w:r>
            <w:r w:rsidRPr="003561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61E3">
              <w:rPr>
                <w:rFonts w:ascii="Times New Roman" w:hAnsi="Times New Roman" w:cs="Times New Roman"/>
                <w:sz w:val="26"/>
                <w:szCs w:val="26"/>
              </w:rPr>
              <w:t>тисяч</w:t>
            </w:r>
            <w:proofErr w:type="spellEnd"/>
            <w:r w:rsidRPr="003561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вісімсот сімдесят шість</w:t>
            </w:r>
            <w:r w:rsidRPr="003561E3">
              <w:rPr>
                <w:rFonts w:ascii="Times New Roman" w:hAnsi="Times New Roman" w:cs="Times New Roman"/>
                <w:sz w:val="26"/>
                <w:szCs w:val="26"/>
              </w:rPr>
              <w:t xml:space="preserve"> грн. 00 коп.).</w:t>
            </w:r>
          </w:p>
          <w:p w:rsidR="0011514B" w:rsidRPr="003561E3" w:rsidRDefault="0011514B" w:rsidP="0011514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1514B" w:rsidRPr="003561E3" w:rsidRDefault="0011514B" w:rsidP="0011514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1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Pr="003561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Підписи:</w:t>
            </w:r>
          </w:p>
          <w:p w:rsidR="0011514B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B85E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Голова комісії:</w:t>
            </w:r>
          </w:p>
          <w:p w:rsidR="0011514B" w:rsidRPr="00B85E32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В.М.Гавришко</w:t>
            </w:r>
            <w:proofErr w:type="spellEnd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____________________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 заступник  міського голови з  питань              </w:t>
            </w:r>
          </w:p>
          <w:p w:rsidR="0011514B" w:rsidRPr="00B85E32" w:rsidRDefault="0011514B" w:rsidP="0011514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діяльності  виконавчих органів</w:t>
            </w:r>
          </w:p>
          <w:p w:rsidR="0011514B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Члени комісії: </w:t>
            </w:r>
          </w:p>
          <w:p w:rsidR="0011514B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О.І. </w:t>
            </w:r>
            <w:proofErr w:type="spellStart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ихайлюк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________________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 начальник юридичного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                        </w:t>
            </w:r>
          </w:p>
          <w:p w:rsidR="0011514B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міської ради;</w:t>
            </w:r>
          </w:p>
          <w:p w:rsidR="0011514B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1514B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                                                                    </w:t>
            </w:r>
          </w:p>
          <w:p w:rsidR="0011514B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-2-</w:t>
            </w:r>
          </w:p>
          <w:p w:rsidR="0011514B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1514B" w:rsidRPr="00B85E32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1514B" w:rsidRPr="00B85E32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Л.П.Томчук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_________________-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директор КНП «</w:t>
            </w:r>
            <w:proofErr w:type="spellStart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Гніванська</w:t>
            </w:r>
            <w:proofErr w:type="spellEnd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                            </w:t>
            </w:r>
          </w:p>
          <w:p w:rsidR="0011514B" w:rsidRPr="00B85E32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            лікарня»;</w:t>
            </w:r>
          </w:p>
          <w:p w:rsidR="0011514B" w:rsidRPr="00B85E32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Н.А.Трачук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__________________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-   головний </w:t>
            </w:r>
            <w:proofErr w:type="spellStart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бухгалетр</w:t>
            </w:r>
            <w:proofErr w:type="spellEnd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КНП  </w:t>
            </w:r>
          </w:p>
          <w:p w:rsidR="0011514B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proofErr w:type="spellStart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Гніванська</w:t>
            </w:r>
            <w:proofErr w:type="spellEnd"/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 лікарня»;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</w:t>
            </w:r>
          </w:p>
          <w:p w:rsidR="0011514B" w:rsidRPr="00B85E32" w:rsidRDefault="0011514B" w:rsidP="0011514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Л.П.Ч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орна    ___________________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 начальник бухгалтерського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відділу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</w:t>
            </w:r>
          </w:p>
          <w:p w:rsidR="0011514B" w:rsidRPr="00B85E32" w:rsidRDefault="0011514B" w:rsidP="0011514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  <w:r w:rsidRPr="00B85E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бухгалтер міської  ради;</w:t>
            </w:r>
          </w:p>
          <w:p w:rsidR="0011514B" w:rsidRPr="0016139C" w:rsidRDefault="0011514B" w:rsidP="00432B0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1514B" w:rsidRPr="00B85E32" w:rsidRDefault="0011514B" w:rsidP="00432B0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1514B" w:rsidRPr="00B85E32" w:rsidRDefault="0011514B" w:rsidP="00432B0D">
            <w:pPr>
              <w:pStyle w:val="21"/>
              <w:spacing w:before="0"/>
              <w:jc w:val="left"/>
              <w:rPr>
                <w:sz w:val="26"/>
                <w:szCs w:val="26"/>
              </w:rPr>
            </w:pPr>
          </w:p>
          <w:p w:rsidR="0011514B" w:rsidRPr="00B85E32" w:rsidRDefault="0011514B" w:rsidP="00432B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CA1204" w:rsidRPr="0011514B" w:rsidRDefault="00CA1204" w:rsidP="0011514B">
      <w:pPr>
        <w:rPr>
          <w:lang w:val="uk-UA"/>
        </w:rPr>
      </w:pPr>
    </w:p>
    <w:sectPr w:rsidR="00CA1204" w:rsidRPr="0011514B" w:rsidSect="0011514B">
      <w:pgSz w:w="11906" w:h="16838" w:code="9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1514B"/>
    <w:rsid w:val="00007BD9"/>
    <w:rsid w:val="00044682"/>
    <w:rsid w:val="000D7B16"/>
    <w:rsid w:val="0011514B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B10B0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D03AAA"/>
  <w15:docId w15:val="{56A37025-DA9A-41AA-89F0-BDD47883D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14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 Spacing"/>
    <w:uiPriority w:val="1"/>
    <w:qFormat/>
    <w:rsid w:val="0011514B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21">
    <w:name w:val="Основной текст 21"/>
    <w:basedOn w:val="a"/>
    <w:rsid w:val="0011514B"/>
    <w:pPr>
      <w:widowControl w:val="0"/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table" w:styleId="a4">
    <w:name w:val="Table Grid"/>
    <w:basedOn w:val="a1"/>
    <w:uiPriority w:val="59"/>
    <w:rsid w:val="00115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514B"/>
    <w:pPr>
      <w:ind w:left="720"/>
      <w:contextualSpacing/>
    </w:pPr>
  </w:style>
  <w:style w:type="paragraph" w:styleId="a6">
    <w:name w:val="Normal (Web)"/>
    <w:basedOn w:val="a"/>
    <w:unhideWhenUsed/>
    <w:rsid w:val="00115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11514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  <w:style w:type="character" w:customStyle="1" w:styleId="rvts0">
    <w:name w:val="rvts0"/>
    <w:uiPriority w:val="99"/>
    <w:rsid w:val="0011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873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3</cp:revision>
  <dcterms:created xsi:type="dcterms:W3CDTF">2023-12-20T12:05:00Z</dcterms:created>
  <dcterms:modified xsi:type="dcterms:W3CDTF">2023-12-21T08:56:00Z</dcterms:modified>
</cp:coreProperties>
</file>