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AC3863" w:rsidRDefault="002C20A9" w:rsidP="002C20A9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53877800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F54EB">
        <w:rPr>
          <w:rFonts w:ascii="Times New Roman" w:hAnsi="Times New Roman" w:cs="Times New Roman"/>
          <w:sz w:val="28"/>
          <w:szCs w:val="28"/>
          <w:lang w:val="uk-UA"/>
        </w:rPr>
        <w:t>проект № 994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AC3863" w:rsidRDefault="00033388" w:rsidP="00AC3863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AC3863" w:rsidRDefault="003F54EB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033388" w:rsidP="00AC38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033388" w:rsidRPr="00AC3863" w:rsidRDefault="00DD2F42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серпня 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>20</w:t>
      </w:r>
      <w:r w:rsidR="00B75E7C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75E7C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E2B8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33388"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4519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</w:p>
    <w:p w:rsidR="00E14CFA" w:rsidRDefault="00AC5E43" w:rsidP="00E14C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діл</w:t>
      </w:r>
      <w:r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на </w:t>
      </w:r>
    </w:p>
    <w:p w:rsidR="00D57EA0" w:rsidRDefault="00E14CFA" w:rsidP="00E14C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Гніванської  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МТГ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межами </w:t>
      </w:r>
    </w:p>
    <w:p w:rsidR="00E14CFA" w:rsidRDefault="00E14CFA" w:rsidP="00E14C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села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ТОВ «ТВ-ЕКС»</w:t>
      </w:r>
    </w:p>
    <w:bookmarkEnd w:id="0"/>
    <w:p w:rsidR="00033388" w:rsidRDefault="00B75E7C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CE766F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розгля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>нувши лист ТОВ «ТВ-ЕКС»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ханням   припинити дію договору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 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 загальною площею 9,2800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числі: площею 0,9770 га,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кад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астро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>вий номер 0521080600:05:001:0340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за цільовим призначенням </w:t>
      </w:r>
      <w:r w:rsidR="0023384E" w:rsidRPr="006702C8">
        <w:rPr>
          <w:rFonts w:ascii="Times New Roman" w:hAnsi="Times New Roman" w:cs="Times New Roman"/>
          <w:sz w:val="28"/>
          <w:szCs w:val="28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;  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>площею 8,311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14CF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0521080600:05:001:0342, за цільовим призначенням для ведення особистого підсобного господарства,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 які розташовані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>на території Гніванської міської територіальної громади, за межами населеного пункту с.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384E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125,126,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Державну реєстрацію речових прав на нерухоме майно та їх обтяжень»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="00033388"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AC5E43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Припинити дію договору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 23.03.2006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92CE8" w:rsidRP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  площею 0,9770 га, </w:t>
      </w:r>
      <w:r w:rsidR="0023384E" w:rsidRPr="00AC3863">
        <w:rPr>
          <w:rFonts w:ascii="Times New Roman" w:hAnsi="Times New Roman" w:cs="Times New Roman"/>
          <w:sz w:val="28"/>
          <w:szCs w:val="28"/>
          <w:lang w:val="uk-UA"/>
        </w:rPr>
        <w:t>кад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0521080600:05:001:0340, за цільовим призначенням </w:t>
      </w:r>
      <w:r w:rsidR="0023384E" w:rsidRPr="006702C8">
        <w:rPr>
          <w:rFonts w:ascii="Times New Roman" w:hAnsi="Times New Roman" w:cs="Times New Roman"/>
          <w:sz w:val="28"/>
          <w:szCs w:val="28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>;  площею 8,311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0521080600:05:001:0342, за цільовим призначенням для ведення особистого підсобного господарства, які розташовані на території Гніванської міської територіальної громади, за межами населеного пункту </w:t>
      </w:r>
      <w:proofErr w:type="spellStart"/>
      <w:r w:rsidR="0023384E">
        <w:rPr>
          <w:rFonts w:ascii="Times New Roman" w:hAnsi="Times New Roman" w:cs="Times New Roman"/>
          <w:sz w:val="28"/>
          <w:szCs w:val="28"/>
          <w:lang w:val="uk-UA"/>
        </w:rPr>
        <w:t>с.Могилівка</w:t>
      </w:r>
      <w:proofErr w:type="spellEnd"/>
      <w:r w:rsidR="002338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A5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Гніванською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</w:t>
      </w:r>
      <w:r w:rsidR="006F4C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C9D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розірвання,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за згодою сторін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3388" w:rsidRPr="00AC3863" w:rsidRDefault="00033388" w:rsidP="00CA356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Default="00D57EA0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Припинити нарахування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«ТВ-ЕКС»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орендної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84E">
        <w:rPr>
          <w:rFonts w:ascii="Times New Roman" w:hAnsi="Times New Roman" w:cs="Times New Roman"/>
          <w:sz w:val="28"/>
          <w:szCs w:val="28"/>
          <w:lang w:val="uk-UA"/>
        </w:rPr>
        <w:t>плати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за користування земельною ділянкою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після реєстрації угоди про розірвання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договору оренди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реєстрі речових прав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та їх обтяжень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84E" w:rsidRDefault="0023384E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  3. Землекористувачу передати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земельні ділянки власнику  Гніванській міській територіальній громаді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 xml:space="preserve"> у попередньому стані, як вимагає Земельний Кодекс України.</w:t>
      </w:r>
    </w:p>
    <w:p w:rsidR="00BA2041" w:rsidRDefault="00D57EA0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</w:t>
      </w:r>
      <w:r w:rsidR="00BA204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ради.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33388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57EA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33388" w:rsidRDefault="00033388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41F" w:rsidRPr="00AC3863" w:rsidRDefault="000C241F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033388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2831" w:rsidRDefault="00CD2831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CD2831" w:rsidP="00CD283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7C3420" w:rsidRDefault="007C3420" w:rsidP="007C342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96"/>
          <w:szCs w:val="96"/>
          <w:lang w:val="uk-UA"/>
        </w:rPr>
      </w:pPr>
      <w:r>
        <w:rPr>
          <w:rFonts w:ascii="Times New Roman" w:hAnsi="Times New Roman" w:cs="Times New Roman"/>
          <w:sz w:val="96"/>
          <w:szCs w:val="96"/>
          <w:lang w:val="uk-UA"/>
        </w:rPr>
        <w:t xml:space="preserve">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C241F"/>
    <w:rsid w:val="000C5096"/>
    <w:rsid w:val="001100D3"/>
    <w:rsid w:val="001E1B7A"/>
    <w:rsid w:val="001E54A4"/>
    <w:rsid w:val="0023384E"/>
    <w:rsid w:val="002B3FF2"/>
    <w:rsid w:val="002C20A9"/>
    <w:rsid w:val="003C69F9"/>
    <w:rsid w:val="003F455F"/>
    <w:rsid w:val="003F54EB"/>
    <w:rsid w:val="0044606B"/>
    <w:rsid w:val="00460CC2"/>
    <w:rsid w:val="004A7273"/>
    <w:rsid w:val="00507880"/>
    <w:rsid w:val="00546790"/>
    <w:rsid w:val="00560D00"/>
    <w:rsid w:val="00585E94"/>
    <w:rsid w:val="00587C52"/>
    <w:rsid w:val="005A5BEC"/>
    <w:rsid w:val="005E5049"/>
    <w:rsid w:val="00600BA8"/>
    <w:rsid w:val="006702C8"/>
    <w:rsid w:val="006E2B11"/>
    <w:rsid w:val="006F4C9D"/>
    <w:rsid w:val="00774519"/>
    <w:rsid w:val="007848AA"/>
    <w:rsid w:val="007B78FE"/>
    <w:rsid w:val="007C3420"/>
    <w:rsid w:val="007D5B4C"/>
    <w:rsid w:val="0086280F"/>
    <w:rsid w:val="009E2B82"/>
    <w:rsid w:val="00AC3863"/>
    <w:rsid w:val="00AC5E43"/>
    <w:rsid w:val="00B75E7C"/>
    <w:rsid w:val="00BA2041"/>
    <w:rsid w:val="00CA356F"/>
    <w:rsid w:val="00CD2831"/>
    <w:rsid w:val="00CE766F"/>
    <w:rsid w:val="00D57EA0"/>
    <w:rsid w:val="00D97604"/>
    <w:rsid w:val="00D977B2"/>
    <w:rsid w:val="00DD2F42"/>
    <w:rsid w:val="00E14CFA"/>
    <w:rsid w:val="00E521BE"/>
    <w:rsid w:val="00F145E4"/>
    <w:rsid w:val="00F92CE8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D23BDB"/>
  <w15:docId w15:val="{B96E2D86-4989-40C2-ADBD-48026EB8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26</cp:revision>
  <cp:lastPrinted>2023-08-18T11:37:00Z</cp:lastPrinted>
  <dcterms:created xsi:type="dcterms:W3CDTF">2020-02-10T09:41:00Z</dcterms:created>
  <dcterms:modified xsi:type="dcterms:W3CDTF">2023-08-18T12:30:00Z</dcterms:modified>
</cp:coreProperties>
</file>