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020634">
        <w:rPr>
          <w:rFonts w:eastAsia="Calibri"/>
          <w:sz w:val="28"/>
          <w:szCs w:val="28"/>
          <w:lang w:val="uk-UA" w:eastAsia="en-US"/>
        </w:rPr>
        <w:t>проект №888</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ПРОЄКТ РІШЕННЯ № </w:t>
      </w:r>
    </w:p>
    <w:p w:rsidR="00EF68EE" w:rsidRDefault="00350B8F" w:rsidP="00EF68EE">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F68EE" w:rsidRDefault="00633861" w:rsidP="00EF68EE">
      <w:pPr>
        <w:ind w:right="-574"/>
        <w:rPr>
          <w:sz w:val="28"/>
          <w:szCs w:val="28"/>
          <w:u w:val="single"/>
          <w:lang w:val="uk-UA"/>
        </w:rPr>
      </w:pPr>
      <w:r>
        <w:rPr>
          <w:sz w:val="28"/>
          <w:szCs w:val="28"/>
          <w:u w:val="single"/>
          <w:lang w:val="uk-UA"/>
        </w:rPr>
        <w:t xml:space="preserve">         </w:t>
      </w:r>
      <w:r w:rsidR="00822738">
        <w:rPr>
          <w:sz w:val="28"/>
          <w:szCs w:val="28"/>
          <w:u w:val="single"/>
          <w:lang w:val="uk-UA"/>
        </w:rPr>
        <w:t xml:space="preserve"> </w:t>
      </w:r>
      <w:r w:rsidR="00A85EFA">
        <w:rPr>
          <w:sz w:val="28"/>
          <w:szCs w:val="28"/>
          <w:u w:val="single"/>
          <w:lang w:val="uk-UA"/>
        </w:rPr>
        <w:t>2023</w:t>
      </w:r>
      <w:r w:rsidR="00EF68EE" w:rsidRPr="00EF68EE">
        <w:rPr>
          <w:sz w:val="28"/>
          <w:szCs w:val="28"/>
          <w:u w:val="single"/>
          <w:lang w:val="uk-UA"/>
        </w:rPr>
        <w:t xml:space="preserve">  року</w:t>
      </w:r>
      <w:r w:rsidR="00EF68EE" w:rsidRPr="00EF68EE">
        <w:rPr>
          <w:sz w:val="28"/>
          <w:szCs w:val="28"/>
          <w:lang w:val="uk-UA"/>
        </w:rPr>
        <w:tab/>
      </w:r>
      <w:r w:rsidR="00153329">
        <w:rPr>
          <w:sz w:val="28"/>
          <w:szCs w:val="28"/>
          <w:lang w:val="uk-UA"/>
        </w:rPr>
        <w:tab/>
      </w:r>
      <w:r w:rsidR="00153329">
        <w:rPr>
          <w:sz w:val="28"/>
          <w:szCs w:val="28"/>
          <w:lang w:val="uk-UA"/>
        </w:rPr>
        <w:tab/>
        <w:t xml:space="preserve">     </w:t>
      </w:r>
      <w:r>
        <w:rPr>
          <w:sz w:val="28"/>
          <w:szCs w:val="28"/>
          <w:lang w:val="uk-UA"/>
        </w:rPr>
        <w:t xml:space="preserve">            </w:t>
      </w:r>
      <w:r w:rsidR="00153329">
        <w:rPr>
          <w:sz w:val="28"/>
          <w:szCs w:val="28"/>
          <w:lang w:val="uk-UA"/>
        </w:rPr>
        <w:t xml:space="preserve">               </w:t>
      </w:r>
      <w:r w:rsidR="006726E5">
        <w:rPr>
          <w:sz w:val="28"/>
          <w:szCs w:val="28"/>
          <w:lang w:val="uk-UA"/>
        </w:rPr>
        <w:t xml:space="preserve">    24</w:t>
      </w:r>
      <w:r w:rsidR="00EF68EE" w:rsidRPr="00EF68EE">
        <w:rPr>
          <w:sz w:val="28"/>
          <w:szCs w:val="28"/>
          <w:lang w:val="uk-UA"/>
        </w:rPr>
        <w:t xml:space="preserve"> </w:t>
      </w:r>
      <w:r w:rsidR="00EF68EE" w:rsidRPr="00EF68EE">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B165CF" w:rsidRPr="00EF68EE" w:rsidRDefault="00B165CF" w:rsidP="00F92871">
      <w:pPr>
        <w:rPr>
          <w:color w:val="000000"/>
          <w:spacing w:val="7"/>
          <w:sz w:val="28"/>
          <w:szCs w:val="28"/>
          <w:lang w:val="uk-UA"/>
        </w:rPr>
      </w:pPr>
      <w:bookmarkStart w:id="0" w:name="_GoBack"/>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57176A" w:rsidRPr="00EF68EE">
        <w:rPr>
          <w:color w:val="000000"/>
          <w:spacing w:val="7"/>
          <w:sz w:val="28"/>
          <w:szCs w:val="28"/>
          <w:lang w:val="uk-UA"/>
        </w:rPr>
        <w:t>з</w:t>
      </w:r>
      <w:r w:rsidRPr="00EF68EE">
        <w:rPr>
          <w:color w:val="000000"/>
          <w:spacing w:val="7"/>
          <w:sz w:val="28"/>
          <w:szCs w:val="28"/>
          <w:lang w:val="uk-UA"/>
        </w:rPr>
        <w:t xml:space="preserve"> </w:t>
      </w:r>
      <w:r w:rsidR="0057176A" w:rsidRPr="00EF68EE">
        <w:rPr>
          <w:color w:val="000000"/>
          <w:spacing w:val="7"/>
          <w:sz w:val="28"/>
          <w:szCs w:val="28"/>
          <w:lang w:val="uk-UA"/>
        </w:rPr>
        <w:t xml:space="preserve">благоустрою </w:t>
      </w:r>
    </w:p>
    <w:p w:rsidR="00B165CF" w:rsidRPr="00EF68EE" w:rsidRDefault="00153329" w:rsidP="00F92871">
      <w:pPr>
        <w:rPr>
          <w:color w:val="000000"/>
          <w:spacing w:val="7"/>
          <w:sz w:val="28"/>
          <w:szCs w:val="28"/>
          <w:lang w:val="uk-UA"/>
        </w:rPr>
      </w:pPr>
      <w:r>
        <w:rPr>
          <w:color w:val="000000"/>
          <w:spacing w:val="7"/>
          <w:sz w:val="28"/>
          <w:szCs w:val="28"/>
          <w:lang w:val="uk-UA"/>
        </w:rPr>
        <w:t>н</w:t>
      </w:r>
      <w:r w:rsidR="0057176A" w:rsidRPr="00EF68EE">
        <w:rPr>
          <w:color w:val="000000"/>
          <w:spacing w:val="7"/>
          <w:sz w:val="28"/>
          <w:szCs w:val="28"/>
          <w:lang w:val="uk-UA"/>
        </w:rPr>
        <w:t>аселених</w:t>
      </w:r>
      <w:r>
        <w:rPr>
          <w:color w:val="000000"/>
          <w:spacing w:val="7"/>
          <w:sz w:val="28"/>
          <w:szCs w:val="28"/>
          <w:lang w:val="uk-UA"/>
        </w:rPr>
        <w:t xml:space="preserve"> </w:t>
      </w:r>
      <w:r w:rsidR="0057176A" w:rsidRPr="00EF68EE">
        <w:rPr>
          <w:color w:val="000000"/>
          <w:spacing w:val="7"/>
          <w:sz w:val="28"/>
          <w:szCs w:val="28"/>
          <w:lang w:val="uk-UA"/>
        </w:rPr>
        <w:t xml:space="preserve"> пунктів </w:t>
      </w:r>
      <w:r>
        <w:rPr>
          <w:color w:val="000000"/>
          <w:spacing w:val="7"/>
          <w:sz w:val="28"/>
          <w:szCs w:val="28"/>
          <w:lang w:val="uk-UA"/>
        </w:rPr>
        <w:t xml:space="preserve"> </w:t>
      </w:r>
      <w:r w:rsidR="0057176A" w:rsidRPr="00EF68EE">
        <w:rPr>
          <w:color w:val="000000"/>
          <w:spacing w:val="7"/>
          <w:sz w:val="28"/>
          <w:szCs w:val="28"/>
          <w:lang w:val="uk-UA"/>
        </w:rPr>
        <w:t>Гніванської</w:t>
      </w:r>
      <w:r>
        <w:rPr>
          <w:color w:val="000000"/>
          <w:spacing w:val="7"/>
          <w:sz w:val="28"/>
          <w:szCs w:val="28"/>
          <w:lang w:val="uk-UA"/>
        </w:rPr>
        <w:t xml:space="preserve">  </w:t>
      </w:r>
      <w:r w:rsidR="0057176A" w:rsidRPr="00EF68EE">
        <w:rPr>
          <w:color w:val="000000"/>
          <w:spacing w:val="7"/>
          <w:sz w:val="28"/>
          <w:szCs w:val="28"/>
          <w:lang w:val="uk-UA"/>
        </w:rPr>
        <w:t xml:space="preserve"> міської </w:t>
      </w:r>
    </w:p>
    <w:p w:rsidR="0057176A" w:rsidRPr="00EF68EE" w:rsidRDefault="00BD0C13" w:rsidP="00F92871">
      <w:pPr>
        <w:rPr>
          <w:color w:val="000000"/>
          <w:spacing w:val="7"/>
          <w:sz w:val="28"/>
          <w:szCs w:val="28"/>
          <w:lang w:val="uk-UA"/>
        </w:rPr>
      </w:pPr>
      <w:r>
        <w:rPr>
          <w:color w:val="000000"/>
          <w:spacing w:val="7"/>
          <w:sz w:val="28"/>
          <w:szCs w:val="28"/>
          <w:lang w:val="uk-UA"/>
        </w:rPr>
        <w:t>територіальної громади на 2022-2024р.</w:t>
      </w:r>
      <w:r w:rsidR="0057176A" w:rsidRPr="00EF68EE">
        <w:rPr>
          <w:color w:val="000000"/>
          <w:spacing w:val="7"/>
          <w:sz w:val="28"/>
          <w:szCs w:val="28"/>
          <w:lang w:val="uk-UA"/>
        </w:rPr>
        <w:t>»</w:t>
      </w:r>
    </w:p>
    <w:bookmarkEnd w:id="0"/>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121919">
        <w:rPr>
          <w:sz w:val="28"/>
          <w:szCs w:val="28"/>
          <w:lang w:val="uk-UA"/>
        </w:rPr>
        <w:t>28 ,30</w:t>
      </w:r>
      <w:r w:rsidR="009F02A1">
        <w:rPr>
          <w:sz w:val="28"/>
          <w:szCs w:val="28"/>
          <w:lang w:val="uk-UA"/>
        </w:rPr>
        <w:t xml:space="preserve"> ст.59</w:t>
      </w:r>
      <w:r w:rsidRPr="00EF68EE">
        <w:rPr>
          <w:sz w:val="28"/>
          <w:szCs w:val="28"/>
          <w:lang w:val="uk-UA"/>
        </w:rPr>
        <w:t xml:space="preserve"> Закону України “Про місцеве самоврядування в Україні ”,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DF1C75" w:rsidRPr="00EF68EE" w:rsidRDefault="00DF1C75" w:rsidP="00F92871">
      <w:pPr>
        <w:shd w:val="clear" w:color="auto" w:fill="FFFFFF"/>
        <w:ind w:right="17" w:firstLine="567"/>
        <w:jc w:val="both"/>
        <w:rPr>
          <w:sz w:val="28"/>
          <w:szCs w:val="28"/>
          <w:lang w:val="uk-UA"/>
        </w:rPr>
      </w:pPr>
    </w:p>
    <w:p w:rsidR="0057176A" w:rsidRPr="00EF68EE" w:rsidRDefault="00F92871" w:rsidP="00F92871">
      <w:pPr>
        <w:shd w:val="clear" w:color="auto" w:fill="FFFFFF"/>
        <w:ind w:right="17" w:firstLine="567"/>
        <w:jc w:val="both"/>
        <w:rPr>
          <w:sz w:val="28"/>
          <w:szCs w:val="28"/>
          <w:lang w:val="uk-UA"/>
        </w:rPr>
      </w:pPr>
      <w:r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4A5109" w:rsidP="0087646D">
      <w:pPr>
        <w:shd w:val="clear" w:color="auto" w:fill="FFFFFF"/>
        <w:ind w:right="17" w:firstLine="567"/>
        <w:jc w:val="both"/>
        <w:rPr>
          <w:sz w:val="28"/>
          <w:szCs w:val="28"/>
          <w:lang w:val="uk-UA"/>
        </w:rPr>
      </w:pPr>
      <w:r>
        <w:rPr>
          <w:sz w:val="28"/>
          <w:szCs w:val="28"/>
          <w:lang w:val="uk-UA"/>
        </w:rPr>
        <w:t xml:space="preserve"> пункт </w:t>
      </w:r>
      <w:r w:rsidR="0072470D">
        <w:rPr>
          <w:sz w:val="28"/>
          <w:szCs w:val="28"/>
          <w:lang w:val="uk-UA"/>
        </w:rPr>
        <w:t>6 Р</w:t>
      </w:r>
      <w:r w:rsidR="0087646D" w:rsidRPr="00EF68EE">
        <w:rPr>
          <w:sz w:val="28"/>
          <w:szCs w:val="28"/>
          <w:lang w:val="uk-UA"/>
        </w:rPr>
        <w:t>озділ</w:t>
      </w:r>
      <w:r>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F013D3">
              <w:rPr>
                <w:b/>
                <w:color w:val="000000" w:themeColor="text1"/>
                <w:sz w:val="28"/>
                <w:szCs w:val="28"/>
              </w:rPr>
              <w:t>16393781,51</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Pr="00EF68EE">
              <w:rPr>
                <w:b/>
                <w:sz w:val="28"/>
                <w:szCs w:val="28"/>
              </w:rPr>
              <w:t>8</w:t>
            </w:r>
            <w:r w:rsidR="00772123">
              <w:rPr>
                <w:b/>
                <w:sz w:val="28"/>
                <w:szCs w:val="28"/>
                <w:lang w:val="uk-UA"/>
              </w:rPr>
              <w:t> </w:t>
            </w:r>
            <w:r w:rsidRPr="00EF68EE">
              <w:rPr>
                <w:b/>
                <w:sz w:val="28"/>
                <w:szCs w:val="28"/>
              </w:rPr>
              <w:t>024</w:t>
            </w:r>
            <w:r w:rsidR="0095252A">
              <w:rPr>
                <w:b/>
                <w:sz w:val="28"/>
                <w:szCs w:val="28"/>
                <w:lang w:val="uk-UA"/>
              </w:rPr>
              <w:t> </w:t>
            </w:r>
            <w:r w:rsidRPr="00EF68EE">
              <w:rPr>
                <w:b/>
                <w:sz w:val="28"/>
                <w:szCs w:val="28"/>
              </w:rPr>
              <w:t>507</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87646D" w:rsidRPr="00EF68EE" w:rsidRDefault="0087646D" w:rsidP="0087646D">
      <w:pPr>
        <w:shd w:val="clear" w:color="auto" w:fill="FFFFFF"/>
        <w:ind w:left="17" w:right="17" w:firstLine="714"/>
        <w:jc w:val="both"/>
        <w:rPr>
          <w:sz w:val="28"/>
          <w:szCs w:val="28"/>
        </w:rPr>
      </w:pPr>
    </w:p>
    <w:p w:rsidR="00772123" w:rsidRDefault="0087646D" w:rsidP="00F92871">
      <w:pPr>
        <w:shd w:val="clear" w:color="auto" w:fill="FFFFFF"/>
        <w:ind w:right="17" w:firstLine="567"/>
        <w:jc w:val="both"/>
        <w:rPr>
          <w:sz w:val="28"/>
          <w:szCs w:val="28"/>
          <w:lang w:val="uk-UA"/>
        </w:rPr>
      </w:pPr>
      <w:r w:rsidRPr="00EF68EE">
        <w:rPr>
          <w:sz w:val="28"/>
          <w:szCs w:val="28"/>
          <w:lang w:val="uk-UA"/>
        </w:rPr>
        <w:t xml:space="preserve">1.2. </w:t>
      </w:r>
      <w:r w:rsidR="00772123">
        <w:rPr>
          <w:sz w:val="28"/>
          <w:szCs w:val="28"/>
          <w:lang w:val="uk-UA"/>
        </w:rPr>
        <w:t xml:space="preserve">в </w:t>
      </w:r>
      <w:r w:rsidR="004A5109">
        <w:rPr>
          <w:sz w:val="28"/>
          <w:szCs w:val="28"/>
          <w:lang w:val="uk-UA"/>
        </w:rPr>
        <w:t>р</w:t>
      </w:r>
      <w:r w:rsidR="0097190A">
        <w:rPr>
          <w:sz w:val="28"/>
          <w:szCs w:val="28"/>
          <w:lang w:val="uk-UA"/>
        </w:rPr>
        <w:t>озділ</w:t>
      </w:r>
      <w:r w:rsidR="00F92871" w:rsidRPr="00EF68EE">
        <w:rPr>
          <w:sz w:val="28"/>
          <w:szCs w:val="28"/>
          <w:lang w:val="uk-UA"/>
        </w:rPr>
        <w:t xml:space="preserve"> </w:t>
      </w:r>
      <w:r w:rsidR="007F09B8" w:rsidRPr="00EF68EE">
        <w:rPr>
          <w:sz w:val="28"/>
          <w:szCs w:val="28"/>
          <w:lang w:val="uk-UA"/>
        </w:rPr>
        <w:t xml:space="preserve">9 </w:t>
      </w:r>
      <w:r w:rsidRPr="00EF68EE">
        <w:rPr>
          <w:sz w:val="28"/>
          <w:szCs w:val="28"/>
          <w:lang w:val="uk-UA"/>
        </w:rPr>
        <w:t>«</w:t>
      </w:r>
      <w:r w:rsidR="007F09B8" w:rsidRPr="00EF68EE">
        <w:rPr>
          <w:sz w:val="28"/>
          <w:szCs w:val="28"/>
          <w:lang w:val="uk-UA"/>
        </w:rPr>
        <w:t>Заход</w:t>
      </w:r>
      <w:r w:rsidRPr="00EF68EE">
        <w:rPr>
          <w:sz w:val="28"/>
          <w:szCs w:val="28"/>
          <w:lang w:val="uk-UA"/>
        </w:rPr>
        <w:t>и</w:t>
      </w:r>
      <w:r w:rsidR="000216F6" w:rsidRPr="00EF68EE">
        <w:rPr>
          <w:sz w:val="28"/>
          <w:szCs w:val="28"/>
          <w:lang w:val="uk-UA"/>
        </w:rPr>
        <w:t xml:space="preserve"> Програми благоустрою населених пунктів міської ради на 2022-2024 роки</w:t>
      </w:r>
      <w:r w:rsidRPr="00EF68EE">
        <w:rPr>
          <w:sz w:val="28"/>
          <w:szCs w:val="28"/>
          <w:lang w:val="uk-UA"/>
        </w:rPr>
        <w:t>»</w:t>
      </w:r>
      <w:r w:rsidR="00B83643">
        <w:rPr>
          <w:sz w:val="28"/>
          <w:szCs w:val="28"/>
          <w:lang w:val="uk-UA"/>
        </w:rPr>
        <w:t xml:space="preserve"> </w:t>
      </w:r>
      <w:r w:rsidR="006726E5">
        <w:rPr>
          <w:sz w:val="28"/>
          <w:szCs w:val="28"/>
          <w:lang w:val="uk-UA"/>
        </w:rPr>
        <w:t>доповнити пунктами</w:t>
      </w:r>
      <w:r w:rsidR="0097190A">
        <w:rPr>
          <w:sz w:val="28"/>
          <w:szCs w:val="28"/>
          <w:lang w:val="uk-UA"/>
        </w:rPr>
        <w:t xml:space="preserve"> наступного змісту</w:t>
      </w:r>
      <w:r w:rsidR="00772123">
        <w:rPr>
          <w:sz w:val="28"/>
          <w:szCs w:val="28"/>
          <w:lang w:val="uk-UA"/>
        </w:rPr>
        <w:t>:</w:t>
      </w:r>
    </w:p>
    <w:p w:rsidR="0057176A" w:rsidRPr="00EF68EE" w:rsidRDefault="0057176A" w:rsidP="0057176A">
      <w:pPr>
        <w:shd w:val="clear" w:color="auto" w:fill="FFFFFF"/>
        <w:ind w:left="17" w:right="17" w:hanging="17"/>
        <w:jc w:val="both"/>
        <w:rPr>
          <w:sz w:val="28"/>
          <w:szCs w:val="28"/>
          <w:lang w:val="uk-UA"/>
        </w:rPr>
      </w:pPr>
    </w:p>
    <w:p w:rsidR="00B83643" w:rsidRPr="00DA5A75" w:rsidRDefault="00B83643" w:rsidP="00B83643">
      <w:pPr>
        <w:pStyle w:val="HTML0"/>
        <w:spacing w:line="216" w:lineRule="auto"/>
        <w:jc w:val="both"/>
        <w:rPr>
          <w:rFonts w:ascii="Times New Roman" w:hAnsi="Times New Roman"/>
          <w:b/>
          <w:sz w:val="25"/>
          <w:szCs w:val="25"/>
        </w:rPr>
      </w:pPr>
    </w:p>
    <w:tbl>
      <w:tblPr>
        <w:tblStyle w:val="a3"/>
        <w:tblW w:w="9464" w:type="dxa"/>
        <w:tblLayout w:type="fixed"/>
        <w:tblLook w:val="04A0" w:firstRow="1" w:lastRow="0" w:firstColumn="1" w:lastColumn="0" w:noHBand="0" w:noVBand="1"/>
      </w:tblPr>
      <w:tblGrid>
        <w:gridCol w:w="675"/>
        <w:gridCol w:w="3261"/>
        <w:gridCol w:w="1984"/>
        <w:gridCol w:w="1843"/>
        <w:gridCol w:w="1701"/>
      </w:tblGrid>
      <w:tr w:rsidR="00C715A9" w:rsidRPr="00DA5A75" w:rsidTr="009A1E80">
        <w:tc>
          <w:tcPr>
            <w:tcW w:w="675" w:type="dxa"/>
          </w:tcPr>
          <w:p w:rsidR="00C715A9" w:rsidRDefault="00C715A9" w:rsidP="00AF4390">
            <w:pPr>
              <w:pStyle w:val="HTML0"/>
              <w:spacing w:line="216" w:lineRule="auto"/>
              <w:jc w:val="both"/>
              <w:rPr>
                <w:rFonts w:ascii="Times New Roman" w:hAnsi="Times New Roman"/>
                <w:b/>
                <w:sz w:val="25"/>
                <w:szCs w:val="25"/>
              </w:rPr>
            </w:pPr>
            <w:r>
              <w:rPr>
                <w:rFonts w:ascii="Times New Roman" w:hAnsi="Times New Roman"/>
                <w:b/>
                <w:sz w:val="25"/>
                <w:szCs w:val="25"/>
              </w:rPr>
              <w:t>№ п/п</w:t>
            </w:r>
          </w:p>
        </w:tc>
        <w:tc>
          <w:tcPr>
            <w:tcW w:w="3261" w:type="dxa"/>
          </w:tcPr>
          <w:p w:rsidR="00C715A9" w:rsidRDefault="00C715A9" w:rsidP="00AF4390">
            <w:pPr>
              <w:spacing w:line="216" w:lineRule="auto"/>
              <w:jc w:val="both"/>
              <w:rPr>
                <w:sz w:val="25"/>
                <w:szCs w:val="25"/>
                <w:lang w:val="uk-UA"/>
              </w:rPr>
            </w:pPr>
            <w:r>
              <w:rPr>
                <w:sz w:val="25"/>
                <w:szCs w:val="25"/>
                <w:lang w:val="uk-UA"/>
              </w:rPr>
              <w:t>Назва заходу</w:t>
            </w:r>
          </w:p>
        </w:tc>
        <w:tc>
          <w:tcPr>
            <w:tcW w:w="1984"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2022</w:t>
            </w:r>
            <w:r w:rsidR="0095252A">
              <w:rPr>
                <w:rFonts w:ascii="Times New Roman" w:hAnsi="Times New Roman"/>
                <w:b/>
                <w:color w:val="000000" w:themeColor="text1"/>
                <w:sz w:val="25"/>
                <w:szCs w:val="25"/>
              </w:rPr>
              <w:t xml:space="preserve"> р. (грн.)</w:t>
            </w:r>
            <w:r>
              <w:rPr>
                <w:rFonts w:ascii="Times New Roman" w:hAnsi="Times New Roman"/>
                <w:b/>
                <w:color w:val="000000" w:themeColor="text1"/>
                <w:sz w:val="25"/>
                <w:szCs w:val="25"/>
              </w:rPr>
              <w:t xml:space="preserve"> </w:t>
            </w:r>
          </w:p>
        </w:tc>
        <w:tc>
          <w:tcPr>
            <w:tcW w:w="1843"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2023</w:t>
            </w:r>
            <w:r w:rsidR="0095252A">
              <w:rPr>
                <w:rFonts w:ascii="Times New Roman" w:hAnsi="Times New Roman"/>
                <w:b/>
                <w:color w:val="000000" w:themeColor="text1"/>
                <w:sz w:val="25"/>
                <w:szCs w:val="25"/>
              </w:rPr>
              <w:t xml:space="preserve"> р. (грн.)</w:t>
            </w:r>
          </w:p>
        </w:tc>
        <w:tc>
          <w:tcPr>
            <w:tcW w:w="1701"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2024</w:t>
            </w:r>
            <w:r w:rsidR="0095252A">
              <w:rPr>
                <w:rFonts w:ascii="Times New Roman" w:hAnsi="Times New Roman"/>
                <w:b/>
                <w:color w:val="000000" w:themeColor="text1"/>
                <w:sz w:val="25"/>
                <w:szCs w:val="25"/>
              </w:rPr>
              <w:t xml:space="preserve"> р. (грн.)</w:t>
            </w:r>
          </w:p>
        </w:tc>
      </w:tr>
      <w:tr w:rsidR="00DA32F6" w:rsidRPr="00DA5A75" w:rsidTr="009A1E80">
        <w:tc>
          <w:tcPr>
            <w:tcW w:w="675" w:type="dxa"/>
          </w:tcPr>
          <w:p w:rsidR="00DA32F6" w:rsidRDefault="00CE206D" w:rsidP="00AF4390">
            <w:pPr>
              <w:pStyle w:val="HTML0"/>
              <w:spacing w:line="216" w:lineRule="auto"/>
              <w:jc w:val="both"/>
              <w:rPr>
                <w:rFonts w:ascii="Times New Roman" w:hAnsi="Times New Roman"/>
                <w:b/>
                <w:sz w:val="25"/>
                <w:szCs w:val="25"/>
              </w:rPr>
            </w:pPr>
            <w:r>
              <w:rPr>
                <w:rFonts w:ascii="Times New Roman" w:hAnsi="Times New Roman"/>
                <w:b/>
                <w:sz w:val="25"/>
                <w:szCs w:val="25"/>
              </w:rPr>
              <w:t>24</w:t>
            </w:r>
            <w:r w:rsidR="00D34647">
              <w:rPr>
                <w:rFonts w:ascii="Times New Roman" w:hAnsi="Times New Roman"/>
                <w:b/>
                <w:sz w:val="25"/>
                <w:szCs w:val="25"/>
              </w:rPr>
              <w:t>.</w:t>
            </w:r>
          </w:p>
        </w:tc>
        <w:tc>
          <w:tcPr>
            <w:tcW w:w="3261" w:type="dxa"/>
          </w:tcPr>
          <w:p w:rsidR="00DA32F6" w:rsidRDefault="00CE206D" w:rsidP="00CE206D">
            <w:pPr>
              <w:spacing w:line="216" w:lineRule="auto"/>
              <w:jc w:val="both"/>
              <w:rPr>
                <w:sz w:val="25"/>
                <w:szCs w:val="25"/>
                <w:lang w:val="uk-UA"/>
              </w:rPr>
            </w:pPr>
            <w:r>
              <w:rPr>
                <w:sz w:val="25"/>
                <w:szCs w:val="25"/>
                <w:lang w:val="uk-UA"/>
              </w:rPr>
              <w:t xml:space="preserve">Придбання дитячого ігрового комплексу </w:t>
            </w:r>
          </w:p>
        </w:tc>
        <w:tc>
          <w:tcPr>
            <w:tcW w:w="1984" w:type="dxa"/>
          </w:tcPr>
          <w:p w:rsidR="00DA32F6" w:rsidRDefault="00DA32F6" w:rsidP="00AF4390">
            <w:pPr>
              <w:pStyle w:val="HTML0"/>
              <w:spacing w:line="216" w:lineRule="auto"/>
              <w:jc w:val="both"/>
              <w:rPr>
                <w:rFonts w:ascii="Times New Roman" w:hAnsi="Times New Roman"/>
                <w:b/>
                <w:color w:val="000000" w:themeColor="text1"/>
                <w:sz w:val="25"/>
                <w:szCs w:val="25"/>
              </w:rPr>
            </w:pPr>
          </w:p>
        </w:tc>
        <w:tc>
          <w:tcPr>
            <w:tcW w:w="1843" w:type="dxa"/>
          </w:tcPr>
          <w:p w:rsidR="00DA32F6" w:rsidRDefault="006726E5"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97 9</w:t>
            </w:r>
            <w:r w:rsidR="005A5110">
              <w:rPr>
                <w:rFonts w:ascii="Times New Roman" w:hAnsi="Times New Roman"/>
                <w:b/>
                <w:color w:val="000000" w:themeColor="text1"/>
                <w:sz w:val="25"/>
                <w:szCs w:val="25"/>
              </w:rPr>
              <w:t>00,00</w:t>
            </w:r>
          </w:p>
        </w:tc>
        <w:tc>
          <w:tcPr>
            <w:tcW w:w="1701" w:type="dxa"/>
          </w:tcPr>
          <w:p w:rsidR="00DA32F6" w:rsidRDefault="00DA32F6" w:rsidP="00AF4390">
            <w:pPr>
              <w:pStyle w:val="HTML0"/>
              <w:spacing w:line="216" w:lineRule="auto"/>
              <w:jc w:val="both"/>
              <w:rPr>
                <w:rFonts w:ascii="Times New Roman" w:hAnsi="Times New Roman"/>
                <w:b/>
                <w:color w:val="000000" w:themeColor="text1"/>
                <w:sz w:val="25"/>
                <w:szCs w:val="25"/>
              </w:rPr>
            </w:pPr>
          </w:p>
        </w:tc>
      </w:tr>
      <w:tr w:rsidR="00772123" w:rsidRPr="00DA5A75" w:rsidTr="009A1E80">
        <w:tc>
          <w:tcPr>
            <w:tcW w:w="675" w:type="dxa"/>
          </w:tcPr>
          <w:p w:rsidR="00772123" w:rsidRDefault="005A5110" w:rsidP="00AF4390">
            <w:pPr>
              <w:pStyle w:val="HTML0"/>
              <w:spacing w:line="216" w:lineRule="auto"/>
              <w:jc w:val="both"/>
              <w:rPr>
                <w:rFonts w:ascii="Times New Roman" w:hAnsi="Times New Roman"/>
                <w:b/>
                <w:sz w:val="25"/>
                <w:szCs w:val="25"/>
              </w:rPr>
            </w:pPr>
            <w:r>
              <w:rPr>
                <w:rFonts w:ascii="Times New Roman" w:hAnsi="Times New Roman"/>
                <w:b/>
                <w:sz w:val="25"/>
                <w:szCs w:val="25"/>
              </w:rPr>
              <w:t>25</w:t>
            </w:r>
            <w:r w:rsidR="00D34647">
              <w:rPr>
                <w:rFonts w:ascii="Times New Roman" w:hAnsi="Times New Roman"/>
                <w:b/>
                <w:sz w:val="25"/>
                <w:szCs w:val="25"/>
              </w:rPr>
              <w:t>.</w:t>
            </w:r>
          </w:p>
        </w:tc>
        <w:tc>
          <w:tcPr>
            <w:tcW w:w="3261" w:type="dxa"/>
          </w:tcPr>
          <w:p w:rsidR="00772123" w:rsidRDefault="008C339B" w:rsidP="00AF4390">
            <w:pPr>
              <w:spacing w:line="216" w:lineRule="auto"/>
              <w:jc w:val="both"/>
              <w:rPr>
                <w:sz w:val="25"/>
                <w:szCs w:val="25"/>
                <w:lang w:val="uk-UA"/>
              </w:rPr>
            </w:pPr>
            <w:r>
              <w:rPr>
                <w:sz w:val="25"/>
                <w:szCs w:val="25"/>
                <w:lang w:val="uk-UA"/>
              </w:rPr>
              <w:t>Послуги з в</w:t>
            </w:r>
            <w:r w:rsidR="005A5110">
              <w:rPr>
                <w:sz w:val="25"/>
                <w:szCs w:val="25"/>
                <w:lang w:val="uk-UA"/>
              </w:rPr>
              <w:t>иготовлення та встановлення накритт</w:t>
            </w:r>
            <w:r w:rsidR="006726E5">
              <w:rPr>
                <w:sz w:val="25"/>
                <w:szCs w:val="25"/>
                <w:lang w:val="uk-UA"/>
              </w:rPr>
              <w:t xml:space="preserve">ів над </w:t>
            </w:r>
            <w:r w:rsidR="006726E5">
              <w:rPr>
                <w:sz w:val="25"/>
                <w:szCs w:val="25"/>
                <w:lang w:val="uk-UA"/>
              </w:rPr>
              <w:lastRenderedPageBreak/>
              <w:t>криницями в с.Маянів</w:t>
            </w:r>
            <w:r w:rsidR="005A5110">
              <w:rPr>
                <w:sz w:val="25"/>
                <w:szCs w:val="25"/>
                <w:lang w:val="uk-UA"/>
              </w:rPr>
              <w:t xml:space="preserve"> та м.Гнівань</w:t>
            </w:r>
          </w:p>
        </w:tc>
        <w:tc>
          <w:tcPr>
            <w:tcW w:w="1984" w:type="dxa"/>
          </w:tcPr>
          <w:p w:rsidR="00772123" w:rsidRDefault="00772123" w:rsidP="00AF4390">
            <w:pPr>
              <w:pStyle w:val="HTML0"/>
              <w:spacing w:line="216" w:lineRule="auto"/>
              <w:jc w:val="both"/>
              <w:rPr>
                <w:rFonts w:ascii="Times New Roman" w:hAnsi="Times New Roman"/>
                <w:b/>
                <w:color w:val="000000" w:themeColor="text1"/>
                <w:sz w:val="25"/>
                <w:szCs w:val="25"/>
              </w:rPr>
            </w:pPr>
          </w:p>
        </w:tc>
        <w:tc>
          <w:tcPr>
            <w:tcW w:w="1843" w:type="dxa"/>
          </w:tcPr>
          <w:p w:rsidR="00772123" w:rsidRDefault="008C339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82600</w:t>
            </w:r>
            <w:r w:rsidR="005A5110">
              <w:rPr>
                <w:rFonts w:ascii="Times New Roman" w:hAnsi="Times New Roman"/>
                <w:b/>
                <w:color w:val="000000" w:themeColor="text1"/>
                <w:sz w:val="25"/>
                <w:szCs w:val="25"/>
              </w:rPr>
              <w:t xml:space="preserve">,00 </w:t>
            </w:r>
          </w:p>
        </w:tc>
        <w:tc>
          <w:tcPr>
            <w:tcW w:w="1701" w:type="dxa"/>
          </w:tcPr>
          <w:p w:rsidR="00772123" w:rsidRDefault="00772123" w:rsidP="00AF4390">
            <w:pPr>
              <w:pStyle w:val="HTML0"/>
              <w:spacing w:line="216" w:lineRule="auto"/>
              <w:jc w:val="both"/>
              <w:rPr>
                <w:rFonts w:ascii="Times New Roman" w:hAnsi="Times New Roman"/>
                <w:b/>
                <w:color w:val="000000" w:themeColor="text1"/>
                <w:sz w:val="25"/>
                <w:szCs w:val="25"/>
              </w:rPr>
            </w:pPr>
          </w:p>
        </w:tc>
      </w:tr>
      <w:tr w:rsidR="0095252A" w:rsidRPr="00DA5A75" w:rsidTr="009A1E80">
        <w:tc>
          <w:tcPr>
            <w:tcW w:w="675" w:type="dxa"/>
          </w:tcPr>
          <w:p w:rsidR="0095252A" w:rsidRDefault="008C339B" w:rsidP="00AF4390">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26</w:t>
            </w:r>
            <w:r w:rsidR="0095252A">
              <w:rPr>
                <w:rFonts w:ascii="Times New Roman" w:hAnsi="Times New Roman"/>
                <w:b/>
                <w:sz w:val="25"/>
                <w:szCs w:val="25"/>
              </w:rPr>
              <w:t>.</w:t>
            </w:r>
          </w:p>
        </w:tc>
        <w:tc>
          <w:tcPr>
            <w:tcW w:w="3261" w:type="dxa"/>
          </w:tcPr>
          <w:p w:rsidR="0095252A" w:rsidRDefault="0095252A" w:rsidP="008C339B">
            <w:pPr>
              <w:spacing w:line="216" w:lineRule="auto"/>
              <w:jc w:val="both"/>
              <w:rPr>
                <w:sz w:val="25"/>
                <w:szCs w:val="25"/>
                <w:lang w:val="uk-UA"/>
              </w:rPr>
            </w:pPr>
            <w:r>
              <w:rPr>
                <w:sz w:val="25"/>
                <w:szCs w:val="25"/>
                <w:lang w:val="uk-UA"/>
              </w:rPr>
              <w:t xml:space="preserve">Послуги з </w:t>
            </w:r>
            <w:r w:rsidR="008C339B">
              <w:rPr>
                <w:sz w:val="25"/>
                <w:szCs w:val="25"/>
                <w:lang w:val="uk-UA"/>
              </w:rPr>
              <w:t xml:space="preserve">облаштування доріг спеціальними засобами для безпечних і зручних умов руху, організації та регулювання дорожнього руху </w:t>
            </w:r>
          </w:p>
        </w:tc>
        <w:tc>
          <w:tcPr>
            <w:tcW w:w="1984" w:type="dxa"/>
          </w:tcPr>
          <w:p w:rsidR="0095252A" w:rsidRDefault="0095252A" w:rsidP="00AF4390">
            <w:pPr>
              <w:pStyle w:val="HTML0"/>
              <w:spacing w:line="216" w:lineRule="auto"/>
              <w:jc w:val="both"/>
              <w:rPr>
                <w:rFonts w:ascii="Times New Roman" w:hAnsi="Times New Roman"/>
                <w:b/>
                <w:color w:val="000000" w:themeColor="text1"/>
                <w:sz w:val="25"/>
                <w:szCs w:val="25"/>
              </w:rPr>
            </w:pPr>
          </w:p>
        </w:tc>
        <w:tc>
          <w:tcPr>
            <w:tcW w:w="1843" w:type="dxa"/>
          </w:tcPr>
          <w:p w:rsidR="0095252A" w:rsidRDefault="008C339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85 000,00 </w:t>
            </w:r>
          </w:p>
        </w:tc>
        <w:tc>
          <w:tcPr>
            <w:tcW w:w="1701" w:type="dxa"/>
          </w:tcPr>
          <w:p w:rsidR="0095252A" w:rsidRDefault="0095252A" w:rsidP="00AF4390">
            <w:pPr>
              <w:pStyle w:val="HTML0"/>
              <w:spacing w:line="216" w:lineRule="auto"/>
              <w:jc w:val="both"/>
              <w:rPr>
                <w:rFonts w:ascii="Times New Roman" w:hAnsi="Times New Roman"/>
                <w:b/>
                <w:color w:val="000000" w:themeColor="text1"/>
                <w:sz w:val="25"/>
                <w:szCs w:val="25"/>
              </w:rPr>
            </w:pPr>
          </w:p>
        </w:tc>
      </w:tr>
      <w:tr w:rsidR="00426D02" w:rsidRPr="00DA5A75" w:rsidTr="009A1E80">
        <w:tc>
          <w:tcPr>
            <w:tcW w:w="675" w:type="dxa"/>
          </w:tcPr>
          <w:p w:rsidR="00426D02" w:rsidRDefault="008C339B" w:rsidP="00AF4390">
            <w:pPr>
              <w:pStyle w:val="HTML0"/>
              <w:spacing w:line="216" w:lineRule="auto"/>
              <w:jc w:val="both"/>
              <w:rPr>
                <w:rFonts w:ascii="Times New Roman" w:hAnsi="Times New Roman"/>
                <w:b/>
                <w:sz w:val="25"/>
                <w:szCs w:val="25"/>
              </w:rPr>
            </w:pPr>
            <w:r>
              <w:rPr>
                <w:rFonts w:ascii="Times New Roman" w:hAnsi="Times New Roman"/>
                <w:b/>
                <w:sz w:val="25"/>
                <w:szCs w:val="25"/>
              </w:rPr>
              <w:t>27</w:t>
            </w:r>
            <w:r w:rsidR="00426D02">
              <w:rPr>
                <w:rFonts w:ascii="Times New Roman" w:hAnsi="Times New Roman"/>
                <w:b/>
                <w:sz w:val="25"/>
                <w:szCs w:val="25"/>
              </w:rPr>
              <w:t>.</w:t>
            </w:r>
          </w:p>
        </w:tc>
        <w:tc>
          <w:tcPr>
            <w:tcW w:w="3261" w:type="dxa"/>
          </w:tcPr>
          <w:p w:rsidR="00426D02" w:rsidRDefault="009A1E80" w:rsidP="006726E5">
            <w:pPr>
              <w:spacing w:line="216" w:lineRule="auto"/>
              <w:jc w:val="both"/>
              <w:rPr>
                <w:sz w:val="25"/>
                <w:szCs w:val="25"/>
                <w:lang w:val="uk-UA"/>
              </w:rPr>
            </w:pPr>
            <w:r>
              <w:rPr>
                <w:sz w:val="25"/>
                <w:szCs w:val="25"/>
                <w:lang w:val="uk-UA"/>
              </w:rPr>
              <w:t xml:space="preserve"> </w:t>
            </w:r>
            <w:r w:rsidR="008C339B">
              <w:rPr>
                <w:sz w:val="25"/>
                <w:szCs w:val="25"/>
                <w:lang w:val="uk-UA"/>
              </w:rPr>
              <w:t>Фарбування елементів декоративної скульптури – Державної символіки двох тризубів</w:t>
            </w:r>
          </w:p>
        </w:tc>
        <w:tc>
          <w:tcPr>
            <w:tcW w:w="1984" w:type="dxa"/>
          </w:tcPr>
          <w:p w:rsidR="00426D02" w:rsidRDefault="00426D02" w:rsidP="00AF4390">
            <w:pPr>
              <w:pStyle w:val="HTML0"/>
              <w:spacing w:line="216" w:lineRule="auto"/>
              <w:jc w:val="both"/>
              <w:rPr>
                <w:rFonts w:ascii="Times New Roman" w:hAnsi="Times New Roman"/>
                <w:b/>
                <w:color w:val="000000" w:themeColor="text1"/>
                <w:sz w:val="25"/>
                <w:szCs w:val="25"/>
              </w:rPr>
            </w:pPr>
          </w:p>
        </w:tc>
        <w:tc>
          <w:tcPr>
            <w:tcW w:w="1843" w:type="dxa"/>
          </w:tcPr>
          <w:p w:rsidR="00426D02" w:rsidRDefault="008C339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12 000,00</w:t>
            </w:r>
          </w:p>
        </w:tc>
        <w:tc>
          <w:tcPr>
            <w:tcW w:w="1701" w:type="dxa"/>
          </w:tcPr>
          <w:p w:rsidR="00426D02" w:rsidRDefault="00426D02" w:rsidP="00AF4390">
            <w:pPr>
              <w:pStyle w:val="HTML0"/>
              <w:spacing w:line="216" w:lineRule="auto"/>
              <w:jc w:val="both"/>
              <w:rPr>
                <w:rFonts w:ascii="Times New Roman" w:hAnsi="Times New Roman"/>
                <w:b/>
                <w:color w:val="000000" w:themeColor="text1"/>
                <w:sz w:val="25"/>
                <w:szCs w:val="25"/>
              </w:rPr>
            </w:pPr>
          </w:p>
        </w:tc>
      </w:tr>
      <w:tr w:rsidR="00426D02" w:rsidRPr="00DA5A75" w:rsidTr="009A1E80">
        <w:tc>
          <w:tcPr>
            <w:tcW w:w="675" w:type="dxa"/>
          </w:tcPr>
          <w:p w:rsidR="00426D02" w:rsidRDefault="008C339B" w:rsidP="00AF4390">
            <w:pPr>
              <w:pStyle w:val="HTML0"/>
              <w:spacing w:line="216" w:lineRule="auto"/>
              <w:jc w:val="both"/>
              <w:rPr>
                <w:rFonts w:ascii="Times New Roman" w:hAnsi="Times New Roman"/>
                <w:b/>
                <w:sz w:val="25"/>
                <w:szCs w:val="25"/>
              </w:rPr>
            </w:pPr>
            <w:r>
              <w:rPr>
                <w:rFonts w:ascii="Times New Roman" w:hAnsi="Times New Roman"/>
                <w:b/>
                <w:sz w:val="25"/>
                <w:szCs w:val="25"/>
              </w:rPr>
              <w:t>28</w:t>
            </w:r>
            <w:r w:rsidR="00426D02">
              <w:rPr>
                <w:rFonts w:ascii="Times New Roman" w:hAnsi="Times New Roman"/>
                <w:b/>
                <w:sz w:val="25"/>
                <w:szCs w:val="25"/>
              </w:rPr>
              <w:t>.</w:t>
            </w:r>
          </w:p>
        </w:tc>
        <w:tc>
          <w:tcPr>
            <w:tcW w:w="3261" w:type="dxa"/>
          </w:tcPr>
          <w:p w:rsidR="00426D02" w:rsidRDefault="008C339B" w:rsidP="0095252A">
            <w:pPr>
              <w:spacing w:line="216" w:lineRule="auto"/>
              <w:jc w:val="both"/>
              <w:rPr>
                <w:sz w:val="25"/>
                <w:szCs w:val="25"/>
                <w:lang w:val="uk-UA"/>
              </w:rPr>
            </w:pPr>
            <w:r>
              <w:rPr>
                <w:sz w:val="25"/>
                <w:szCs w:val="25"/>
                <w:lang w:val="uk-UA"/>
              </w:rPr>
              <w:t>Садіння дерев Туй та кущів самшиту на території міста Гнівань</w:t>
            </w:r>
          </w:p>
        </w:tc>
        <w:tc>
          <w:tcPr>
            <w:tcW w:w="1984" w:type="dxa"/>
          </w:tcPr>
          <w:p w:rsidR="00426D02" w:rsidRDefault="00426D02" w:rsidP="00AF4390">
            <w:pPr>
              <w:pStyle w:val="HTML0"/>
              <w:spacing w:line="216" w:lineRule="auto"/>
              <w:jc w:val="both"/>
              <w:rPr>
                <w:rFonts w:ascii="Times New Roman" w:hAnsi="Times New Roman"/>
                <w:b/>
                <w:color w:val="000000" w:themeColor="text1"/>
                <w:sz w:val="25"/>
                <w:szCs w:val="25"/>
              </w:rPr>
            </w:pPr>
          </w:p>
        </w:tc>
        <w:tc>
          <w:tcPr>
            <w:tcW w:w="1843" w:type="dxa"/>
          </w:tcPr>
          <w:p w:rsidR="00426D02" w:rsidRDefault="008C339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45315,00</w:t>
            </w:r>
          </w:p>
        </w:tc>
        <w:tc>
          <w:tcPr>
            <w:tcW w:w="1701" w:type="dxa"/>
          </w:tcPr>
          <w:p w:rsidR="00426D02" w:rsidRDefault="00426D02" w:rsidP="00AF4390">
            <w:pPr>
              <w:pStyle w:val="HTML0"/>
              <w:spacing w:line="216" w:lineRule="auto"/>
              <w:jc w:val="both"/>
              <w:rPr>
                <w:rFonts w:ascii="Times New Roman" w:hAnsi="Times New Roman"/>
                <w:b/>
                <w:color w:val="000000" w:themeColor="text1"/>
                <w:sz w:val="25"/>
                <w:szCs w:val="25"/>
              </w:rPr>
            </w:pPr>
          </w:p>
        </w:tc>
      </w:tr>
      <w:tr w:rsidR="00170652" w:rsidRPr="00DA5A75" w:rsidTr="009A1E80">
        <w:tc>
          <w:tcPr>
            <w:tcW w:w="675" w:type="dxa"/>
          </w:tcPr>
          <w:p w:rsidR="00170652" w:rsidRDefault="008C339B" w:rsidP="00AF4390">
            <w:pPr>
              <w:pStyle w:val="HTML0"/>
              <w:spacing w:line="216" w:lineRule="auto"/>
              <w:jc w:val="both"/>
              <w:rPr>
                <w:rFonts w:ascii="Times New Roman" w:hAnsi="Times New Roman"/>
                <w:b/>
                <w:sz w:val="25"/>
                <w:szCs w:val="25"/>
              </w:rPr>
            </w:pPr>
            <w:r>
              <w:rPr>
                <w:rFonts w:ascii="Times New Roman" w:hAnsi="Times New Roman"/>
                <w:b/>
                <w:sz w:val="25"/>
                <w:szCs w:val="25"/>
              </w:rPr>
              <w:t>29</w:t>
            </w:r>
            <w:r w:rsidR="00170652">
              <w:rPr>
                <w:rFonts w:ascii="Times New Roman" w:hAnsi="Times New Roman"/>
                <w:b/>
                <w:sz w:val="25"/>
                <w:szCs w:val="25"/>
              </w:rPr>
              <w:t>.</w:t>
            </w:r>
          </w:p>
        </w:tc>
        <w:tc>
          <w:tcPr>
            <w:tcW w:w="3261" w:type="dxa"/>
          </w:tcPr>
          <w:p w:rsidR="00170652" w:rsidRDefault="00EF6B2C" w:rsidP="00F013D3">
            <w:pPr>
              <w:spacing w:line="216" w:lineRule="auto"/>
              <w:jc w:val="both"/>
              <w:rPr>
                <w:sz w:val="25"/>
                <w:szCs w:val="25"/>
                <w:lang w:val="uk-UA"/>
              </w:rPr>
            </w:pPr>
            <w:r>
              <w:rPr>
                <w:sz w:val="25"/>
                <w:szCs w:val="25"/>
                <w:lang w:val="uk-UA"/>
              </w:rPr>
              <w:t xml:space="preserve">Ліквідація </w:t>
            </w:r>
            <w:r w:rsidR="00F013D3">
              <w:rPr>
                <w:sz w:val="25"/>
                <w:szCs w:val="25"/>
                <w:lang w:val="uk-UA"/>
              </w:rPr>
              <w:t xml:space="preserve">провалля, що утворилось на території житлового масиву  по вул.Юності </w:t>
            </w:r>
            <w:r w:rsidR="006726E5">
              <w:rPr>
                <w:sz w:val="25"/>
                <w:szCs w:val="25"/>
                <w:lang w:val="uk-UA"/>
              </w:rPr>
              <w:t xml:space="preserve"> в м.</w:t>
            </w:r>
            <w:r w:rsidR="00F013D3">
              <w:rPr>
                <w:sz w:val="25"/>
                <w:szCs w:val="25"/>
                <w:lang w:val="uk-UA"/>
              </w:rPr>
              <w:t xml:space="preserve"> </w:t>
            </w:r>
            <w:r w:rsidR="006726E5">
              <w:rPr>
                <w:sz w:val="25"/>
                <w:szCs w:val="25"/>
                <w:lang w:val="uk-UA"/>
              </w:rPr>
              <w:t>Гнівань</w:t>
            </w:r>
          </w:p>
        </w:tc>
        <w:tc>
          <w:tcPr>
            <w:tcW w:w="1984" w:type="dxa"/>
          </w:tcPr>
          <w:p w:rsidR="00170652" w:rsidRDefault="00170652" w:rsidP="00AF4390">
            <w:pPr>
              <w:pStyle w:val="HTML0"/>
              <w:spacing w:line="216" w:lineRule="auto"/>
              <w:jc w:val="both"/>
              <w:rPr>
                <w:rFonts w:ascii="Times New Roman" w:hAnsi="Times New Roman"/>
                <w:b/>
                <w:color w:val="000000" w:themeColor="text1"/>
                <w:sz w:val="25"/>
                <w:szCs w:val="25"/>
              </w:rPr>
            </w:pPr>
          </w:p>
        </w:tc>
        <w:tc>
          <w:tcPr>
            <w:tcW w:w="1843" w:type="dxa"/>
          </w:tcPr>
          <w:p w:rsidR="00170652" w:rsidRDefault="00EF6B2C"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191 986,00</w:t>
            </w:r>
          </w:p>
        </w:tc>
        <w:tc>
          <w:tcPr>
            <w:tcW w:w="1701" w:type="dxa"/>
          </w:tcPr>
          <w:p w:rsidR="00170652" w:rsidRDefault="00170652" w:rsidP="00AF4390">
            <w:pPr>
              <w:pStyle w:val="HTML0"/>
              <w:spacing w:line="216" w:lineRule="auto"/>
              <w:jc w:val="both"/>
              <w:rPr>
                <w:rFonts w:ascii="Times New Roman" w:hAnsi="Times New Roman"/>
                <w:b/>
                <w:color w:val="000000" w:themeColor="text1"/>
                <w:sz w:val="25"/>
                <w:szCs w:val="25"/>
              </w:rPr>
            </w:pPr>
          </w:p>
        </w:tc>
      </w:tr>
      <w:tr w:rsidR="00A0738F" w:rsidRPr="00DA5A75" w:rsidTr="009A1E80">
        <w:tc>
          <w:tcPr>
            <w:tcW w:w="675" w:type="dxa"/>
          </w:tcPr>
          <w:p w:rsidR="00A0738F" w:rsidRDefault="006235A0" w:rsidP="00AF4390">
            <w:pPr>
              <w:pStyle w:val="HTML0"/>
              <w:spacing w:line="216" w:lineRule="auto"/>
              <w:jc w:val="both"/>
              <w:rPr>
                <w:rFonts w:ascii="Times New Roman" w:hAnsi="Times New Roman"/>
                <w:b/>
                <w:sz w:val="25"/>
                <w:szCs w:val="25"/>
              </w:rPr>
            </w:pPr>
            <w:r>
              <w:rPr>
                <w:rFonts w:ascii="Times New Roman" w:hAnsi="Times New Roman"/>
                <w:b/>
                <w:sz w:val="25"/>
                <w:szCs w:val="25"/>
              </w:rPr>
              <w:t>30</w:t>
            </w:r>
            <w:r w:rsidR="00A0738F">
              <w:rPr>
                <w:rFonts w:ascii="Times New Roman" w:hAnsi="Times New Roman"/>
                <w:b/>
                <w:sz w:val="25"/>
                <w:szCs w:val="25"/>
              </w:rPr>
              <w:t>.</w:t>
            </w:r>
          </w:p>
        </w:tc>
        <w:tc>
          <w:tcPr>
            <w:tcW w:w="3261" w:type="dxa"/>
          </w:tcPr>
          <w:p w:rsidR="00A0738F" w:rsidRDefault="006235A0" w:rsidP="00D3700C">
            <w:pPr>
              <w:spacing w:line="216" w:lineRule="auto"/>
              <w:jc w:val="both"/>
              <w:rPr>
                <w:sz w:val="25"/>
                <w:szCs w:val="25"/>
                <w:lang w:val="uk-UA"/>
              </w:rPr>
            </w:pPr>
            <w:r>
              <w:rPr>
                <w:sz w:val="25"/>
                <w:szCs w:val="25"/>
                <w:lang w:val="uk-UA"/>
              </w:rPr>
              <w:t>Послуги з поточного ремонту проїздів загального користування між секторами на території кладовища по вул.Гулевич та в с.Селище</w:t>
            </w:r>
          </w:p>
        </w:tc>
        <w:tc>
          <w:tcPr>
            <w:tcW w:w="1984" w:type="dxa"/>
          </w:tcPr>
          <w:p w:rsidR="00A0738F" w:rsidRDefault="00A0738F" w:rsidP="00AF4390">
            <w:pPr>
              <w:pStyle w:val="HTML0"/>
              <w:spacing w:line="216" w:lineRule="auto"/>
              <w:jc w:val="both"/>
              <w:rPr>
                <w:rFonts w:ascii="Times New Roman" w:hAnsi="Times New Roman"/>
                <w:b/>
                <w:color w:val="000000" w:themeColor="text1"/>
                <w:sz w:val="25"/>
                <w:szCs w:val="25"/>
              </w:rPr>
            </w:pPr>
          </w:p>
        </w:tc>
        <w:tc>
          <w:tcPr>
            <w:tcW w:w="1843" w:type="dxa"/>
          </w:tcPr>
          <w:p w:rsidR="00A0738F" w:rsidRDefault="006235A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170 </w:t>
            </w:r>
            <w:r w:rsidR="00F013D3">
              <w:rPr>
                <w:rFonts w:ascii="Times New Roman" w:hAnsi="Times New Roman"/>
                <w:b/>
                <w:color w:val="000000" w:themeColor="text1"/>
                <w:sz w:val="25"/>
                <w:szCs w:val="25"/>
              </w:rPr>
              <w:t>395</w:t>
            </w:r>
            <w:r>
              <w:rPr>
                <w:rFonts w:ascii="Times New Roman" w:hAnsi="Times New Roman"/>
                <w:b/>
                <w:color w:val="000000" w:themeColor="text1"/>
                <w:sz w:val="25"/>
                <w:szCs w:val="25"/>
              </w:rPr>
              <w:t>,0</w:t>
            </w:r>
            <w:r w:rsidR="00F013D3">
              <w:rPr>
                <w:rFonts w:ascii="Times New Roman" w:hAnsi="Times New Roman"/>
                <w:b/>
                <w:color w:val="000000" w:themeColor="text1"/>
                <w:sz w:val="25"/>
                <w:szCs w:val="25"/>
              </w:rPr>
              <w:t>0</w:t>
            </w:r>
          </w:p>
        </w:tc>
        <w:tc>
          <w:tcPr>
            <w:tcW w:w="1701" w:type="dxa"/>
          </w:tcPr>
          <w:p w:rsidR="00A0738F" w:rsidRDefault="00A0738F" w:rsidP="00AF4390">
            <w:pPr>
              <w:pStyle w:val="HTML0"/>
              <w:spacing w:line="216" w:lineRule="auto"/>
              <w:jc w:val="both"/>
              <w:rPr>
                <w:rFonts w:ascii="Times New Roman" w:hAnsi="Times New Roman"/>
                <w:b/>
                <w:color w:val="000000" w:themeColor="text1"/>
                <w:sz w:val="25"/>
                <w:szCs w:val="25"/>
              </w:rPr>
            </w:pPr>
          </w:p>
        </w:tc>
      </w:tr>
      <w:tr w:rsidR="00D3700C" w:rsidRPr="00D3700C" w:rsidTr="009A1E80">
        <w:tc>
          <w:tcPr>
            <w:tcW w:w="675" w:type="dxa"/>
          </w:tcPr>
          <w:p w:rsidR="00D3700C" w:rsidRDefault="006235A0" w:rsidP="00AF4390">
            <w:pPr>
              <w:pStyle w:val="HTML0"/>
              <w:spacing w:line="216" w:lineRule="auto"/>
              <w:jc w:val="both"/>
              <w:rPr>
                <w:rFonts w:ascii="Times New Roman" w:hAnsi="Times New Roman"/>
                <w:b/>
                <w:sz w:val="25"/>
                <w:szCs w:val="25"/>
              </w:rPr>
            </w:pPr>
            <w:r>
              <w:rPr>
                <w:rFonts w:ascii="Times New Roman" w:hAnsi="Times New Roman"/>
                <w:b/>
                <w:sz w:val="25"/>
                <w:szCs w:val="25"/>
              </w:rPr>
              <w:t>31</w:t>
            </w:r>
            <w:r w:rsidR="00D3700C">
              <w:rPr>
                <w:rFonts w:ascii="Times New Roman" w:hAnsi="Times New Roman"/>
                <w:b/>
                <w:sz w:val="25"/>
                <w:szCs w:val="25"/>
              </w:rPr>
              <w:t>.</w:t>
            </w:r>
          </w:p>
        </w:tc>
        <w:tc>
          <w:tcPr>
            <w:tcW w:w="3261" w:type="dxa"/>
          </w:tcPr>
          <w:p w:rsidR="00D3700C" w:rsidRDefault="006235A0" w:rsidP="0095252A">
            <w:pPr>
              <w:spacing w:line="216" w:lineRule="auto"/>
              <w:jc w:val="both"/>
              <w:rPr>
                <w:sz w:val="25"/>
                <w:szCs w:val="25"/>
                <w:lang w:val="uk-UA"/>
              </w:rPr>
            </w:pPr>
            <w:r>
              <w:rPr>
                <w:sz w:val="25"/>
                <w:szCs w:val="25"/>
                <w:lang w:val="uk-UA"/>
              </w:rPr>
              <w:t>Послуги з улаштування систем водовідведення дощових вод по вул.Юності біля будинку № 5 в м.Гнівань</w:t>
            </w:r>
          </w:p>
        </w:tc>
        <w:tc>
          <w:tcPr>
            <w:tcW w:w="1984" w:type="dxa"/>
          </w:tcPr>
          <w:p w:rsidR="00D3700C" w:rsidRDefault="00D3700C" w:rsidP="00AF4390">
            <w:pPr>
              <w:pStyle w:val="HTML0"/>
              <w:spacing w:line="216" w:lineRule="auto"/>
              <w:jc w:val="both"/>
              <w:rPr>
                <w:rFonts w:ascii="Times New Roman" w:hAnsi="Times New Roman"/>
                <w:b/>
                <w:color w:val="000000" w:themeColor="text1"/>
                <w:sz w:val="25"/>
                <w:szCs w:val="25"/>
              </w:rPr>
            </w:pPr>
          </w:p>
        </w:tc>
        <w:tc>
          <w:tcPr>
            <w:tcW w:w="1843" w:type="dxa"/>
          </w:tcPr>
          <w:p w:rsidR="00D3700C" w:rsidRDefault="006235A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23940,00</w:t>
            </w:r>
          </w:p>
        </w:tc>
        <w:tc>
          <w:tcPr>
            <w:tcW w:w="1701" w:type="dxa"/>
          </w:tcPr>
          <w:p w:rsidR="00D3700C" w:rsidRDefault="00D3700C" w:rsidP="00AF4390">
            <w:pPr>
              <w:pStyle w:val="HTML0"/>
              <w:spacing w:line="216" w:lineRule="auto"/>
              <w:jc w:val="both"/>
              <w:rPr>
                <w:rFonts w:ascii="Times New Roman" w:hAnsi="Times New Roman"/>
                <w:b/>
                <w:color w:val="000000" w:themeColor="text1"/>
                <w:sz w:val="25"/>
                <w:szCs w:val="25"/>
              </w:rPr>
            </w:pPr>
          </w:p>
        </w:tc>
      </w:tr>
      <w:tr w:rsidR="00F4132D" w:rsidRPr="00F4132D" w:rsidTr="009A1E80">
        <w:tc>
          <w:tcPr>
            <w:tcW w:w="675" w:type="dxa"/>
          </w:tcPr>
          <w:p w:rsidR="00F4132D" w:rsidRDefault="006235A0" w:rsidP="00AF4390">
            <w:pPr>
              <w:pStyle w:val="HTML0"/>
              <w:spacing w:line="216" w:lineRule="auto"/>
              <w:jc w:val="both"/>
              <w:rPr>
                <w:rFonts w:ascii="Times New Roman" w:hAnsi="Times New Roman"/>
                <w:b/>
                <w:sz w:val="25"/>
                <w:szCs w:val="25"/>
              </w:rPr>
            </w:pPr>
            <w:r>
              <w:rPr>
                <w:rFonts w:ascii="Times New Roman" w:hAnsi="Times New Roman"/>
                <w:b/>
                <w:sz w:val="25"/>
                <w:szCs w:val="25"/>
              </w:rPr>
              <w:t>32.</w:t>
            </w:r>
          </w:p>
        </w:tc>
        <w:tc>
          <w:tcPr>
            <w:tcW w:w="3261" w:type="dxa"/>
          </w:tcPr>
          <w:p w:rsidR="00F4132D" w:rsidRDefault="006235A0" w:rsidP="0095252A">
            <w:pPr>
              <w:spacing w:line="216" w:lineRule="auto"/>
              <w:jc w:val="both"/>
              <w:rPr>
                <w:sz w:val="25"/>
                <w:szCs w:val="25"/>
                <w:lang w:val="uk-UA"/>
              </w:rPr>
            </w:pPr>
            <w:r>
              <w:rPr>
                <w:sz w:val="25"/>
                <w:szCs w:val="25"/>
                <w:lang w:val="uk-UA"/>
              </w:rPr>
              <w:t xml:space="preserve">Послуги з ремонту дитячих </w:t>
            </w:r>
            <w:r w:rsidR="00195147">
              <w:rPr>
                <w:sz w:val="25"/>
                <w:szCs w:val="25"/>
                <w:lang w:val="uk-UA"/>
              </w:rPr>
              <w:t xml:space="preserve">майданчиків та </w:t>
            </w:r>
            <w:r>
              <w:rPr>
                <w:sz w:val="25"/>
                <w:szCs w:val="25"/>
                <w:lang w:val="uk-UA"/>
              </w:rPr>
              <w:t xml:space="preserve">ігрових комплексів </w:t>
            </w:r>
          </w:p>
        </w:tc>
        <w:tc>
          <w:tcPr>
            <w:tcW w:w="1984" w:type="dxa"/>
          </w:tcPr>
          <w:p w:rsidR="00F4132D" w:rsidRDefault="00F4132D" w:rsidP="00AF4390">
            <w:pPr>
              <w:pStyle w:val="HTML0"/>
              <w:spacing w:line="216" w:lineRule="auto"/>
              <w:jc w:val="both"/>
              <w:rPr>
                <w:rFonts w:ascii="Times New Roman" w:hAnsi="Times New Roman"/>
                <w:b/>
                <w:color w:val="000000" w:themeColor="text1"/>
                <w:sz w:val="25"/>
                <w:szCs w:val="25"/>
              </w:rPr>
            </w:pPr>
          </w:p>
        </w:tc>
        <w:tc>
          <w:tcPr>
            <w:tcW w:w="1843" w:type="dxa"/>
          </w:tcPr>
          <w:p w:rsidR="00F4132D" w:rsidRDefault="006235A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25 </w:t>
            </w:r>
            <w:r w:rsidR="00F013D3">
              <w:rPr>
                <w:rFonts w:ascii="Times New Roman" w:hAnsi="Times New Roman"/>
                <w:b/>
                <w:color w:val="000000" w:themeColor="text1"/>
                <w:sz w:val="25"/>
                <w:szCs w:val="25"/>
              </w:rPr>
              <w:t>5</w:t>
            </w:r>
            <w:r>
              <w:rPr>
                <w:rFonts w:ascii="Times New Roman" w:hAnsi="Times New Roman"/>
                <w:b/>
                <w:color w:val="000000" w:themeColor="text1"/>
                <w:sz w:val="25"/>
                <w:szCs w:val="25"/>
              </w:rPr>
              <w:t>00,00</w:t>
            </w:r>
          </w:p>
        </w:tc>
        <w:tc>
          <w:tcPr>
            <w:tcW w:w="1701" w:type="dxa"/>
          </w:tcPr>
          <w:p w:rsidR="00F4132D" w:rsidRDefault="00F4132D" w:rsidP="00AF4390">
            <w:pPr>
              <w:pStyle w:val="HTML0"/>
              <w:spacing w:line="216" w:lineRule="auto"/>
              <w:jc w:val="both"/>
              <w:rPr>
                <w:rFonts w:ascii="Times New Roman" w:hAnsi="Times New Roman"/>
                <w:b/>
                <w:color w:val="000000" w:themeColor="text1"/>
                <w:sz w:val="25"/>
                <w:szCs w:val="25"/>
              </w:rPr>
            </w:pPr>
          </w:p>
        </w:tc>
      </w:tr>
      <w:tr w:rsidR="006235A0" w:rsidRPr="00F4132D" w:rsidTr="009A1E80">
        <w:tc>
          <w:tcPr>
            <w:tcW w:w="675" w:type="dxa"/>
          </w:tcPr>
          <w:p w:rsidR="006235A0" w:rsidRDefault="00F013D3" w:rsidP="00AF4390">
            <w:pPr>
              <w:pStyle w:val="HTML0"/>
              <w:spacing w:line="216" w:lineRule="auto"/>
              <w:jc w:val="both"/>
              <w:rPr>
                <w:rFonts w:ascii="Times New Roman" w:hAnsi="Times New Roman"/>
                <w:b/>
                <w:sz w:val="25"/>
                <w:szCs w:val="25"/>
              </w:rPr>
            </w:pPr>
            <w:r>
              <w:rPr>
                <w:rFonts w:ascii="Times New Roman" w:hAnsi="Times New Roman"/>
                <w:b/>
                <w:sz w:val="25"/>
                <w:szCs w:val="25"/>
              </w:rPr>
              <w:t>33</w:t>
            </w:r>
            <w:r w:rsidR="006235A0">
              <w:rPr>
                <w:rFonts w:ascii="Times New Roman" w:hAnsi="Times New Roman"/>
                <w:b/>
                <w:sz w:val="25"/>
                <w:szCs w:val="25"/>
              </w:rPr>
              <w:t>.</w:t>
            </w:r>
          </w:p>
        </w:tc>
        <w:tc>
          <w:tcPr>
            <w:tcW w:w="3261" w:type="dxa"/>
          </w:tcPr>
          <w:p w:rsidR="006235A0" w:rsidRDefault="006235A0" w:rsidP="0095252A">
            <w:pPr>
              <w:spacing w:line="216" w:lineRule="auto"/>
              <w:jc w:val="both"/>
              <w:rPr>
                <w:sz w:val="25"/>
                <w:szCs w:val="25"/>
                <w:lang w:val="uk-UA"/>
              </w:rPr>
            </w:pPr>
            <w:r>
              <w:rPr>
                <w:sz w:val="25"/>
                <w:szCs w:val="25"/>
                <w:lang w:val="uk-UA"/>
              </w:rPr>
              <w:t>Послуги з ремонту паркана в сквері по вул.</w:t>
            </w:r>
            <w:r w:rsidR="00F013D3">
              <w:rPr>
                <w:sz w:val="25"/>
                <w:szCs w:val="25"/>
                <w:lang w:val="uk-UA"/>
              </w:rPr>
              <w:t xml:space="preserve"> </w:t>
            </w:r>
            <w:r>
              <w:rPr>
                <w:sz w:val="25"/>
                <w:szCs w:val="25"/>
                <w:lang w:val="uk-UA"/>
              </w:rPr>
              <w:t>Соборній біля будинку культури</w:t>
            </w:r>
            <w:r w:rsidR="00F013D3">
              <w:rPr>
                <w:sz w:val="25"/>
                <w:szCs w:val="25"/>
                <w:lang w:val="uk-UA"/>
              </w:rPr>
              <w:t xml:space="preserve"> м. Гнівань</w:t>
            </w:r>
            <w:r>
              <w:rPr>
                <w:sz w:val="25"/>
                <w:szCs w:val="25"/>
                <w:lang w:val="uk-UA"/>
              </w:rPr>
              <w:t xml:space="preserve"> та знака 375-річчя м.Гнівань</w:t>
            </w:r>
          </w:p>
        </w:tc>
        <w:tc>
          <w:tcPr>
            <w:tcW w:w="1984" w:type="dxa"/>
          </w:tcPr>
          <w:p w:rsidR="006235A0" w:rsidRDefault="006235A0" w:rsidP="00AF4390">
            <w:pPr>
              <w:pStyle w:val="HTML0"/>
              <w:spacing w:line="216" w:lineRule="auto"/>
              <w:jc w:val="both"/>
              <w:rPr>
                <w:rFonts w:ascii="Times New Roman" w:hAnsi="Times New Roman"/>
                <w:b/>
                <w:color w:val="000000" w:themeColor="text1"/>
                <w:sz w:val="25"/>
                <w:szCs w:val="25"/>
              </w:rPr>
            </w:pPr>
          </w:p>
        </w:tc>
        <w:tc>
          <w:tcPr>
            <w:tcW w:w="1843" w:type="dxa"/>
          </w:tcPr>
          <w:p w:rsidR="006235A0" w:rsidRDefault="006235A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53 000,00</w:t>
            </w:r>
          </w:p>
        </w:tc>
        <w:tc>
          <w:tcPr>
            <w:tcW w:w="1701" w:type="dxa"/>
          </w:tcPr>
          <w:p w:rsidR="006235A0" w:rsidRDefault="006235A0" w:rsidP="00AF4390">
            <w:pPr>
              <w:pStyle w:val="HTML0"/>
              <w:spacing w:line="216" w:lineRule="auto"/>
              <w:jc w:val="both"/>
              <w:rPr>
                <w:rFonts w:ascii="Times New Roman" w:hAnsi="Times New Roman"/>
                <w:b/>
                <w:color w:val="000000" w:themeColor="text1"/>
                <w:sz w:val="25"/>
                <w:szCs w:val="25"/>
              </w:rPr>
            </w:pPr>
          </w:p>
        </w:tc>
      </w:tr>
      <w:tr w:rsidR="006235A0" w:rsidRPr="00F42FA0" w:rsidTr="009A1E80">
        <w:tc>
          <w:tcPr>
            <w:tcW w:w="675" w:type="dxa"/>
          </w:tcPr>
          <w:p w:rsidR="006235A0" w:rsidRDefault="00F013D3" w:rsidP="00AF4390">
            <w:pPr>
              <w:pStyle w:val="HTML0"/>
              <w:spacing w:line="216" w:lineRule="auto"/>
              <w:jc w:val="both"/>
              <w:rPr>
                <w:rFonts w:ascii="Times New Roman" w:hAnsi="Times New Roman"/>
                <w:b/>
                <w:sz w:val="25"/>
                <w:szCs w:val="25"/>
              </w:rPr>
            </w:pPr>
            <w:r>
              <w:rPr>
                <w:rFonts w:ascii="Times New Roman" w:hAnsi="Times New Roman"/>
                <w:b/>
                <w:sz w:val="25"/>
                <w:szCs w:val="25"/>
              </w:rPr>
              <w:t>34</w:t>
            </w:r>
            <w:r w:rsidR="006235A0">
              <w:rPr>
                <w:rFonts w:ascii="Times New Roman" w:hAnsi="Times New Roman"/>
                <w:b/>
                <w:sz w:val="25"/>
                <w:szCs w:val="25"/>
              </w:rPr>
              <w:t>.</w:t>
            </w:r>
          </w:p>
        </w:tc>
        <w:tc>
          <w:tcPr>
            <w:tcW w:w="3261" w:type="dxa"/>
          </w:tcPr>
          <w:p w:rsidR="006235A0" w:rsidRDefault="00F42FA0" w:rsidP="0095252A">
            <w:pPr>
              <w:spacing w:line="216" w:lineRule="auto"/>
              <w:jc w:val="both"/>
              <w:rPr>
                <w:sz w:val="25"/>
                <w:szCs w:val="25"/>
                <w:lang w:val="uk-UA"/>
              </w:rPr>
            </w:pPr>
            <w:r>
              <w:rPr>
                <w:sz w:val="25"/>
                <w:szCs w:val="25"/>
                <w:lang w:val="uk-UA"/>
              </w:rPr>
              <w:t>Виготовлення проектно-кошторисної документації щодо реконструкції об'єкту благоустрою, тротуару по вул. Побузькій (від перехрестя з вул.</w:t>
            </w:r>
            <w:r w:rsidR="005C2841">
              <w:rPr>
                <w:sz w:val="25"/>
                <w:szCs w:val="25"/>
                <w:lang w:val="uk-UA"/>
              </w:rPr>
              <w:t xml:space="preserve"> </w:t>
            </w:r>
            <w:r>
              <w:rPr>
                <w:sz w:val="25"/>
                <w:szCs w:val="25"/>
                <w:lang w:val="uk-UA"/>
              </w:rPr>
              <w:t>Гулевич до житлового будинку № 91) в м.</w:t>
            </w:r>
            <w:r w:rsidR="005C2841">
              <w:rPr>
                <w:sz w:val="25"/>
                <w:szCs w:val="25"/>
                <w:lang w:val="uk-UA"/>
              </w:rPr>
              <w:t xml:space="preserve"> </w:t>
            </w:r>
            <w:r>
              <w:rPr>
                <w:sz w:val="25"/>
                <w:szCs w:val="25"/>
                <w:lang w:val="uk-UA"/>
              </w:rPr>
              <w:t xml:space="preserve">Гнівань, Вінницької області,Віннцького району </w:t>
            </w:r>
          </w:p>
        </w:tc>
        <w:tc>
          <w:tcPr>
            <w:tcW w:w="1984" w:type="dxa"/>
          </w:tcPr>
          <w:p w:rsidR="006235A0" w:rsidRDefault="006235A0" w:rsidP="00AF4390">
            <w:pPr>
              <w:pStyle w:val="HTML0"/>
              <w:spacing w:line="216" w:lineRule="auto"/>
              <w:jc w:val="both"/>
              <w:rPr>
                <w:rFonts w:ascii="Times New Roman" w:hAnsi="Times New Roman"/>
                <w:b/>
                <w:color w:val="000000" w:themeColor="text1"/>
                <w:sz w:val="25"/>
                <w:szCs w:val="25"/>
              </w:rPr>
            </w:pPr>
          </w:p>
        </w:tc>
        <w:tc>
          <w:tcPr>
            <w:tcW w:w="1843" w:type="dxa"/>
          </w:tcPr>
          <w:p w:rsidR="006235A0" w:rsidRDefault="00F42FA0"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45 000,00 грн.</w:t>
            </w:r>
          </w:p>
        </w:tc>
        <w:tc>
          <w:tcPr>
            <w:tcW w:w="1701" w:type="dxa"/>
          </w:tcPr>
          <w:p w:rsidR="006235A0" w:rsidRDefault="006235A0" w:rsidP="00AF4390">
            <w:pPr>
              <w:pStyle w:val="HTML0"/>
              <w:spacing w:line="216" w:lineRule="auto"/>
              <w:jc w:val="both"/>
              <w:rPr>
                <w:rFonts w:ascii="Times New Roman" w:hAnsi="Times New Roman"/>
                <w:b/>
                <w:color w:val="000000" w:themeColor="text1"/>
                <w:sz w:val="25"/>
                <w:szCs w:val="25"/>
              </w:rPr>
            </w:pPr>
          </w:p>
        </w:tc>
      </w:tr>
      <w:tr w:rsidR="00B83643" w:rsidRPr="00DA5A75" w:rsidTr="009A1E80">
        <w:tc>
          <w:tcPr>
            <w:tcW w:w="675" w:type="dxa"/>
          </w:tcPr>
          <w:p w:rsidR="00B83643" w:rsidRPr="00DA5A75" w:rsidRDefault="00B83643" w:rsidP="00AF4390">
            <w:pPr>
              <w:pStyle w:val="HTML0"/>
              <w:spacing w:line="216" w:lineRule="auto"/>
              <w:jc w:val="both"/>
              <w:rPr>
                <w:rFonts w:ascii="Times New Roman" w:hAnsi="Times New Roman"/>
                <w:b/>
                <w:sz w:val="25"/>
                <w:szCs w:val="25"/>
              </w:rPr>
            </w:pPr>
          </w:p>
        </w:tc>
        <w:tc>
          <w:tcPr>
            <w:tcW w:w="3261" w:type="dxa"/>
          </w:tcPr>
          <w:p w:rsidR="00B83643" w:rsidRPr="00DA5A75" w:rsidRDefault="00B83643" w:rsidP="00AF4390">
            <w:pPr>
              <w:spacing w:line="216" w:lineRule="auto"/>
              <w:jc w:val="both"/>
              <w:rPr>
                <w:sz w:val="25"/>
                <w:szCs w:val="25"/>
                <w:lang w:val="uk-UA"/>
              </w:rPr>
            </w:pPr>
            <w:r w:rsidRPr="00DA5A75">
              <w:rPr>
                <w:sz w:val="25"/>
                <w:szCs w:val="25"/>
                <w:lang w:val="uk-UA"/>
              </w:rPr>
              <w:t>ВСЬОГО:</w:t>
            </w:r>
          </w:p>
        </w:tc>
        <w:tc>
          <w:tcPr>
            <w:tcW w:w="1984" w:type="dxa"/>
          </w:tcPr>
          <w:p w:rsidR="00B83643" w:rsidRPr="0097190A" w:rsidRDefault="00C715A9" w:rsidP="00AF4390">
            <w:pPr>
              <w:pStyle w:val="HTML0"/>
              <w:spacing w:line="216" w:lineRule="auto"/>
              <w:jc w:val="both"/>
              <w:rPr>
                <w:rFonts w:ascii="Times New Roman" w:hAnsi="Times New Roman"/>
                <w:b/>
                <w:color w:val="000000" w:themeColor="text1"/>
                <w:sz w:val="25"/>
                <w:szCs w:val="25"/>
              </w:rPr>
            </w:pPr>
            <w:r w:rsidRPr="0097190A">
              <w:rPr>
                <w:rFonts w:ascii="Times New Roman" w:hAnsi="Times New Roman"/>
                <w:b/>
                <w:sz w:val="28"/>
                <w:szCs w:val="28"/>
              </w:rPr>
              <w:t xml:space="preserve">11 854 351,00 </w:t>
            </w:r>
          </w:p>
        </w:tc>
        <w:tc>
          <w:tcPr>
            <w:tcW w:w="1843" w:type="dxa"/>
          </w:tcPr>
          <w:p w:rsidR="00B83643" w:rsidRPr="0095252A" w:rsidRDefault="00F013D3" w:rsidP="00AF4390">
            <w:pPr>
              <w:pStyle w:val="HTML0"/>
              <w:spacing w:line="216"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16393781</w:t>
            </w:r>
            <w:r w:rsidR="00A909A8">
              <w:rPr>
                <w:rFonts w:ascii="Times New Roman" w:hAnsi="Times New Roman"/>
                <w:b/>
                <w:color w:val="000000" w:themeColor="text1"/>
                <w:sz w:val="28"/>
                <w:szCs w:val="28"/>
              </w:rPr>
              <w:t>,51</w:t>
            </w:r>
          </w:p>
        </w:tc>
        <w:tc>
          <w:tcPr>
            <w:tcW w:w="1701" w:type="dxa"/>
          </w:tcPr>
          <w:p w:rsidR="00B83643" w:rsidRPr="00DA5A75" w:rsidRDefault="00B83643" w:rsidP="00AF4390">
            <w:pPr>
              <w:pStyle w:val="HTML0"/>
              <w:spacing w:line="216" w:lineRule="auto"/>
              <w:jc w:val="both"/>
              <w:rPr>
                <w:rFonts w:ascii="Times New Roman" w:hAnsi="Times New Roman"/>
                <w:b/>
                <w:color w:val="000000" w:themeColor="text1"/>
                <w:sz w:val="25"/>
                <w:szCs w:val="25"/>
              </w:rPr>
            </w:pPr>
            <w:r w:rsidRPr="00DA5A75">
              <w:rPr>
                <w:rFonts w:ascii="Times New Roman" w:hAnsi="Times New Roman"/>
                <w:b/>
                <w:color w:val="000000" w:themeColor="text1"/>
                <w:sz w:val="25"/>
                <w:szCs w:val="25"/>
              </w:rPr>
              <w:t>8</w:t>
            </w:r>
            <w:r w:rsidR="00772123">
              <w:rPr>
                <w:rFonts w:ascii="Times New Roman" w:hAnsi="Times New Roman"/>
                <w:b/>
                <w:color w:val="000000" w:themeColor="text1"/>
                <w:sz w:val="25"/>
                <w:szCs w:val="25"/>
              </w:rPr>
              <w:t> </w:t>
            </w:r>
            <w:r w:rsidRPr="00DA5A75">
              <w:rPr>
                <w:rFonts w:ascii="Times New Roman" w:hAnsi="Times New Roman"/>
                <w:b/>
                <w:color w:val="000000" w:themeColor="text1"/>
                <w:sz w:val="25"/>
                <w:szCs w:val="25"/>
              </w:rPr>
              <w:t>024</w:t>
            </w:r>
            <w:r w:rsidR="00772123">
              <w:rPr>
                <w:rFonts w:ascii="Times New Roman" w:hAnsi="Times New Roman"/>
                <w:b/>
                <w:color w:val="000000" w:themeColor="text1"/>
                <w:sz w:val="25"/>
                <w:szCs w:val="25"/>
              </w:rPr>
              <w:t xml:space="preserve"> </w:t>
            </w:r>
            <w:r w:rsidRPr="00DA5A75">
              <w:rPr>
                <w:rFonts w:ascii="Times New Roman" w:hAnsi="Times New Roman"/>
                <w:b/>
                <w:color w:val="000000" w:themeColor="text1"/>
                <w:sz w:val="25"/>
                <w:szCs w:val="25"/>
              </w:rPr>
              <w:t>507</w:t>
            </w:r>
          </w:p>
        </w:tc>
      </w:tr>
    </w:tbl>
    <w:p w:rsidR="00B83643" w:rsidRDefault="00B83643" w:rsidP="00B83643">
      <w:pPr>
        <w:shd w:val="clear" w:color="auto" w:fill="FFFFFF"/>
        <w:ind w:right="17"/>
        <w:jc w:val="both"/>
        <w:rPr>
          <w:sz w:val="26"/>
          <w:szCs w:val="26"/>
          <w:lang w:val="uk-UA"/>
        </w:rPr>
      </w:pPr>
    </w:p>
    <w:p w:rsidR="00A8310A" w:rsidRPr="00A30E2D" w:rsidRDefault="005C2841" w:rsidP="00A30E2D">
      <w:pPr>
        <w:pStyle w:val="HTML0"/>
        <w:spacing w:line="216" w:lineRule="auto"/>
        <w:jc w:val="both"/>
        <w:rPr>
          <w:rFonts w:ascii="Times New Roman" w:hAnsi="Times New Roman"/>
          <w:sz w:val="28"/>
          <w:szCs w:val="28"/>
        </w:rPr>
      </w:pPr>
      <w:r>
        <w:rPr>
          <w:rFonts w:ascii="Times New Roman" w:hAnsi="Times New Roman"/>
          <w:sz w:val="28"/>
          <w:szCs w:val="28"/>
        </w:rPr>
        <w:t xml:space="preserve">    </w:t>
      </w:r>
      <w:r w:rsidR="00A30E2D">
        <w:rPr>
          <w:rFonts w:ascii="Times New Roman" w:hAnsi="Times New Roman"/>
          <w:sz w:val="28"/>
          <w:szCs w:val="28"/>
        </w:rPr>
        <w:t xml:space="preserve"> </w:t>
      </w:r>
      <w:r w:rsidR="00A30E2D" w:rsidRPr="00A30E2D">
        <w:rPr>
          <w:rFonts w:ascii="Times New Roman" w:hAnsi="Times New Roman"/>
          <w:sz w:val="28"/>
          <w:szCs w:val="28"/>
        </w:rPr>
        <w:t>2.</w:t>
      </w:r>
      <w:r w:rsidR="00A30E2D">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633861" w:rsidP="00633861">
      <w:pPr>
        <w:shd w:val="clear" w:color="auto" w:fill="FFFFFF"/>
        <w:autoSpaceDE w:val="0"/>
        <w:autoSpaceDN w:val="0"/>
        <w:adjustRightInd w:val="0"/>
        <w:ind w:right="282"/>
        <w:jc w:val="both"/>
        <w:rPr>
          <w:sz w:val="28"/>
          <w:szCs w:val="28"/>
          <w:lang w:val="uk-UA"/>
        </w:rPr>
      </w:pPr>
      <w:r>
        <w:rPr>
          <w:sz w:val="28"/>
          <w:szCs w:val="28"/>
          <w:lang w:val="uk-UA"/>
        </w:rPr>
        <w:t xml:space="preserve">   </w:t>
      </w:r>
      <w:r w:rsidRPr="00633861">
        <w:rPr>
          <w:sz w:val="28"/>
          <w:szCs w:val="28"/>
          <w:lang w:val="uk-UA"/>
        </w:rPr>
        <w:t xml:space="preserve">  3. Контроль за виконанням даного рішення покласти на постійну комісію міської ради з питань земельних відносин, природокористування, </w:t>
      </w:r>
      <w:r w:rsidRPr="00633861">
        <w:rPr>
          <w:sz w:val="28"/>
          <w:szCs w:val="28"/>
          <w:lang w:val="uk-UA"/>
        </w:rPr>
        <w:lastRenderedPageBreak/>
        <w:t>планування території, будівництва, архітектури, охорони пам’яток, історичного середовища та благоустрою. (Берещук М.В.).</w:t>
      </w:r>
    </w:p>
    <w:p w:rsidR="00DF1C75" w:rsidRPr="00EF68EE" w:rsidRDefault="00DF1C75" w:rsidP="00DF1C75">
      <w:pPr>
        <w:shd w:val="clear" w:color="auto" w:fill="FFFFFF"/>
        <w:ind w:firstLine="284"/>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B8F" w:rsidRDefault="00350B8F">
      <w:r>
        <w:separator/>
      </w:r>
    </w:p>
  </w:endnote>
  <w:endnote w:type="continuationSeparator" w:id="0">
    <w:p w:rsidR="00350B8F" w:rsidRDefault="0035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B8F" w:rsidRDefault="00350B8F">
      <w:r>
        <w:separator/>
      </w:r>
    </w:p>
  </w:footnote>
  <w:footnote w:type="continuationSeparator" w:id="0">
    <w:p w:rsidR="00350B8F" w:rsidRDefault="00350B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C3227A"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C3227A">
    <w:pPr>
      <w:pStyle w:val="a6"/>
      <w:jc w:val="right"/>
    </w:pPr>
    <w:r>
      <w:rPr>
        <w:noProof/>
      </w:rPr>
      <w:fldChar w:fldCharType="begin"/>
    </w:r>
    <w:r w:rsidR="00982F57">
      <w:rPr>
        <w:noProof/>
      </w:rPr>
      <w:instrText xml:space="preserve"> PAGE   \* MERGEFORMAT </w:instrText>
    </w:r>
    <w:r>
      <w:rPr>
        <w:noProof/>
      </w:rPr>
      <w:fldChar w:fldCharType="separate"/>
    </w:r>
    <w:r w:rsidR="00020634">
      <w:rPr>
        <w:noProof/>
      </w:rPr>
      <w:t>3</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634"/>
    <w:rsid w:val="000209AC"/>
    <w:rsid w:val="000216F6"/>
    <w:rsid w:val="000229FB"/>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2EC"/>
    <w:rsid w:val="00150798"/>
    <w:rsid w:val="00151227"/>
    <w:rsid w:val="0015269C"/>
    <w:rsid w:val="00153329"/>
    <w:rsid w:val="00154A13"/>
    <w:rsid w:val="00154C4F"/>
    <w:rsid w:val="001555E6"/>
    <w:rsid w:val="0015570E"/>
    <w:rsid w:val="00156784"/>
    <w:rsid w:val="00157E11"/>
    <w:rsid w:val="00160219"/>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527A"/>
    <w:rsid w:val="001877BE"/>
    <w:rsid w:val="00187CFA"/>
    <w:rsid w:val="001905E1"/>
    <w:rsid w:val="00191CD1"/>
    <w:rsid w:val="00193E88"/>
    <w:rsid w:val="00194314"/>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5EB8"/>
    <w:rsid w:val="00256DFE"/>
    <w:rsid w:val="002575C6"/>
    <w:rsid w:val="00257BE4"/>
    <w:rsid w:val="00257FEA"/>
    <w:rsid w:val="00261EB3"/>
    <w:rsid w:val="00261F21"/>
    <w:rsid w:val="00263DAB"/>
    <w:rsid w:val="00267B23"/>
    <w:rsid w:val="00270110"/>
    <w:rsid w:val="002712C3"/>
    <w:rsid w:val="00271543"/>
    <w:rsid w:val="0027633F"/>
    <w:rsid w:val="00277434"/>
    <w:rsid w:val="002776F9"/>
    <w:rsid w:val="0028353D"/>
    <w:rsid w:val="00283637"/>
    <w:rsid w:val="0028606D"/>
    <w:rsid w:val="00286AFA"/>
    <w:rsid w:val="00286B83"/>
    <w:rsid w:val="002871F8"/>
    <w:rsid w:val="0028786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1A5"/>
    <w:rsid w:val="00330A83"/>
    <w:rsid w:val="0033102A"/>
    <w:rsid w:val="003312F0"/>
    <w:rsid w:val="00331531"/>
    <w:rsid w:val="00332BFD"/>
    <w:rsid w:val="00334052"/>
    <w:rsid w:val="00334989"/>
    <w:rsid w:val="00334C2E"/>
    <w:rsid w:val="003410F5"/>
    <w:rsid w:val="00344020"/>
    <w:rsid w:val="00346989"/>
    <w:rsid w:val="00347A9E"/>
    <w:rsid w:val="00350B8F"/>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6449"/>
    <w:rsid w:val="00377FA7"/>
    <w:rsid w:val="0038037D"/>
    <w:rsid w:val="00384D1E"/>
    <w:rsid w:val="00384ED5"/>
    <w:rsid w:val="0038521B"/>
    <w:rsid w:val="00385712"/>
    <w:rsid w:val="00386003"/>
    <w:rsid w:val="00391308"/>
    <w:rsid w:val="0039223F"/>
    <w:rsid w:val="003934BE"/>
    <w:rsid w:val="00395042"/>
    <w:rsid w:val="00395ECF"/>
    <w:rsid w:val="003963B3"/>
    <w:rsid w:val="0039740A"/>
    <w:rsid w:val="0039788F"/>
    <w:rsid w:val="003A33ED"/>
    <w:rsid w:val="003A34A4"/>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10D7E"/>
    <w:rsid w:val="00410F57"/>
    <w:rsid w:val="0041134A"/>
    <w:rsid w:val="004125E0"/>
    <w:rsid w:val="00412FC9"/>
    <w:rsid w:val="004132BE"/>
    <w:rsid w:val="004160D3"/>
    <w:rsid w:val="0041667C"/>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C7A"/>
    <w:rsid w:val="00436D91"/>
    <w:rsid w:val="00436F6F"/>
    <w:rsid w:val="004407A8"/>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1637"/>
    <w:rsid w:val="00481B8A"/>
    <w:rsid w:val="0048285B"/>
    <w:rsid w:val="004847A9"/>
    <w:rsid w:val="00484ACD"/>
    <w:rsid w:val="004873CF"/>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D9A"/>
    <w:rsid w:val="004C5B7A"/>
    <w:rsid w:val="004C6143"/>
    <w:rsid w:val="004D397F"/>
    <w:rsid w:val="004D40E6"/>
    <w:rsid w:val="004E0AD6"/>
    <w:rsid w:val="004E212E"/>
    <w:rsid w:val="004E2E87"/>
    <w:rsid w:val="004E3036"/>
    <w:rsid w:val="004E3756"/>
    <w:rsid w:val="004E47F1"/>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893"/>
    <w:rsid w:val="00557A95"/>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841"/>
    <w:rsid w:val="005C2B95"/>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36CB"/>
    <w:rsid w:val="00603D44"/>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719B"/>
    <w:rsid w:val="00677238"/>
    <w:rsid w:val="006820A7"/>
    <w:rsid w:val="00684AAE"/>
    <w:rsid w:val="00686901"/>
    <w:rsid w:val="006870E6"/>
    <w:rsid w:val="006872F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4427"/>
    <w:rsid w:val="007376BA"/>
    <w:rsid w:val="0074364F"/>
    <w:rsid w:val="00745975"/>
    <w:rsid w:val="00745978"/>
    <w:rsid w:val="007467BD"/>
    <w:rsid w:val="00746882"/>
    <w:rsid w:val="0074746B"/>
    <w:rsid w:val="00753AF1"/>
    <w:rsid w:val="00755F8D"/>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B94"/>
    <w:rsid w:val="00985743"/>
    <w:rsid w:val="00987495"/>
    <w:rsid w:val="00987D40"/>
    <w:rsid w:val="00990D35"/>
    <w:rsid w:val="00991343"/>
    <w:rsid w:val="00992721"/>
    <w:rsid w:val="00995DE0"/>
    <w:rsid w:val="009973E3"/>
    <w:rsid w:val="009A092D"/>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2E33"/>
    <w:rsid w:val="00A23749"/>
    <w:rsid w:val="00A2374D"/>
    <w:rsid w:val="00A24264"/>
    <w:rsid w:val="00A24CFD"/>
    <w:rsid w:val="00A24D38"/>
    <w:rsid w:val="00A2547A"/>
    <w:rsid w:val="00A27245"/>
    <w:rsid w:val="00A30E2D"/>
    <w:rsid w:val="00A31346"/>
    <w:rsid w:val="00A3236D"/>
    <w:rsid w:val="00A32822"/>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327E"/>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36B0"/>
    <w:rsid w:val="00AE3C24"/>
    <w:rsid w:val="00AE75A5"/>
    <w:rsid w:val="00AF03B6"/>
    <w:rsid w:val="00AF1121"/>
    <w:rsid w:val="00AF7DEB"/>
    <w:rsid w:val="00B003B3"/>
    <w:rsid w:val="00B013C1"/>
    <w:rsid w:val="00B0172C"/>
    <w:rsid w:val="00B0205D"/>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790"/>
    <w:rsid w:val="00B23AB1"/>
    <w:rsid w:val="00B23F25"/>
    <w:rsid w:val="00B24009"/>
    <w:rsid w:val="00B259EF"/>
    <w:rsid w:val="00B263AF"/>
    <w:rsid w:val="00B27E20"/>
    <w:rsid w:val="00B27F89"/>
    <w:rsid w:val="00B301C8"/>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501A"/>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712F"/>
    <w:rsid w:val="00E800EC"/>
    <w:rsid w:val="00E81324"/>
    <w:rsid w:val="00E823D7"/>
    <w:rsid w:val="00E84A49"/>
    <w:rsid w:val="00E85ABA"/>
    <w:rsid w:val="00E8747B"/>
    <w:rsid w:val="00E91C43"/>
    <w:rsid w:val="00E926D9"/>
    <w:rsid w:val="00E9602D"/>
    <w:rsid w:val="00E968DE"/>
    <w:rsid w:val="00E96E4A"/>
    <w:rsid w:val="00E97A34"/>
    <w:rsid w:val="00EA217B"/>
    <w:rsid w:val="00EA36D7"/>
    <w:rsid w:val="00EA43F8"/>
    <w:rsid w:val="00EA7963"/>
    <w:rsid w:val="00EA79E2"/>
    <w:rsid w:val="00EB1221"/>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77C"/>
    <w:rsid w:val="00EE04D7"/>
    <w:rsid w:val="00EE20B1"/>
    <w:rsid w:val="00EE3032"/>
    <w:rsid w:val="00EE4670"/>
    <w:rsid w:val="00EE6547"/>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5ABA"/>
    <w:rsid w:val="00F76519"/>
    <w:rsid w:val="00F76F6B"/>
    <w:rsid w:val="00F80E38"/>
    <w:rsid w:val="00F82DB8"/>
    <w:rsid w:val="00F831A9"/>
    <w:rsid w:val="00F83550"/>
    <w:rsid w:val="00F83E53"/>
    <w:rsid w:val="00F84D9A"/>
    <w:rsid w:val="00F84E21"/>
    <w:rsid w:val="00F87D40"/>
    <w:rsid w:val="00F90E0B"/>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73A1"/>
    <w:rsid w:val="00FE0C6A"/>
    <w:rsid w:val="00FE3185"/>
    <w:rsid w:val="00FE34F7"/>
    <w:rsid w:val="00FE5022"/>
    <w:rsid w:val="00FE5C4B"/>
    <w:rsid w:val="00FE5C8E"/>
    <w:rsid w:val="00FE5E55"/>
    <w:rsid w:val="00FF04AB"/>
    <w:rsid w:val="00FF0F61"/>
    <w:rsid w:val="00FF152E"/>
    <w:rsid w:val="00FF4248"/>
    <w:rsid w:val="00FF42E1"/>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D159A"/>
  <w15:docId w15:val="{26CD47E3-21B7-4F6A-930A-26CBBF953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C5213780-950D-4A39-9877-8664AC922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1267</TotalTime>
  <Pages>4</Pages>
  <Words>542</Words>
  <Characters>3091</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3626</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56</cp:revision>
  <cp:lastPrinted>2022-12-09T10:12:00Z</cp:lastPrinted>
  <dcterms:created xsi:type="dcterms:W3CDTF">2022-10-26T12:21:00Z</dcterms:created>
  <dcterms:modified xsi:type="dcterms:W3CDTF">2023-04-27T13:58:00Z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