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0E" w:rsidRPr="00BB170E" w:rsidRDefault="00BB170E" w:rsidP="00BB170E">
      <w:pPr>
        <w:shd w:val="clear" w:color="auto" w:fill="FFFFFF"/>
        <w:spacing w:before="300" w:after="150" w:line="240" w:lineRule="auto"/>
        <w:ind w:left="450"/>
        <w:outlineLvl w:val="1"/>
        <w:rPr>
          <w:rFonts w:ascii="Ubuntu" w:eastAsia="Times New Roman" w:hAnsi="Ubuntu" w:cs="Times New Roman"/>
          <w:color w:val="6A6A6A"/>
          <w:sz w:val="45"/>
          <w:szCs w:val="45"/>
          <w:lang w:eastAsia="uk-UA"/>
        </w:rPr>
      </w:pPr>
      <w:r w:rsidRPr="00BB170E">
        <w:rPr>
          <w:rFonts w:ascii="Ubuntu" w:eastAsia="Times New Roman" w:hAnsi="Ubuntu" w:cs="Times New Roman"/>
          <w:color w:val="6A6A6A"/>
          <w:sz w:val="45"/>
          <w:szCs w:val="45"/>
          <w:lang w:eastAsia="uk-UA"/>
        </w:rPr>
        <w:t>АСКОД Корпоративний</w:t>
      </w:r>
    </w:p>
    <w:p w:rsidR="00BB170E" w:rsidRPr="00BB170E" w:rsidRDefault="00BB170E" w:rsidP="00BB170E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</w:pPr>
      <w:r w:rsidRPr="00BB170E">
        <w:rPr>
          <w:rFonts w:ascii="Ubuntu" w:eastAsia="Times New Roman" w:hAnsi="Ubuntu" w:cs="Times New Roman"/>
          <w:b/>
          <w:bCs/>
          <w:color w:val="6A6A6A"/>
          <w:sz w:val="24"/>
          <w:szCs w:val="24"/>
          <w:lang w:eastAsia="uk-UA"/>
        </w:rPr>
        <w:t>АСКОД™ Корпоративний</w:t>
      </w:r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 – перший із основних продуктів сімейства АСКОД, який забезпечує класичний тип доступу до функціоналу АСКОД-платформи (</w:t>
      </w:r>
      <w:proofErr w:type="spellStart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Desktop</w:t>
      </w:r>
      <w:proofErr w:type="spellEnd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-клієнт). Робочі місця з встановленою підсистемою АСКОД™ Корпоративний працюють в локальній (LAN) та корпоративній (</w:t>
      </w:r>
      <w:proofErr w:type="spellStart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Intranet</w:t>
      </w:r>
      <w:proofErr w:type="spellEnd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 xml:space="preserve">) мережі, охоплюючи як діловодний, так і управлінський контур організаційної структури установи/підприємства, втілюючи при цьому специфіку </w:t>
      </w:r>
      <w:proofErr w:type="spellStart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Desktop</w:t>
      </w:r>
      <w:proofErr w:type="spellEnd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-орієнтованих застосувань і надаючи користувачам відповідні переваги (швидкодія, підвищена стійкість, надійність і захищеність, відсутність дефіциту системних ресурсів і обмежень при роботі з периферійними пристроями, тощо).</w:t>
      </w:r>
    </w:p>
    <w:p w:rsidR="00BB170E" w:rsidRPr="00BB170E" w:rsidRDefault="00BB170E" w:rsidP="00BB170E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</w:pPr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 xml:space="preserve">Будучи базовим застосуванням у складі платформи, АСКОД™ Корпоративний реалізує функції системи електронного Документообігу та функції системи електронного </w:t>
      </w:r>
      <w:proofErr w:type="spellStart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Документоведення</w:t>
      </w:r>
      <w:proofErr w:type="spellEnd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 xml:space="preserve"> (зокрема електронне діловодство), забезпечуючи при цьому створення єдиного інформаційно-комунікаційного простору і загального структурованого сховища документів.</w:t>
      </w:r>
    </w:p>
    <w:p w:rsidR="00BB170E" w:rsidRPr="00BB170E" w:rsidRDefault="00BB170E" w:rsidP="00BB170E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</w:pPr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 xml:space="preserve">В рамках системи </w:t>
      </w:r>
      <w:proofErr w:type="spellStart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Документоведення</w:t>
      </w:r>
      <w:proofErr w:type="spellEnd"/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, АСКОД™ Корпоративний автоматизує ділові процеси організації і відповідну ділову логіку щодо створення та обліку проектів документів, реєстрації та опрацювання вхідної, вихідної і внутрішньої службової кореспонденції, організаційно-розпорядчих документів і нормативно-правових актів, звернень громадян, запитів на інформацію, заявок, договорів та інших комерційних документів, прийняття рішень і формування резолюцій, доручень, завдань, використання запитів на узгодження/візування, забезпечуючи при цьому контроль виконавчої дисципліни, скорочення термінів проходження документів та покращення ефективності роботи персоналу. </w:t>
      </w:r>
    </w:p>
    <w:p w:rsidR="00BB170E" w:rsidRPr="00BB170E" w:rsidRDefault="00BB170E" w:rsidP="00BB170E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</w:pPr>
      <w:r w:rsidRPr="00BB170E">
        <w:rPr>
          <w:rFonts w:ascii="Ubuntu" w:eastAsia="Times New Roman" w:hAnsi="Ubuntu" w:cs="Times New Roman"/>
          <w:color w:val="6A6A6A"/>
          <w:sz w:val="24"/>
          <w:szCs w:val="24"/>
          <w:lang w:eastAsia="uk-UA"/>
        </w:rPr>
        <w:t>В рамках системи Документообігу, АСКОД™ Корпоративний автоматизує процеси обміну та маршрутизації проходження документів, формуючи при цьому гнучке/масштабоване комунікаційне середовище і дозволяючи швидко і прозоро організувати електронний документообіг будь-якої установи/підприємства як в умовах зосередженої, так і територіально-розподіленої оргструктури.</w:t>
      </w:r>
    </w:p>
    <w:p w:rsidR="00A65101" w:rsidRDefault="00A65101"/>
    <w:p w:rsidR="00BB170E" w:rsidRDefault="00BB170E" w:rsidP="00BB170E">
      <w:pPr>
        <w:pStyle w:val="a3"/>
        <w:spacing w:before="0" w:beforeAutospacing="0" w:after="150" w:afterAutospacing="0"/>
        <w:jc w:val="both"/>
        <w:rPr>
          <w:rFonts w:ascii="Ubuntu" w:hAnsi="Ubuntu"/>
          <w:color w:val="6A6A6A"/>
        </w:rPr>
      </w:pPr>
      <w:r>
        <w:rPr>
          <w:rFonts w:ascii="Ubuntu" w:hAnsi="Ubuntu"/>
          <w:b/>
          <w:bCs/>
          <w:color w:val="6A6A6A"/>
        </w:rPr>
        <w:t>АСКОД WEB</w:t>
      </w:r>
      <w:r>
        <w:rPr>
          <w:rFonts w:ascii="Ubuntu" w:hAnsi="Ubuntu"/>
          <w:color w:val="6A6A6A"/>
        </w:rPr>
        <w:t> – другий із основних продуктів сімейства АСКОД, який за допомогою лінійки популярних Інтернет-браузерів (</w:t>
      </w:r>
      <w:proofErr w:type="spellStart"/>
      <w:r>
        <w:rPr>
          <w:rFonts w:ascii="Ubuntu" w:hAnsi="Ubuntu"/>
          <w:color w:val="6A6A6A"/>
        </w:rPr>
        <w:t>Google</w:t>
      </w:r>
      <w:proofErr w:type="spellEnd"/>
      <w:r>
        <w:rPr>
          <w:rFonts w:ascii="Ubuntu" w:hAnsi="Ubuntu"/>
          <w:color w:val="6A6A6A"/>
        </w:rPr>
        <w:t xml:space="preserve"> </w:t>
      </w:r>
      <w:proofErr w:type="spellStart"/>
      <w:r>
        <w:rPr>
          <w:rFonts w:ascii="Ubuntu" w:hAnsi="Ubuntu"/>
          <w:color w:val="6A6A6A"/>
        </w:rPr>
        <w:t>Chrome</w:t>
      </w:r>
      <w:proofErr w:type="spellEnd"/>
      <w:r>
        <w:rPr>
          <w:rFonts w:ascii="Ubuntu" w:hAnsi="Ubuntu"/>
          <w:color w:val="6A6A6A"/>
        </w:rPr>
        <w:t xml:space="preserve">, </w:t>
      </w:r>
      <w:proofErr w:type="spellStart"/>
      <w:r>
        <w:rPr>
          <w:rFonts w:ascii="Ubuntu" w:hAnsi="Ubuntu"/>
          <w:color w:val="6A6A6A"/>
        </w:rPr>
        <w:t>Mozilla</w:t>
      </w:r>
      <w:proofErr w:type="spellEnd"/>
      <w:r>
        <w:rPr>
          <w:rFonts w:ascii="Ubuntu" w:hAnsi="Ubuntu"/>
          <w:color w:val="6A6A6A"/>
        </w:rPr>
        <w:t xml:space="preserve"> </w:t>
      </w:r>
      <w:proofErr w:type="spellStart"/>
      <w:r>
        <w:rPr>
          <w:rFonts w:ascii="Ubuntu" w:hAnsi="Ubuntu"/>
          <w:color w:val="6A6A6A"/>
        </w:rPr>
        <w:t>Firefox</w:t>
      </w:r>
      <w:proofErr w:type="spellEnd"/>
      <w:r>
        <w:rPr>
          <w:rFonts w:ascii="Ubuntu" w:hAnsi="Ubuntu"/>
          <w:color w:val="6A6A6A"/>
        </w:rPr>
        <w:t>, Microsoft IE/</w:t>
      </w:r>
      <w:proofErr w:type="spellStart"/>
      <w:r>
        <w:rPr>
          <w:rFonts w:ascii="Ubuntu" w:hAnsi="Ubuntu"/>
          <w:color w:val="6A6A6A"/>
        </w:rPr>
        <w:t>Edge</w:t>
      </w:r>
      <w:proofErr w:type="spellEnd"/>
      <w:r>
        <w:rPr>
          <w:rFonts w:ascii="Ubuntu" w:hAnsi="Ubuntu"/>
          <w:color w:val="6A6A6A"/>
        </w:rPr>
        <w:t xml:space="preserve">, </w:t>
      </w:r>
      <w:proofErr w:type="spellStart"/>
      <w:r>
        <w:rPr>
          <w:rFonts w:ascii="Ubuntu" w:hAnsi="Ubuntu"/>
          <w:color w:val="6A6A6A"/>
        </w:rPr>
        <w:t>Opera</w:t>
      </w:r>
      <w:proofErr w:type="spellEnd"/>
      <w:r>
        <w:rPr>
          <w:rFonts w:ascii="Ubuntu" w:hAnsi="Ubuntu"/>
          <w:color w:val="6A6A6A"/>
        </w:rPr>
        <w:t xml:space="preserve">, </w:t>
      </w:r>
      <w:proofErr w:type="spellStart"/>
      <w:r>
        <w:rPr>
          <w:rFonts w:ascii="Ubuntu" w:hAnsi="Ubuntu"/>
          <w:color w:val="6A6A6A"/>
        </w:rPr>
        <w:t>Safari</w:t>
      </w:r>
      <w:proofErr w:type="spellEnd"/>
      <w:r>
        <w:rPr>
          <w:rFonts w:ascii="Ubuntu" w:hAnsi="Ubuntu"/>
          <w:color w:val="6A6A6A"/>
        </w:rPr>
        <w:t>) забезпечує сучасний тип доступу до функціоналу АСКОД-платформи (</w:t>
      </w:r>
      <w:proofErr w:type="spellStart"/>
      <w:r>
        <w:rPr>
          <w:rFonts w:ascii="Ubuntu" w:hAnsi="Ubuntu"/>
          <w:color w:val="6A6A6A"/>
        </w:rPr>
        <w:t>Web</w:t>
      </w:r>
      <w:proofErr w:type="spellEnd"/>
      <w:r>
        <w:rPr>
          <w:rFonts w:ascii="Ubuntu" w:hAnsi="Ubuntu"/>
          <w:color w:val="6A6A6A"/>
        </w:rPr>
        <w:t>-клієнт). Робочі місця з встановленою підсистемою АСКОД</w:t>
      </w:r>
      <w:r>
        <w:rPr>
          <w:rFonts w:ascii="Ubuntu" w:hAnsi="Ubuntu"/>
          <w:b/>
          <w:bCs/>
          <w:color w:val="6A6A6A"/>
        </w:rPr>
        <w:t> </w:t>
      </w:r>
      <w:r>
        <w:rPr>
          <w:rFonts w:ascii="Ubuntu" w:hAnsi="Ubuntu"/>
          <w:color w:val="6A6A6A"/>
        </w:rPr>
        <w:t>WEB працюють в локальній (LAN), корпоративній (</w:t>
      </w:r>
      <w:proofErr w:type="spellStart"/>
      <w:r>
        <w:rPr>
          <w:rFonts w:ascii="Ubuntu" w:hAnsi="Ubuntu"/>
          <w:color w:val="6A6A6A"/>
        </w:rPr>
        <w:t>Intranet</w:t>
      </w:r>
      <w:proofErr w:type="spellEnd"/>
      <w:r>
        <w:rPr>
          <w:rFonts w:ascii="Ubuntu" w:hAnsi="Ubuntu"/>
          <w:color w:val="6A6A6A"/>
        </w:rPr>
        <w:t>) та глобальній (</w:t>
      </w:r>
      <w:proofErr w:type="spellStart"/>
      <w:r>
        <w:rPr>
          <w:rFonts w:ascii="Ubuntu" w:hAnsi="Ubuntu"/>
          <w:color w:val="6A6A6A"/>
        </w:rPr>
        <w:t>Internet</w:t>
      </w:r>
      <w:proofErr w:type="spellEnd"/>
      <w:r>
        <w:rPr>
          <w:rFonts w:ascii="Ubuntu" w:hAnsi="Ubuntu"/>
          <w:color w:val="6A6A6A"/>
        </w:rPr>
        <w:t xml:space="preserve">) мережі, охоплюючи як діловодний, так і управлінський контур організаційної структури установи/підприємства, втілюючи при цьому специфіку </w:t>
      </w:r>
      <w:proofErr w:type="spellStart"/>
      <w:r>
        <w:rPr>
          <w:rFonts w:ascii="Ubuntu" w:hAnsi="Ubuntu"/>
          <w:color w:val="6A6A6A"/>
        </w:rPr>
        <w:t>Web</w:t>
      </w:r>
      <w:proofErr w:type="spellEnd"/>
      <w:r>
        <w:rPr>
          <w:rFonts w:ascii="Ubuntu" w:hAnsi="Ubuntu"/>
          <w:color w:val="6A6A6A"/>
        </w:rPr>
        <w:t xml:space="preserve">-орієнтованих застосувань і надаючи користувачам відповідні переваги (простота розгортання і підтримки спільної роботи співробітників в умовах територіально-розподіленої оргструктури, природна </w:t>
      </w:r>
      <w:proofErr w:type="spellStart"/>
      <w:r>
        <w:rPr>
          <w:rFonts w:ascii="Ubuntu" w:hAnsi="Ubuntu"/>
          <w:color w:val="6A6A6A"/>
        </w:rPr>
        <w:t>мультиплатформність</w:t>
      </w:r>
      <w:proofErr w:type="spellEnd"/>
      <w:r>
        <w:rPr>
          <w:rFonts w:ascii="Ubuntu" w:hAnsi="Ubuntu"/>
          <w:color w:val="6A6A6A"/>
        </w:rPr>
        <w:t xml:space="preserve"> , широка палітра образів графічного інтерфейсу користувача, тощо).</w:t>
      </w:r>
    </w:p>
    <w:p w:rsidR="00BB170E" w:rsidRDefault="00BB170E" w:rsidP="00BB170E">
      <w:pPr>
        <w:pStyle w:val="a3"/>
        <w:spacing w:before="0" w:beforeAutospacing="0" w:after="150" w:afterAutospacing="0"/>
        <w:jc w:val="both"/>
        <w:rPr>
          <w:rFonts w:ascii="Ubuntu" w:hAnsi="Ubuntu"/>
          <w:color w:val="6A6A6A"/>
        </w:rPr>
      </w:pPr>
      <w:r>
        <w:rPr>
          <w:rFonts w:ascii="Ubuntu" w:hAnsi="Ubuntu"/>
          <w:color w:val="6A6A6A"/>
        </w:rPr>
        <w:t>Будучи за рівнем попиту флагманським продуктом платформи, АСКОД</w:t>
      </w:r>
      <w:r>
        <w:rPr>
          <w:rFonts w:ascii="Ubuntu" w:hAnsi="Ubuntu"/>
          <w:b/>
          <w:bCs/>
          <w:color w:val="6A6A6A"/>
        </w:rPr>
        <w:t> </w:t>
      </w:r>
      <w:r>
        <w:rPr>
          <w:rFonts w:ascii="Ubuntu" w:hAnsi="Ubuntu"/>
          <w:color w:val="6A6A6A"/>
        </w:rPr>
        <w:t>WEB реалізує набір функцій, аналогічний функціоналу АСКОД™ Корпоративний.</w:t>
      </w:r>
    </w:p>
    <w:p w:rsidR="00BB170E" w:rsidRDefault="00BB170E"/>
    <w:p w:rsidR="00BB170E" w:rsidRDefault="00BB170E"/>
    <w:p w:rsidR="00BB170E" w:rsidRDefault="00BB170E"/>
    <w:p w:rsidR="00BB170E" w:rsidRDefault="00BB170E">
      <w:bookmarkStart w:id="0" w:name="_GoBack"/>
      <w:bookmarkEnd w:id="0"/>
    </w:p>
    <w:p w:rsidR="00BB170E" w:rsidRDefault="00BB170E" w:rsidP="00BB170E">
      <w:pPr>
        <w:pStyle w:val="2"/>
        <w:shd w:val="clear" w:color="auto" w:fill="FFFFFF"/>
        <w:spacing w:before="300" w:beforeAutospacing="0" w:after="150" w:afterAutospacing="0"/>
        <w:ind w:left="450"/>
        <w:rPr>
          <w:rFonts w:ascii="Ubuntu" w:hAnsi="Ubuntu"/>
          <w:b w:val="0"/>
          <w:bCs w:val="0"/>
          <w:color w:val="6A6A6A"/>
          <w:sz w:val="45"/>
          <w:szCs w:val="45"/>
        </w:rPr>
      </w:pPr>
      <w:r>
        <w:rPr>
          <w:rFonts w:ascii="Ubuntu" w:hAnsi="Ubuntu"/>
          <w:b w:val="0"/>
          <w:bCs w:val="0"/>
          <w:color w:val="6A6A6A"/>
          <w:sz w:val="45"/>
          <w:szCs w:val="45"/>
        </w:rPr>
        <w:lastRenderedPageBreak/>
        <w:t>АСКОД АРМ Керівника</w:t>
      </w:r>
    </w:p>
    <w:p w:rsidR="00BB170E" w:rsidRDefault="00BB170E" w:rsidP="00BB17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Ubuntu" w:hAnsi="Ubuntu"/>
          <w:color w:val="6A6A6A"/>
        </w:rPr>
      </w:pPr>
      <w:r>
        <w:rPr>
          <w:rFonts w:ascii="Ubuntu" w:hAnsi="Ubuntu"/>
          <w:b/>
          <w:bCs/>
          <w:color w:val="6A6A6A"/>
        </w:rPr>
        <w:t>АСКОД АРМ Керівника</w:t>
      </w:r>
      <w:r>
        <w:rPr>
          <w:rFonts w:ascii="Ubuntu" w:hAnsi="Ubuntu"/>
          <w:color w:val="6A6A6A"/>
        </w:rPr>
        <w:t> (</w:t>
      </w:r>
      <w:r>
        <w:rPr>
          <w:rFonts w:ascii="Ubuntu" w:hAnsi="Ubuntu"/>
          <w:b/>
          <w:bCs/>
          <w:color w:val="6A6A6A"/>
        </w:rPr>
        <w:t>АСКОД™ Мобільний</w:t>
      </w:r>
      <w:r>
        <w:rPr>
          <w:rFonts w:ascii="Ubuntu" w:hAnsi="Ubuntu"/>
          <w:color w:val="6A6A6A"/>
        </w:rPr>
        <w:t>)</w:t>
      </w:r>
      <w:r>
        <w:rPr>
          <w:rFonts w:ascii="Ubuntu" w:hAnsi="Ubuntu"/>
          <w:b/>
          <w:bCs/>
          <w:color w:val="6A6A6A"/>
        </w:rPr>
        <w:t> </w:t>
      </w:r>
      <w:r>
        <w:rPr>
          <w:rFonts w:ascii="Ubuntu" w:hAnsi="Ubuntu"/>
          <w:color w:val="6A6A6A"/>
        </w:rPr>
        <w:t xml:space="preserve">– третій із основних продуктів сімейства АСКОД, який за допомогою мобільних комп’ютерних пристроїв (планшетних ПК і смартфонів, що працюють під управлінням операційних систем </w:t>
      </w:r>
      <w:proofErr w:type="spellStart"/>
      <w:r>
        <w:rPr>
          <w:rFonts w:ascii="Ubuntu" w:hAnsi="Ubuntu"/>
          <w:color w:val="6A6A6A"/>
        </w:rPr>
        <w:t>Android</w:t>
      </w:r>
      <w:proofErr w:type="spellEnd"/>
      <w:r>
        <w:rPr>
          <w:rFonts w:ascii="Ubuntu" w:hAnsi="Ubuntu"/>
          <w:color w:val="6A6A6A"/>
        </w:rPr>
        <w:t xml:space="preserve">, Windows, </w:t>
      </w:r>
      <w:proofErr w:type="spellStart"/>
      <w:r>
        <w:rPr>
          <w:rFonts w:ascii="Ubuntu" w:hAnsi="Ubuntu"/>
          <w:color w:val="6A6A6A"/>
        </w:rPr>
        <w:t>iOS</w:t>
      </w:r>
      <w:proofErr w:type="spellEnd"/>
      <w:r>
        <w:rPr>
          <w:rFonts w:ascii="Ubuntu" w:hAnsi="Ubuntu"/>
          <w:color w:val="6A6A6A"/>
        </w:rPr>
        <w:t>) забезпечує спеціалізований тип доступу до функціоналу АСКОД-платформи (</w:t>
      </w:r>
      <w:proofErr w:type="spellStart"/>
      <w:r>
        <w:rPr>
          <w:rFonts w:ascii="Ubuntu" w:hAnsi="Ubuntu"/>
          <w:color w:val="6A6A6A"/>
        </w:rPr>
        <w:t>Mobile</w:t>
      </w:r>
      <w:proofErr w:type="spellEnd"/>
      <w:r>
        <w:rPr>
          <w:rFonts w:ascii="Ubuntu" w:hAnsi="Ubuntu"/>
          <w:color w:val="6A6A6A"/>
        </w:rPr>
        <w:t>-клієнт). Робочі місця з встановленою підсистемою АСКОД™ Мобільний через бездротові типи з’єднань (</w:t>
      </w:r>
      <w:proofErr w:type="spellStart"/>
      <w:r>
        <w:rPr>
          <w:rFonts w:ascii="Ubuntu" w:hAnsi="Ubuntu"/>
          <w:color w:val="6A6A6A"/>
        </w:rPr>
        <w:t>Wi-Fi</w:t>
      </w:r>
      <w:proofErr w:type="spellEnd"/>
      <w:r>
        <w:rPr>
          <w:rFonts w:ascii="Ubuntu" w:hAnsi="Ubuntu"/>
          <w:color w:val="6A6A6A"/>
        </w:rPr>
        <w:t>, 3G) працюють в локальній (LAN), корпоративній (</w:t>
      </w:r>
      <w:proofErr w:type="spellStart"/>
      <w:r>
        <w:rPr>
          <w:rFonts w:ascii="Ubuntu" w:hAnsi="Ubuntu"/>
          <w:color w:val="6A6A6A"/>
        </w:rPr>
        <w:t>Intranet</w:t>
      </w:r>
      <w:proofErr w:type="spellEnd"/>
      <w:r>
        <w:rPr>
          <w:rFonts w:ascii="Ubuntu" w:hAnsi="Ubuntu"/>
          <w:color w:val="6A6A6A"/>
        </w:rPr>
        <w:t>) та глобальній (</w:t>
      </w:r>
      <w:proofErr w:type="spellStart"/>
      <w:r>
        <w:rPr>
          <w:rFonts w:ascii="Ubuntu" w:hAnsi="Ubuntu"/>
          <w:color w:val="6A6A6A"/>
        </w:rPr>
        <w:t>Internet</w:t>
      </w:r>
      <w:proofErr w:type="spellEnd"/>
      <w:r>
        <w:rPr>
          <w:rFonts w:ascii="Ubuntu" w:hAnsi="Ubuntu"/>
          <w:color w:val="6A6A6A"/>
        </w:rPr>
        <w:t xml:space="preserve">) мережі, охоплюючи управлінський контур організаційної структури установи/підприємства, втілюючи при цьому специфіку </w:t>
      </w:r>
      <w:proofErr w:type="spellStart"/>
      <w:r>
        <w:rPr>
          <w:rFonts w:ascii="Ubuntu" w:hAnsi="Ubuntu"/>
          <w:color w:val="6A6A6A"/>
        </w:rPr>
        <w:t>Mobile</w:t>
      </w:r>
      <w:proofErr w:type="spellEnd"/>
      <w:r>
        <w:rPr>
          <w:rFonts w:ascii="Ubuntu" w:hAnsi="Ubuntu"/>
          <w:color w:val="6A6A6A"/>
        </w:rPr>
        <w:t>-орієнтованих застосувань і надаючи користувачам відповідні переваги (компактність/портативність, бездротовий характер доступу).</w:t>
      </w:r>
    </w:p>
    <w:p w:rsidR="00BB170E" w:rsidRDefault="00BB170E" w:rsidP="00BB17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Ubuntu" w:hAnsi="Ubuntu"/>
          <w:color w:val="6A6A6A"/>
        </w:rPr>
      </w:pPr>
      <w:r>
        <w:rPr>
          <w:rFonts w:ascii="Ubuntu" w:hAnsi="Ubuntu"/>
          <w:color w:val="6A6A6A"/>
        </w:rPr>
        <w:t>АСКОД™ Мобільний призначений для автоматизації управлінських функцій, що складають перелік службових обов’язків керівника.</w:t>
      </w:r>
    </w:p>
    <w:p w:rsidR="00BB170E" w:rsidRDefault="00BB170E" w:rsidP="00BB17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Ubuntu" w:hAnsi="Ubuntu"/>
          <w:color w:val="6A6A6A"/>
        </w:rPr>
      </w:pPr>
      <w:r>
        <w:rPr>
          <w:rFonts w:ascii="Ubuntu" w:hAnsi="Ubuntu"/>
          <w:color w:val="6A6A6A"/>
        </w:rPr>
        <w:t>Відзнаками мобільної версії АСКОД™ є лаконічніший графічний інтерфейс та узагальнений набір інструментів, що дозволяють: відбирати із загального переліку документи відповідно їх статусам (На опрацювання, Опрацьовані) і згідно значенням їх реквізитів, ознайомитися з текстом електронної копії та вмістом реєстраційної картки відібраного документу, розглянути і проаналізувати документ, сформувати по документу резолюції і завдання, підписати документ електронним цифровим підписом, погодити та завізувати документ, здійснити контроль виконавчої дисципліни.</w:t>
      </w:r>
    </w:p>
    <w:p w:rsidR="00BB170E" w:rsidRDefault="00BB170E"/>
    <w:sectPr w:rsidR="00BB17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0E"/>
    <w:rsid w:val="00A65101"/>
    <w:rsid w:val="00B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831C"/>
  <w15:chartTrackingRefBased/>
  <w15:docId w15:val="{BA175175-8F58-427D-826D-88421DAB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70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B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40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8570">
                  <w:marLeft w:val="3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3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3458">
                  <w:marLeft w:val="3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Київська міська рада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Bondarchyk Oleksandr</dc:creator>
  <cp:keywords/>
  <dc:description/>
  <cp:lastModifiedBy>Bondarchyk Oleksandr</cp:lastModifiedBy>
  <cp:revision>1</cp:revision>
  <dcterms:created xsi:type="dcterms:W3CDTF">2019-07-23T13:02:00Z</dcterms:created>
  <dcterms:modified xsi:type="dcterms:W3CDTF">2019-07-23T13:05:00Z</dcterms:modified>
</cp:coreProperties>
</file>