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27" w:rsidRPr="00427E27" w:rsidRDefault="00DE49D0" w:rsidP="00427E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Додаток 1</w:t>
      </w:r>
    </w:p>
    <w:p w:rsidR="00D10962" w:rsidRPr="00D10962" w:rsidRDefault="00D10962" w:rsidP="00D10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0962">
        <w:rPr>
          <w:rFonts w:ascii="Times New Roman" w:hAnsi="Times New Roman"/>
          <w:sz w:val="28"/>
          <w:szCs w:val="28"/>
        </w:rPr>
        <w:t>Інформація</w:t>
      </w:r>
    </w:p>
    <w:p w:rsidR="00B102B8" w:rsidRDefault="00D10962" w:rsidP="00D10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0962">
        <w:rPr>
          <w:rFonts w:ascii="Times New Roman" w:hAnsi="Times New Roman"/>
          <w:sz w:val="28"/>
          <w:szCs w:val="28"/>
        </w:rPr>
        <w:t>про стан розгляду запитів на публічну інформацію</w:t>
      </w:r>
    </w:p>
    <w:p w:rsidR="00EE4AE0" w:rsidRPr="00D10962" w:rsidRDefault="00D10962" w:rsidP="00EE4A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10962">
        <w:rPr>
          <w:rFonts w:ascii="Times New Roman" w:hAnsi="Times New Roman"/>
          <w:sz w:val="28"/>
          <w:szCs w:val="28"/>
          <w:lang w:val="uk-UA"/>
        </w:rPr>
        <w:t>в</w:t>
      </w:r>
      <w:r w:rsidR="00EE4A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E0" w:rsidRPr="00D10962">
        <w:rPr>
          <w:rFonts w:ascii="Times New Roman" w:hAnsi="Times New Roman"/>
          <w:sz w:val="28"/>
          <w:szCs w:val="28"/>
          <w:lang w:val="en-US"/>
        </w:rPr>
        <w:t>Головне управління ПФУ в Івано-Франківській області</w:t>
      </w:r>
    </w:p>
    <w:p w:rsidR="00EE4AE0" w:rsidRDefault="00D10962" w:rsidP="00EE4A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10962">
        <w:rPr>
          <w:rFonts w:ascii="Times New Roman" w:hAnsi="Times New Roman"/>
          <w:sz w:val="28"/>
          <w:szCs w:val="28"/>
          <w:lang w:val="uk-UA"/>
        </w:rPr>
        <w:t>за</w:t>
      </w:r>
      <w:r w:rsidR="00EE4A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E0">
        <w:rPr>
          <w:rFonts w:ascii="Times New Roman" w:hAnsi="Times New Roman"/>
          <w:sz w:val="28"/>
          <w:szCs w:val="28"/>
          <w:lang w:val="en-US"/>
        </w:rPr>
        <w:t xml:space="preserve">01.01-31.03 2021 </w:t>
      </w:r>
      <w:r w:rsidR="00EE4AE0">
        <w:rPr>
          <w:rFonts w:ascii="Times New Roman" w:hAnsi="Times New Roman"/>
          <w:sz w:val="28"/>
          <w:szCs w:val="28"/>
          <w:lang w:val="uk-UA"/>
        </w:rPr>
        <w:t>року</w:t>
      </w:r>
    </w:p>
    <w:p w:rsidR="005F0467" w:rsidRDefault="005F0467" w:rsidP="00EE4AE0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2835"/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A3034" w:rsidRPr="005F0467" w:rsidTr="00EA3034">
        <w:trPr>
          <w:trHeight w:val="283"/>
        </w:trPr>
        <w:tc>
          <w:tcPr>
            <w:tcW w:w="2835" w:type="dxa"/>
            <w:vMerge w:val="restart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eastAsia="ru-RU"/>
              </w:rPr>
              <w:t>Назва органу виконавчої влади</w:t>
            </w:r>
          </w:p>
        </w:tc>
        <w:tc>
          <w:tcPr>
            <w:tcW w:w="1701" w:type="dxa"/>
            <w:vMerge w:val="restart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отриманих</w:t>
            </w:r>
            <w:r w:rsidRPr="005F0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запитів на інформацію</w:t>
            </w:r>
          </w:p>
        </w:tc>
        <w:tc>
          <w:tcPr>
            <w:tcW w:w="7480" w:type="dxa"/>
            <w:gridSpan w:val="11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A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400" w:type="dxa"/>
            <w:gridSpan w:val="5"/>
            <w:vMerge w:val="restart"/>
            <w:vAlign w:val="center"/>
          </w:tcPr>
          <w:p w:rsidR="00EA3034" w:rsidRPr="005F0467" w:rsidRDefault="00EA3034" w:rsidP="00EA3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A4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 інформацію</w:t>
            </w:r>
          </w:p>
        </w:tc>
      </w:tr>
      <w:tr w:rsidR="00EA3034" w:rsidRPr="005F0467" w:rsidTr="00663F58">
        <w:trPr>
          <w:trHeight w:val="567"/>
        </w:trPr>
        <w:tc>
          <w:tcPr>
            <w:tcW w:w="2835" w:type="dxa"/>
            <w:vMerge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A4">
              <w:rPr>
                <w:rFonts w:ascii="Times New Roman" w:hAnsi="Times New Roman"/>
                <w:sz w:val="24"/>
                <w:szCs w:val="24"/>
                <w:lang w:val="uk-UA"/>
              </w:rPr>
              <w:t>за типом входження запиту</w:t>
            </w:r>
          </w:p>
        </w:tc>
        <w:tc>
          <w:tcPr>
            <w:tcW w:w="2040" w:type="dxa"/>
            <w:gridSpan w:val="3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A4">
              <w:rPr>
                <w:rFonts w:ascii="Times New Roman" w:hAnsi="Times New Roman"/>
                <w:sz w:val="24"/>
                <w:szCs w:val="24"/>
                <w:lang w:val="uk-UA"/>
              </w:rPr>
              <w:t>за особою запитувача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від представників ЗМІ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від ОВВ як до розпорядника інформації</w:t>
            </w:r>
          </w:p>
        </w:tc>
        <w:tc>
          <w:tcPr>
            <w:tcW w:w="3400" w:type="dxa"/>
            <w:gridSpan w:val="5"/>
            <w:vMerge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34" w:rsidRPr="005F0467" w:rsidTr="00EB67F1">
        <w:trPr>
          <w:cantSplit/>
          <w:trHeight w:val="3402"/>
        </w:trPr>
        <w:tc>
          <w:tcPr>
            <w:tcW w:w="2835" w:type="dxa"/>
            <w:vMerge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від фізичних осіб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від об'єднань громадян без статусу юридичної особи</w:t>
            </w:r>
          </w:p>
        </w:tc>
        <w:tc>
          <w:tcPr>
            <w:tcW w:w="680" w:type="dxa"/>
            <w:vMerge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80" w:type="dxa"/>
            <w:textDirection w:val="btLr"/>
          </w:tcPr>
          <w:p w:rsidR="00EA3034" w:rsidRPr="00EA3034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034">
              <w:rPr>
                <w:rFonts w:ascii="Times New Roman" w:hAnsi="Times New Roman"/>
                <w:sz w:val="24"/>
                <w:szCs w:val="24"/>
                <w:lang w:val="en-US"/>
              </w:rPr>
              <w:t>надано роз'яснення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відмовлено</w:t>
            </w:r>
          </w:p>
        </w:tc>
        <w:tc>
          <w:tcPr>
            <w:tcW w:w="680" w:type="dxa"/>
            <w:textDirection w:val="btLr"/>
            <w:vAlign w:val="center"/>
          </w:tcPr>
          <w:p w:rsidR="00EA3034" w:rsidRPr="005F0467" w:rsidRDefault="00EA3034" w:rsidP="005F046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556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</w:tr>
      <w:tr w:rsidR="00EA3034" w:rsidTr="00EB67F1">
        <w:tc>
          <w:tcPr>
            <w:tcW w:w="2835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" w:type="dxa"/>
          </w:tcPr>
          <w:p w:rsidR="00EA3034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vAlign w:val="center"/>
          </w:tcPr>
          <w:p w:rsidR="00EA3034" w:rsidRPr="005F0467" w:rsidRDefault="00EA3034" w:rsidP="005F0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EA3034" w:rsidTr="00EA3034">
        <w:tc>
          <w:tcPr>
            <w:tcW w:w="2835" w:type="dxa"/>
          </w:tcPr>
          <w:p w:rsidR="00EA3034" w:rsidRPr="006E649E" w:rsidRDefault="00EE4AE0" w:rsidP="00EE4AE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4E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A3034">
              <w:rPr>
                <w:rFonts w:ascii="Times New Roman" w:hAnsi="Times New Roman"/>
                <w:sz w:val="20"/>
                <w:szCs w:val="20"/>
                <w:lang w:val="en-US"/>
              </w:rPr>
              <w:t>Головне управління ПФУ в Івано-Франківській області</w:t>
            </w:r>
          </w:p>
        </w:tc>
        <w:tc>
          <w:tcPr>
            <w:tcW w:w="1701" w:type="dxa"/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Default="00EA3034" w:rsidP="00EA30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EA3034" w:rsidRPr="005B558D" w:rsidRDefault="00EA3034" w:rsidP="0044454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5F0467" w:rsidRPr="00F84EA4" w:rsidRDefault="005F0467" w:rsidP="00EE4AE0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5F0467" w:rsidRPr="00F84EA4" w:rsidSect="008335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4AE0"/>
    <w:rsid w:val="0011328A"/>
    <w:rsid w:val="00427E27"/>
    <w:rsid w:val="00444546"/>
    <w:rsid w:val="005B558D"/>
    <w:rsid w:val="005F0467"/>
    <w:rsid w:val="00663F58"/>
    <w:rsid w:val="006D2CCC"/>
    <w:rsid w:val="006E649E"/>
    <w:rsid w:val="007B739F"/>
    <w:rsid w:val="00833556"/>
    <w:rsid w:val="00AB2C01"/>
    <w:rsid w:val="00B102B8"/>
    <w:rsid w:val="00CD7E17"/>
    <w:rsid w:val="00D10962"/>
    <w:rsid w:val="00D33260"/>
    <w:rsid w:val="00DE49D0"/>
    <w:rsid w:val="00EA3034"/>
    <w:rsid w:val="00EB67F1"/>
    <w:rsid w:val="00EE4AE0"/>
    <w:rsid w:val="00F8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E2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Левченко</dc:creator>
  <cp:lastModifiedBy>PFU</cp:lastModifiedBy>
  <cp:revision>2</cp:revision>
  <dcterms:created xsi:type="dcterms:W3CDTF">2021-10-08T12:12:00Z</dcterms:created>
  <dcterms:modified xsi:type="dcterms:W3CDTF">2021-10-08T12:12:00Z</dcterms:modified>
</cp:coreProperties>
</file>