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D2F9CC" w14:textId="77777777" w:rsidR="00EE7CD5" w:rsidRPr="003B553B" w:rsidRDefault="00EE7CD5" w:rsidP="00EE7CD5">
      <w:pPr>
        <w:pStyle w:val="a5"/>
        <w:jc w:val="left"/>
        <w:rPr>
          <w:b/>
          <w:sz w:val="22"/>
          <w:szCs w:val="22"/>
        </w:rPr>
      </w:pPr>
      <w:r w:rsidRPr="003B553B">
        <w:rPr>
          <w:noProof/>
          <w:sz w:val="22"/>
          <w:szCs w:val="22"/>
          <w:lang w:val="ru-RU"/>
        </w:rPr>
        <w:drawing>
          <wp:anchor distT="0" distB="0" distL="114300" distR="114300" simplePos="0" relativeHeight="251659264" behindDoc="0" locked="0" layoutInCell="1" allowOverlap="1" wp14:anchorId="4189DC44" wp14:editId="60D3ECA6">
            <wp:simplePos x="0" y="0"/>
            <wp:positionH relativeFrom="column">
              <wp:posOffset>2863215</wp:posOffset>
            </wp:positionH>
            <wp:positionV relativeFrom="paragraph">
              <wp:posOffset>-361950</wp:posOffset>
            </wp:positionV>
            <wp:extent cx="414020" cy="571500"/>
            <wp:effectExtent l="0" t="0" r="508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B553B">
        <w:rPr>
          <w:b/>
          <w:sz w:val="22"/>
          <w:szCs w:val="22"/>
        </w:rPr>
        <w:t xml:space="preserve">                                                              </w:t>
      </w:r>
    </w:p>
    <w:p w14:paraId="0CC5EB24" w14:textId="77777777" w:rsidR="00EE7CD5" w:rsidRPr="003B553B" w:rsidRDefault="00EE7CD5" w:rsidP="00EE7CD5">
      <w:pPr>
        <w:pStyle w:val="a5"/>
        <w:jc w:val="left"/>
        <w:rPr>
          <w:sz w:val="22"/>
          <w:szCs w:val="22"/>
        </w:rPr>
      </w:pPr>
      <w:r w:rsidRPr="003B553B">
        <w:rPr>
          <w:b/>
          <w:sz w:val="22"/>
          <w:szCs w:val="22"/>
        </w:rPr>
        <w:t xml:space="preserve">                     </w:t>
      </w:r>
      <w:r w:rsidR="006B56F7" w:rsidRPr="003B553B">
        <w:rPr>
          <w:b/>
          <w:sz w:val="22"/>
          <w:szCs w:val="22"/>
        </w:rPr>
        <w:t xml:space="preserve">                             </w:t>
      </w:r>
    </w:p>
    <w:p w14:paraId="1FDA8A5D" w14:textId="77777777" w:rsidR="00D81A97" w:rsidRPr="003B553B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553B">
        <w:rPr>
          <w:rFonts w:ascii="Times New Roman" w:hAnsi="Times New Roman" w:cs="Times New Roman"/>
          <w:b/>
          <w:sz w:val="28"/>
          <w:szCs w:val="28"/>
          <w:lang w:val="uk-UA"/>
        </w:rPr>
        <w:t>ЛУБЕНСЬКА МІСЬКА РАДА</w:t>
      </w:r>
    </w:p>
    <w:p w14:paraId="1DFAD3CD" w14:textId="77777777" w:rsidR="00D81A97" w:rsidRPr="003B553B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553B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14:paraId="3A9C13EC" w14:textId="77777777" w:rsidR="00D81A97" w:rsidRPr="003B553B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553B">
        <w:rPr>
          <w:rFonts w:ascii="Times New Roman" w:hAnsi="Times New Roman" w:cs="Times New Roman"/>
          <w:b/>
          <w:sz w:val="28"/>
          <w:szCs w:val="28"/>
          <w:lang w:val="uk-UA"/>
        </w:rPr>
        <w:t>ПОЛТАВСЬКОЇ ОБЛАСТІ</w:t>
      </w:r>
    </w:p>
    <w:p w14:paraId="10B52445" w14:textId="77777777" w:rsidR="00D81A97" w:rsidRPr="003B553B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553B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14:paraId="103D3540" w14:textId="77777777" w:rsidR="00D81A97" w:rsidRPr="003B553B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73084FC" w14:textId="77777777" w:rsidR="00D81A97" w:rsidRPr="003B553B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553B">
        <w:rPr>
          <w:rFonts w:ascii="Times New Roman" w:hAnsi="Times New Roman" w:cs="Times New Roman"/>
          <w:b/>
          <w:sz w:val="28"/>
          <w:szCs w:val="28"/>
          <w:lang w:val="uk-UA"/>
        </w:rPr>
        <w:t>РОЗПОРЯДЖЕННЯ</w:t>
      </w:r>
    </w:p>
    <w:p w14:paraId="3B6A7BE2" w14:textId="77777777" w:rsidR="00D81A97" w:rsidRPr="003B553B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553B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МІСЬКОГО ГОЛОВИ</w:t>
      </w:r>
    </w:p>
    <w:p w14:paraId="7F1F59C0" w14:textId="77777777" w:rsidR="00EE7CD5" w:rsidRPr="003B553B" w:rsidRDefault="00EE7CD5" w:rsidP="001E684D">
      <w:pPr>
        <w:pStyle w:val="a5"/>
        <w:rPr>
          <w:b/>
          <w:szCs w:val="28"/>
        </w:rPr>
      </w:pPr>
    </w:p>
    <w:p w14:paraId="70C313FB" w14:textId="516402CF" w:rsidR="00EE7CD5" w:rsidRPr="003B553B" w:rsidRDefault="00C94A11" w:rsidP="001E6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873C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0593" w:rsidRPr="003B553B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="00D81A97" w:rsidRPr="003B553B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873C5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E684D" w:rsidRPr="003B553B">
        <w:rPr>
          <w:rFonts w:ascii="Times New Roman" w:hAnsi="Times New Roman" w:cs="Times New Roman"/>
          <w:sz w:val="28"/>
          <w:szCs w:val="28"/>
          <w:lang w:val="uk-UA"/>
        </w:rPr>
        <w:t xml:space="preserve"> р. №</w:t>
      </w:r>
      <w:r w:rsidR="00D71A00">
        <w:rPr>
          <w:rFonts w:ascii="Times New Roman" w:hAnsi="Times New Roman" w:cs="Times New Roman"/>
          <w:sz w:val="28"/>
          <w:szCs w:val="28"/>
          <w:lang w:val="uk-UA"/>
        </w:rPr>
        <w:t xml:space="preserve"> 78р</w:t>
      </w:r>
    </w:p>
    <w:p w14:paraId="6FC1AF04" w14:textId="77777777" w:rsidR="00C94A11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5"/>
      </w:tblGrid>
      <w:tr w:rsidR="00C94A11" w14:paraId="1D62DDD3" w14:textId="77777777" w:rsidTr="00985FFF">
        <w:tc>
          <w:tcPr>
            <w:tcW w:w="5070" w:type="dxa"/>
          </w:tcPr>
          <w:p w14:paraId="6603E7F2" w14:textId="3E3CB771" w:rsidR="00C94A11" w:rsidRPr="00C94A11" w:rsidRDefault="00C94A11" w:rsidP="00C94A11">
            <w:pPr>
              <w:pStyle w:val="af"/>
              <w:spacing w:before="130"/>
              <w:ind w:right="589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94A1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 підготовку та проведення штабного </w:t>
            </w:r>
            <w:proofErr w:type="spellStart"/>
            <w:r w:rsidRPr="00C94A11">
              <w:rPr>
                <w:rFonts w:ascii="Times New Roman" w:hAnsi="Times New Roman" w:cs="Times New Roman"/>
                <w:b/>
                <w:sz w:val="28"/>
                <w:szCs w:val="28"/>
              </w:rPr>
              <w:t>тренування</w:t>
            </w:r>
            <w:proofErr w:type="spellEnd"/>
            <w:r w:rsidRPr="00C94A1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5" w:type="dxa"/>
          </w:tcPr>
          <w:p w14:paraId="3EE61FE8" w14:textId="77777777" w:rsidR="00C94A11" w:rsidRDefault="00C94A11" w:rsidP="00985FFF">
            <w:pPr>
              <w:pStyle w:val="a3"/>
              <w:spacing w:before="0" w:beforeAutospacing="0" w:after="0" w:afterAutospacing="0" w:line="342" w:lineRule="atLeast"/>
              <w:textAlignment w:val="baseline"/>
              <w:rPr>
                <w:b/>
                <w:color w:val="000000"/>
                <w:sz w:val="28"/>
                <w:szCs w:val="28"/>
              </w:rPr>
            </w:pPr>
          </w:p>
        </w:tc>
      </w:tr>
    </w:tbl>
    <w:p w14:paraId="05B1FE07" w14:textId="611A04F3" w:rsidR="00C94A11" w:rsidRPr="00C94A11" w:rsidRDefault="00C94A11" w:rsidP="00C94A11">
      <w:pPr>
        <w:pStyle w:val="a3"/>
        <w:spacing w:before="0" w:beforeAutospacing="0" w:after="0" w:afterAutospacing="0" w:line="342" w:lineRule="atLeast"/>
        <w:textAlignment w:val="baseline"/>
        <w:rPr>
          <w:color w:val="000000"/>
          <w:sz w:val="28"/>
          <w:szCs w:val="28"/>
          <w:lang w:val="uk-UA"/>
        </w:rPr>
      </w:pPr>
      <w:r w:rsidRPr="00EE7CD5">
        <w:rPr>
          <w:color w:val="000000"/>
          <w:sz w:val="28"/>
          <w:szCs w:val="28"/>
          <w:lang w:val="uk-UA"/>
        </w:rPr>
        <w:t> </w:t>
      </w:r>
    </w:p>
    <w:p w14:paraId="186B105D" w14:textId="06B8F19C" w:rsidR="00C94A11" w:rsidRPr="00A10E68" w:rsidRDefault="00C94A11" w:rsidP="00C94A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0B24">
        <w:rPr>
          <w:rFonts w:ascii="Times New Roman" w:hAnsi="Times New Roman" w:cs="Times New Roman"/>
          <w:sz w:val="28"/>
          <w:szCs w:val="28"/>
          <w:lang w:val="uk-UA"/>
        </w:rPr>
        <w:t xml:space="preserve">З метою підвищення готовності та вдосконалення підготовки органів управління і сил </w:t>
      </w:r>
      <w:r w:rsidR="00A84FC4">
        <w:rPr>
          <w:rFonts w:ascii="Times New Roman" w:hAnsi="Times New Roman" w:cs="Times New Roman"/>
          <w:sz w:val="28"/>
          <w:szCs w:val="28"/>
          <w:lang w:val="uk-UA"/>
        </w:rPr>
        <w:t xml:space="preserve">Лубенської міської </w:t>
      </w:r>
      <w:proofErr w:type="spellStart"/>
      <w:r w:rsidR="00A84FC4">
        <w:rPr>
          <w:rFonts w:ascii="Times New Roman" w:hAnsi="Times New Roman" w:cs="Times New Roman"/>
          <w:sz w:val="28"/>
          <w:szCs w:val="28"/>
          <w:lang w:val="uk-UA"/>
        </w:rPr>
        <w:t>су</w:t>
      </w:r>
      <w:r>
        <w:rPr>
          <w:rFonts w:ascii="Times New Roman" w:hAnsi="Times New Roman" w:cs="Times New Roman"/>
          <w:sz w:val="28"/>
          <w:szCs w:val="28"/>
          <w:lang w:val="uk-UA"/>
        </w:rPr>
        <w:t>бланки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районної ланки територіальної підсистеми єдиної державної системи цивільного захисту Полтавської області</w:t>
      </w:r>
      <w:r w:rsidRPr="001A0B24">
        <w:rPr>
          <w:rFonts w:ascii="Times New Roman" w:hAnsi="Times New Roman" w:cs="Times New Roman"/>
          <w:sz w:val="28"/>
          <w:szCs w:val="28"/>
          <w:lang w:val="uk-UA"/>
        </w:rPr>
        <w:t xml:space="preserve"> до дій за призначенням в умовах </w:t>
      </w:r>
      <w:r w:rsidRPr="007B20D5">
        <w:rPr>
          <w:rFonts w:ascii="Times New Roman" w:hAnsi="Times New Roman" w:cs="Times New Roman"/>
          <w:sz w:val="28"/>
          <w:szCs w:val="28"/>
          <w:lang w:val="uk-UA"/>
        </w:rPr>
        <w:t>пропуску повені та паводків, вжиття невідкладних попереджувальних заходів під час несприятливих погодних умов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A0B24">
        <w:rPr>
          <w:rFonts w:ascii="Times New Roman" w:hAnsi="Times New Roman" w:cs="Times New Roman"/>
          <w:sz w:val="28"/>
          <w:szCs w:val="28"/>
          <w:lang w:val="uk-UA"/>
        </w:rPr>
        <w:t>надзвичайних ситуацій мирного часу та особливого періоду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B20D5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0E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Кодексу цивільного захисту України</w:t>
      </w:r>
      <w:r w:rsidRPr="00C94A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C94A1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C94A11">
        <w:rPr>
          <w:rFonts w:ascii="Times New Roman" w:hAnsi="Times New Roman" w:cs="Times New Roman"/>
          <w:sz w:val="28"/>
          <w:szCs w:val="28"/>
          <w:lang w:val="uk-UA"/>
        </w:rPr>
        <w:t xml:space="preserve">Плану </w:t>
      </w:r>
      <w:r w:rsidRPr="00C94A11">
        <w:rPr>
          <w:rFonts w:ascii="Times New Roman" w:hAnsi="Times New Roman" w:cs="Times New Roman"/>
          <w:bCs/>
          <w:sz w:val="28"/>
          <w:szCs w:val="28"/>
          <w:lang w:val="uk-UA"/>
        </w:rPr>
        <w:t>заходів щодо дій з підготовки та пропуску льодоходу, повені і паводків на території Лубенської територіальної громади у 2025 році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затвердженого розпорядженням Лубенського міського голови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18 </w:t>
      </w:r>
      <w:r w:rsidRPr="003B553B">
        <w:rPr>
          <w:rFonts w:ascii="Times New Roman" w:hAnsi="Times New Roman" w:cs="Times New Roman"/>
          <w:sz w:val="28"/>
          <w:szCs w:val="28"/>
          <w:lang w:val="uk-UA"/>
        </w:rPr>
        <w:t>лютого 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B553B"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75 р </w:t>
      </w:r>
      <w:r w:rsidRPr="00C94A11">
        <w:rPr>
          <w:rFonts w:ascii="Times New Roman" w:hAnsi="Times New Roman" w:cs="Times New Roman"/>
          <w:sz w:val="28"/>
          <w:szCs w:val="28"/>
          <w:lang w:val="uk-UA"/>
        </w:rPr>
        <w:t>«Про  забезпечення  готовності органів управління, сил та засобів цивільного захисту  до  дій  під  час  пропуску  льодоходу, повені та паводків»</w:t>
      </w:r>
      <w:r w:rsidRPr="00A84FC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7B20D5">
        <w:rPr>
          <w:rFonts w:ascii="Times New Roman" w:hAnsi="Times New Roman" w:cs="Times New Roman"/>
          <w:sz w:val="28"/>
          <w:szCs w:val="28"/>
          <w:lang w:val="uk-UA"/>
        </w:rPr>
        <w:t>керую</w:t>
      </w:r>
      <w:r>
        <w:rPr>
          <w:rFonts w:ascii="Times New Roman" w:hAnsi="Times New Roman" w:cs="Times New Roman"/>
          <w:sz w:val="28"/>
          <w:szCs w:val="28"/>
          <w:lang w:val="uk-UA"/>
        </w:rPr>
        <w:t>чись статтею 42 Закону України «</w:t>
      </w:r>
      <w:r w:rsidRPr="007B20D5">
        <w:rPr>
          <w:rFonts w:ascii="Times New Roman" w:hAnsi="Times New Roman" w:cs="Times New Roman"/>
          <w:sz w:val="28"/>
          <w:szCs w:val="28"/>
          <w:lang w:val="uk-UA"/>
        </w:rPr>
        <w:t>Про м</w:t>
      </w:r>
      <w:r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7B20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</w:p>
    <w:p w14:paraId="5E5F6DA4" w14:textId="77777777" w:rsidR="00C94A11" w:rsidRDefault="00C94A11" w:rsidP="00C94A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14:paraId="57441EA0" w14:textId="77777777" w:rsidR="00F571DB" w:rsidRDefault="00F571DB" w:rsidP="00C94A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14:paraId="0DFE0CB7" w14:textId="76ADE3FA" w:rsidR="00C94A11" w:rsidRPr="003321BA" w:rsidRDefault="00C94A11" w:rsidP="00C94A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B20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Провести 21 лютого 2025</w:t>
      </w:r>
      <w:r w:rsidRPr="00A10E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року штабне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тренування </w:t>
      </w:r>
      <w:r w:rsidRPr="00A10E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(далі –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ШТ</w:t>
      </w:r>
      <w:r w:rsidRPr="00A10E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 з органами управління та силами цивільного захисту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Лубенської міської</w:t>
      </w:r>
      <w:r w:rsidRPr="00A10E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A84F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</w:t>
      </w:r>
      <w:r w:rsidR="00036B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бланки</w:t>
      </w:r>
      <w:proofErr w:type="spellEnd"/>
      <w:r w:rsidR="00036B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Лубенської районної ланки</w:t>
      </w:r>
      <w:r w:rsidRPr="00A10E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територіальної підсистеми єдиної державної системи цивільного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A10E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захисту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Полтавської</w:t>
      </w:r>
      <w:r w:rsidRPr="00A10E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області</w:t>
      </w:r>
      <w:r w:rsidR="00036B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(далі - Лубенська міська </w:t>
      </w:r>
      <w:proofErr w:type="spellStart"/>
      <w:r w:rsidR="00036B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субланка</w:t>
      </w:r>
      <w:proofErr w:type="spellEnd"/>
      <w:r w:rsidR="00036B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F571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84F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тему:</w:t>
      </w:r>
      <w:r w:rsidRPr="00A10E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</w:t>
      </w:r>
      <w:r w:rsidRPr="002116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Дії органів управління і сил цивільного захис</w:t>
      </w:r>
      <w:r w:rsidR="00A84F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ту у разі загрози або виникнення</w:t>
      </w:r>
      <w:r w:rsidRPr="002116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надзвичайних ситуацій, пов’язаних з пропуском весняної повені, льодоходу та дощових паводків»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663A7DAD" w14:textId="77777777" w:rsidR="00C94A11" w:rsidRDefault="00C94A11" w:rsidP="00C94A1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DAC">
        <w:rPr>
          <w:rFonts w:ascii="Times New Roman" w:hAnsi="Times New Roman" w:cs="Times New Roman"/>
          <w:sz w:val="28"/>
          <w:szCs w:val="28"/>
          <w:lang w:val="uk-UA"/>
        </w:rPr>
        <w:tab/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участі у ШТ залучити:</w:t>
      </w:r>
      <w:r w:rsidRPr="00432D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CF454B3" w14:textId="3ADE8C47" w:rsidR="00C94A11" w:rsidRDefault="00F571DB" w:rsidP="00C94A1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4A11" w:rsidRPr="00432DAC">
        <w:rPr>
          <w:rFonts w:ascii="Times New Roman" w:hAnsi="Times New Roman" w:cs="Times New Roman"/>
          <w:sz w:val="28"/>
          <w:szCs w:val="28"/>
          <w:lang w:val="uk-UA"/>
        </w:rPr>
        <w:t xml:space="preserve">керівний </w:t>
      </w:r>
      <w:r w:rsidR="00C94A11">
        <w:rPr>
          <w:rFonts w:ascii="Times New Roman" w:hAnsi="Times New Roman" w:cs="Times New Roman"/>
          <w:sz w:val="28"/>
          <w:szCs w:val="28"/>
          <w:lang w:val="uk-UA"/>
        </w:rPr>
        <w:t>склад цивільного захисту</w:t>
      </w:r>
      <w:r w:rsidR="00036B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6B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Лубенської міської</w:t>
      </w:r>
      <w:r w:rsidR="00036BFF" w:rsidRPr="00A10E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036B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суб</w:t>
      </w:r>
      <w:r w:rsidR="00036BFF" w:rsidRPr="00A10E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ланки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46244B8" w14:textId="5F645CE0" w:rsidR="00C94A11" w:rsidRDefault="00C94A11" w:rsidP="00C94A1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32DAC">
        <w:rPr>
          <w:rFonts w:ascii="Times New Roman" w:hAnsi="Times New Roman" w:cs="Times New Roman"/>
          <w:sz w:val="28"/>
          <w:szCs w:val="28"/>
          <w:lang w:val="uk-UA"/>
        </w:rPr>
        <w:t>мі</w:t>
      </w:r>
      <w:r w:rsidR="00F571DB">
        <w:rPr>
          <w:rFonts w:ascii="Times New Roman" w:hAnsi="Times New Roman" w:cs="Times New Roman"/>
          <w:sz w:val="28"/>
          <w:szCs w:val="28"/>
          <w:lang w:val="uk-UA"/>
        </w:rPr>
        <w:t xml:space="preserve">сцеву </w:t>
      </w:r>
      <w:r w:rsidRPr="00432DAC">
        <w:rPr>
          <w:rFonts w:ascii="Times New Roman" w:hAnsi="Times New Roman" w:cs="Times New Roman"/>
          <w:sz w:val="28"/>
          <w:szCs w:val="28"/>
          <w:lang w:val="uk-UA"/>
        </w:rPr>
        <w:t xml:space="preserve">комісію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>техногенно-екологічної безпеки</w:t>
      </w:r>
      <w:r w:rsidR="00F571DB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надзвичайних ситуацій</w:t>
      </w:r>
      <w:r w:rsidRPr="00432DAC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27866E48" w14:textId="607CD2D3" w:rsidR="00C94A11" w:rsidRDefault="00C94A11" w:rsidP="00C94A1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32DAC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територіальні </w:t>
      </w:r>
      <w:r w:rsidR="00F571DB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Pr="00432DAC">
        <w:rPr>
          <w:rFonts w:ascii="Times New Roman" w:hAnsi="Times New Roman" w:cs="Times New Roman"/>
          <w:sz w:val="28"/>
          <w:szCs w:val="28"/>
          <w:lang w:val="uk-UA"/>
        </w:rPr>
        <w:t xml:space="preserve"> цивільного захисту місцевого рівня; </w:t>
      </w:r>
    </w:p>
    <w:p w14:paraId="6B41859D" w14:textId="7A89961F" w:rsidR="00C94A11" w:rsidRPr="00432DAC" w:rsidRDefault="00F571DB" w:rsidP="00C94A1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4A11" w:rsidRPr="00432DAC">
        <w:rPr>
          <w:rFonts w:ascii="Times New Roman" w:hAnsi="Times New Roman" w:cs="Times New Roman"/>
          <w:sz w:val="28"/>
          <w:szCs w:val="28"/>
          <w:lang w:val="uk-UA"/>
        </w:rPr>
        <w:t>керівників підприємств, установ та організацій, що забезпечують життєдіяльність</w:t>
      </w:r>
      <w:r w:rsidR="00C94A11" w:rsidRPr="00432DAC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C94A11" w:rsidRPr="00432D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FE1DF66" w14:textId="207D3F48" w:rsidR="00F571DB" w:rsidRDefault="00F571DB" w:rsidP="00F571DB">
      <w:pPr>
        <w:tabs>
          <w:tab w:val="left" w:pos="709"/>
        </w:tabs>
        <w:spacing w:before="1" w:line="322" w:lineRule="exact"/>
        <w:ind w:left="-183"/>
        <w:rPr>
          <w:rFonts w:ascii="Times New Roman" w:hAnsi="Times New Roman" w:cs="Times New Roman"/>
          <w:sz w:val="28"/>
          <w:szCs w:val="28"/>
          <w:lang w:val="uk-UA"/>
        </w:rPr>
      </w:pPr>
    </w:p>
    <w:p w14:paraId="307836D4" w14:textId="77777777" w:rsidR="00C94A11" w:rsidRPr="00432DAC" w:rsidRDefault="00C94A11" w:rsidP="00C94A11">
      <w:pPr>
        <w:tabs>
          <w:tab w:val="left" w:pos="709"/>
        </w:tabs>
        <w:spacing w:after="0" w:line="240" w:lineRule="auto"/>
        <w:ind w:left="-1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32DAC">
        <w:rPr>
          <w:rFonts w:ascii="Times New Roman" w:hAnsi="Times New Roman" w:cs="Times New Roman"/>
          <w:sz w:val="28"/>
          <w:szCs w:val="28"/>
          <w:lang w:val="uk-UA"/>
        </w:rPr>
        <w:t>3. Затвердити:</w:t>
      </w:r>
    </w:p>
    <w:p w14:paraId="0EDC3E6E" w14:textId="404AF685" w:rsidR="00C94A11" w:rsidRPr="00432DAC" w:rsidRDefault="00C94A11" w:rsidP="00C94A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DA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3.1. організаційні вказівки </w:t>
      </w:r>
      <w:r>
        <w:rPr>
          <w:rFonts w:ascii="Times New Roman" w:hAnsi="Times New Roman" w:cs="Times New Roman"/>
          <w:sz w:val="28"/>
          <w:szCs w:val="28"/>
          <w:lang w:val="uk-UA"/>
        </w:rPr>
        <w:t>з проведення штабного тренування</w:t>
      </w:r>
      <w:r w:rsidRPr="00432DAC">
        <w:rPr>
          <w:rFonts w:ascii="Times New Roman" w:hAnsi="Times New Roman" w:cs="Times New Roman"/>
          <w:sz w:val="28"/>
          <w:szCs w:val="28"/>
          <w:lang w:val="uk-UA"/>
        </w:rPr>
        <w:t xml:space="preserve"> з органами управління Лубенської міської </w:t>
      </w:r>
      <w:proofErr w:type="spellStart"/>
      <w:r w:rsidR="00036BFF">
        <w:rPr>
          <w:rFonts w:ascii="Times New Roman" w:hAnsi="Times New Roman" w:cs="Times New Roman"/>
          <w:sz w:val="28"/>
          <w:szCs w:val="28"/>
          <w:lang w:val="uk-UA"/>
        </w:rPr>
        <w:t>суб</w:t>
      </w:r>
      <w:r w:rsidRPr="00432DAC">
        <w:rPr>
          <w:rFonts w:ascii="Times New Roman" w:hAnsi="Times New Roman" w:cs="Times New Roman"/>
          <w:sz w:val="28"/>
          <w:szCs w:val="28"/>
          <w:lang w:val="uk-UA"/>
        </w:rPr>
        <w:t>ланки</w:t>
      </w:r>
      <w:proofErr w:type="spellEnd"/>
      <w:r w:rsidRPr="00432D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6BFF">
        <w:rPr>
          <w:rFonts w:ascii="Times New Roman" w:hAnsi="Times New Roman" w:cs="Times New Roman"/>
          <w:sz w:val="28"/>
          <w:szCs w:val="28"/>
          <w:lang w:val="uk-UA"/>
        </w:rPr>
        <w:t xml:space="preserve">Лубенської районної ланки </w:t>
      </w:r>
      <w:r w:rsidRPr="00432DAC">
        <w:rPr>
          <w:rFonts w:ascii="Times New Roman" w:hAnsi="Times New Roman" w:cs="Times New Roman"/>
          <w:sz w:val="28"/>
          <w:szCs w:val="28"/>
          <w:lang w:val="uk-UA"/>
        </w:rPr>
        <w:t>територіальної підсистеми єдиної державної системи цивільного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захисту Полтавської області </w:t>
      </w:r>
      <w:r w:rsidR="00036BFF">
        <w:rPr>
          <w:rFonts w:ascii="Times New Roman" w:hAnsi="Times New Roman" w:cs="Times New Roman"/>
          <w:sz w:val="28"/>
          <w:szCs w:val="28"/>
          <w:lang w:val="uk-UA"/>
        </w:rPr>
        <w:t>21 лютого 2025</w:t>
      </w:r>
      <w:r w:rsidRPr="00432DAC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432DAC">
        <w:rPr>
          <w:rFonts w:ascii="Times New Roman" w:hAnsi="Times New Roman" w:cs="Times New Roman"/>
          <w:spacing w:val="-31"/>
          <w:sz w:val="28"/>
          <w:szCs w:val="28"/>
          <w:lang w:val="uk-UA"/>
        </w:rPr>
        <w:t xml:space="preserve"> </w:t>
      </w:r>
      <w:r w:rsidRPr="00432DAC">
        <w:rPr>
          <w:rFonts w:ascii="Times New Roman" w:hAnsi="Times New Roman" w:cs="Times New Roman"/>
          <w:sz w:val="28"/>
          <w:szCs w:val="28"/>
          <w:lang w:val="uk-UA"/>
        </w:rPr>
        <w:t>(додаток 1</w:t>
      </w:r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3253CC84" w14:textId="64A98A7A" w:rsidR="00C94A11" w:rsidRPr="001A0B24" w:rsidRDefault="00C94A11" w:rsidP="00C94A11">
      <w:pPr>
        <w:pStyle w:val="af2"/>
        <w:tabs>
          <w:tab w:val="left" w:pos="1276"/>
          <w:tab w:val="left" w:pos="1335"/>
        </w:tabs>
        <w:ind w:left="0" w:righ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п</w:t>
      </w:r>
      <w:r w:rsidRPr="001A0B24">
        <w:rPr>
          <w:sz w:val="28"/>
          <w:szCs w:val="28"/>
          <w:lang w:val="uk-UA"/>
        </w:rPr>
        <w:t xml:space="preserve">лан-календар основних </w:t>
      </w:r>
      <w:r w:rsidRPr="001A0B24">
        <w:rPr>
          <w:spacing w:val="-4"/>
          <w:sz w:val="28"/>
          <w:szCs w:val="28"/>
          <w:lang w:val="uk-UA"/>
        </w:rPr>
        <w:t xml:space="preserve">заходів </w:t>
      </w:r>
      <w:r>
        <w:rPr>
          <w:sz w:val="28"/>
          <w:szCs w:val="28"/>
          <w:lang w:val="uk-UA"/>
        </w:rPr>
        <w:t>штабного тренування з орга</w:t>
      </w:r>
      <w:r w:rsidRPr="001A0B24">
        <w:rPr>
          <w:sz w:val="28"/>
          <w:szCs w:val="28"/>
          <w:lang w:val="uk-UA"/>
        </w:rPr>
        <w:t>нами управління та силами цивільного захисту</w:t>
      </w:r>
      <w:r>
        <w:rPr>
          <w:sz w:val="28"/>
          <w:szCs w:val="28"/>
          <w:lang w:val="uk-UA"/>
        </w:rPr>
        <w:t xml:space="preserve"> </w:t>
      </w:r>
      <w:r w:rsidRPr="00432DAC">
        <w:rPr>
          <w:sz w:val="28"/>
          <w:szCs w:val="28"/>
          <w:lang w:val="uk-UA"/>
        </w:rPr>
        <w:t>Лубенської міської</w:t>
      </w:r>
      <w:r w:rsidRPr="001A0B24">
        <w:rPr>
          <w:sz w:val="28"/>
          <w:szCs w:val="28"/>
          <w:lang w:val="uk-UA"/>
        </w:rPr>
        <w:t xml:space="preserve"> </w:t>
      </w:r>
      <w:proofErr w:type="spellStart"/>
      <w:r w:rsidR="00036BFF">
        <w:rPr>
          <w:sz w:val="28"/>
          <w:szCs w:val="28"/>
          <w:lang w:val="uk-UA"/>
        </w:rPr>
        <w:t>суб</w:t>
      </w:r>
      <w:r w:rsidRPr="001A0B24">
        <w:rPr>
          <w:sz w:val="28"/>
          <w:szCs w:val="28"/>
          <w:lang w:val="uk-UA"/>
        </w:rPr>
        <w:t>ланки</w:t>
      </w:r>
      <w:proofErr w:type="spellEnd"/>
      <w:r w:rsidRPr="001A0B24">
        <w:rPr>
          <w:sz w:val="28"/>
          <w:szCs w:val="28"/>
          <w:lang w:val="uk-UA"/>
        </w:rPr>
        <w:t xml:space="preserve"> </w:t>
      </w:r>
      <w:r w:rsidR="00036BFF">
        <w:rPr>
          <w:sz w:val="28"/>
          <w:szCs w:val="28"/>
          <w:lang w:val="uk-UA"/>
        </w:rPr>
        <w:t xml:space="preserve">Лубенської районної ланки </w:t>
      </w:r>
      <w:r w:rsidRPr="001A0B24">
        <w:rPr>
          <w:sz w:val="28"/>
          <w:szCs w:val="28"/>
          <w:lang w:val="uk-UA"/>
        </w:rPr>
        <w:t>територіальної підсистеми єдиної державної системи цивільного</w:t>
      </w:r>
      <w:r>
        <w:rPr>
          <w:sz w:val="28"/>
          <w:szCs w:val="28"/>
          <w:lang w:val="uk-UA"/>
        </w:rPr>
        <w:t xml:space="preserve"> захисту</w:t>
      </w:r>
      <w:r w:rsidRPr="001A0B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Полтавської області </w:t>
      </w:r>
      <w:r w:rsidR="00036BFF">
        <w:rPr>
          <w:sz w:val="28"/>
          <w:szCs w:val="28"/>
          <w:lang w:val="uk-UA"/>
        </w:rPr>
        <w:t>21 лютого</w:t>
      </w:r>
      <w:r>
        <w:rPr>
          <w:sz w:val="28"/>
          <w:szCs w:val="28"/>
          <w:lang w:val="uk-UA"/>
        </w:rPr>
        <w:t xml:space="preserve"> 20</w:t>
      </w:r>
      <w:r w:rsidR="00036BFF">
        <w:rPr>
          <w:sz w:val="28"/>
          <w:szCs w:val="28"/>
          <w:lang w:val="uk-UA"/>
        </w:rPr>
        <w:t>25</w:t>
      </w:r>
      <w:r w:rsidRPr="001A0B24">
        <w:rPr>
          <w:sz w:val="28"/>
          <w:szCs w:val="28"/>
          <w:lang w:val="uk-UA"/>
        </w:rPr>
        <w:t xml:space="preserve"> року</w:t>
      </w:r>
      <w:r w:rsidRPr="001A0B24">
        <w:rPr>
          <w:spacing w:val="-8"/>
          <w:sz w:val="28"/>
          <w:szCs w:val="28"/>
          <w:lang w:val="uk-UA"/>
        </w:rPr>
        <w:t xml:space="preserve"> </w:t>
      </w:r>
      <w:r w:rsidR="00036BFF">
        <w:rPr>
          <w:spacing w:val="-8"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(додаток 2);</w:t>
      </w:r>
    </w:p>
    <w:p w14:paraId="7AAFC53D" w14:textId="63037231" w:rsidR="00C94A11" w:rsidRPr="00E202AC" w:rsidRDefault="00C94A11" w:rsidP="00036BFF">
      <w:pPr>
        <w:pStyle w:val="af2"/>
        <w:tabs>
          <w:tab w:val="left" w:pos="1276"/>
          <w:tab w:val="left" w:pos="1382"/>
        </w:tabs>
        <w:ind w:left="0" w:righ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</w:t>
      </w:r>
      <w:r w:rsidRPr="001A0B24">
        <w:rPr>
          <w:sz w:val="28"/>
          <w:szCs w:val="28"/>
          <w:lang w:val="uk-UA"/>
        </w:rPr>
        <w:t xml:space="preserve">План участі у проведенні </w:t>
      </w:r>
      <w:r>
        <w:rPr>
          <w:sz w:val="28"/>
          <w:szCs w:val="28"/>
          <w:lang w:val="uk-UA"/>
        </w:rPr>
        <w:t>штабного тренування</w:t>
      </w:r>
      <w:r w:rsidRPr="001A0B24">
        <w:rPr>
          <w:sz w:val="28"/>
          <w:szCs w:val="28"/>
          <w:lang w:val="uk-UA"/>
        </w:rPr>
        <w:t xml:space="preserve"> з органами управління та силами цивільного захисту </w:t>
      </w:r>
      <w:r w:rsidRPr="00432DAC">
        <w:rPr>
          <w:sz w:val="28"/>
          <w:szCs w:val="28"/>
          <w:lang w:val="uk-UA"/>
        </w:rPr>
        <w:t>Лубенської міської</w:t>
      </w:r>
      <w:r>
        <w:rPr>
          <w:sz w:val="28"/>
          <w:szCs w:val="28"/>
          <w:lang w:val="uk-UA"/>
        </w:rPr>
        <w:t xml:space="preserve"> </w:t>
      </w:r>
      <w:proofErr w:type="spellStart"/>
      <w:r w:rsidR="00A84FC4">
        <w:rPr>
          <w:sz w:val="28"/>
          <w:szCs w:val="28"/>
          <w:lang w:val="uk-UA"/>
        </w:rPr>
        <w:t>су</w:t>
      </w:r>
      <w:r w:rsidR="00036BFF">
        <w:rPr>
          <w:sz w:val="28"/>
          <w:szCs w:val="28"/>
          <w:lang w:val="uk-UA"/>
        </w:rPr>
        <w:t>бланки</w:t>
      </w:r>
      <w:proofErr w:type="spellEnd"/>
      <w:r w:rsidR="00036BFF">
        <w:rPr>
          <w:sz w:val="28"/>
          <w:szCs w:val="28"/>
          <w:lang w:val="uk-UA"/>
        </w:rPr>
        <w:t xml:space="preserve"> Лубенської районної ланки</w:t>
      </w:r>
      <w:r w:rsidRPr="001A0B24">
        <w:rPr>
          <w:sz w:val="28"/>
          <w:szCs w:val="28"/>
          <w:lang w:val="uk-UA"/>
        </w:rPr>
        <w:t xml:space="preserve"> територіальної підсистеми єдиної державно</w:t>
      </w:r>
      <w:r>
        <w:rPr>
          <w:sz w:val="28"/>
          <w:szCs w:val="28"/>
          <w:lang w:val="uk-UA"/>
        </w:rPr>
        <w:t xml:space="preserve">ї системи цивільного захисту Полтавської області </w:t>
      </w:r>
      <w:r w:rsidR="00036BFF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</w:t>
      </w:r>
      <w:r w:rsidR="00036BFF">
        <w:rPr>
          <w:sz w:val="28"/>
          <w:szCs w:val="28"/>
          <w:lang w:val="uk-UA"/>
        </w:rPr>
        <w:t>лютого 2025</w:t>
      </w:r>
      <w:r w:rsidRPr="001A0B24">
        <w:rPr>
          <w:sz w:val="28"/>
          <w:szCs w:val="28"/>
          <w:lang w:val="uk-UA"/>
        </w:rPr>
        <w:t xml:space="preserve"> року</w:t>
      </w:r>
      <w:r w:rsidRPr="001A0B24">
        <w:rPr>
          <w:spacing w:val="-5"/>
          <w:sz w:val="28"/>
          <w:szCs w:val="28"/>
          <w:lang w:val="uk-UA"/>
        </w:rPr>
        <w:t xml:space="preserve"> </w:t>
      </w:r>
      <w:r w:rsidR="00036BFF">
        <w:rPr>
          <w:spacing w:val="-5"/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(додаток 3).</w:t>
      </w:r>
    </w:p>
    <w:p w14:paraId="442E9CC9" w14:textId="35A38D06" w:rsidR="00C94A11" w:rsidRPr="003727EB" w:rsidRDefault="00036BFF" w:rsidP="00C94A11">
      <w:pPr>
        <w:pStyle w:val="a3"/>
        <w:spacing w:before="0" w:beforeAutospacing="0" w:after="0" w:afterAutospacing="0" w:line="342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94A11" w:rsidRPr="003727EB">
        <w:rPr>
          <w:sz w:val="28"/>
          <w:szCs w:val="28"/>
          <w:lang w:val="uk-UA"/>
        </w:rPr>
        <w:t>. Контроль за виконанням цього розпорядження покласти на</w:t>
      </w:r>
      <w:r>
        <w:rPr>
          <w:sz w:val="28"/>
          <w:szCs w:val="28"/>
          <w:lang w:val="uk-UA"/>
        </w:rPr>
        <w:t xml:space="preserve"> першого</w:t>
      </w:r>
      <w:r w:rsidR="00C94A11" w:rsidRPr="003727EB">
        <w:rPr>
          <w:sz w:val="28"/>
          <w:szCs w:val="28"/>
          <w:lang w:val="uk-UA"/>
        </w:rPr>
        <w:t xml:space="preserve"> заступника</w:t>
      </w:r>
      <w:r>
        <w:rPr>
          <w:sz w:val="28"/>
          <w:szCs w:val="28"/>
          <w:lang w:val="uk-UA"/>
        </w:rPr>
        <w:t xml:space="preserve"> Лубенського</w:t>
      </w:r>
      <w:r w:rsidR="00C94A11" w:rsidRPr="003727EB">
        <w:rPr>
          <w:sz w:val="28"/>
          <w:szCs w:val="28"/>
          <w:lang w:val="uk-UA"/>
        </w:rPr>
        <w:t xml:space="preserve"> </w:t>
      </w:r>
      <w:r w:rsidR="00C94A11">
        <w:rPr>
          <w:sz w:val="28"/>
          <w:szCs w:val="28"/>
          <w:lang w:val="uk-UA"/>
        </w:rPr>
        <w:t xml:space="preserve">міського голови </w:t>
      </w:r>
      <w:r>
        <w:rPr>
          <w:sz w:val="28"/>
          <w:szCs w:val="28"/>
          <w:lang w:val="uk-UA"/>
        </w:rPr>
        <w:t>Соболєва  О.А</w:t>
      </w:r>
      <w:r w:rsidR="00C94A11" w:rsidRPr="003727EB">
        <w:rPr>
          <w:sz w:val="28"/>
          <w:szCs w:val="28"/>
          <w:lang w:val="uk-UA"/>
        </w:rPr>
        <w:t>.</w:t>
      </w:r>
    </w:p>
    <w:p w14:paraId="74641354" w14:textId="77777777" w:rsidR="00C94A11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3E467447" w14:textId="77777777" w:rsidR="00C94A11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76D857B4" w14:textId="77777777" w:rsidR="00036BFF" w:rsidRPr="003B553B" w:rsidRDefault="00036BFF" w:rsidP="00036BFF">
      <w:pPr>
        <w:shd w:val="clear" w:color="auto" w:fill="FFFFFF"/>
        <w:tabs>
          <w:tab w:val="left" w:pos="0"/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553B">
        <w:rPr>
          <w:rFonts w:ascii="Times New Roman" w:hAnsi="Times New Roman" w:cs="Times New Roman"/>
          <w:sz w:val="28"/>
          <w:szCs w:val="28"/>
          <w:lang w:val="uk-UA"/>
        </w:rPr>
        <w:t>Лубенський міський  голова                                             Олександр ГРИЦАЄНКО</w:t>
      </w:r>
    </w:p>
    <w:p w14:paraId="2FE79DE3" w14:textId="77777777" w:rsidR="00C94A11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63A0DBFD" w14:textId="77777777" w:rsidR="00C94A11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2D24608A" w14:textId="77777777" w:rsidR="00C94A11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679849A0" w14:textId="77777777" w:rsidR="00C94A11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584D6181" w14:textId="77777777" w:rsidR="00C94A11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2BA27EA9" w14:textId="77777777" w:rsidR="00C94A11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13E1E959" w14:textId="77777777" w:rsidR="00C94A11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5CC1A78A" w14:textId="77777777" w:rsidR="00C94A11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0F4D296B" w14:textId="77777777" w:rsidR="00D71A00" w:rsidRDefault="00D71A00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1E3A968F" w14:textId="77777777" w:rsidR="00D71A00" w:rsidRDefault="00D71A00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48AEB7A0" w14:textId="77777777" w:rsidR="00D71A00" w:rsidRDefault="00D71A00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71C7607F" w14:textId="77777777" w:rsidR="00D71A00" w:rsidRDefault="00D71A00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08CDCD25" w14:textId="77777777" w:rsidR="00D71A00" w:rsidRDefault="00D71A00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5A43B239" w14:textId="77777777" w:rsidR="00D71A00" w:rsidRDefault="00D71A00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72190DDE" w14:textId="77777777" w:rsidR="00D71A00" w:rsidRDefault="00D71A00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463603B2" w14:textId="77777777" w:rsidR="00D71A00" w:rsidRDefault="00D71A00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21389BDB" w14:textId="77777777" w:rsidR="00D71A00" w:rsidRDefault="00D71A00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13BFF262" w14:textId="77777777" w:rsidR="00D71A00" w:rsidRDefault="00D71A00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45C25A90" w14:textId="77777777" w:rsidR="00D71A00" w:rsidRDefault="00D71A00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4C1932A9" w14:textId="77777777" w:rsidR="00D71A00" w:rsidRDefault="00D71A00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7DB949E5" w14:textId="77777777" w:rsidR="00D71A00" w:rsidRDefault="00D71A00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4854C17D" w14:textId="77777777" w:rsidR="00D71A00" w:rsidRDefault="00D71A00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768FB671" w14:textId="77777777" w:rsidR="00D71A00" w:rsidRDefault="00D71A00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02570BAF" w14:textId="77777777" w:rsidR="00D71A00" w:rsidRDefault="00D71A00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44F521CA" w14:textId="77777777" w:rsidR="00D71A00" w:rsidRDefault="00D71A00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0B1E23F1" w14:textId="77777777" w:rsidR="00D71A00" w:rsidRDefault="00D71A00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0DAF4236" w14:textId="77777777" w:rsidR="00D71A00" w:rsidRPr="00D71A00" w:rsidRDefault="00D71A00" w:rsidP="00D71A00">
      <w:pPr>
        <w:pStyle w:val="1"/>
        <w:jc w:val="right"/>
      </w:pPr>
      <w:r w:rsidRPr="00D71A00">
        <w:lastRenderedPageBreak/>
        <w:t>Додаток 1</w:t>
      </w:r>
    </w:p>
    <w:p w14:paraId="178BC89E" w14:textId="77777777" w:rsidR="00D71A00" w:rsidRPr="00D71A00" w:rsidRDefault="00D71A00" w:rsidP="00D71A00">
      <w:pPr>
        <w:pStyle w:val="1"/>
        <w:jc w:val="right"/>
      </w:pPr>
      <w:r w:rsidRPr="00D71A00">
        <w:t xml:space="preserve">до розпорядження Лубенського </w:t>
      </w:r>
    </w:p>
    <w:p w14:paraId="689C154F" w14:textId="77777777" w:rsidR="00D71A00" w:rsidRPr="00D71A00" w:rsidRDefault="00D71A00" w:rsidP="00D71A00">
      <w:pPr>
        <w:pStyle w:val="1"/>
        <w:jc w:val="right"/>
      </w:pPr>
      <w:r w:rsidRPr="00D71A00">
        <w:t>міського голови</w:t>
      </w:r>
    </w:p>
    <w:p w14:paraId="46EA7594" w14:textId="575A71CE" w:rsidR="00D71A00" w:rsidRPr="00D71A00" w:rsidRDefault="00D71A00" w:rsidP="00D71A00">
      <w:pPr>
        <w:pStyle w:val="1"/>
        <w:jc w:val="right"/>
      </w:pPr>
      <w:r>
        <w:t>19 лютого 2025р № 78р</w:t>
      </w:r>
      <w:r w:rsidRPr="00D71A00">
        <w:t xml:space="preserve">                                                                                               </w:t>
      </w:r>
    </w:p>
    <w:p w14:paraId="2BAD8E9A" w14:textId="77777777" w:rsidR="00D71A00" w:rsidRPr="00D71A00" w:rsidRDefault="00D71A00" w:rsidP="00D71A00">
      <w:pPr>
        <w:pStyle w:val="af"/>
        <w:ind w:left="97" w:right="23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C4469A3" w14:textId="77777777" w:rsidR="00D71A00" w:rsidRPr="00D71A00" w:rsidRDefault="00D71A00" w:rsidP="00D71A00">
      <w:pPr>
        <w:pStyle w:val="af"/>
        <w:ind w:right="23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79554D4" w14:textId="77777777" w:rsidR="00D71A00" w:rsidRPr="00D71A00" w:rsidRDefault="00D71A00" w:rsidP="00D71A00">
      <w:pPr>
        <w:pStyle w:val="af"/>
        <w:ind w:right="23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6E40EDA" w14:textId="77777777" w:rsidR="00D71A00" w:rsidRPr="00D71A00" w:rsidRDefault="00D71A00" w:rsidP="00D71A00">
      <w:pPr>
        <w:pStyle w:val="af"/>
        <w:ind w:right="23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61A7FC3" w14:textId="77777777" w:rsidR="00D71A00" w:rsidRPr="00D71A00" w:rsidRDefault="00D71A00" w:rsidP="00D71A00">
      <w:pPr>
        <w:pStyle w:val="af"/>
        <w:ind w:left="97" w:right="23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ОРГАНІЗАЦІЙНІ ВКАЗІВКИ</w:t>
      </w:r>
    </w:p>
    <w:p w14:paraId="11A42905" w14:textId="77777777" w:rsidR="00D71A00" w:rsidRPr="00D71A00" w:rsidRDefault="00D71A00" w:rsidP="00D71A00">
      <w:pPr>
        <w:pStyle w:val="af"/>
        <w:ind w:left="565" w:right="712" w:hanging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проведення штабного тренування з органами управління Лубенської міської </w:t>
      </w:r>
      <w:proofErr w:type="spellStart"/>
      <w:r w:rsidRPr="00D71A00">
        <w:rPr>
          <w:rFonts w:ascii="Times New Roman" w:hAnsi="Times New Roman" w:cs="Times New Roman"/>
          <w:b/>
          <w:sz w:val="28"/>
          <w:szCs w:val="28"/>
          <w:lang w:val="uk-UA"/>
        </w:rPr>
        <w:t>субланки</w:t>
      </w:r>
      <w:proofErr w:type="spellEnd"/>
      <w:r w:rsidRPr="00D71A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Лубенської районної ланки територіальної підсистеми єдиної державної системи цивільного захисту Полтавської області  21 лютого 2025 року</w:t>
      </w:r>
    </w:p>
    <w:p w14:paraId="61C65BBD" w14:textId="77777777" w:rsidR="00D71A00" w:rsidRPr="00D71A00" w:rsidRDefault="00D71A00" w:rsidP="00D71A00">
      <w:pPr>
        <w:pStyle w:val="af"/>
        <w:ind w:left="565" w:right="712" w:hanging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BA40F9" w14:textId="77777777" w:rsidR="00D71A00" w:rsidRPr="00D71A00" w:rsidRDefault="00D71A00" w:rsidP="00D71A00">
      <w:pPr>
        <w:pStyle w:val="af"/>
        <w:ind w:left="122" w:right="260" w:firstLine="7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вимог постанови Кабінету Міністрів України від 26.06.2013 №443 «Про затвердження Порядку підготовки до дій за призначенням органів управління та сил цивільного захисту» штабні тренування (далі – ШТ) з органами управління та силами цивільного захисту (далі – ЦЗ) з Лубенською міською </w:t>
      </w:r>
      <w:proofErr w:type="spellStart"/>
      <w:r w:rsidRPr="00D71A00">
        <w:rPr>
          <w:rFonts w:ascii="Times New Roman" w:hAnsi="Times New Roman" w:cs="Times New Roman"/>
          <w:sz w:val="28"/>
          <w:szCs w:val="28"/>
          <w:lang w:val="uk-UA"/>
        </w:rPr>
        <w:t>субланкою</w:t>
      </w:r>
      <w:proofErr w:type="spellEnd"/>
      <w:r w:rsidRPr="00D71A00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районної ланки територіальної підсистеми єдиної державної системи цивільного захисту Полтавської області  (далі – </w:t>
      </w:r>
      <w:proofErr w:type="spellStart"/>
      <w:r w:rsidRPr="00D71A00">
        <w:rPr>
          <w:rFonts w:ascii="Times New Roman" w:hAnsi="Times New Roman" w:cs="Times New Roman"/>
          <w:sz w:val="28"/>
          <w:szCs w:val="28"/>
          <w:lang w:val="uk-UA"/>
        </w:rPr>
        <w:t>субланка</w:t>
      </w:r>
      <w:proofErr w:type="spellEnd"/>
      <w:r w:rsidRPr="00D71A00">
        <w:rPr>
          <w:rFonts w:ascii="Times New Roman" w:hAnsi="Times New Roman" w:cs="Times New Roman"/>
          <w:sz w:val="28"/>
          <w:szCs w:val="28"/>
          <w:lang w:val="uk-UA"/>
        </w:rPr>
        <w:t>) проводиться один раз на три роки протягом однієї доби.</w:t>
      </w:r>
    </w:p>
    <w:p w14:paraId="315B45BB" w14:textId="77777777" w:rsidR="00D71A00" w:rsidRPr="00D71A00" w:rsidRDefault="00D71A00" w:rsidP="00D71A00">
      <w:pPr>
        <w:pStyle w:val="af2"/>
        <w:numPr>
          <w:ilvl w:val="0"/>
          <w:numId w:val="7"/>
        </w:numPr>
        <w:tabs>
          <w:tab w:val="left" w:pos="1123"/>
        </w:tabs>
        <w:ind w:right="0" w:firstLine="12"/>
        <w:jc w:val="left"/>
        <w:rPr>
          <w:sz w:val="28"/>
          <w:szCs w:val="28"/>
          <w:lang w:val="uk-UA"/>
        </w:rPr>
      </w:pPr>
      <w:r w:rsidRPr="00D71A00">
        <w:rPr>
          <w:sz w:val="28"/>
          <w:szCs w:val="28"/>
          <w:lang w:val="uk-UA"/>
        </w:rPr>
        <w:t>Основними завданнями у проведенні ШТ</w:t>
      </w:r>
      <w:r w:rsidRPr="00D71A00">
        <w:rPr>
          <w:spacing w:val="-6"/>
          <w:sz w:val="28"/>
          <w:szCs w:val="28"/>
          <w:lang w:val="uk-UA"/>
        </w:rPr>
        <w:t xml:space="preserve"> </w:t>
      </w:r>
      <w:r w:rsidRPr="00D71A00">
        <w:rPr>
          <w:sz w:val="28"/>
          <w:szCs w:val="28"/>
          <w:lang w:val="uk-UA"/>
        </w:rPr>
        <w:t>є:</w:t>
      </w:r>
    </w:p>
    <w:p w14:paraId="158EF665" w14:textId="77777777" w:rsidR="00D71A00" w:rsidRPr="00D71A00" w:rsidRDefault="00D71A00" w:rsidP="00D71A00">
      <w:pPr>
        <w:pStyle w:val="af2"/>
        <w:numPr>
          <w:ilvl w:val="1"/>
          <w:numId w:val="7"/>
        </w:numPr>
        <w:tabs>
          <w:tab w:val="left" w:pos="1492"/>
          <w:tab w:val="left" w:pos="3297"/>
          <w:tab w:val="left" w:pos="5031"/>
          <w:tab w:val="left" w:pos="5993"/>
          <w:tab w:val="left" w:pos="7149"/>
          <w:tab w:val="left" w:pos="8781"/>
          <w:tab w:val="left" w:pos="9680"/>
        </w:tabs>
        <w:ind w:firstLine="720"/>
        <w:jc w:val="left"/>
        <w:rPr>
          <w:sz w:val="28"/>
          <w:szCs w:val="28"/>
          <w:lang w:val="uk-UA"/>
        </w:rPr>
      </w:pPr>
      <w:r w:rsidRPr="00D71A00">
        <w:rPr>
          <w:sz w:val="28"/>
          <w:szCs w:val="28"/>
          <w:lang w:val="uk-UA"/>
        </w:rPr>
        <w:t>Поглиблення</w:t>
      </w:r>
      <w:r w:rsidRPr="00D71A00">
        <w:rPr>
          <w:sz w:val="28"/>
          <w:szCs w:val="28"/>
          <w:lang w:val="uk-UA"/>
        </w:rPr>
        <w:tab/>
        <w:t>теоретичних</w:t>
      </w:r>
      <w:r w:rsidRPr="00D71A00">
        <w:rPr>
          <w:sz w:val="28"/>
          <w:szCs w:val="28"/>
          <w:lang w:val="uk-UA"/>
        </w:rPr>
        <w:tab/>
        <w:t>знань,</w:t>
      </w:r>
      <w:r w:rsidRPr="00D71A00">
        <w:rPr>
          <w:sz w:val="28"/>
          <w:szCs w:val="28"/>
          <w:lang w:val="uk-UA"/>
        </w:rPr>
        <w:tab/>
        <w:t>набуття</w:t>
      </w:r>
      <w:r w:rsidRPr="00D71A00">
        <w:rPr>
          <w:sz w:val="28"/>
          <w:szCs w:val="28"/>
          <w:lang w:val="uk-UA"/>
        </w:rPr>
        <w:tab/>
        <w:t>практичних</w:t>
      </w:r>
      <w:r w:rsidRPr="00D71A00">
        <w:rPr>
          <w:sz w:val="28"/>
          <w:szCs w:val="28"/>
          <w:lang w:val="uk-UA"/>
        </w:rPr>
        <w:tab/>
        <w:t>умінь</w:t>
      </w:r>
      <w:r w:rsidRPr="00D71A00">
        <w:rPr>
          <w:sz w:val="28"/>
          <w:szCs w:val="28"/>
          <w:lang w:val="uk-UA"/>
        </w:rPr>
        <w:tab/>
        <w:t>і відпрацювання практичних навичок, необхідних для проведення заходів з</w:t>
      </w:r>
      <w:r w:rsidRPr="00D71A00">
        <w:rPr>
          <w:spacing w:val="-24"/>
          <w:sz w:val="28"/>
          <w:szCs w:val="28"/>
          <w:lang w:val="uk-UA"/>
        </w:rPr>
        <w:t xml:space="preserve"> </w:t>
      </w:r>
      <w:r w:rsidRPr="00D71A00">
        <w:rPr>
          <w:sz w:val="28"/>
          <w:szCs w:val="28"/>
          <w:lang w:val="uk-UA"/>
        </w:rPr>
        <w:t>цивільного захисту.</w:t>
      </w:r>
    </w:p>
    <w:p w14:paraId="288F43E7" w14:textId="77777777" w:rsidR="00D71A00" w:rsidRPr="00D71A00" w:rsidRDefault="00D71A00" w:rsidP="00D71A00">
      <w:pPr>
        <w:pStyle w:val="af2"/>
        <w:numPr>
          <w:ilvl w:val="1"/>
          <w:numId w:val="7"/>
        </w:numPr>
        <w:tabs>
          <w:tab w:val="left" w:pos="1344"/>
        </w:tabs>
        <w:ind w:right="261" w:firstLine="720"/>
        <w:jc w:val="left"/>
        <w:rPr>
          <w:sz w:val="28"/>
          <w:szCs w:val="28"/>
          <w:lang w:val="uk-UA"/>
        </w:rPr>
      </w:pPr>
      <w:r w:rsidRPr="00D71A00">
        <w:rPr>
          <w:sz w:val="28"/>
          <w:szCs w:val="28"/>
          <w:lang w:val="uk-UA"/>
        </w:rPr>
        <w:t>Відпрацювання злагодженості дій органів управління та сил ЦЗ щодо проведення заходів</w:t>
      </w:r>
      <w:r w:rsidRPr="00D71A00">
        <w:rPr>
          <w:spacing w:val="-2"/>
          <w:sz w:val="28"/>
          <w:szCs w:val="28"/>
          <w:lang w:val="uk-UA"/>
        </w:rPr>
        <w:t xml:space="preserve"> </w:t>
      </w:r>
      <w:r w:rsidRPr="00D71A00">
        <w:rPr>
          <w:sz w:val="28"/>
          <w:szCs w:val="28"/>
          <w:lang w:val="uk-UA"/>
        </w:rPr>
        <w:t>ЦЗ.</w:t>
      </w:r>
    </w:p>
    <w:p w14:paraId="1B2CCC23" w14:textId="77777777" w:rsidR="00D71A00" w:rsidRPr="00D71A00" w:rsidRDefault="00D71A00" w:rsidP="00D71A00">
      <w:pPr>
        <w:pStyle w:val="af2"/>
        <w:numPr>
          <w:ilvl w:val="1"/>
          <w:numId w:val="7"/>
        </w:numPr>
        <w:tabs>
          <w:tab w:val="left" w:pos="1349"/>
        </w:tabs>
        <w:ind w:right="258" w:firstLine="720"/>
        <w:rPr>
          <w:sz w:val="28"/>
          <w:szCs w:val="28"/>
          <w:lang w:val="uk-UA"/>
        </w:rPr>
      </w:pPr>
      <w:r w:rsidRPr="00D71A00">
        <w:rPr>
          <w:sz w:val="28"/>
          <w:szCs w:val="28"/>
          <w:lang w:val="uk-UA"/>
        </w:rPr>
        <w:t xml:space="preserve">Проведення оцінки стану готовності органів управління </w:t>
      </w:r>
      <w:r w:rsidRPr="00D71A00">
        <w:rPr>
          <w:spacing w:val="4"/>
          <w:sz w:val="28"/>
          <w:szCs w:val="28"/>
          <w:lang w:val="uk-UA"/>
        </w:rPr>
        <w:t xml:space="preserve">та </w:t>
      </w:r>
      <w:r w:rsidRPr="00D71A00">
        <w:rPr>
          <w:sz w:val="28"/>
          <w:szCs w:val="28"/>
          <w:lang w:val="uk-UA"/>
        </w:rPr>
        <w:t>сил ЦЗ до дій, спрямованих на запобігання і реагування у надзвичайних ситуаціях (далі – НС) (рівень підготовки органів управління та сил ЦЗ до дій за</w:t>
      </w:r>
      <w:r w:rsidRPr="00D71A00">
        <w:rPr>
          <w:spacing w:val="-26"/>
          <w:sz w:val="28"/>
          <w:szCs w:val="28"/>
          <w:lang w:val="uk-UA"/>
        </w:rPr>
        <w:t xml:space="preserve"> </w:t>
      </w:r>
      <w:r w:rsidRPr="00D71A00">
        <w:rPr>
          <w:sz w:val="28"/>
          <w:szCs w:val="28"/>
          <w:lang w:val="uk-UA"/>
        </w:rPr>
        <w:t>призначенням).</w:t>
      </w:r>
    </w:p>
    <w:p w14:paraId="20A01EAD" w14:textId="77777777" w:rsidR="00D71A00" w:rsidRPr="00D71A00" w:rsidRDefault="00D71A00" w:rsidP="00D71A00">
      <w:pPr>
        <w:pStyle w:val="af2"/>
        <w:numPr>
          <w:ilvl w:val="0"/>
          <w:numId w:val="7"/>
        </w:numPr>
        <w:tabs>
          <w:tab w:val="left" w:pos="1123"/>
        </w:tabs>
        <w:ind w:right="-35" w:firstLine="12"/>
        <w:jc w:val="left"/>
        <w:rPr>
          <w:sz w:val="28"/>
          <w:szCs w:val="28"/>
          <w:lang w:val="uk-UA"/>
        </w:rPr>
      </w:pPr>
      <w:r w:rsidRPr="00D71A00">
        <w:rPr>
          <w:sz w:val="28"/>
          <w:szCs w:val="28"/>
          <w:lang w:val="uk-UA"/>
        </w:rPr>
        <w:t>До навчання залучити:</w:t>
      </w:r>
    </w:p>
    <w:p w14:paraId="39C5A306" w14:textId="77777777" w:rsidR="00D71A00" w:rsidRPr="00D71A00" w:rsidRDefault="00D71A00" w:rsidP="00D71A00">
      <w:pPr>
        <w:pStyle w:val="af2"/>
        <w:tabs>
          <w:tab w:val="left" w:pos="1123"/>
        </w:tabs>
        <w:ind w:left="842" w:right="-35" w:firstLine="0"/>
        <w:jc w:val="left"/>
        <w:rPr>
          <w:sz w:val="28"/>
          <w:szCs w:val="28"/>
          <w:lang w:val="uk-UA"/>
        </w:rPr>
      </w:pPr>
      <w:r w:rsidRPr="00D71A00">
        <w:rPr>
          <w:sz w:val="28"/>
          <w:szCs w:val="28"/>
          <w:lang w:val="uk-UA"/>
        </w:rPr>
        <w:t>керівний склад ЦЗ;</w:t>
      </w:r>
    </w:p>
    <w:p w14:paraId="6E0BDE4A" w14:textId="77777777" w:rsidR="00D71A00" w:rsidRPr="00D71A00" w:rsidRDefault="00D71A00" w:rsidP="00D71A00">
      <w:pPr>
        <w:pStyle w:val="af"/>
        <w:ind w:left="122" w:firstLine="707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місцеву комісію з питань техногенно-екологічної безпеки і надзвичайних ситуацій;</w:t>
      </w:r>
    </w:p>
    <w:p w14:paraId="585BB72A" w14:textId="77777777" w:rsidR="00D71A00" w:rsidRPr="00D71A00" w:rsidRDefault="00D71A00" w:rsidP="00D71A00">
      <w:pPr>
        <w:pStyle w:val="af"/>
        <w:ind w:left="122" w:right="264" w:firstLine="7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- територіальні формування цивільного захисту місцевого рівня;</w:t>
      </w:r>
    </w:p>
    <w:p w14:paraId="518EB0E1" w14:textId="77777777" w:rsidR="00D71A00" w:rsidRPr="00D71A00" w:rsidRDefault="00D71A00" w:rsidP="00D71A00">
      <w:pPr>
        <w:pStyle w:val="af"/>
        <w:tabs>
          <w:tab w:val="left" w:pos="2379"/>
          <w:tab w:val="left" w:pos="4286"/>
          <w:tab w:val="left" w:pos="5641"/>
          <w:tab w:val="left" w:pos="7428"/>
          <w:tab w:val="left" w:pos="8135"/>
        </w:tabs>
        <w:ind w:left="122" w:right="263" w:firstLine="707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- керівників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ab/>
        <w:t>підприємств,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ab/>
        <w:t>установ,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ab/>
        <w:t>організацій,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ab/>
        <w:t>що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71A00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забезпечують 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>життєдіяльність</w:t>
      </w:r>
      <w:r w:rsidRPr="00D71A00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>громади.</w:t>
      </w:r>
    </w:p>
    <w:p w14:paraId="6A2493C8" w14:textId="77777777" w:rsidR="00D71A00" w:rsidRPr="00D71A00" w:rsidRDefault="00D71A00" w:rsidP="00D71A00">
      <w:pPr>
        <w:pStyle w:val="af"/>
        <w:ind w:left="841" w:right="3220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 xml:space="preserve">Штабні тренування провести у два етапи. </w:t>
      </w:r>
    </w:p>
    <w:p w14:paraId="18465D04" w14:textId="77777777" w:rsidR="00D71A00" w:rsidRPr="00D71A00" w:rsidRDefault="00D71A00" w:rsidP="00D71A00">
      <w:pPr>
        <w:pStyle w:val="af"/>
        <w:ind w:left="841" w:right="3220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lastRenderedPageBreak/>
        <w:t>На першому етапі:</w:t>
      </w:r>
    </w:p>
    <w:p w14:paraId="4C8B84C3" w14:textId="6BD2F0A4" w:rsidR="00D71A00" w:rsidRPr="00D71A00" w:rsidRDefault="00D71A00" w:rsidP="00D71A00">
      <w:pPr>
        <w:pStyle w:val="af"/>
        <w:ind w:left="122" w:right="263" w:firstLine="719"/>
        <w:rPr>
          <w:rFonts w:ascii="Times New Roman" w:hAnsi="Times New Roman" w:cs="Times New Roman"/>
          <w:sz w:val="28"/>
          <w:szCs w:val="28"/>
          <w:lang w:val="uk-UA"/>
        </w:rPr>
        <w:sectPr w:rsidR="00D71A00" w:rsidRPr="00D71A00" w:rsidSect="00B651C8">
          <w:pgSz w:w="11910" w:h="16840"/>
          <w:pgMar w:top="1135" w:right="300" w:bottom="280" w:left="1580" w:header="719" w:footer="0" w:gutter="0"/>
          <w:cols w:space="720"/>
        </w:sect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перевірити готовність органів управління і сил ЦЗ до реагування на НС техногенного та природного характеру,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оповіщення та збір керівного та</w:t>
      </w:r>
    </w:p>
    <w:p w14:paraId="1F711332" w14:textId="77777777" w:rsidR="00D71A00" w:rsidRPr="00D71A00" w:rsidRDefault="00D71A00" w:rsidP="00D71A00">
      <w:pPr>
        <w:pStyle w:val="af"/>
        <w:tabs>
          <w:tab w:val="left" w:pos="9923"/>
        </w:tabs>
        <w:ind w:right="2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lastRenderedPageBreak/>
        <w:t>особового складу, здійснити перевірку документів з питань ЦЗ стосовно готовності до дій за призначенням;</w:t>
      </w:r>
    </w:p>
    <w:p w14:paraId="4FFA1D49" w14:textId="77777777" w:rsidR="00D71A00" w:rsidRPr="00D71A00" w:rsidRDefault="00D71A00" w:rsidP="00D71A00">
      <w:pPr>
        <w:pStyle w:val="af"/>
        <w:ind w:left="122" w:right="262" w:firstLine="7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дії органів управління у разі загрози виникнення НС природного характеру, пов’язаної з погіршенням метеорологічних умов.</w:t>
      </w:r>
    </w:p>
    <w:p w14:paraId="4942553B" w14:textId="77777777" w:rsidR="00D71A00" w:rsidRPr="00D71A00" w:rsidRDefault="00D71A00" w:rsidP="00D71A00">
      <w:pPr>
        <w:pStyle w:val="af"/>
        <w:ind w:left="122" w:right="259" w:firstLine="7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 xml:space="preserve">На другому етапі – відпрацювати практичні дії </w:t>
      </w:r>
      <w:r w:rsidRPr="00D71A0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органів управління і сил цивільного захисту у разі загрози або виникненні надзвичайних ситуацій, пов’язаних з пропуском весняної повені, льодоходу та дощових паводків.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0CC9EDD" w14:textId="77777777" w:rsidR="00D71A00" w:rsidRPr="00D71A00" w:rsidRDefault="00D71A00" w:rsidP="00D71A00">
      <w:pPr>
        <w:pStyle w:val="af2"/>
        <w:numPr>
          <w:ilvl w:val="0"/>
          <w:numId w:val="7"/>
        </w:numPr>
        <w:tabs>
          <w:tab w:val="left" w:pos="1197"/>
        </w:tabs>
        <w:ind w:left="122" w:firstLine="720"/>
        <w:rPr>
          <w:sz w:val="28"/>
          <w:szCs w:val="28"/>
          <w:lang w:val="uk-UA"/>
        </w:rPr>
      </w:pPr>
      <w:r w:rsidRPr="00D71A00">
        <w:rPr>
          <w:sz w:val="28"/>
          <w:szCs w:val="28"/>
          <w:lang w:val="uk-UA"/>
        </w:rPr>
        <w:t xml:space="preserve">Керівному складу ЦЗ </w:t>
      </w:r>
      <w:proofErr w:type="spellStart"/>
      <w:r w:rsidRPr="00D71A00">
        <w:rPr>
          <w:sz w:val="28"/>
          <w:szCs w:val="28"/>
          <w:lang w:val="uk-UA"/>
        </w:rPr>
        <w:t>субланки</w:t>
      </w:r>
      <w:proofErr w:type="spellEnd"/>
      <w:r w:rsidRPr="00D71A00">
        <w:rPr>
          <w:sz w:val="28"/>
          <w:szCs w:val="28"/>
          <w:lang w:val="uk-UA"/>
        </w:rPr>
        <w:t xml:space="preserve">, що залучається до проведення ШТ, здійснити підготовку органів управління, сил ЦЗ та суб’єктів господарювання під </w:t>
      </w:r>
      <w:proofErr w:type="spellStart"/>
      <w:r w:rsidRPr="00D71A00">
        <w:rPr>
          <w:sz w:val="28"/>
          <w:szCs w:val="28"/>
          <w:lang w:val="uk-UA"/>
        </w:rPr>
        <w:t>часпроведення</w:t>
      </w:r>
      <w:proofErr w:type="spellEnd"/>
      <w:r w:rsidRPr="00D71A00">
        <w:rPr>
          <w:sz w:val="28"/>
          <w:szCs w:val="28"/>
          <w:lang w:val="uk-UA"/>
        </w:rPr>
        <w:t xml:space="preserve"> тренувань та на заняттях за програмами професійної підготовки населення до дій у</w:t>
      </w:r>
      <w:r w:rsidRPr="00D71A00">
        <w:rPr>
          <w:spacing w:val="-3"/>
          <w:sz w:val="28"/>
          <w:szCs w:val="28"/>
          <w:lang w:val="uk-UA"/>
        </w:rPr>
        <w:t xml:space="preserve"> </w:t>
      </w:r>
      <w:r w:rsidRPr="00D71A00">
        <w:rPr>
          <w:sz w:val="28"/>
          <w:szCs w:val="28"/>
          <w:lang w:val="uk-UA"/>
        </w:rPr>
        <w:t>НС.</w:t>
      </w:r>
    </w:p>
    <w:p w14:paraId="14F74361" w14:textId="77777777" w:rsidR="00D71A00" w:rsidRPr="00D71A00" w:rsidRDefault="00D71A00" w:rsidP="00D71A00">
      <w:pPr>
        <w:pStyle w:val="af"/>
        <w:ind w:left="122" w:right="261" w:firstLine="7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У ході підготовки уточнити плани реагування органів управління на НС, робочі документи членів місцевої комісії з питань техногенно-екологічної безпеки і надзвичайних ситуацій, керівників територіальних формувань цивільного захисту місцевого рівня, організацію оповіщення у ході навчання та проведення занять щодо заходів безпеки.</w:t>
      </w:r>
    </w:p>
    <w:p w14:paraId="6CE09177" w14:textId="77777777" w:rsidR="00D71A00" w:rsidRPr="00D71A00" w:rsidRDefault="00D71A00" w:rsidP="00D71A00">
      <w:pPr>
        <w:pStyle w:val="af"/>
        <w:ind w:left="122" w:right="264" w:firstLine="7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У ході підготовки проведення навчань підготувати відомості про чисельний склад сил та засобів, який буде залучатися до практичних дій, надати його до виконавчого комітету Лубенської міської ради.</w:t>
      </w:r>
    </w:p>
    <w:p w14:paraId="7E396907" w14:textId="77777777" w:rsidR="00D71A00" w:rsidRPr="00D71A00" w:rsidRDefault="00D71A00" w:rsidP="00D71A00">
      <w:pPr>
        <w:pStyle w:val="af2"/>
        <w:numPr>
          <w:ilvl w:val="0"/>
          <w:numId w:val="7"/>
        </w:numPr>
        <w:tabs>
          <w:tab w:val="left" w:pos="1262"/>
        </w:tabs>
        <w:ind w:left="122" w:right="268" w:firstLine="720"/>
        <w:rPr>
          <w:sz w:val="28"/>
          <w:szCs w:val="28"/>
          <w:lang w:val="uk-UA"/>
        </w:rPr>
      </w:pPr>
      <w:r w:rsidRPr="00D71A00">
        <w:rPr>
          <w:sz w:val="28"/>
          <w:szCs w:val="28"/>
          <w:lang w:val="uk-UA"/>
        </w:rPr>
        <w:t>У ході проведення навчань перевірити організацію оповіщення, швидкість і організованість оповіщення та збору учасників навчань, правильність розрахунків і пропозицій, при цьому особливу увагу звернути на методи та організацію роботи органів управління, правильність та вміння з'ясовувати завдання, оцінювати обстановку, приймати обґрунтовані рішення, підготувати відповідні документи.</w:t>
      </w:r>
    </w:p>
    <w:p w14:paraId="7B7F39D6" w14:textId="77777777" w:rsidR="00D71A00" w:rsidRPr="00D71A00" w:rsidRDefault="00D71A00" w:rsidP="00D71A00">
      <w:pPr>
        <w:pStyle w:val="af2"/>
        <w:numPr>
          <w:ilvl w:val="0"/>
          <w:numId w:val="7"/>
        </w:numPr>
        <w:tabs>
          <w:tab w:val="left" w:pos="1250"/>
        </w:tabs>
        <w:ind w:left="122" w:right="263" w:firstLine="720"/>
        <w:rPr>
          <w:sz w:val="28"/>
          <w:szCs w:val="28"/>
          <w:lang w:val="uk-UA"/>
        </w:rPr>
      </w:pPr>
      <w:r w:rsidRPr="00D71A00">
        <w:rPr>
          <w:sz w:val="28"/>
          <w:szCs w:val="28"/>
          <w:lang w:val="uk-UA"/>
        </w:rPr>
        <w:t>У ході проведення навчань передбачити необхідні заходи щодо забезпечення умов роботи та виконання заходів</w:t>
      </w:r>
      <w:r w:rsidRPr="00D71A00">
        <w:rPr>
          <w:spacing w:val="-7"/>
          <w:sz w:val="28"/>
          <w:szCs w:val="28"/>
          <w:lang w:val="uk-UA"/>
        </w:rPr>
        <w:t xml:space="preserve"> </w:t>
      </w:r>
      <w:r w:rsidRPr="00D71A00">
        <w:rPr>
          <w:sz w:val="28"/>
          <w:szCs w:val="28"/>
          <w:lang w:val="uk-UA"/>
        </w:rPr>
        <w:t>безпеки.</w:t>
      </w:r>
    </w:p>
    <w:p w14:paraId="5ADAB02A" w14:textId="77777777" w:rsidR="00D71A00" w:rsidRPr="00D71A00" w:rsidRDefault="00D71A00" w:rsidP="00D71A00">
      <w:pPr>
        <w:pStyle w:val="af2"/>
        <w:numPr>
          <w:ilvl w:val="0"/>
          <w:numId w:val="7"/>
        </w:numPr>
        <w:tabs>
          <w:tab w:val="left" w:pos="1166"/>
        </w:tabs>
        <w:ind w:left="122" w:right="281" w:firstLine="708"/>
        <w:rPr>
          <w:sz w:val="28"/>
          <w:szCs w:val="28"/>
          <w:lang w:val="uk-UA"/>
        </w:rPr>
      </w:pPr>
      <w:r w:rsidRPr="00D71A00">
        <w:rPr>
          <w:sz w:val="28"/>
          <w:szCs w:val="28"/>
          <w:lang w:val="uk-UA"/>
        </w:rPr>
        <w:t>Доповісти Лубенському міському голові через сектор з питань надзвичайних ситуацій виконавчого комітету Лубенської міської ради Лубенського району Полтавської області (</w:t>
      </w:r>
      <w:proofErr w:type="spellStart"/>
      <w:r w:rsidRPr="00D71A00">
        <w:rPr>
          <w:sz w:val="28"/>
          <w:szCs w:val="28"/>
          <w:lang w:val="uk-UA"/>
        </w:rPr>
        <w:t>тел</w:t>
      </w:r>
      <w:proofErr w:type="spellEnd"/>
      <w:r w:rsidRPr="00D71A00">
        <w:rPr>
          <w:sz w:val="28"/>
          <w:szCs w:val="28"/>
          <w:lang w:val="uk-UA"/>
        </w:rPr>
        <w:t>: 72-952, електронна адреса:</w:t>
      </w:r>
      <w:r w:rsidRPr="00D71A00">
        <w:rPr>
          <w:spacing w:val="-1"/>
          <w:sz w:val="28"/>
          <w:szCs w:val="28"/>
          <w:lang w:val="uk-UA"/>
        </w:rPr>
        <w:t xml:space="preserve"> </w:t>
      </w:r>
      <w:proofErr w:type="spellStart"/>
      <w:r w:rsidRPr="00D71A00">
        <w:rPr>
          <w:sz w:val="28"/>
          <w:szCs w:val="28"/>
        </w:rPr>
        <w:t>viddil</w:t>
      </w:r>
      <w:proofErr w:type="spellEnd"/>
      <w:r w:rsidRPr="00D71A00">
        <w:rPr>
          <w:sz w:val="28"/>
          <w:szCs w:val="28"/>
          <w:lang w:val="uk-UA"/>
        </w:rPr>
        <w:t>_</w:t>
      </w:r>
      <w:r w:rsidRPr="00D71A00">
        <w:rPr>
          <w:sz w:val="28"/>
          <w:szCs w:val="28"/>
        </w:rPr>
        <w:t>ns</w:t>
      </w:r>
      <w:r w:rsidRPr="00D71A00">
        <w:rPr>
          <w:sz w:val="28"/>
          <w:szCs w:val="28"/>
          <w:lang w:val="uk-UA"/>
        </w:rPr>
        <w:t>@</w:t>
      </w:r>
      <w:proofErr w:type="spellStart"/>
      <w:r w:rsidRPr="00D71A00">
        <w:rPr>
          <w:sz w:val="28"/>
          <w:szCs w:val="28"/>
        </w:rPr>
        <w:t>ukr</w:t>
      </w:r>
      <w:proofErr w:type="spellEnd"/>
      <w:r w:rsidRPr="00D71A00">
        <w:rPr>
          <w:sz w:val="28"/>
          <w:szCs w:val="28"/>
          <w:lang w:val="uk-UA"/>
        </w:rPr>
        <w:t>.</w:t>
      </w:r>
      <w:r w:rsidRPr="00D71A00">
        <w:rPr>
          <w:sz w:val="28"/>
          <w:szCs w:val="28"/>
        </w:rPr>
        <w:t>net</w:t>
      </w:r>
      <w:r w:rsidRPr="00D71A00">
        <w:rPr>
          <w:sz w:val="28"/>
          <w:szCs w:val="28"/>
          <w:lang w:val="uk-UA"/>
        </w:rPr>
        <w:t>):</w:t>
      </w:r>
    </w:p>
    <w:p w14:paraId="12A52AFB" w14:textId="77777777" w:rsidR="00D71A00" w:rsidRPr="00D71A00" w:rsidRDefault="00D71A00" w:rsidP="00D71A00">
      <w:pPr>
        <w:pStyle w:val="af"/>
        <w:ind w:left="830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про готовність до Ш</w:t>
      </w:r>
      <w:r w:rsidRPr="00D71A00">
        <w:rPr>
          <w:rFonts w:ascii="Times New Roman" w:hAnsi="Times New Roman" w:cs="Times New Roman"/>
          <w:sz w:val="28"/>
          <w:szCs w:val="28"/>
        </w:rPr>
        <w:t>Т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 xml:space="preserve"> до 20.02.2025 року;</w:t>
      </w:r>
    </w:p>
    <w:p w14:paraId="656E8BFD" w14:textId="77777777" w:rsidR="00D71A00" w:rsidRPr="00D71A00" w:rsidRDefault="00D71A00" w:rsidP="00D71A00">
      <w:pPr>
        <w:pStyle w:val="af"/>
        <w:ind w:left="122" w:right="263" w:firstLine="7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про результати проведення ШТ до 24.02.2025 року.</w:t>
      </w:r>
    </w:p>
    <w:p w14:paraId="5CFD5A93" w14:textId="77777777" w:rsidR="00D71A00" w:rsidRPr="00D71A00" w:rsidRDefault="00D71A00" w:rsidP="00D71A0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E88A84B" w14:textId="77777777" w:rsidR="00D71A00" w:rsidRPr="00D71A00" w:rsidRDefault="00D71A00" w:rsidP="00D71A0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BAD3EDA" w14:textId="77777777" w:rsidR="00D71A00" w:rsidRPr="00D71A00" w:rsidRDefault="00D71A00" w:rsidP="00D71A00">
      <w:pPr>
        <w:ind w:left="-142"/>
        <w:rPr>
          <w:rFonts w:ascii="Times New Roman" w:eastAsia="BatangChe" w:hAnsi="Times New Roman" w:cs="Times New Roman"/>
          <w:sz w:val="28"/>
          <w:szCs w:val="28"/>
          <w:lang w:val="uk-UA"/>
        </w:rPr>
      </w:pPr>
      <w:r w:rsidRPr="00D71A00">
        <w:rPr>
          <w:rFonts w:ascii="Times New Roman" w:eastAsia="BatangChe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14:paraId="205129E8" w14:textId="77777777" w:rsidR="00D71A00" w:rsidRPr="00D71A00" w:rsidRDefault="00D71A00" w:rsidP="00D71A00">
      <w:pPr>
        <w:ind w:left="-142"/>
        <w:rPr>
          <w:rFonts w:ascii="Times New Roman" w:eastAsia="BatangChe" w:hAnsi="Times New Roman" w:cs="Times New Roman"/>
          <w:sz w:val="28"/>
          <w:szCs w:val="28"/>
          <w:lang w:val="uk-UA"/>
        </w:rPr>
      </w:pPr>
      <w:r w:rsidRPr="00D71A00">
        <w:rPr>
          <w:rFonts w:ascii="Times New Roman" w:eastAsia="BatangChe" w:hAnsi="Times New Roman" w:cs="Times New Roman"/>
          <w:sz w:val="28"/>
          <w:szCs w:val="28"/>
          <w:lang w:val="uk-UA"/>
        </w:rPr>
        <w:t>комітету Лубенської міської ради                                                    Юлія БІЛОКІНЬ</w:t>
      </w:r>
    </w:p>
    <w:p w14:paraId="6453919B" w14:textId="77777777" w:rsidR="00D71A00" w:rsidRPr="00477745" w:rsidRDefault="00D71A00" w:rsidP="00D71A00">
      <w:pPr>
        <w:rPr>
          <w:lang w:val="uk-UA"/>
        </w:rPr>
      </w:pPr>
    </w:p>
    <w:p w14:paraId="6D3926A2" w14:textId="77777777" w:rsidR="00D71A00" w:rsidRDefault="00D71A00" w:rsidP="00D71A00">
      <w:pPr>
        <w:ind w:firstLine="5954"/>
        <w:rPr>
          <w:sz w:val="24"/>
          <w:lang w:val="uk-UA"/>
        </w:rPr>
      </w:pPr>
    </w:p>
    <w:p w14:paraId="7505DC7E" w14:textId="77777777" w:rsidR="00D71A00" w:rsidRPr="00D71A00" w:rsidRDefault="00D71A00" w:rsidP="00D71A00">
      <w:pPr>
        <w:pStyle w:val="a5"/>
        <w:jc w:val="right"/>
      </w:pPr>
      <w:r w:rsidRPr="00D71A00">
        <w:lastRenderedPageBreak/>
        <w:t>Додаток 2</w:t>
      </w:r>
    </w:p>
    <w:p w14:paraId="7CE8D145" w14:textId="77777777" w:rsidR="00D71A00" w:rsidRPr="00D71A00" w:rsidRDefault="00D71A00" w:rsidP="00D71A00">
      <w:pPr>
        <w:pStyle w:val="a5"/>
        <w:jc w:val="right"/>
      </w:pPr>
      <w:r w:rsidRPr="00D71A00">
        <w:t xml:space="preserve">до розпорядження Лубенського </w:t>
      </w:r>
    </w:p>
    <w:p w14:paraId="0AB13BE1" w14:textId="77777777" w:rsidR="00D71A00" w:rsidRPr="00D71A00" w:rsidRDefault="00D71A00" w:rsidP="00D71A00">
      <w:pPr>
        <w:pStyle w:val="a5"/>
        <w:jc w:val="right"/>
      </w:pPr>
      <w:r w:rsidRPr="00D71A00">
        <w:t>міського голови</w:t>
      </w:r>
    </w:p>
    <w:p w14:paraId="4C52EB4C" w14:textId="523CC240" w:rsidR="00D71A00" w:rsidRPr="00D71A00" w:rsidRDefault="00501F8C" w:rsidP="00D71A00">
      <w:pPr>
        <w:pStyle w:val="a5"/>
        <w:jc w:val="right"/>
      </w:pPr>
      <w:r>
        <w:t>19 лютого 2025 р.</w:t>
      </w:r>
      <w:r w:rsidR="00D71A00" w:rsidRPr="00D71A00">
        <w:t xml:space="preserve"> №</w:t>
      </w:r>
      <w:r>
        <w:t>78р</w:t>
      </w:r>
      <w:r w:rsidR="00D71A00" w:rsidRPr="00D71A00">
        <w:t xml:space="preserve">                                                                                               </w:t>
      </w:r>
    </w:p>
    <w:p w14:paraId="2419A42B" w14:textId="77777777" w:rsidR="00D71A00" w:rsidRPr="00D71A00" w:rsidRDefault="00D71A00" w:rsidP="00D71A00">
      <w:pPr>
        <w:pStyle w:val="af"/>
        <w:spacing w:before="10"/>
        <w:rPr>
          <w:rFonts w:ascii="Times New Roman" w:hAnsi="Times New Roman" w:cs="Times New Roman"/>
          <w:sz w:val="28"/>
          <w:szCs w:val="28"/>
        </w:rPr>
      </w:pPr>
    </w:p>
    <w:p w14:paraId="06BBCC22" w14:textId="77777777" w:rsidR="00D71A00" w:rsidRPr="00D71A00" w:rsidRDefault="00D71A00" w:rsidP="00D71A00">
      <w:pPr>
        <w:pStyle w:val="af"/>
        <w:ind w:left="97" w:right="2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b/>
          <w:sz w:val="28"/>
          <w:szCs w:val="28"/>
          <w:lang w:val="uk-UA"/>
        </w:rPr>
        <w:t>План-календар</w:t>
      </w:r>
    </w:p>
    <w:p w14:paraId="6D92E4E7" w14:textId="77777777" w:rsidR="00D71A00" w:rsidRPr="00D71A00" w:rsidRDefault="00D71A00" w:rsidP="00D71A00">
      <w:pPr>
        <w:pStyle w:val="af"/>
        <w:ind w:left="56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b/>
          <w:sz w:val="28"/>
          <w:szCs w:val="28"/>
          <w:lang w:val="uk-UA"/>
        </w:rPr>
        <w:t>основних заходів штабного тренування з органами управління та</w:t>
      </w:r>
    </w:p>
    <w:p w14:paraId="376466BB" w14:textId="77777777" w:rsidR="00D71A00" w:rsidRPr="00D71A00" w:rsidRDefault="00D71A00" w:rsidP="00D71A00">
      <w:pPr>
        <w:pStyle w:val="af"/>
        <w:ind w:left="97" w:right="24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силами цивільного захисту Лубенської міської </w:t>
      </w:r>
      <w:proofErr w:type="spellStart"/>
      <w:r w:rsidRPr="00D71A00">
        <w:rPr>
          <w:rFonts w:ascii="Times New Roman" w:hAnsi="Times New Roman" w:cs="Times New Roman"/>
          <w:b/>
          <w:sz w:val="28"/>
          <w:szCs w:val="28"/>
          <w:lang w:val="uk-UA"/>
        </w:rPr>
        <w:t>субланки</w:t>
      </w:r>
      <w:proofErr w:type="spellEnd"/>
      <w:r w:rsidRPr="00D71A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Лубенської районної ланки територіальної підсистеми єдиної державної системи цивільного захисту Полтавської області 21 лютого 2025 року</w:t>
      </w:r>
    </w:p>
    <w:p w14:paraId="21C5F4AB" w14:textId="77777777" w:rsidR="00D71A00" w:rsidRPr="00D71A00" w:rsidRDefault="00D71A00" w:rsidP="00D71A00">
      <w:pPr>
        <w:pStyle w:val="af"/>
        <w:spacing w:before="241"/>
        <w:ind w:left="122" w:right="265" w:firstLine="7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 xml:space="preserve">Тема: </w:t>
      </w:r>
      <w:r w:rsidRPr="00D71A0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«Дії органів управління і сил цивільного захисту у разі загрози або виникненні надзвичайних ситуацій, пов’язаних з пропуском весняної повені, льодоходу та дощових паводків»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2480AB4" w14:textId="77777777" w:rsidR="00D71A00" w:rsidRPr="00D71A00" w:rsidRDefault="00D71A00" w:rsidP="00D71A00">
      <w:pPr>
        <w:pStyle w:val="af"/>
        <w:spacing w:before="2"/>
        <w:ind w:left="122" w:right="268" w:firstLine="7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 xml:space="preserve">Мета: </w:t>
      </w:r>
      <w:r w:rsidRPr="00D71A00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поглиблення 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 xml:space="preserve">теоретичних знань, </w:t>
      </w:r>
      <w:r w:rsidRPr="00D71A0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набуття  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 xml:space="preserve">практичних умінь і відпрацювання практичних навичок, необхідних для проведення </w:t>
      </w:r>
      <w:r w:rsidRPr="00D71A00">
        <w:rPr>
          <w:rFonts w:ascii="Times New Roman" w:hAnsi="Times New Roman" w:cs="Times New Roman"/>
          <w:spacing w:val="-4"/>
          <w:sz w:val="28"/>
          <w:szCs w:val="28"/>
          <w:lang w:val="uk-UA"/>
        </w:rPr>
        <w:t>заходів</w:t>
      </w:r>
      <w:r w:rsidRPr="00D71A00">
        <w:rPr>
          <w:rFonts w:ascii="Times New Roman" w:hAnsi="Times New Roman" w:cs="Times New Roman"/>
          <w:spacing w:val="62"/>
          <w:sz w:val="28"/>
          <w:szCs w:val="28"/>
          <w:lang w:val="uk-UA"/>
        </w:rPr>
        <w:t xml:space="preserve"> 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>з цивільного захисту (далі – ЦЗ);</w:t>
      </w:r>
    </w:p>
    <w:p w14:paraId="60CF7946" w14:textId="77777777" w:rsidR="00D71A00" w:rsidRPr="00D71A00" w:rsidRDefault="00D71A00" w:rsidP="00D71A00">
      <w:pPr>
        <w:pStyle w:val="af"/>
        <w:spacing w:line="242" w:lineRule="auto"/>
        <w:ind w:left="122" w:right="273" w:firstLine="7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відпрацювання злагодженості дій органів управління та сил ЦЗ щодо проведення заходів ЦЗ;</w:t>
      </w:r>
    </w:p>
    <w:p w14:paraId="126C6320" w14:textId="77777777" w:rsidR="00D71A00" w:rsidRPr="00D71A00" w:rsidRDefault="00D71A00" w:rsidP="00D71A00">
      <w:pPr>
        <w:pStyle w:val="af"/>
        <w:ind w:left="122" w:right="260" w:firstLine="7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проведення оцінки стану готовності органів управління та сил ЦЗ до дій, спрямованих на запобігання і реагування у надзвичайних ситуаціях (далі – НС) (рівень підготовки органів управління та сил ЦЗ до дій за призначенням).</w:t>
      </w:r>
    </w:p>
    <w:p w14:paraId="63237D4B" w14:textId="77777777" w:rsidR="00D71A00" w:rsidRPr="00D71A00" w:rsidRDefault="00D71A00" w:rsidP="00D71A00">
      <w:pPr>
        <w:pStyle w:val="af"/>
        <w:spacing w:line="321" w:lineRule="exact"/>
        <w:ind w:left="830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Тривалість: 1 доба (08:00-16:00 год. 21.02.2025);</w:t>
      </w:r>
    </w:p>
    <w:p w14:paraId="638A88B3" w14:textId="77777777" w:rsidR="00D71A00" w:rsidRPr="00D71A00" w:rsidRDefault="00D71A00" w:rsidP="00D71A00">
      <w:pPr>
        <w:pStyle w:val="af"/>
        <w:spacing w:line="322" w:lineRule="exact"/>
        <w:ind w:left="830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Місце проведення: м. Лубни, 1 пров. вул. Поділ, 18а, пляж «Центральний».</w:t>
      </w:r>
    </w:p>
    <w:p w14:paraId="54AB2ECA" w14:textId="77777777" w:rsidR="00D71A00" w:rsidRPr="00D71A00" w:rsidRDefault="00D71A00" w:rsidP="00D71A00">
      <w:pPr>
        <w:pStyle w:val="af"/>
        <w:ind w:left="122" w:right="179" w:firstLine="7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 xml:space="preserve">Склад учасників навчання: </w:t>
      </w:r>
    </w:p>
    <w:p w14:paraId="462EED93" w14:textId="77777777" w:rsidR="00D71A00" w:rsidRPr="00D71A00" w:rsidRDefault="00D71A00" w:rsidP="00D71A00">
      <w:pPr>
        <w:pStyle w:val="af"/>
        <w:ind w:left="122" w:right="179" w:firstLine="7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 xml:space="preserve">керівний склад ЦЗ; </w:t>
      </w:r>
    </w:p>
    <w:p w14:paraId="115CF35A" w14:textId="77777777" w:rsidR="00D71A00" w:rsidRPr="00D71A00" w:rsidRDefault="00D71A00" w:rsidP="00D71A00">
      <w:pPr>
        <w:pStyle w:val="af"/>
        <w:ind w:left="122" w:right="179" w:firstLine="7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 xml:space="preserve">місцева </w:t>
      </w:r>
      <w:r w:rsidRPr="00D71A0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комісія 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>з питань техногенно-екологічної безпеки і надзвичайних ситуацій;</w:t>
      </w:r>
    </w:p>
    <w:p w14:paraId="35F07A18" w14:textId="77777777" w:rsidR="00D71A00" w:rsidRPr="00D71A00" w:rsidRDefault="00D71A00" w:rsidP="00D71A00">
      <w:pPr>
        <w:pStyle w:val="af"/>
        <w:ind w:left="122" w:right="179" w:firstLine="7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територіальні формування</w:t>
      </w:r>
      <w:r w:rsidRPr="00D71A00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 xml:space="preserve">ЦЗ місцевого рівня; </w:t>
      </w:r>
    </w:p>
    <w:p w14:paraId="6588BF9C" w14:textId="77777777" w:rsidR="00D71A00" w:rsidRPr="00D71A00" w:rsidRDefault="00D71A00" w:rsidP="00D71A00">
      <w:pPr>
        <w:pStyle w:val="af"/>
        <w:ind w:left="122" w:right="179" w:firstLine="7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керівники підприємств, установ та організацій, що забезпечують життєдіяльність населення громади.</w:t>
      </w:r>
    </w:p>
    <w:p w14:paraId="4A2BBC28" w14:textId="77777777" w:rsidR="00D71A00" w:rsidRPr="00D71A00" w:rsidRDefault="00D71A00" w:rsidP="00D71A00">
      <w:pPr>
        <w:pStyle w:val="af"/>
        <w:ind w:left="122" w:right="179" w:firstLine="70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DE275F" w14:textId="77777777" w:rsidR="00D71A00" w:rsidRPr="00D71A00" w:rsidRDefault="00D71A00" w:rsidP="00D71A00">
      <w:pPr>
        <w:pStyle w:val="af"/>
        <w:ind w:left="97" w:right="15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b/>
          <w:sz w:val="28"/>
          <w:szCs w:val="28"/>
          <w:lang w:val="uk-UA"/>
        </w:rPr>
        <w:t>Кількісний склад сил ЦЗ, що залучається до навчання:</w:t>
      </w:r>
    </w:p>
    <w:p w14:paraId="07991D04" w14:textId="77777777" w:rsidR="00D71A00" w:rsidRPr="00D71A00" w:rsidRDefault="00D71A00" w:rsidP="00D71A00">
      <w:pPr>
        <w:pStyle w:val="af"/>
        <w:ind w:left="97" w:right="15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2"/>
        <w:gridCol w:w="2504"/>
        <w:gridCol w:w="1593"/>
      </w:tblGrid>
      <w:tr w:rsidR="00D71A00" w:rsidRPr="00D71A00" w14:paraId="3745D936" w14:textId="77777777" w:rsidTr="00E271BD">
        <w:trPr>
          <w:trHeight w:val="496"/>
        </w:trPr>
        <w:tc>
          <w:tcPr>
            <w:tcW w:w="6002" w:type="dxa"/>
          </w:tcPr>
          <w:p w14:paraId="17FACA18" w14:textId="77777777" w:rsidR="00D71A00" w:rsidRPr="00D71A00" w:rsidRDefault="00D71A00" w:rsidP="00E271BD">
            <w:pPr>
              <w:pStyle w:val="TableParagraph"/>
              <w:jc w:val="center"/>
              <w:rPr>
                <w:b/>
                <w:sz w:val="28"/>
                <w:szCs w:val="28"/>
                <w:lang w:val="uk-UA"/>
              </w:rPr>
            </w:pPr>
            <w:r w:rsidRPr="00D71A00">
              <w:rPr>
                <w:b/>
                <w:sz w:val="28"/>
                <w:szCs w:val="28"/>
                <w:lang w:val="uk-UA"/>
              </w:rPr>
              <w:t>Назва підрозділу (служби, формування)</w:t>
            </w:r>
          </w:p>
        </w:tc>
        <w:tc>
          <w:tcPr>
            <w:tcW w:w="2504" w:type="dxa"/>
          </w:tcPr>
          <w:p w14:paraId="0B27B192" w14:textId="77777777" w:rsidR="00D71A00" w:rsidRPr="00D71A00" w:rsidRDefault="00D71A00" w:rsidP="00E271BD">
            <w:pPr>
              <w:pStyle w:val="TableParagraph"/>
              <w:ind w:left="277" w:right="151" w:hanging="108"/>
              <w:jc w:val="center"/>
              <w:rPr>
                <w:b/>
                <w:sz w:val="28"/>
                <w:szCs w:val="28"/>
                <w:lang w:val="uk-UA"/>
              </w:rPr>
            </w:pPr>
            <w:r w:rsidRPr="00D71A00">
              <w:rPr>
                <w:b/>
                <w:sz w:val="28"/>
                <w:szCs w:val="28"/>
                <w:lang w:val="uk-UA"/>
              </w:rPr>
              <w:t xml:space="preserve">Чисельність особового складу </w:t>
            </w:r>
            <w:r w:rsidRPr="00D71A00">
              <w:rPr>
                <w:b/>
                <w:sz w:val="28"/>
                <w:szCs w:val="28"/>
                <w:lang w:val="uk-UA"/>
              </w:rPr>
              <w:lastRenderedPageBreak/>
              <w:t>(працівників)</w:t>
            </w:r>
          </w:p>
        </w:tc>
        <w:tc>
          <w:tcPr>
            <w:tcW w:w="1593" w:type="dxa"/>
          </w:tcPr>
          <w:p w14:paraId="0CD3E005" w14:textId="77777777" w:rsidR="00D71A00" w:rsidRPr="00D71A00" w:rsidRDefault="00D71A00" w:rsidP="00E271BD">
            <w:pPr>
              <w:pStyle w:val="TableParagraph"/>
              <w:ind w:left="250" w:right="133" w:hanging="99"/>
              <w:jc w:val="center"/>
              <w:rPr>
                <w:b/>
                <w:sz w:val="28"/>
                <w:szCs w:val="28"/>
                <w:lang w:val="uk-UA"/>
              </w:rPr>
            </w:pPr>
            <w:r w:rsidRPr="00D71A00">
              <w:rPr>
                <w:b/>
                <w:sz w:val="28"/>
                <w:szCs w:val="28"/>
                <w:lang w:val="uk-UA"/>
              </w:rPr>
              <w:lastRenderedPageBreak/>
              <w:t>Кількість техніки</w:t>
            </w:r>
          </w:p>
        </w:tc>
      </w:tr>
      <w:tr w:rsidR="00D71A00" w:rsidRPr="00D71A00" w14:paraId="7ADB7227" w14:textId="77777777" w:rsidTr="00E271BD">
        <w:trPr>
          <w:trHeight w:val="246"/>
        </w:trPr>
        <w:tc>
          <w:tcPr>
            <w:tcW w:w="6002" w:type="dxa"/>
          </w:tcPr>
          <w:p w14:paraId="0DAACBB4" w14:textId="77777777" w:rsidR="00D71A00" w:rsidRPr="00D71A00" w:rsidRDefault="00D71A00" w:rsidP="00E271BD">
            <w:pPr>
              <w:pStyle w:val="TableParagraph"/>
              <w:spacing w:line="220" w:lineRule="exact"/>
              <w:ind w:left="107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lastRenderedPageBreak/>
              <w:t>18 ДПРЧ 3 ДПРЗ ГУ ДСНС України у Полтавській області</w:t>
            </w:r>
          </w:p>
        </w:tc>
        <w:tc>
          <w:tcPr>
            <w:tcW w:w="2504" w:type="dxa"/>
          </w:tcPr>
          <w:p w14:paraId="6C557F1F" w14:textId="77777777" w:rsidR="00D71A00" w:rsidRPr="00D71A00" w:rsidRDefault="00D71A00" w:rsidP="00E271BD">
            <w:pPr>
              <w:pStyle w:val="TableParagraph"/>
              <w:spacing w:line="220" w:lineRule="exact"/>
              <w:ind w:right="-7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593" w:type="dxa"/>
          </w:tcPr>
          <w:p w14:paraId="26FAB416" w14:textId="77777777" w:rsidR="00D71A00" w:rsidRPr="00D71A00" w:rsidRDefault="00D71A00" w:rsidP="00E271BD">
            <w:pPr>
              <w:pStyle w:val="TableParagraph"/>
              <w:spacing w:line="220" w:lineRule="exact"/>
              <w:ind w:right="-7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3</w:t>
            </w:r>
          </w:p>
        </w:tc>
      </w:tr>
      <w:tr w:rsidR="00D71A00" w:rsidRPr="00D71A00" w14:paraId="309AAFFE" w14:textId="77777777" w:rsidTr="00E271BD">
        <w:trPr>
          <w:trHeight w:val="246"/>
        </w:trPr>
        <w:tc>
          <w:tcPr>
            <w:tcW w:w="6002" w:type="dxa"/>
          </w:tcPr>
          <w:p w14:paraId="4FB72AEB" w14:textId="77777777" w:rsidR="00D71A00" w:rsidRPr="00D71A00" w:rsidRDefault="00D71A00" w:rsidP="00E271BD">
            <w:pPr>
              <w:pStyle w:val="TableParagraph"/>
              <w:spacing w:line="220" w:lineRule="exact"/>
              <w:ind w:left="107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Лубенське РУ ГУ ДСНС України у Полтавській області</w:t>
            </w:r>
          </w:p>
        </w:tc>
        <w:tc>
          <w:tcPr>
            <w:tcW w:w="2504" w:type="dxa"/>
          </w:tcPr>
          <w:p w14:paraId="40F650AA" w14:textId="77777777" w:rsidR="00D71A00" w:rsidRPr="00D71A00" w:rsidRDefault="00D71A00" w:rsidP="00E271BD">
            <w:pPr>
              <w:pStyle w:val="TableParagraph"/>
              <w:spacing w:line="220" w:lineRule="exact"/>
              <w:ind w:right="-7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93" w:type="dxa"/>
          </w:tcPr>
          <w:p w14:paraId="448154B0" w14:textId="77777777" w:rsidR="00D71A00" w:rsidRPr="00D71A00" w:rsidRDefault="00D71A00" w:rsidP="00E271BD">
            <w:pPr>
              <w:pStyle w:val="TableParagraph"/>
              <w:spacing w:line="220" w:lineRule="exact"/>
              <w:ind w:right="-7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-</w:t>
            </w:r>
          </w:p>
        </w:tc>
      </w:tr>
      <w:tr w:rsidR="00D71A00" w:rsidRPr="00D71A00" w14:paraId="11C98345" w14:textId="77777777" w:rsidTr="00E271BD">
        <w:trPr>
          <w:trHeight w:val="246"/>
        </w:trPr>
        <w:tc>
          <w:tcPr>
            <w:tcW w:w="6002" w:type="dxa"/>
          </w:tcPr>
          <w:p w14:paraId="395E64C3" w14:textId="77777777" w:rsidR="00D71A00" w:rsidRPr="00D71A00" w:rsidRDefault="00D71A00" w:rsidP="00E271BD">
            <w:pPr>
              <w:pStyle w:val="TableParagraph"/>
              <w:spacing w:line="220" w:lineRule="exact"/>
              <w:ind w:left="107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Лубенська комунальна рятувально-водолазна станція</w:t>
            </w:r>
          </w:p>
        </w:tc>
        <w:tc>
          <w:tcPr>
            <w:tcW w:w="2504" w:type="dxa"/>
          </w:tcPr>
          <w:p w14:paraId="754C5D3C" w14:textId="77777777" w:rsidR="00D71A00" w:rsidRPr="00D71A00" w:rsidRDefault="00D71A00" w:rsidP="00E271BD">
            <w:pPr>
              <w:pStyle w:val="TableParagraph"/>
              <w:spacing w:line="220" w:lineRule="exact"/>
              <w:ind w:right="-7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93" w:type="dxa"/>
          </w:tcPr>
          <w:p w14:paraId="0DA1C32E" w14:textId="77777777" w:rsidR="00D71A00" w:rsidRPr="00D71A00" w:rsidRDefault="00D71A00" w:rsidP="00E271BD">
            <w:pPr>
              <w:pStyle w:val="TableParagraph"/>
              <w:spacing w:line="220" w:lineRule="exact"/>
              <w:ind w:right="-7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-</w:t>
            </w:r>
          </w:p>
        </w:tc>
      </w:tr>
      <w:tr w:rsidR="00D71A00" w:rsidRPr="00D71A00" w14:paraId="1FE8BBA6" w14:textId="77777777" w:rsidTr="00E271BD">
        <w:trPr>
          <w:trHeight w:val="248"/>
        </w:trPr>
        <w:tc>
          <w:tcPr>
            <w:tcW w:w="6002" w:type="dxa"/>
          </w:tcPr>
          <w:p w14:paraId="7ABDB372" w14:textId="77777777" w:rsidR="00D71A00" w:rsidRPr="00D71A00" w:rsidRDefault="00D71A00" w:rsidP="00E271BD">
            <w:pPr>
              <w:ind w:left="142"/>
              <w:rPr>
                <w:rFonts w:ascii="Times New Roman" w:hAnsi="Times New Roman" w:cs="Times New Roman"/>
                <w:sz w:val="28"/>
                <w:szCs w:val="28"/>
                <w:shd w:val="clear" w:color="auto" w:fill="F5F5F5"/>
                <w:lang w:val="ru-RU"/>
              </w:rPr>
            </w:pPr>
            <w:r w:rsidRPr="00D71A00">
              <w:rPr>
                <w:rFonts w:ascii="Times New Roman" w:hAnsi="Times New Roman" w:cs="Times New Roman"/>
                <w:sz w:val="28"/>
                <w:szCs w:val="28"/>
                <w:shd w:val="clear" w:color="auto" w:fill="F5F5F5"/>
                <w:lang w:val="ru-RU"/>
              </w:rPr>
              <w:t>КУ «</w:t>
            </w:r>
            <w:proofErr w:type="spellStart"/>
            <w:r w:rsidRPr="00D71A00">
              <w:rPr>
                <w:rFonts w:ascii="Times New Roman" w:hAnsi="Times New Roman" w:cs="Times New Roman"/>
                <w:sz w:val="28"/>
                <w:szCs w:val="28"/>
                <w:shd w:val="clear" w:color="auto" w:fill="F5F5F5"/>
                <w:lang w:val="ru-RU"/>
              </w:rPr>
              <w:t>Полтавський</w:t>
            </w:r>
            <w:proofErr w:type="spellEnd"/>
            <w:r w:rsidRPr="00D71A00">
              <w:rPr>
                <w:rFonts w:ascii="Times New Roman" w:hAnsi="Times New Roman" w:cs="Times New Roman"/>
                <w:sz w:val="28"/>
                <w:szCs w:val="28"/>
                <w:shd w:val="clear" w:color="auto" w:fill="F5F5F5"/>
                <w:lang w:val="ru-RU"/>
              </w:rPr>
              <w:t xml:space="preserve"> центр </w:t>
            </w:r>
            <w:proofErr w:type="spellStart"/>
            <w:r w:rsidRPr="00D71A00">
              <w:rPr>
                <w:rFonts w:ascii="Times New Roman" w:hAnsi="Times New Roman" w:cs="Times New Roman"/>
                <w:sz w:val="28"/>
                <w:szCs w:val="28"/>
                <w:shd w:val="clear" w:color="auto" w:fill="F5F5F5"/>
                <w:lang w:val="ru-RU"/>
              </w:rPr>
              <w:t>екстреної</w:t>
            </w:r>
            <w:proofErr w:type="spellEnd"/>
            <w:r w:rsidRPr="00D71A00">
              <w:rPr>
                <w:rFonts w:ascii="Times New Roman" w:hAnsi="Times New Roman" w:cs="Times New Roman"/>
                <w:sz w:val="28"/>
                <w:szCs w:val="28"/>
                <w:shd w:val="clear" w:color="auto" w:fill="F5F5F5"/>
                <w:lang w:val="ru-RU"/>
              </w:rPr>
              <w:t xml:space="preserve"> </w:t>
            </w:r>
            <w:proofErr w:type="spellStart"/>
            <w:r w:rsidRPr="00D71A00">
              <w:rPr>
                <w:rFonts w:ascii="Times New Roman" w:hAnsi="Times New Roman" w:cs="Times New Roman"/>
                <w:sz w:val="28"/>
                <w:szCs w:val="28"/>
                <w:shd w:val="clear" w:color="auto" w:fill="F5F5F5"/>
                <w:lang w:val="ru-RU"/>
              </w:rPr>
              <w:t>медичної</w:t>
            </w:r>
            <w:proofErr w:type="spellEnd"/>
            <w:r w:rsidRPr="00D71A00">
              <w:rPr>
                <w:rFonts w:ascii="Times New Roman" w:hAnsi="Times New Roman" w:cs="Times New Roman"/>
                <w:sz w:val="28"/>
                <w:szCs w:val="28"/>
                <w:shd w:val="clear" w:color="auto" w:fill="F5F5F5"/>
                <w:lang w:val="ru-RU"/>
              </w:rPr>
              <w:t xml:space="preserve">  </w:t>
            </w:r>
            <w:proofErr w:type="spellStart"/>
            <w:r w:rsidRPr="00D71A00">
              <w:rPr>
                <w:rFonts w:ascii="Times New Roman" w:hAnsi="Times New Roman" w:cs="Times New Roman"/>
                <w:sz w:val="28"/>
                <w:szCs w:val="28"/>
                <w:shd w:val="clear" w:color="auto" w:fill="F5F5F5"/>
                <w:lang w:val="ru-RU"/>
              </w:rPr>
              <w:t>допомоги</w:t>
            </w:r>
            <w:proofErr w:type="spellEnd"/>
            <w:r w:rsidRPr="00D71A00">
              <w:rPr>
                <w:rFonts w:ascii="Times New Roman" w:hAnsi="Times New Roman" w:cs="Times New Roman"/>
                <w:sz w:val="28"/>
                <w:szCs w:val="28"/>
                <w:shd w:val="clear" w:color="auto" w:fill="F5F5F5"/>
                <w:lang w:val="ru-RU"/>
              </w:rPr>
              <w:t xml:space="preserve">  та  </w:t>
            </w:r>
            <w:proofErr w:type="spellStart"/>
            <w:r w:rsidRPr="00D71A00">
              <w:rPr>
                <w:rFonts w:ascii="Times New Roman" w:hAnsi="Times New Roman" w:cs="Times New Roman"/>
                <w:sz w:val="28"/>
                <w:szCs w:val="28"/>
                <w:shd w:val="clear" w:color="auto" w:fill="F5F5F5"/>
                <w:lang w:val="ru-RU"/>
              </w:rPr>
              <w:t>медицини</w:t>
            </w:r>
            <w:proofErr w:type="spellEnd"/>
            <w:r w:rsidRPr="00D71A00">
              <w:rPr>
                <w:rFonts w:ascii="Times New Roman" w:hAnsi="Times New Roman" w:cs="Times New Roman"/>
                <w:sz w:val="28"/>
                <w:szCs w:val="28"/>
                <w:shd w:val="clear" w:color="auto" w:fill="F5F5F5"/>
                <w:lang w:val="ru-RU"/>
              </w:rPr>
              <w:t xml:space="preserve"> катастроф</w:t>
            </w:r>
          </w:p>
        </w:tc>
        <w:tc>
          <w:tcPr>
            <w:tcW w:w="2504" w:type="dxa"/>
          </w:tcPr>
          <w:p w14:paraId="5A9A2442" w14:textId="77777777" w:rsidR="00D71A00" w:rsidRPr="00D71A00" w:rsidRDefault="00D71A00" w:rsidP="00E271BD">
            <w:pPr>
              <w:pStyle w:val="TableParagraph"/>
              <w:spacing w:line="222" w:lineRule="exact"/>
              <w:ind w:right="-7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93" w:type="dxa"/>
          </w:tcPr>
          <w:p w14:paraId="666DDDF4" w14:textId="77777777" w:rsidR="00D71A00" w:rsidRPr="00D71A00" w:rsidRDefault="00D71A00" w:rsidP="00E271BD">
            <w:pPr>
              <w:pStyle w:val="TableParagraph"/>
              <w:spacing w:line="222" w:lineRule="exact"/>
              <w:ind w:left="4" w:right="-7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1</w:t>
            </w:r>
          </w:p>
        </w:tc>
      </w:tr>
      <w:tr w:rsidR="00D71A00" w:rsidRPr="00D71A00" w14:paraId="54E10669" w14:textId="77777777" w:rsidTr="00E271BD">
        <w:trPr>
          <w:trHeight w:val="246"/>
        </w:trPr>
        <w:tc>
          <w:tcPr>
            <w:tcW w:w="6002" w:type="dxa"/>
          </w:tcPr>
          <w:p w14:paraId="3E739942" w14:textId="77777777" w:rsidR="00D71A00" w:rsidRPr="00D71A00" w:rsidRDefault="00D71A00" w:rsidP="00E271BD">
            <w:pPr>
              <w:pStyle w:val="TableParagraph"/>
              <w:spacing w:line="220" w:lineRule="exact"/>
              <w:ind w:left="107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Сектор з питань надзвичайних ситуацій виконавчого комітету Лубенської міської ради Лубенського району Полтавської області</w:t>
            </w:r>
          </w:p>
        </w:tc>
        <w:tc>
          <w:tcPr>
            <w:tcW w:w="2504" w:type="dxa"/>
          </w:tcPr>
          <w:p w14:paraId="73CB5D87" w14:textId="77777777" w:rsidR="00D71A00" w:rsidRPr="00D71A00" w:rsidRDefault="00D71A00" w:rsidP="00E271BD">
            <w:pPr>
              <w:pStyle w:val="TableParagraph"/>
              <w:spacing w:line="220" w:lineRule="exact"/>
              <w:ind w:right="-7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93" w:type="dxa"/>
          </w:tcPr>
          <w:p w14:paraId="5BCFFB1A" w14:textId="77777777" w:rsidR="00D71A00" w:rsidRPr="00D71A00" w:rsidRDefault="00D71A00" w:rsidP="00E271BD">
            <w:pPr>
              <w:pStyle w:val="TableParagraph"/>
              <w:spacing w:line="220" w:lineRule="exact"/>
              <w:ind w:left="4" w:right="-7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1</w:t>
            </w:r>
          </w:p>
        </w:tc>
      </w:tr>
      <w:tr w:rsidR="00D71A00" w:rsidRPr="00D71A00" w14:paraId="07C51C1E" w14:textId="77777777" w:rsidTr="00E271BD">
        <w:trPr>
          <w:trHeight w:val="246"/>
        </w:trPr>
        <w:tc>
          <w:tcPr>
            <w:tcW w:w="6002" w:type="dxa"/>
          </w:tcPr>
          <w:p w14:paraId="57BFCE8C" w14:textId="77777777" w:rsidR="00D71A00" w:rsidRPr="00D71A00" w:rsidRDefault="00D71A00" w:rsidP="00E271BD">
            <w:pPr>
              <w:pStyle w:val="TableParagraph"/>
              <w:spacing w:line="220" w:lineRule="exact"/>
              <w:ind w:left="107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Керівний склад ЦЗ</w:t>
            </w:r>
          </w:p>
        </w:tc>
        <w:tc>
          <w:tcPr>
            <w:tcW w:w="2504" w:type="dxa"/>
          </w:tcPr>
          <w:p w14:paraId="7463B9FB" w14:textId="77777777" w:rsidR="00D71A00" w:rsidRPr="00D71A00" w:rsidRDefault="00D71A00" w:rsidP="00E271BD">
            <w:pPr>
              <w:pStyle w:val="TableParagraph"/>
              <w:spacing w:line="220" w:lineRule="exact"/>
              <w:ind w:right="-7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93" w:type="dxa"/>
          </w:tcPr>
          <w:p w14:paraId="30E2CC51" w14:textId="77777777" w:rsidR="00D71A00" w:rsidRPr="00D71A00" w:rsidRDefault="00D71A00" w:rsidP="00E271BD">
            <w:pPr>
              <w:pStyle w:val="TableParagraph"/>
              <w:spacing w:line="220" w:lineRule="exact"/>
              <w:ind w:left="4" w:right="-7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-</w:t>
            </w:r>
          </w:p>
        </w:tc>
      </w:tr>
      <w:tr w:rsidR="00D71A00" w:rsidRPr="00D71A00" w14:paraId="6BC8433C" w14:textId="77777777" w:rsidTr="00E271BD">
        <w:trPr>
          <w:trHeight w:val="246"/>
        </w:trPr>
        <w:tc>
          <w:tcPr>
            <w:tcW w:w="6002" w:type="dxa"/>
          </w:tcPr>
          <w:p w14:paraId="2FD45276" w14:textId="77777777" w:rsidR="00D71A00" w:rsidRPr="00D71A00" w:rsidRDefault="00D71A00" w:rsidP="00E271BD">
            <w:pPr>
              <w:pStyle w:val="TableParagraph"/>
              <w:spacing w:line="220" w:lineRule="exact"/>
              <w:ind w:left="107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ru-RU"/>
              </w:rPr>
              <w:t>М</w:t>
            </w:r>
            <w:proofErr w:type="spellStart"/>
            <w:r w:rsidRPr="00D71A00">
              <w:rPr>
                <w:sz w:val="28"/>
                <w:szCs w:val="28"/>
                <w:lang w:val="uk-UA"/>
              </w:rPr>
              <w:t>ісцева</w:t>
            </w:r>
            <w:proofErr w:type="spellEnd"/>
            <w:r w:rsidRPr="00D71A00">
              <w:rPr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pacing w:val="-4"/>
                <w:sz w:val="28"/>
                <w:szCs w:val="28"/>
                <w:lang w:val="uk-UA"/>
              </w:rPr>
              <w:t>комі</w:t>
            </w:r>
            <w:proofErr w:type="gramStart"/>
            <w:r w:rsidRPr="00D71A00">
              <w:rPr>
                <w:spacing w:val="-4"/>
                <w:sz w:val="28"/>
                <w:szCs w:val="28"/>
                <w:lang w:val="uk-UA"/>
              </w:rPr>
              <w:t>с</w:t>
            </w:r>
            <w:proofErr w:type="gramEnd"/>
            <w:r w:rsidRPr="00D71A00">
              <w:rPr>
                <w:spacing w:val="-4"/>
                <w:sz w:val="28"/>
                <w:szCs w:val="28"/>
                <w:lang w:val="uk-UA"/>
              </w:rPr>
              <w:t xml:space="preserve">ія </w:t>
            </w:r>
            <w:r w:rsidRPr="00D71A00">
              <w:rPr>
                <w:sz w:val="28"/>
                <w:szCs w:val="28"/>
                <w:lang w:val="uk-UA"/>
              </w:rPr>
              <w:t>з питань техногенно-екологічної безпеки і надзвичайних ситуацій</w:t>
            </w:r>
          </w:p>
        </w:tc>
        <w:tc>
          <w:tcPr>
            <w:tcW w:w="2504" w:type="dxa"/>
          </w:tcPr>
          <w:p w14:paraId="7F6C4F1B" w14:textId="77777777" w:rsidR="00D71A00" w:rsidRPr="00D71A00" w:rsidRDefault="00D71A00" w:rsidP="00E271BD">
            <w:pPr>
              <w:pStyle w:val="TableParagraph"/>
              <w:spacing w:line="220" w:lineRule="exact"/>
              <w:ind w:right="-7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593" w:type="dxa"/>
          </w:tcPr>
          <w:p w14:paraId="7923C1A1" w14:textId="77777777" w:rsidR="00D71A00" w:rsidRPr="00D71A00" w:rsidRDefault="00D71A00" w:rsidP="00E271BD">
            <w:pPr>
              <w:pStyle w:val="TableParagraph"/>
              <w:spacing w:line="220" w:lineRule="exact"/>
              <w:ind w:left="4" w:right="-7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-</w:t>
            </w:r>
          </w:p>
        </w:tc>
      </w:tr>
    </w:tbl>
    <w:p w14:paraId="7CC83779" w14:textId="77777777" w:rsidR="00D71A00" w:rsidRPr="00D71A00" w:rsidRDefault="00D71A00" w:rsidP="00D71A00">
      <w:pPr>
        <w:spacing w:line="220" w:lineRule="exact"/>
        <w:rPr>
          <w:rFonts w:ascii="Times New Roman" w:hAnsi="Times New Roman" w:cs="Times New Roman"/>
          <w:sz w:val="28"/>
          <w:szCs w:val="28"/>
          <w:lang w:val="uk-UA"/>
        </w:rPr>
        <w:sectPr w:rsidR="00D71A00" w:rsidRPr="00D71A00" w:rsidSect="00477745">
          <w:headerReference w:type="default" r:id="rId9"/>
          <w:pgSz w:w="11910" w:h="16840"/>
          <w:pgMar w:top="1134" w:right="300" w:bottom="280" w:left="1580" w:header="719" w:footer="0" w:gutter="0"/>
          <w:pgNumType w:start="3"/>
          <w:cols w:space="720"/>
        </w:sectPr>
      </w:pPr>
    </w:p>
    <w:p w14:paraId="280525B4" w14:textId="77777777" w:rsidR="00D71A00" w:rsidRPr="00D71A00" w:rsidRDefault="00D71A00" w:rsidP="00D71A00">
      <w:pPr>
        <w:pStyle w:val="af"/>
        <w:spacing w:before="1"/>
        <w:rPr>
          <w:rFonts w:ascii="Times New Roman" w:hAnsi="Times New Roman" w:cs="Times New Roman"/>
          <w:sz w:val="28"/>
          <w:szCs w:val="28"/>
          <w:lang w:val="uk-UA"/>
        </w:rPr>
      </w:pPr>
    </w:p>
    <w:p w14:paraId="688430E5" w14:textId="77777777" w:rsidR="00D71A00" w:rsidRPr="00D71A00" w:rsidRDefault="00D71A00" w:rsidP="00D71A00">
      <w:pPr>
        <w:pStyle w:val="af"/>
        <w:spacing w:before="154" w:line="180" w:lineRule="auto"/>
        <w:ind w:left="221" w:right="36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b/>
          <w:sz w:val="28"/>
          <w:szCs w:val="28"/>
          <w:lang w:val="uk-UA"/>
        </w:rPr>
        <w:t>Суб’єкти господарювання, де на період проведення ШТ проводяться спеціальні об’єктові навчання з питань ЦЗ</w:t>
      </w: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2"/>
        <w:gridCol w:w="3657"/>
        <w:gridCol w:w="3245"/>
      </w:tblGrid>
      <w:tr w:rsidR="00D71A00" w:rsidRPr="00D71A00" w14:paraId="2A8AB2AB" w14:textId="77777777" w:rsidTr="00E271BD">
        <w:trPr>
          <w:trHeight w:val="748"/>
        </w:trPr>
        <w:tc>
          <w:tcPr>
            <w:tcW w:w="3182" w:type="dxa"/>
          </w:tcPr>
          <w:p w14:paraId="3254BE79" w14:textId="77777777" w:rsidR="00D71A00" w:rsidRPr="00D71A00" w:rsidRDefault="00D71A00" w:rsidP="00E271BD">
            <w:pPr>
              <w:pStyle w:val="TableParagraph"/>
              <w:spacing w:line="208" w:lineRule="auto"/>
              <w:ind w:left="702" w:firstLine="88"/>
              <w:rPr>
                <w:b/>
                <w:sz w:val="28"/>
                <w:szCs w:val="28"/>
                <w:lang w:val="uk-UA"/>
              </w:rPr>
            </w:pPr>
            <w:r w:rsidRPr="00D71A00">
              <w:rPr>
                <w:b/>
                <w:sz w:val="28"/>
                <w:szCs w:val="28"/>
                <w:lang w:val="uk-UA"/>
              </w:rPr>
              <w:t>Назва суб’єкта господарювання</w:t>
            </w:r>
          </w:p>
        </w:tc>
        <w:tc>
          <w:tcPr>
            <w:tcW w:w="3657" w:type="dxa"/>
          </w:tcPr>
          <w:p w14:paraId="781BF667" w14:textId="77777777" w:rsidR="00D71A00" w:rsidRPr="00D71A00" w:rsidRDefault="00D71A00" w:rsidP="00E271BD">
            <w:pPr>
              <w:pStyle w:val="TableParagraph"/>
              <w:spacing w:line="208" w:lineRule="auto"/>
              <w:ind w:left="1305" w:hanging="1068"/>
              <w:rPr>
                <w:b/>
                <w:sz w:val="28"/>
                <w:szCs w:val="28"/>
                <w:lang w:val="uk-UA"/>
              </w:rPr>
            </w:pPr>
            <w:r w:rsidRPr="00D71A00">
              <w:rPr>
                <w:b/>
                <w:sz w:val="28"/>
                <w:szCs w:val="28"/>
                <w:lang w:val="uk-UA"/>
              </w:rPr>
              <w:t>Вид спеціального об’єктового навчання</w:t>
            </w:r>
          </w:p>
        </w:tc>
        <w:tc>
          <w:tcPr>
            <w:tcW w:w="3245" w:type="dxa"/>
          </w:tcPr>
          <w:p w14:paraId="63C8D470" w14:textId="77777777" w:rsidR="00D71A00" w:rsidRPr="00D71A00" w:rsidRDefault="00D71A00" w:rsidP="00E271BD">
            <w:pPr>
              <w:pStyle w:val="TableParagraph"/>
              <w:spacing w:line="208" w:lineRule="auto"/>
              <w:ind w:left="131" w:right="127" w:firstLine="6"/>
              <w:jc w:val="center"/>
              <w:rPr>
                <w:b/>
                <w:sz w:val="28"/>
                <w:szCs w:val="28"/>
                <w:lang w:val="uk-UA"/>
              </w:rPr>
            </w:pPr>
            <w:r w:rsidRPr="00D71A00">
              <w:rPr>
                <w:b/>
                <w:sz w:val="28"/>
                <w:szCs w:val="28"/>
                <w:lang w:val="uk-UA"/>
              </w:rPr>
              <w:t>Чисельність складу учасників/кількість</w:t>
            </w:r>
            <w:r w:rsidRPr="00D71A00">
              <w:rPr>
                <w:b/>
                <w:spacing w:val="-14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b/>
                <w:sz w:val="28"/>
                <w:szCs w:val="28"/>
                <w:lang w:val="uk-UA"/>
              </w:rPr>
              <w:t>техніки, що залучається</w:t>
            </w:r>
          </w:p>
        </w:tc>
      </w:tr>
      <w:tr w:rsidR="00D71A00" w:rsidRPr="00D71A00" w14:paraId="43EAFA28" w14:textId="77777777" w:rsidTr="00E271BD">
        <w:trPr>
          <w:trHeight w:val="499"/>
        </w:trPr>
        <w:tc>
          <w:tcPr>
            <w:tcW w:w="10084" w:type="dxa"/>
            <w:gridSpan w:val="3"/>
          </w:tcPr>
          <w:p w14:paraId="25F505C4" w14:textId="77777777" w:rsidR="00D71A00" w:rsidRPr="00D71A00" w:rsidRDefault="00D71A00" w:rsidP="00E271BD">
            <w:pPr>
              <w:pStyle w:val="TableParagraph"/>
              <w:spacing w:line="240" w:lineRule="exact"/>
              <w:ind w:left="3283" w:right="375" w:hanging="2831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На період проведення ШТ 21 лютого 2025 року не будуть проводитись спеціальні об’єктові навчання з питань ЦЗ</w:t>
            </w:r>
          </w:p>
        </w:tc>
      </w:tr>
    </w:tbl>
    <w:p w14:paraId="288BB516" w14:textId="77777777" w:rsidR="00D71A00" w:rsidRPr="00D71A00" w:rsidRDefault="00D71A00" w:rsidP="00D71A00">
      <w:pPr>
        <w:pStyle w:val="af"/>
        <w:spacing w:before="170"/>
        <w:ind w:right="236"/>
        <w:rPr>
          <w:rFonts w:ascii="Times New Roman" w:hAnsi="Times New Roman" w:cs="Times New Roman"/>
          <w:b/>
          <w:sz w:val="28"/>
          <w:szCs w:val="28"/>
        </w:rPr>
      </w:pPr>
    </w:p>
    <w:p w14:paraId="12AEDDB1" w14:textId="77777777" w:rsidR="00D71A00" w:rsidRPr="00D71A00" w:rsidRDefault="00D71A00" w:rsidP="00D71A00">
      <w:pPr>
        <w:pStyle w:val="af"/>
        <w:spacing w:before="170"/>
        <w:ind w:left="97" w:right="23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b/>
          <w:sz w:val="28"/>
          <w:szCs w:val="28"/>
          <w:lang w:val="uk-UA"/>
        </w:rPr>
        <w:t>Порядок проведення заходів</w:t>
      </w:r>
    </w:p>
    <w:tbl>
      <w:tblPr>
        <w:tblStyle w:val="TableNormal"/>
        <w:tblW w:w="10100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7499"/>
        <w:gridCol w:w="2049"/>
      </w:tblGrid>
      <w:tr w:rsidR="00D71A00" w:rsidRPr="00D71A00" w14:paraId="1B3A2735" w14:textId="77777777" w:rsidTr="00E271BD">
        <w:trPr>
          <w:trHeight w:val="484"/>
        </w:trPr>
        <w:tc>
          <w:tcPr>
            <w:tcW w:w="552" w:type="dxa"/>
          </w:tcPr>
          <w:p w14:paraId="597B9AD4" w14:textId="77777777" w:rsidR="00D71A00" w:rsidRPr="00D71A00" w:rsidRDefault="00D71A00" w:rsidP="00E271BD">
            <w:pPr>
              <w:pStyle w:val="TableParagraph"/>
              <w:spacing w:line="214" w:lineRule="exact"/>
              <w:ind w:left="150"/>
              <w:rPr>
                <w:b/>
                <w:sz w:val="28"/>
                <w:szCs w:val="28"/>
                <w:lang w:val="uk-UA"/>
              </w:rPr>
            </w:pPr>
            <w:r w:rsidRPr="00D71A00">
              <w:rPr>
                <w:b/>
                <w:sz w:val="28"/>
                <w:szCs w:val="28"/>
                <w:lang w:val="uk-UA"/>
              </w:rPr>
              <w:t>№</w:t>
            </w:r>
          </w:p>
          <w:p w14:paraId="75EF9473" w14:textId="77777777" w:rsidR="00D71A00" w:rsidRPr="00D71A00" w:rsidRDefault="00D71A00" w:rsidP="00E271BD">
            <w:pPr>
              <w:pStyle w:val="TableParagraph"/>
              <w:spacing w:line="246" w:lineRule="exact"/>
              <w:ind w:left="119"/>
              <w:rPr>
                <w:b/>
                <w:sz w:val="28"/>
                <w:szCs w:val="28"/>
                <w:lang w:val="uk-UA"/>
              </w:rPr>
            </w:pPr>
            <w:r w:rsidRPr="00D71A00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499" w:type="dxa"/>
          </w:tcPr>
          <w:p w14:paraId="031EED07" w14:textId="77777777" w:rsidR="00D71A00" w:rsidRPr="00D71A00" w:rsidRDefault="00D71A00" w:rsidP="00E271BD">
            <w:pPr>
              <w:pStyle w:val="TableParagraph"/>
              <w:spacing w:before="75"/>
              <w:ind w:left="2813" w:right="2811"/>
              <w:jc w:val="center"/>
              <w:rPr>
                <w:b/>
                <w:sz w:val="28"/>
                <w:szCs w:val="28"/>
                <w:lang w:val="uk-UA"/>
              </w:rPr>
            </w:pPr>
            <w:r w:rsidRPr="00D71A00">
              <w:rPr>
                <w:b/>
                <w:sz w:val="28"/>
                <w:szCs w:val="28"/>
                <w:lang w:val="uk-UA"/>
              </w:rPr>
              <w:t>Основні заходи</w:t>
            </w:r>
          </w:p>
        </w:tc>
        <w:tc>
          <w:tcPr>
            <w:tcW w:w="2049" w:type="dxa"/>
          </w:tcPr>
          <w:p w14:paraId="5477D293" w14:textId="77777777" w:rsidR="00D71A00" w:rsidRPr="00D71A00" w:rsidRDefault="00D71A00" w:rsidP="00E271BD">
            <w:pPr>
              <w:pStyle w:val="TableParagraph"/>
              <w:spacing w:line="214" w:lineRule="exact"/>
              <w:ind w:left="359"/>
              <w:rPr>
                <w:b/>
                <w:sz w:val="28"/>
                <w:szCs w:val="28"/>
                <w:lang w:val="uk-UA"/>
              </w:rPr>
            </w:pPr>
            <w:r w:rsidRPr="00D71A00">
              <w:rPr>
                <w:b/>
                <w:sz w:val="28"/>
                <w:szCs w:val="28"/>
                <w:lang w:val="uk-UA"/>
              </w:rPr>
              <w:t>Час та місце</w:t>
            </w:r>
          </w:p>
          <w:p w14:paraId="13D6319E" w14:textId="77777777" w:rsidR="00D71A00" w:rsidRPr="00D71A00" w:rsidRDefault="00D71A00" w:rsidP="00E271BD">
            <w:pPr>
              <w:pStyle w:val="TableParagraph"/>
              <w:spacing w:line="246" w:lineRule="exact"/>
              <w:ind w:left="400"/>
              <w:rPr>
                <w:b/>
                <w:sz w:val="28"/>
                <w:szCs w:val="28"/>
                <w:lang w:val="uk-UA"/>
              </w:rPr>
            </w:pPr>
            <w:r w:rsidRPr="00D71A00">
              <w:rPr>
                <w:b/>
                <w:sz w:val="28"/>
                <w:szCs w:val="28"/>
                <w:lang w:val="uk-UA"/>
              </w:rPr>
              <w:t>проведення</w:t>
            </w:r>
          </w:p>
        </w:tc>
      </w:tr>
      <w:tr w:rsidR="00D71A00" w:rsidRPr="00D71A00" w14:paraId="6E06217A" w14:textId="77777777" w:rsidTr="00E271BD">
        <w:trPr>
          <w:trHeight w:val="242"/>
        </w:trPr>
        <w:tc>
          <w:tcPr>
            <w:tcW w:w="10100" w:type="dxa"/>
            <w:gridSpan w:val="3"/>
          </w:tcPr>
          <w:p w14:paraId="20FEE78F" w14:textId="77777777" w:rsidR="00D71A00" w:rsidRPr="00D71A00" w:rsidRDefault="00D71A00" w:rsidP="00E271BD">
            <w:pPr>
              <w:pStyle w:val="TableParagraph"/>
              <w:spacing w:line="220" w:lineRule="exact"/>
              <w:ind w:left="3968" w:right="3968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До початку ШТ</w:t>
            </w:r>
          </w:p>
        </w:tc>
      </w:tr>
      <w:tr w:rsidR="00D71A00" w:rsidRPr="00D71A00" w14:paraId="48D7E1DD" w14:textId="77777777" w:rsidTr="00E271BD">
        <w:trPr>
          <w:trHeight w:val="726"/>
        </w:trPr>
        <w:tc>
          <w:tcPr>
            <w:tcW w:w="552" w:type="dxa"/>
          </w:tcPr>
          <w:p w14:paraId="7C3F3EED" w14:textId="77777777" w:rsidR="00D71A00" w:rsidRPr="00D71A00" w:rsidRDefault="00D71A00" w:rsidP="00E271BD">
            <w:pPr>
              <w:pStyle w:val="TableParagraph"/>
              <w:spacing w:line="232" w:lineRule="exact"/>
              <w:ind w:left="155" w:right="150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7499" w:type="dxa"/>
          </w:tcPr>
          <w:p w14:paraId="215E02CF" w14:textId="77777777" w:rsidR="00D71A00" w:rsidRPr="00D71A00" w:rsidRDefault="00D71A00" w:rsidP="00E271BD">
            <w:pPr>
              <w:pStyle w:val="TableParagraph"/>
              <w:spacing w:line="214" w:lineRule="exact"/>
              <w:ind w:left="10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Представлення керівництва і посередницького апарату ШТ та</w:t>
            </w:r>
          </w:p>
          <w:p w14:paraId="2E9E8AA7" w14:textId="77777777" w:rsidR="00D71A00" w:rsidRPr="00D71A00" w:rsidRDefault="00D71A00" w:rsidP="00E271BD">
            <w:pPr>
              <w:pStyle w:val="TableParagraph"/>
              <w:spacing w:before="11" w:line="208" w:lineRule="auto"/>
              <w:ind w:left="10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заслуховування керівного складу про готовність до навчання</w:t>
            </w:r>
          </w:p>
        </w:tc>
        <w:tc>
          <w:tcPr>
            <w:tcW w:w="2049" w:type="dxa"/>
          </w:tcPr>
          <w:p w14:paraId="1339FF23" w14:textId="77777777" w:rsidR="00D71A00" w:rsidRPr="00D71A00" w:rsidRDefault="00D71A00" w:rsidP="00E271BD">
            <w:pPr>
              <w:pStyle w:val="TableParagraph"/>
              <w:spacing w:line="214" w:lineRule="exact"/>
              <w:ind w:left="40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08:00-08:30</w:t>
            </w:r>
          </w:p>
          <w:p w14:paraId="32FDACB8" w14:textId="77777777" w:rsidR="00D71A00" w:rsidRPr="00D71A00" w:rsidRDefault="00D71A00" w:rsidP="00E271BD">
            <w:pPr>
              <w:pStyle w:val="TableParagraph"/>
              <w:spacing w:line="258" w:lineRule="exact"/>
              <w:ind w:left="314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Зала засідань</w:t>
            </w:r>
          </w:p>
        </w:tc>
      </w:tr>
      <w:tr w:rsidR="00D71A00" w:rsidRPr="00D71A00" w14:paraId="35B71A88" w14:textId="77777777" w:rsidTr="00E271BD">
        <w:trPr>
          <w:trHeight w:val="729"/>
        </w:trPr>
        <w:tc>
          <w:tcPr>
            <w:tcW w:w="552" w:type="dxa"/>
          </w:tcPr>
          <w:p w14:paraId="1D00BF04" w14:textId="77777777" w:rsidR="00D71A00" w:rsidRPr="00D71A00" w:rsidRDefault="00D71A00" w:rsidP="00E271BD">
            <w:pPr>
              <w:pStyle w:val="TableParagraph"/>
              <w:spacing w:line="234" w:lineRule="exact"/>
              <w:ind w:left="155" w:right="150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7499" w:type="dxa"/>
          </w:tcPr>
          <w:p w14:paraId="40ACCD3A" w14:textId="77777777" w:rsidR="00D71A00" w:rsidRPr="00D71A00" w:rsidRDefault="00D71A00" w:rsidP="00E271BD">
            <w:pPr>
              <w:pStyle w:val="TableParagraph"/>
              <w:spacing w:line="208" w:lineRule="auto"/>
              <w:ind w:left="105" w:right="98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Оцінка ступеня готовності органів управління та сил ЦЗ до виконання завдань за призначенням у режимі повсякденного функціонування</w:t>
            </w:r>
          </w:p>
        </w:tc>
        <w:tc>
          <w:tcPr>
            <w:tcW w:w="2049" w:type="dxa"/>
          </w:tcPr>
          <w:p w14:paraId="4049FC91" w14:textId="77777777" w:rsidR="00D71A00" w:rsidRPr="00D71A00" w:rsidRDefault="00D71A00" w:rsidP="00E271BD">
            <w:pPr>
              <w:pStyle w:val="TableParagraph"/>
              <w:spacing w:line="216" w:lineRule="exact"/>
              <w:ind w:left="40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08:30-10:00</w:t>
            </w:r>
          </w:p>
          <w:p w14:paraId="716B1FFD" w14:textId="77777777" w:rsidR="00D71A00" w:rsidRPr="00D71A00" w:rsidRDefault="00D71A00" w:rsidP="00E271BD">
            <w:pPr>
              <w:pStyle w:val="TableParagraph"/>
              <w:spacing w:before="11" w:line="208" w:lineRule="auto"/>
              <w:ind w:left="136" w:right="126" w:firstLine="2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 xml:space="preserve">Місця </w:t>
            </w:r>
            <w:proofErr w:type="spellStart"/>
            <w:r w:rsidRPr="00D71A00">
              <w:rPr>
                <w:sz w:val="28"/>
                <w:szCs w:val="28"/>
                <w:lang w:val="uk-UA"/>
              </w:rPr>
              <w:t>постійно-</w:t>
            </w:r>
            <w:proofErr w:type="spellEnd"/>
            <w:r w:rsidRPr="00D71A0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71A00">
              <w:rPr>
                <w:spacing w:val="-3"/>
                <w:sz w:val="28"/>
                <w:szCs w:val="28"/>
                <w:lang w:val="uk-UA"/>
              </w:rPr>
              <w:t>го</w:t>
            </w:r>
            <w:proofErr w:type="spellEnd"/>
            <w:r w:rsidRPr="00D71A00">
              <w:rPr>
                <w:spacing w:val="-3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z w:val="28"/>
                <w:szCs w:val="28"/>
                <w:lang w:val="uk-UA"/>
              </w:rPr>
              <w:t>розташування</w:t>
            </w:r>
          </w:p>
        </w:tc>
      </w:tr>
      <w:tr w:rsidR="00D71A00" w:rsidRPr="00D71A00" w14:paraId="2464ACA2" w14:textId="77777777" w:rsidTr="00E271BD">
        <w:trPr>
          <w:trHeight w:val="241"/>
        </w:trPr>
        <w:tc>
          <w:tcPr>
            <w:tcW w:w="10100" w:type="dxa"/>
            <w:gridSpan w:val="3"/>
          </w:tcPr>
          <w:p w14:paraId="4C81A35B" w14:textId="77777777" w:rsidR="00D71A00" w:rsidRPr="00D71A00" w:rsidRDefault="00D71A00" w:rsidP="00E271BD">
            <w:pPr>
              <w:pStyle w:val="TableParagraph"/>
              <w:spacing w:line="220" w:lineRule="exact"/>
              <w:ind w:left="3017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Базовий сценарій проведення ШТ</w:t>
            </w:r>
          </w:p>
        </w:tc>
      </w:tr>
      <w:tr w:rsidR="00D71A00" w:rsidRPr="00D71A00" w14:paraId="07580B6E" w14:textId="77777777" w:rsidTr="00E271BD">
        <w:trPr>
          <w:trHeight w:val="726"/>
        </w:trPr>
        <w:tc>
          <w:tcPr>
            <w:tcW w:w="10100" w:type="dxa"/>
            <w:gridSpan w:val="3"/>
          </w:tcPr>
          <w:p w14:paraId="453F7CC5" w14:textId="77777777" w:rsidR="00D71A00" w:rsidRPr="00D71A00" w:rsidRDefault="00D71A00" w:rsidP="00E271BD">
            <w:pPr>
              <w:pStyle w:val="TableParagraph"/>
              <w:spacing w:line="214" w:lineRule="exact"/>
              <w:ind w:left="827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Перший етап: перевірка готовності органів управління і сил ЦЗ до реагування на НС техногенного та природного характеру.</w:t>
            </w:r>
          </w:p>
          <w:p w14:paraId="2FA27B11" w14:textId="77777777" w:rsidR="00D71A00" w:rsidRPr="00D71A00" w:rsidRDefault="00D71A00" w:rsidP="00E271BD">
            <w:pPr>
              <w:pStyle w:val="TableParagraph"/>
              <w:spacing w:line="246" w:lineRule="exact"/>
              <w:ind w:left="827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Тривалість: 03 годин 00 хв. (08:00-11:00 год. 21.02.2025 року)</w:t>
            </w:r>
          </w:p>
        </w:tc>
      </w:tr>
      <w:tr w:rsidR="00D71A00" w:rsidRPr="00D71A00" w14:paraId="053441DF" w14:textId="77777777" w:rsidTr="00E271BD">
        <w:trPr>
          <w:trHeight w:val="726"/>
        </w:trPr>
        <w:tc>
          <w:tcPr>
            <w:tcW w:w="552" w:type="dxa"/>
          </w:tcPr>
          <w:p w14:paraId="57BB1CAD" w14:textId="77777777" w:rsidR="00D71A00" w:rsidRPr="00D71A00" w:rsidRDefault="00D71A00" w:rsidP="00E271BD">
            <w:pPr>
              <w:pStyle w:val="TableParagraph"/>
              <w:spacing w:line="232" w:lineRule="exact"/>
              <w:ind w:left="155" w:right="150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7499" w:type="dxa"/>
          </w:tcPr>
          <w:p w14:paraId="40480F03" w14:textId="77777777" w:rsidR="00D71A00" w:rsidRPr="00D71A00" w:rsidRDefault="00D71A00" w:rsidP="00E271BD">
            <w:pPr>
              <w:pStyle w:val="TableParagraph"/>
              <w:spacing w:line="214" w:lineRule="exact"/>
              <w:ind w:left="10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Перевірка готовності органів управління і сил ЦЗ до</w:t>
            </w:r>
          </w:p>
          <w:p w14:paraId="2774AABA" w14:textId="77777777" w:rsidR="00D71A00" w:rsidRPr="00D71A00" w:rsidRDefault="00D71A00" w:rsidP="00E271BD">
            <w:pPr>
              <w:pStyle w:val="TableParagraph"/>
              <w:spacing w:line="258" w:lineRule="exact"/>
              <w:ind w:left="10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реагування на НС техногенного та природного характеру</w:t>
            </w:r>
          </w:p>
        </w:tc>
        <w:tc>
          <w:tcPr>
            <w:tcW w:w="2049" w:type="dxa"/>
          </w:tcPr>
          <w:p w14:paraId="41C663BB" w14:textId="77777777" w:rsidR="00D71A00" w:rsidRPr="00D71A00" w:rsidRDefault="00D71A00" w:rsidP="00E271BD">
            <w:pPr>
              <w:pStyle w:val="TableParagraph"/>
              <w:spacing w:line="214" w:lineRule="exact"/>
              <w:ind w:left="40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08:0-11:00</w:t>
            </w:r>
          </w:p>
          <w:p w14:paraId="72ECE5AE" w14:textId="77777777" w:rsidR="00D71A00" w:rsidRPr="00D71A00" w:rsidRDefault="00D71A00" w:rsidP="00E271BD">
            <w:pPr>
              <w:pStyle w:val="TableParagraph"/>
              <w:spacing w:before="11" w:line="208" w:lineRule="auto"/>
              <w:ind w:left="359" w:right="317" w:hanging="20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Приміщення міської ради</w:t>
            </w:r>
          </w:p>
        </w:tc>
      </w:tr>
      <w:tr w:rsidR="00D71A00" w:rsidRPr="00D71A00" w14:paraId="0680FE26" w14:textId="77777777" w:rsidTr="00E271BD">
        <w:trPr>
          <w:trHeight w:val="727"/>
        </w:trPr>
        <w:tc>
          <w:tcPr>
            <w:tcW w:w="552" w:type="dxa"/>
          </w:tcPr>
          <w:p w14:paraId="40CFACA7" w14:textId="77777777" w:rsidR="00D71A00" w:rsidRPr="00D71A00" w:rsidRDefault="00D71A00" w:rsidP="00E271BD">
            <w:pPr>
              <w:pStyle w:val="TableParagraph"/>
              <w:spacing w:line="232" w:lineRule="exact"/>
              <w:ind w:left="155" w:right="150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7499" w:type="dxa"/>
          </w:tcPr>
          <w:p w14:paraId="7A1F55AF" w14:textId="77777777" w:rsidR="00D71A00" w:rsidRPr="00D71A00" w:rsidRDefault="00D71A00" w:rsidP="00E271BD">
            <w:pPr>
              <w:pStyle w:val="TableParagraph"/>
              <w:spacing w:line="214" w:lineRule="exact"/>
              <w:ind w:left="10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Дії</w:t>
            </w:r>
            <w:r w:rsidRPr="00D71A00">
              <w:rPr>
                <w:spacing w:val="39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z w:val="28"/>
                <w:szCs w:val="28"/>
                <w:lang w:val="uk-UA"/>
              </w:rPr>
              <w:t>органів</w:t>
            </w:r>
            <w:r w:rsidRPr="00D71A00">
              <w:rPr>
                <w:spacing w:val="41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z w:val="28"/>
                <w:szCs w:val="28"/>
                <w:lang w:val="uk-UA"/>
              </w:rPr>
              <w:t>управління</w:t>
            </w:r>
            <w:r w:rsidRPr="00D71A00">
              <w:rPr>
                <w:spacing w:val="42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z w:val="28"/>
                <w:szCs w:val="28"/>
                <w:lang w:val="uk-UA"/>
              </w:rPr>
              <w:t>у</w:t>
            </w:r>
            <w:r w:rsidRPr="00D71A00">
              <w:rPr>
                <w:spacing w:val="34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z w:val="28"/>
                <w:szCs w:val="28"/>
                <w:lang w:val="uk-UA"/>
              </w:rPr>
              <w:t>разі</w:t>
            </w:r>
            <w:r w:rsidRPr="00D71A00">
              <w:rPr>
                <w:spacing w:val="40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z w:val="28"/>
                <w:szCs w:val="28"/>
                <w:lang w:val="uk-UA"/>
              </w:rPr>
              <w:t>загрози</w:t>
            </w:r>
            <w:r w:rsidRPr="00D71A00">
              <w:rPr>
                <w:spacing w:val="39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z w:val="28"/>
                <w:szCs w:val="28"/>
                <w:lang w:val="uk-UA"/>
              </w:rPr>
              <w:t>виникнення</w:t>
            </w:r>
            <w:r w:rsidRPr="00D71A00">
              <w:rPr>
                <w:spacing w:val="45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z w:val="28"/>
                <w:szCs w:val="28"/>
                <w:lang w:val="uk-UA"/>
              </w:rPr>
              <w:t>НС</w:t>
            </w:r>
            <w:r w:rsidRPr="00D71A00">
              <w:rPr>
                <w:spacing w:val="40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z w:val="28"/>
                <w:szCs w:val="28"/>
                <w:lang w:val="uk-UA"/>
              </w:rPr>
              <w:t>природного</w:t>
            </w:r>
          </w:p>
          <w:p w14:paraId="1F2724AB" w14:textId="77777777" w:rsidR="00D71A00" w:rsidRPr="00D71A00" w:rsidRDefault="00D71A00" w:rsidP="00E271BD">
            <w:pPr>
              <w:pStyle w:val="TableParagraph"/>
              <w:spacing w:line="240" w:lineRule="exact"/>
              <w:ind w:left="10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 xml:space="preserve">характеру, пов'язаної  з погіршенням метеорологічних  </w:t>
            </w:r>
            <w:r w:rsidRPr="00D71A00">
              <w:rPr>
                <w:spacing w:val="-3"/>
                <w:sz w:val="28"/>
                <w:szCs w:val="28"/>
                <w:lang w:val="uk-UA"/>
              </w:rPr>
              <w:t>умов</w:t>
            </w:r>
            <w:r w:rsidRPr="00D71A00">
              <w:rPr>
                <w:spacing w:val="43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z w:val="28"/>
                <w:szCs w:val="28"/>
                <w:lang w:val="uk-UA"/>
              </w:rPr>
              <w:t>(ввідна</w:t>
            </w:r>
          </w:p>
          <w:p w14:paraId="3BB684F8" w14:textId="77777777" w:rsidR="00D71A00" w:rsidRPr="00D71A00" w:rsidRDefault="00D71A00" w:rsidP="00E271BD">
            <w:pPr>
              <w:pStyle w:val="TableParagraph"/>
              <w:spacing w:line="246" w:lineRule="exact"/>
              <w:ind w:left="10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№1)</w:t>
            </w:r>
          </w:p>
        </w:tc>
        <w:tc>
          <w:tcPr>
            <w:tcW w:w="2049" w:type="dxa"/>
          </w:tcPr>
          <w:p w14:paraId="6417F78E" w14:textId="77777777" w:rsidR="00D71A00" w:rsidRPr="00D71A00" w:rsidRDefault="00D71A00" w:rsidP="00E271BD">
            <w:pPr>
              <w:pStyle w:val="TableParagraph"/>
              <w:spacing w:line="232" w:lineRule="exact"/>
              <w:ind w:left="40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08:00-11:00</w:t>
            </w:r>
          </w:p>
        </w:tc>
      </w:tr>
      <w:tr w:rsidR="00D71A00" w:rsidRPr="00D71A00" w14:paraId="38E2ACFA" w14:textId="77777777" w:rsidTr="00E271BD">
        <w:trPr>
          <w:trHeight w:val="484"/>
        </w:trPr>
        <w:tc>
          <w:tcPr>
            <w:tcW w:w="10100" w:type="dxa"/>
            <w:gridSpan w:val="3"/>
          </w:tcPr>
          <w:p w14:paraId="1DA29913" w14:textId="77777777" w:rsidR="00D71A00" w:rsidRPr="00D71A00" w:rsidRDefault="00D71A00" w:rsidP="00E271BD">
            <w:pPr>
              <w:pStyle w:val="TableParagraph"/>
              <w:spacing w:line="214" w:lineRule="exact"/>
              <w:ind w:left="844"/>
              <w:rPr>
                <w:sz w:val="28"/>
                <w:szCs w:val="28"/>
                <w:lang w:val="uk-UA"/>
              </w:rPr>
            </w:pPr>
            <w:r w:rsidRPr="00D71A00">
              <w:rPr>
                <w:color w:val="252525"/>
                <w:sz w:val="28"/>
                <w:szCs w:val="28"/>
                <w:lang w:val="uk-UA"/>
              </w:rPr>
              <w:lastRenderedPageBreak/>
              <w:t xml:space="preserve">Другий етап: практичні дії Лубенської </w:t>
            </w:r>
            <w:proofErr w:type="spellStart"/>
            <w:r w:rsidRPr="00D71A00">
              <w:rPr>
                <w:color w:val="252525"/>
                <w:sz w:val="28"/>
                <w:szCs w:val="28"/>
                <w:lang w:val="uk-UA"/>
              </w:rPr>
              <w:t>субланки</w:t>
            </w:r>
            <w:proofErr w:type="spellEnd"/>
            <w:r w:rsidRPr="00D71A00">
              <w:rPr>
                <w:color w:val="252525"/>
                <w:sz w:val="28"/>
                <w:szCs w:val="28"/>
                <w:lang w:val="uk-UA"/>
              </w:rPr>
              <w:t xml:space="preserve"> при ліквідації НС техногенного характеру.</w:t>
            </w:r>
          </w:p>
          <w:p w14:paraId="01D73A42" w14:textId="77777777" w:rsidR="00D71A00" w:rsidRPr="00D71A00" w:rsidRDefault="00D71A00" w:rsidP="00E271BD">
            <w:pPr>
              <w:pStyle w:val="TableParagraph"/>
              <w:spacing w:line="246" w:lineRule="exact"/>
              <w:ind w:left="844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Тривалість: 02 годин 00 хв. (11:00-13:00 год. 21.02.2025 року)</w:t>
            </w:r>
          </w:p>
        </w:tc>
      </w:tr>
      <w:tr w:rsidR="00D71A00" w:rsidRPr="00D71A00" w14:paraId="4A0CE623" w14:textId="77777777" w:rsidTr="00E271BD">
        <w:trPr>
          <w:trHeight w:val="486"/>
        </w:trPr>
        <w:tc>
          <w:tcPr>
            <w:tcW w:w="552" w:type="dxa"/>
          </w:tcPr>
          <w:p w14:paraId="6B12B2BC" w14:textId="77777777" w:rsidR="00D71A00" w:rsidRPr="00D71A00" w:rsidRDefault="00D71A00" w:rsidP="00E271BD">
            <w:pPr>
              <w:pStyle w:val="TableParagraph"/>
              <w:spacing w:line="234" w:lineRule="exact"/>
              <w:ind w:left="155" w:right="150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7499" w:type="dxa"/>
          </w:tcPr>
          <w:p w14:paraId="475FC4D1" w14:textId="77777777" w:rsidR="00D71A00" w:rsidRPr="00D71A00" w:rsidRDefault="00D71A00" w:rsidP="00E271BD">
            <w:pPr>
              <w:pStyle w:val="TableParagraph"/>
              <w:spacing w:line="208" w:lineRule="auto"/>
              <w:ind w:left="10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Доведення ввідних по практичних діях. Проведення практичних заходів по ним.</w:t>
            </w:r>
          </w:p>
        </w:tc>
        <w:tc>
          <w:tcPr>
            <w:tcW w:w="2049" w:type="dxa"/>
          </w:tcPr>
          <w:p w14:paraId="400E5CC5" w14:textId="77777777" w:rsidR="00D71A00" w:rsidRPr="00D71A00" w:rsidRDefault="00D71A00" w:rsidP="00E271BD">
            <w:pPr>
              <w:pStyle w:val="TableParagraph"/>
              <w:spacing w:line="216" w:lineRule="exact"/>
              <w:ind w:left="107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11:00 21.02.2025-</w:t>
            </w:r>
          </w:p>
          <w:p w14:paraId="0209B90D" w14:textId="77777777" w:rsidR="00D71A00" w:rsidRPr="00D71A00" w:rsidRDefault="00D71A00" w:rsidP="00E271BD">
            <w:pPr>
              <w:pStyle w:val="TableParagraph"/>
              <w:spacing w:line="246" w:lineRule="exact"/>
              <w:ind w:left="148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13:00 21.02.2025</w:t>
            </w:r>
          </w:p>
        </w:tc>
      </w:tr>
      <w:tr w:rsidR="00D71A00" w:rsidRPr="00D71A00" w14:paraId="0ABCADD0" w14:textId="77777777" w:rsidTr="00E271BD">
        <w:trPr>
          <w:trHeight w:val="484"/>
        </w:trPr>
        <w:tc>
          <w:tcPr>
            <w:tcW w:w="552" w:type="dxa"/>
          </w:tcPr>
          <w:p w14:paraId="6BE5B251" w14:textId="77777777" w:rsidR="00D71A00" w:rsidRPr="00D71A00" w:rsidRDefault="00D71A00" w:rsidP="00E271BD">
            <w:pPr>
              <w:pStyle w:val="TableParagraph"/>
              <w:spacing w:line="232" w:lineRule="exact"/>
              <w:ind w:left="155" w:right="150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7499" w:type="dxa"/>
          </w:tcPr>
          <w:p w14:paraId="65F6C9F4" w14:textId="77777777" w:rsidR="00D71A00" w:rsidRPr="00D71A00" w:rsidRDefault="00D71A00" w:rsidP="00E271BD">
            <w:pPr>
              <w:pStyle w:val="TableParagraph"/>
              <w:spacing w:line="214" w:lineRule="exact"/>
              <w:ind w:left="10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 xml:space="preserve">Ввідна №2 –  </w:t>
            </w:r>
            <w:r w:rsidRPr="00D71A00">
              <w:rPr>
                <w:color w:val="000000"/>
                <w:sz w:val="28"/>
                <w:szCs w:val="28"/>
                <w:lang w:val="uk-UA" w:eastAsia="ru-RU"/>
              </w:rPr>
              <w:t>виникнення надзвичайної ситуації, пов’язаної з пропуском весняної повені, льодоходу та дощових паводків</w:t>
            </w:r>
          </w:p>
        </w:tc>
        <w:tc>
          <w:tcPr>
            <w:tcW w:w="2049" w:type="dxa"/>
          </w:tcPr>
          <w:p w14:paraId="47AE917F" w14:textId="77777777" w:rsidR="00D71A00" w:rsidRPr="00D71A00" w:rsidRDefault="00D71A00" w:rsidP="00E271BD">
            <w:pPr>
              <w:pStyle w:val="TableParagraph"/>
              <w:spacing w:line="214" w:lineRule="exact"/>
              <w:ind w:left="40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11:00-13:00</w:t>
            </w:r>
          </w:p>
          <w:p w14:paraId="0F1098A5" w14:textId="77777777" w:rsidR="00D71A00" w:rsidRPr="00D71A00" w:rsidRDefault="00D71A00" w:rsidP="00E271BD">
            <w:pPr>
              <w:pStyle w:val="TableParagraph"/>
              <w:spacing w:line="246" w:lineRule="exact"/>
              <w:ind w:left="451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21.02.2025</w:t>
            </w:r>
          </w:p>
        </w:tc>
      </w:tr>
      <w:tr w:rsidR="00D71A00" w:rsidRPr="00D71A00" w14:paraId="0C5130FF" w14:textId="77777777" w:rsidTr="00E271BD">
        <w:trPr>
          <w:trHeight w:val="484"/>
        </w:trPr>
        <w:tc>
          <w:tcPr>
            <w:tcW w:w="552" w:type="dxa"/>
          </w:tcPr>
          <w:p w14:paraId="0364BD10" w14:textId="77777777" w:rsidR="00D71A00" w:rsidRPr="00D71A00" w:rsidRDefault="00D71A00" w:rsidP="00E271BD">
            <w:pPr>
              <w:pStyle w:val="TableParagraph"/>
              <w:spacing w:line="232" w:lineRule="exact"/>
              <w:ind w:left="155" w:right="150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7499" w:type="dxa"/>
          </w:tcPr>
          <w:p w14:paraId="4AB5C0A4" w14:textId="77777777" w:rsidR="00D71A00" w:rsidRPr="00D71A00" w:rsidRDefault="00D71A00" w:rsidP="00E271BD">
            <w:pPr>
              <w:pStyle w:val="TableParagraph"/>
              <w:spacing w:line="214" w:lineRule="exact"/>
              <w:ind w:left="10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Підведення підсумків роботи</w:t>
            </w:r>
          </w:p>
          <w:p w14:paraId="39AC2567" w14:textId="77777777" w:rsidR="00D71A00" w:rsidRPr="00D71A00" w:rsidRDefault="00D71A00" w:rsidP="00E271BD">
            <w:pPr>
              <w:pStyle w:val="TableParagraph"/>
              <w:spacing w:line="246" w:lineRule="exact"/>
              <w:ind w:left="105"/>
              <w:rPr>
                <w:sz w:val="28"/>
                <w:szCs w:val="28"/>
                <w:lang w:val="uk-UA"/>
              </w:rPr>
            </w:pPr>
          </w:p>
        </w:tc>
        <w:tc>
          <w:tcPr>
            <w:tcW w:w="2049" w:type="dxa"/>
          </w:tcPr>
          <w:p w14:paraId="1C23A162" w14:textId="77777777" w:rsidR="00D71A00" w:rsidRPr="00D71A00" w:rsidRDefault="00D71A00" w:rsidP="00E271BD">
            <w:pPr>
              <w:pStyle w:val="TableParagraph"/>
              <w:spacing w:line="214" w:lineRule="exact"/>
              <w:ind w:left="40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13:00-13:30</w:t>
            </w:r>
          </w:p>
          <w:p w14:paraId="1DF2F296" w14:textId="77777777" w:rsidR="00D71A00" w:rsidRPr="00D71A00" w:rsidRDefault="00D71A00" w:rsidP="00E271BD">
            <w:pPr>
              <w:pStyle w:val="TableParagraph"/>
              <w:spacing w:line="246" w:lineRule="exact"/>
              <w:ind w:left="451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21.02.2025</w:t>
            </w:r>
          </w:p>
        </w:tc>
      </w:tr>
      <w:tr w:rsidR="00D71A00" w:rsidRPr="00D71A00" w14:paraId="7A189E12" w14:textId="77777777" w:rsidTr="00E271BD">
        <w:trPr>
          <w:trHeight w:val="241"/>
        </w:trPr>
        <w:tc>
          <w:tcPr>
            <w:tcW w:w="10100" w:type="dxa"/>
            <w:gridSpan w:val="3"/>
          </w:tcPr>
          <w:p w14:paraId="21D16B93" w14:textId="77777777" w:rsidR="00D71A00" w:rsidRPr="00D71A00" w:rsidRDefault="00D71A00" w:rsidP="00E271BD">
            <w:pPr>
              <w:pStyle w:val="TableParagraph"/>
              <w:spacing w:line="220" w:lineRule="exact"/>
              <w:ind w:left="3968" w:right="3961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Розбір ШТ</w:t>
            </w:r>
          </w:p>
        </w:tc>
      </w:tr>
      <w:tr w:rsidR="00D71A00" w:rsidRPr="00D71A00" w14:paraId="5A5F0F8E" w14:textId="77777777" w:rsidTr="00E271BD">
        <w:trPr>
          <w:trHeight w:val="1211"/>
        </w:trPr>
        <w:tc>
          <w:tcPr>
            <w:tcW w:w="552" w:type="dxa"/>
          </w:tcPr>
          <w:p w14:paraId="1D75172C" w14:textId="77777777" w:rsidR="00D71A00" w:rsidRPr="00D71A00" w:rsidRDefault="00D71A00" w:rsidP="00E271BD">
            <w:pPr>
              <w:pStyle w:val="TableParagraph"/>
              <w:spacing w:line="232" w:lineRule="exact"/>
              <w:ind w:left="155" w:right="150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7499" w:type="dxa"/>
          </w:tcPr>
          <w:p w14:paraId="3006A56A" w14:textId="77777777" w:rsidR="00D71A00" w:rsidRPr="00D71A00" w:rsidRDefault="00D71A00" w:rsidP="00E271BD">
            <w:pPr>
              <w:pStyle w:val="TableParagraph"/>
              <w:tabs>
                <w:tab w:val="left" w:pos="2163"/>
                <w:tab w:val="left" w:pos="3754"/>
                <w:tab w:val="left" w:pos="5133"/>
                <w:tab w:val="left" w:pos="6948"/>
              </w:tabs>
              <w:spacing w:line="214" w:lineRule="exact"/>
              <w:ind w:left="10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Заслуховування</w:t>
            </w:r>
            <w:r w:rsidRPr="00D71A00">
              <w:rPr>
                <w:sz w:val="28"/>
                <w:szCs w:val="28"/>
                <w:lang w:val="uk-UA"/>
              </w:rPr>
              <w:tab/>
            </w:r>
            <w:r w:rsidRPr="00D71A00">
              <w:rPr>
                <w:spacing w:val="-3"/>
                <w:sz w:val="28"/>
                <w:szCs w:val="28"/>
                <w:lang w:val="uk-UA"/>
              </w:rPr>
              <w:t>керівником</w:t>
            </w:r>
            <w:r w:rsidRPr="00D71A00">
              <w:rPr>
                <w:spacing w:val="-3"/>
                <w:sz w:val="28"/>
                <w:szCs w:val="28"/>
                <w:lang w:val="uk-UA"/>
              </w:rPr>
              <w:tab/>
            </w:r>
            <w:r w:rsidRPr="00D71A00">
              <w:rPr>
                <w:sz w:val="28"/>
                <w:szCs w:val="28"/>
                <w:lang w:val="uk-UA"/>
              </w:rPr>
              <w:t>навчання</w:t>
            </w:r>
            <w:r w:rsidRPr="00D71A00">
              <w:rPr>
                <w:sz w:val="28"/>
                <w:szCs w:val="28"/>
                <w:lang w:val="uk-UA"/>
              </w:rPr>
              <w:tab/>
              <w:t>посередників</w:t>
            </w:r>
            <w:r w:rsidRPr="00D71A00">
              <w:rPr>
                <w:sz w:val="28"/>
                <w:szCs w:val="28"/>
                <w:lang w:val="uk-UA"/>
              </w:rPr>
              <w:tab/>
              <w:t>за</w:t>
            </w:r>
          </w:p>
          <w:p w14:paraId="0A04905A" w14:textId="77777777" w:rsidR="00D71A00" w:rsidRPr="00D71A00" w:rsidRDefault="00D71A00" w:rsidP="00E271BD">
            <w:pPr>
              <w:pStyle w:val="TableParagraph"/>
              <w:spacing w:before="11" w:line="208" w:lineRule="auto"/>
              <w:ind w:left="10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підготовленими матеріалами. Підготовка та коригування матеріалів загального розбору ШТ</w:t>
            </w:r>
          </w:p>
        </w:tc>
        <w:tc>
          <w:tcPr>
            <w:tcW w:w="2049" w:type="dxa"/>
          </w:tcPr>
          <w:p w14:paraId="6C22930D" w14:textId="77777777" w:rsidR="00D71A00" w:rsidRPr="00D71A00" w:rsidRDefault="00D71A00" w:rsidP="00E271BD">
            <w:pPr>
              <w:pStyle w:val="TableParagraph"/>
              <w:spacing w:line="214" w:lineRule="exact"/>
              <w:ind w:left="46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14:00-16:00</w:t>
            </w:r>
          </w:p>
          <w:p w14:paraId="05704912" w14:textId="77777777" w:rsidR="00D71A00" w:rsidRPr="00D71A00" w:rsidRDefault="00D71A00" w:rsidP="00E271BD">
            <w:pPr>
              <w:pStyle w:val="TableParagraph"/>
              <w:spacing w:line="240" w:lineRule="exact"/>
              <w:ind w:left="451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21.02.2025</w:t>
            </w:r>
          </w:p>
          <w:p w14:paraId="3FAFE7DE" w14:textId="77777777" w:rsidR="00D71A00" w:rsidRPr="00D71A00" w:rsidRDefault="00D71A00" w:rsidP="00E271BD">
            <w:pPr>
              <w:pStyle w:val="TableParagraph"/>
              <w:spacing w:before="11" w:line="208" w:lineRule="auto"/>
              <w:ind w:left="340" w:right="332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pacing w:val="-1"/>
                <w:sz w:val="28"/>
                <w:szCs w:val="28"/>
                <w:lang w:val="uk-UA"/>
              </w:rPr>
              <w:t xml:space="preserve">Приміщення </w:t>
            </w:r>
            <w:r w:rsidRPr="00D71A00">
              <w:rPr>
                <w:sz w:val="28"/>
                <w:szCs w:val="28"/>
                <w:lang w:val="uk-UA"/>
              </w:rPr>
              <w:t>штабу керівництва</w:t>
            </w:r>
          </w:p>
        </w:tc>
      </w:tr>
    </w:tbl>
    <w:p w14:paraId="0BE4A79C" w14:textId="77777777" w:rsidR="00D71A00" w:rsidRPr="00D71A00" w:rsidRDefault="00D71A00" w:rsidP="00D71A00">
      <w:pPr>
        <w:ind w:left="-142"/>
        <w:rPr>
          <w:rFonts w:ascii="Times New Roman" w:eastAsia="BatangChe" w:hAnsi="Times New Roman" w:cs="Times New Roman"/>
          <w:sz w:val="28"/>
          <w:szCs w:val="28"/>
        </w:rPr>
      </w:pPr>
    </w:p>
    <w:p w14:paraId="5DFECA29" w14:textId="77777777" w:rsidR="00D71A00" w:rsidRPr="00D71A00" w:rsidRDefault="00D71A00" w:rsidP="00D71A00">
      <w:pPr>
        <w:ind w:left="-142"/>
        <w:rPr>
          <w:rFonts w:ascii="Times New Roman" w:eastAsia="BatangChe" w:hAnsi="Times New Roman" w:cs="Times New Roman"/>
          <w:sz w:val="28"/>
          <w:szCs w:val="28"/>
        </w:rPr>
      </w:pPr>
      <w:proofErr w:type="spellStart"/>
      <w:r w:rsidRPr="00D71A00">
        <w:rPr>
          <w:rFonts w:ascii="Times New Roman" w:eastAsia="BatangChe" w:hAnsi="Times New Roman" w:cs="Times New Roman"/>
          <w:sz w:val="28"/>
          <w:szCs w:val="28"/>
        </w:rPr>
        <w:t>Керуючий</w:t>
      </w:r>
      <w:proofErr w:type="spellEnd"/>
      <w:r w:rsidRPr="00D71A00">
        <w:rPr>
          <w:rFonts w:ascii="Times New Roman" w:eastAsia="BatangChe" w:hAnsi="Times New Roman" w:cs="Times New Roman"/>
          <w:sz w:val="28"/>
          <w:szCs w:val="28"/>
        </w:rPr>
        <w:t xml:space="preserve"> справами </w:t>
      </w:r>
      <w:proofErr w:type="spellStart"/>
      <w:r w:rsidRPr="00D71A00">
        <w:rPr>
          <w:rFonts w:ascii="Times New Roman" w:eastAsia="BatangChe" w:hAnsi="Times New Roman" w:cs="Times New Roman"/>
          <w:sz w:val="28"/>
          <w:szCs w:val="28"/>
        </w:rPr>
        <w:t>виконавчого</w:t>
      </w:r>
      <w:proofErr w:type="spellEnd"/>
      <w:r w:rsidRPr="00D71A00">
        <w:rPr>
          <w:rFonts w:ascii="Times New Roman" w:eastAsia="BatangChe" w:hAnsi="Times New Roman" w:cs="Times New Roman"/>
          <w:sz w:val="28"/>
          <w:szCs w:val="28"/>
        </w:rPr>
        <w:t xml:space="preserve"> </w:t>
      </w:r>
    </w:p>
    <w:p w14:paraId="129E7378" w14:textId="77777777" w:rsidR="00D71A00" w:rsidRPr="00D71A00" w:rsidRDefault="00D71A00" w:rsidP="00D71A00">
      <w:pPr>
        <w:ind w:left="-142"/>
        <w:rPr>
          <w:rFonts w:ascii="Times New Roman" w:eastAsia="BatangChe" w:hAnsi="Times New Roman" w:cs="Times New Roman"/>
          <w:sz w:val="28"/>
          <w:szCs w:val="28"/>
        </w:rPr>
      </w:pPr>
      <w:proofErr w:type="spellStart"/>
      <w:r w:rsidRPr="00D71A00">
        <w:rPr>
          <w:rFonts w:ascii="Times New Roman" w:eastAsia="BatangChe" w:hAnsi="Times New Roman" w:cs="Times New Roman"/>
          <w:sz w:val="28"/>
          <w:szCs w:val="28"/>
        </w:rPr>
        <w:t>комітету</w:t>
      </w:r>
      <w:proofErr w:type="spellEnd"/>
      <w:r w:rsidRPr="00D71A00">
        <w:rPr>
          <w:rFonts w:ascii="Times New Roman" w:eastAsia="BatangChe" w:hAnsi="Times New Roman" w:cs="Times New Roman"/>
          <w:sz w:val="28"/>
          <w:szCs w:val="28"/>
        </w:rPr>
        <w:t xml:space="preserve"> </w:t>
      </w:r>
      <w:proofErr w:type="spellStart"/>
      <w:r w:rsidRPr="00D71A00">
        <w:rPr>
          <w:rFonts w:ascii="Times New Roman" w:eastAsia="BatangChe" w:hAnsi="Times New Roman" w:cs="Times New Roman"/>
          <w:sz w:val="28"/>
          <w:szCs w:val="28"/>
        </w:rPr>
        <w:t>Лубенської</w:t>
      </w:r>
      <w:proofErr w:type="spellEnd"/>
      <w:r w:rsidRPr="00D71A00">
        <w:rPr>
          <w:rFonts w:ascii="Times New Roman" w:eastAsia="BatangChe" w:hAnsi="Times New Roman" w:cs="Times New Roman"/>
          <w:sz w:val="28"/>
          <w:szCs w:val="28"/>
        </w:rPr>
        <w:t xml:space="preserve"> </w:t>
      </w:r>
      <w:proofErr w:type="spellStart"/>
      <w:r w:rsidRPr="00D71A00">
        <w:rPr>
          <w:rFonts w:ascii="Times New Roman" w:eastAsia="BatangChe" w:hAnsi="Times New Roman" w:cs="Times New Roman"/>
          <w:sz w:val="28"/>
          <w:szCs w:val="28"/>
        </w:rPr>
        <w:t>міської</w:t>
      </w:r>
      <w:proofErr w:type="spellEnd"/>
      <w:r w:rsidRPr="00D71A00">
        <w:rPr>
          <w:rFonts w:ascii="Times New Roman" w:eastAsia="BatangChe" w:hAnsi="Times New Roman" w:cs="Times New Roman"/>
          <w:sz w:val="28"/>
          <w:szCs w:val="28"/>
        </w:rPr>
        <w:t xml:space="preserve"> ради                                                    </w:t>
      </w:r>
      <w:proofErr w:type="spellStart"/>
      <w:r w:rsidRPr="00D71A00">
        <w:rPr>
          <w:rFonts w:ascii="Times New Roman" w:eastAsia="BatangChe" w:hAnsi="Times New Roman" w:cs="Times New Roman"/>
          <w:sz w:val="28"/>
          <w:szCs w:val="28"/>
        </w:rPr>
        <w:t>Юлія</w:t>
      </w:r>
      <w:proofErr w:type="spellEnd"/>
      <w:proofErr w:type="gramStart"/>
      <w:r w:rsidRPr="00D71A00">
        <w:rPr>
          <w:rFonts w:ascii="Times New Roman" w:eastAsia="BatangChe" w:hAnsi="Times New Roman" w:cs="Times New Roman"/>
          <w:sz w:val="28"/>
          <w:szCs w:val="28"/>
        </w:rPr>
        <w:t xml:space="preserve"> Б</w:t>
      </w:r>
      <w:proofErr w:type="gramEnd"/>
      <w:r w:rsidRPr="00D71A00">
        <w:rPr>
          <w:rFonts w:ascii="Times New Roman" w:eastAsia="BatangChe" w:hAnsi="Times New Roman" w:cs="Times New Roman"/>
          <w:sz w:val="28"/>
          <w:szCs w:val="28"/>
        </w:rPr>
        <w:t>ІЛОКІНЬ</w:t>
      </w:r>
    </w:p>
    <w:p w14:paraId="63C07DA3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52A324A7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57C200A5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489F9BF3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2E2E833C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496D52FD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0215849D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0E8D2034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571921F7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7A38DE9D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72C11DB9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759E4999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547A7B7A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79DFCBC3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1998ECE1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1AC442F1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7648CACC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6198FD9A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4545E2C6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25199A00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6235C432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43B495F8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01EA22D7" w14:textId="77777777" w:rsidR="00D71A00" w:rsidRDefault="00D71A00" w:rsidP="00D71A00">
      <w:pPr>
        <w:jc w:val="center"/>
        <w:rPr>
          <w:b/>
          <w:sz w:val="28"/>
          <w:szCs w:val="28"/>
          <w:lang w:val="uk-UA"/>
        </w:rPr>
      </w:pPr>
    </w:p>
    <w:p w14:paraId="7D42CA6C" w14:textId="77777777" w:rsidR="00D71A00" w:rsidRPr="00D71A00" w:rsidRDefault="00D71A00" w:rsidP="00D71A00">
      <w:pPr>
        <w:pStyle w:val="1"/>
        <w:jc w:val="right"/>
      </w:pPr>
      <w:r w:rsidRPr="00D71A00">
        <w:lastRenderedPageBreak/>
        <w:t>Додаток 3</w:t>
      </w:r>
    </w:p>
    <w:p w14:paraId="065C7E69" w14:textId="77777777" w:rsidR="00D71A00" w:rsidRPr="00D71A00" w:rsidRDefault="00D71A00" w:rsidP="00D71A00">
      <w:pPr>
        <w:pStyle w:val="1"/>
        <w:jc w:val="right"/>
      </w:pPr>
      <w:r w:rsidRPr="00D71A00">
        <w:t xml:space="preserve">до розпорядження Лубенського </w:t>
      </w:r>
    </w:p>
    <w:p w14:paraId="256A2849" w14:textId="77777777" w:rsidR="00D71A00" w:rsidRPr="00D71A00" w:rsidRDefault="00D71A00" w:rsidP="00D71A00">
      <w:pPr>
        <w:pStyle w:val="1"/>
        <w:jc w:val="right"/>
      </w:pPr>
      <w:r w:rsidRPr="00D71A00">
        <w:t>міського голови</w:t>
      </w:r>
    </w:p>
    <w:p w14:paraId="74983D73" w14:textId="3677038D" w:rsidR="00D71A00" w:rsidRPr="00D71A00" w:rsidRDefault="00154DDE" w:rsidP="00D71A00">
      <w:pPr>
        <w:pStyle w:val="1"/>
        <w:jc w:val="right"/>
      </w:pPr>
      <w:r>
        <w:t>19 лютого 2025 р.</w:t>
      </w:r>
      <w:r w:rsidR="00D71A00" w:rsidRPr="00D71A00">
        <w:t xml:space="preserve"> №</w:t>
      </w:r>
      <w:r>
        <w:t>78р</w:t>
      </w:r>
      <w:bookmarkStart w:id="0" w:name="_GoBack"/>
      <w:bookmarkEnd w:id="0"/>
      <w:r w:rsidR="00D71A00" w:rsidRPr="00D71A00">
        <w:t xml:space="preserve">                                                                                               </w:t>
      </w:r>
    </w:p>
    <w:p w14:paraId="0F7A692E" w14:textId="77777777" w:rsidR="00D71A00" w:rsidRPr="00D71A00" w:rsidRDefault="00D71A00" w:rsidP="00D71A00">
      <w:pPr>
        <w:pStyle w:val="af"/>
        <w:spacing w:before="89" w:line="281" w:lineRule="exact"/>
        <w:ind w:left="6822"/>
        <w:rPr>
          <w:rFonts w:ascii="Times New Roman" w:hAnsi="Times New Roman" w:cs="Times New Roman"/>
          <w:sz w:val="28"/>
          <w:szCs w:val="28"/>
          <w:lang w:val="uk-UA"/>
        </w:rPr>
      </w:pPr>
    </w:p>
    <w:p w14:paraId="6621BBB0" w14:textId="77777777" w:rsidR="00D71A00" w:rsidRPr="00D71A00" w:rsidRDefault="00D71A00" w:rsidP="00D71A00">
      <w:pPr>
        <w:pStyle w:val="af"/>
        <w:spacing w:before="89" w:line="281" w:lineRule="exac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72A2EB2" w14:textId="77777777" w:rsidR="00D71A00" w:rsidRPr="00D71A00" w:rsidRDefault="00D71A00" w:rsidP="00D71A00">
      <w:pPr>
        <w:pStyle w:val="af"/>
        <w:spacing w:before="89" w:line="281" w:lineRule="exac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4E41BF" w14:textId="77777777" w:rsidR="00D71A00" w:rsidRPr="00D71A00" w:rsidRDefault="00D71A00" w:rsidP="00D71A00">
      <w:pPr>
        <w:pStyle w:val="af"/>
        <w:spacing w:before="89" w:line="281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</w:p>
    <w:p w14:paraId="1D3D297C" w14:textId="77777777" w:rsidR="00D71A00" w:rsidRPr="00D71A00" w:rsidRDefault="00D71A00" w:rsidP="00D71A00">
      <w:pPr>
        <w:pStyle w:val="af"/>
        <w:spacing w:before="24" w:line="180" w:lineRule="auto"/>
        <w:ind w:right="-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участі у проведенні штабного тренування з органами управління та силами цивільного захисту Лубенської міської </w:t>
      </w:r>
      <w:proofErr w:type="spellStart"/>
      <w:r w:rsidRPr="00D71A00">
        <w:rPr>
          <w:rFonts w:ascii="Times New Roman" w:hAnsi="Times New Roman" w:cs="Times New Roman"/>
          <w:b/>
          <w:sz w:val="28"/>
          <w:szCs w:val="28"/>
          <w:lang w:val="uk-UA"/>
        </w:rPr>
        <w:t>субланки</w:t>
      </w:r>
      <w:proofErr w:type="spellEnd"/>
      <w:r w:rsidRPr="00D71A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Лубенської районної ланки територіальної підсистеми єдиної державної системи цивільного захисту Полтавської області 21 лютого 2025 року</w:t>
      </w:r>
    </w:p>
    <w:p w14:paraId="4E6D3F81" w14:textId="77777777" w:rsidR="00D71A00" w:rsidRPr="00D71A00" w:rsidRDefault="00D71A00" w:rsidP="00D71A00">
      <w:pPr>
        <w:pStyle w:val="af"/>
        <w:spacing w:before="242"/>
        <w:ind w:left="252" w:right="16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Тема: </w:t>
      </w:r>
      <w:r w:rsidRPr="00D71A0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«Дії органів управління і сил цивільного захисту у разі загрози або виникненні надзвичайних ситуацій, пов’язаних з пропуском весняної повені, льодоходу та дощових паводків»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02A2050" w14:textId="77777777" w:rsidR="00D71A00" w:rsidRPr="00D71A00" w:rsidRDefault="00D71A00" w:rsidP="00D71A00">
      <w:pPr>
        <w:pStyle w:val="af"/>
        <w:spacing w:line="321" w:lineRule="exact"/>
        <w:ind w:left="961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color w:val="252525"/>
          <w:sz w:val="28"/>
          <w:szCs w:val="28"/>
          <w:lang w:val="uk-UA"/>
        </w:rPr>
        <w:t>Навчальні</w:t>
      </w:r>
      <w:r w:rsidRPr="00D71A00">
        <w:rPr>
          <w:rFonts w:ascii="Times New Roman" w:hAnsi="Times New Roman" w:cs="Times New Roman"/>
          <w:color w:val="252525"/>
          <w:spacing w:val="-4"/>
          <w:sz w:val="28"/>
          <w:szCs w:val="28"/>
          <w:lang w:val="uk-UA"/>
        </w:rPr>
        <w:t xml:space="preserve"> </w:t>
      </w:r>
      <w:r w:rsidRPr="00D71A00">
        <w:rPr>
          <w:rFonts w:ascii="Times New Roman" w:hAnsi="Times New Roman" w:cs="Times New Roman"/>
          <w:color w:val="252525"/>
          <w:sz w:val="28"/>
          <w:szCs w:val="28"/>
          <w:lang w:val="uk-UA"/>
        </w:rPr>
        <w:t>цілі:</w:t>
      </w:r>
    </w:p>
    <w:p w14:paraId="7B267ED7" w14:textId="77777777" w:rsidR="00D71A00" w:rsidRPr="00D71A00" w:rsidRDefault="00D71A00" w:rsidP="00D71A00">
      <w:pPr>
        <w:pStyle w:val="af2"/>
        <w:numPr>
          <w:ilvl w:val="0"/>
          <w:numId w:val="8"/>
        </w:numPr>
        <w:tabs>
          <w:tab w:val="left" w:pos="1259"/>
        </w:tabs>
        <w:ind w:right="153" w:firstLine="709"/>
        <w:jc w:val="both"/>
        <w:rPr>
          <w:sz w:val="28"/>
          <w:szCs w:val="28"/>
          <w:lang w:val="uk-UA"/>
        </w:rPr>
      </w:pPr>
      <w:r w:rsidRPr="00D71A00">
        <w:rPr>
          <w:color w:val="252525"/>
          <w:sz w:val="28"/>
          <w:szCs w:val="28"/>
          <w:lang w:val="uk-UA"/>
        </w:rPr>
        <w:t>Перевірити готовність органів управління та сил цивільного захисту (далі – ЦЗ) міста до дій у разі виникнення надзвичайних ситуацій (далі –</w:t>
      </w:r>
      <w:r w:rsidRPr="00D71A00">
        <w:rPr>
          <w:color w:val="252525"/>
          <w:spacing w:val="2"/>
          <w:sz w:val="28"/>
          <w:szCs w:val="28"/>
          <w:lang w:val="uk-UA"/>
        </w:rPr>
        <w:t xml:space="preserve"> </w:t>
      </w:r>
      <w:r w:rsidRPr="00D71A00">
        <w:rPr>
          <w:color w:val="252525"/>
          <w:sz w:val="28"/>
          <w:szCs w:val="28"/>
          <w:lang w:val="uk-UA"/>
        </w:rPr>
        <w:t>НС).</w:t>
      </w:r>
    </w:p>
    <w:p w14:paraId="0EDCFFE2" w14:textId="77777777" w:rsidR="00D71A00" w:rsidRPr="00D71A00" w:rsidRDefault="00D71A00" w:rsidP="00D71A00">
      <w:pPr>
        <w:pStyle w:val="af2"/>
        <w:numPr>
          <w:ilvl w:val="0"/>
          <w:numId w:val="8"/>
        </w:numPr>
        <w:tabs>
          <w:tab w:val="left" w:pos="1360"/>
        </w:tabs>
        <w:spacing w:before="2"/>
        <w:ind w:right="159" w:firstLine="709"/>
        <w:jc w:val="both"/>
        <w:rPr>
          <w:sz w:val="28"/>
          <w:szCs w:val="28"/>
          <w:lang w:val="uk-UA"/>
        </w:rPr>
      </w:pPr>
      <w:r w:rsidRPr="00D71A00">
        <w:rPr>
          <w:color w:val="252525"/>
          <w:sz w:val="28"/>
          <w:szCs w:val="28"/>
          <w:lang w:val="uk-UA"/>
        </w:rPr>
        <w:t>Вдосконалити практику та навички керівного складу, органів управління щодо організації проведення рятувальних та інших невідкладних робіт, а також у разі ліквідації наслідків НС та захисту</w:t>
      </w:r>
      <w:r w:rsidRPr="00D71A00">
        <w:rPr>
          <w:color w:val="252525"/>
          <w:spacing w:val="-25"/>
          <w:sz w:val="28"/>
          <w:szCs w:val="28"/>
          <w:lang w:val="uk-UA"/>
        </w:rPr>
        <w:t xml:space="preserve"> </w:t>
      </w:r>
      <w:r w:rsidRPr="00D71A00">
        <w:rPr>
          <w:color w:val="252525"/>
          <w:sz w:val="28"/>
          <w:szCs w:val="28"/>
          <w:lang w:val="uk-UA"/>
        </w:rPr>
        <w:t>населення.</w:t>
      </w:r>
    </w:p>
    <w:p w14:paraId="4F514BA8" w14:textId="77777777" w:rsidR="00D71A00" w:rsidRPr="00D71A00" w:rsidRDefault="00D71A00" w:rsidP="00D71A00">
      <w:pPr>
        <w:pStyle w:val="af2"/>
        <w:numPr>
          <w:ilvl w:val="0"/>
          <w:numId w:val="8"/>
        </w:numPr>
        <w:tabs>
          <w:tab w:val="left" w:pos="1304"/>
        </w:tabs>
        <w:ind w:right="151" w:firstLine="709"/>
        <w:jc w:val="both"/>
        <w:rPr>
          <w:sz w:val="28"/>
          <w:szCs w:val="28"/>
          <w:lang w:val="uk-UA"/>
        </w:rPr>
      </w:pPr>
      <w:r w:rsidRPr="00D71A00">
        <w:rPr>
          <w:color w:val="252525"/>
          <w:sz w:val="28"/>
          <w:szCs w:val="28"/>
          <w:lang w:val="uk-UA"/>
        </w:rPr>
        <w:t>Спільно з’ясувати проблемні питання щодо реалізації вимог законодавчих та інших керівних документів з питань ЦЗ і НС, а також в організації виконання завдань за призначенням та визначити основні напрямки роботи у зазначених</w:t>
      </w:r>
      <w:r w:rsidRPr="00D71A00">
        <w:rPr>
          <w:color w:val="252525"/>
          <w:spacing w:val="1"/>
          <w:sz w:val="28"/>
          <w:szCs w:val="28"/>
          <w:lang w:val="uk-UA"/>
        </w:rPr>
        <w:t xml:space="preserve"> </w:t>
      </w:r>
      <w:r w:rsidRPr="00D71A00">
        <w:rPr>
          <w:color w:val="252525"/>
          <w:sz w:val="28"/>
          <w:szCs w:val="28"/>
          <w:lang w:val="uk-UA"/>
        </w:rPr>
        <w:t>сферах.</w:t>
      </w:r>
    </w:p>
    <w:p w14:paraId="7CD03B9A" w14:textId="77777777" w:rsidR="00D71A00" w:rsidRPr="00D71A00" w:rsidRDefault="00D71A00" w:rsidP="00D71A00">
      <w:pPr>
        <w:pStyle w:val="af"/>
        <w:tabs>
          <w:tab w:val="left" w:pos="3202"/>
        </w:tabs>
        <w:spacing w:line="321" w:lineRule="exact"/>
        <w:ind w:left="961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Час</w:t>
      </w:r>
      <w:r w:rsidRPr="00D71A00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>проведення: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ab/>
        <w:t>08:00-16:00</w:t>
      </w:r>
      <w:r w:rsidRPr="00D71A00">
        <w:rPr>
          <w:rFonts w:ascii="Times New Roman" w:hAnsi="Times New Roman" w:cs="Times New Roman"/>
          <w:spacing w:val="-16"/>
          <w:sz w:val="28"/>
          <w:szCs w:val="28"/>
          <w:lang w:val="uk-UA"/>
        </w:rPr>
        <w:t xml:space="preserve">  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>21.02.2025 року</w:t>
      </w:r>
    </w:p>
    <w:p w14:paraId="5B8B7F66" w14:textId="77777777" w:rsidR="00D71A00" w:rsidRPr="00D71A00" w:rsidRDefault="00D71A00" w:rsidP="00D71A00">
      <w:pPr>
        <w:pStyle w:val="af"/>
        <w:spacing w:before="1" w:line="322" w:lineRule="exact"/>
        <w:ind w:left="961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color w:val="252525"/>
          <w:sz w:val="28"/>
          <w:szCs w:val="28"/>
          <w:lang w:val="uk-UA"/>
        </w:rPr>
        <w:t>Місце проведення: м. Лубни, 1 пров. Поділ, 18а, пляж «Центральний».</w:t>
      </w:r>
    </w:p>
    <w:p w14:paraId="11A36105" w14:textId="77777777" w:rsidR="00D71A00" w:rsidRPr="00D71A00" w:rsidRDefault="00D71A00" w:rsidP="00D71A00">
      <w:pPr>
        <w:pStyle w:val="af"/>
        <w:ind w:left="252" w:right="157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color w:val="252525"/>
          <w:sz w:val="28"/>
          <w:szCs w:val="28"/>
          <w:lang w:val="uk-UA"/>
        </w:rPr>
        <w:t xml:space="preserve">Керівництво ШТ: 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>– Лубенський міський голова.</w:t>
      </w:r>
    </w:p>
    <w:p w14:paraId="43CDC50C" w14:textId="77777777" w:rsidR="00D71A00" w:rsidRPr="00D71A00" w:rsidRDefault="00D71A00" w:rsidP="00D71A00">
      <w:pPr>
        <w:pStyle w:val="af"/>
        <w:ind w:left="252" w:right="15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Склад учасників навчання: керівний склад ЦЗ; місцева комісія з питань ТЕБ і НС; територіальні формування ЦЗ місцевого рівня, керівники підприємств, установ, організацій, що забезпечують життєдіяльність населення громади.</w:t>
      </w:r>
    </w:p>
    <w:p w14:paraId="480D3B18" w14:textId="77777777" w:rsidR="00D71A00" w:rsidRPr="00D71A00" w:rsidRDefault="00D71A00" w:rsidP="00D71A00">
      <w:pPr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D71A00" w:rsidRPr="00D71A00" w:rsidSect="00D71A00">
          <w:headerReference w:type="default" r:id="rId10"/>
          <w:pgSz w:w="16840" w:h="11910" w:orient="landscape"/>
          <w:pgMar w:top="1702" w:right="980" w:bottom="280" w:left="880" w:header="0" w:footer="0" w:gutter="0"/>
          <w:cols w:space="720"/>
        </w:sectPr>
      </w:pPr>
    </w:p>
    <w:p w14:paraId="3EA0EA7A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3E500D3B" w14:textId="77777777" w:rsidR="00D71A00" w:rsidRPr="00D71A00" w:rsidRDefault="00D71A00" w:rsidP="00D71A00">
      <w:pPr>
        <w:pStyle w:val="af"/>
        <w:spacing w:before="1"/>
        <w:rPr>
          <w:rFonts w:ascii="Times New Roman" w:hAnsi="Times New Roman" w:cs="Times New Roman"/>
          <w:sz w:val="28"/>
          <w:szCs w:val="28"/>
          <w:lang w:val="uk-UA"/>
        </w:rPr>
      </w:pPr>
    </w:p>
    <w:p w14:paraId="20187224" w14:textId="77777777" w:rsidR="00D71A00" w:rsidRPr="00D71A00" w:rsidRDefault="00D71A00" w:rsidP="00D71A00">
      <w:pPr>
        <w:pStyle w:val="af"/>
        <w:spacing w:before="89" w:line="322" w:lineRule="exact"/>
        <w:ind w:left="491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b/>
          <w:sz w:val="28"/>
          <w:szCs w:val="28"/>
          <w:lang w:val="uk-UA"/>
        </w:rPr>
        <w:t>Порядок відпрацювання навчальних питань</w:t>
      </w:r>
    </w:p>
    <w:p w14:paraId="64DFA385" w14:textId="77777777" w:rsidR="00D71A00" w:rsidRPr="00D71A00" w:rsidRDefault="00D71A00" w:rsidP="00D71A00">
      <w:pPr>
        <w:pStyle w:val="af"/>
        <w:ind w:left="359" w:right="2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2911A5A" w14:textId="77777777" w:rsidR="00D71A00" w:rsidRPr="00D71A00" w:rsidRDefault="00D71A00" w:rsidP="00D71A00">
      <w:pPr>
        <w:pStyle w:val="af"/>
        <w:ind w:left="359" w:right="2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 xml:space="preserve">Перший етап: перевірка готовності органів управління і сил цивільного захисту до реагування на </w:t>
      </w:r>
    </w:p>
    <w:p w14:paraId="43ACE442" w14:textId="77777777" w:rsidR="00D71A00" w:rsidRPr="00D71A00" w:rsidRDefault="00D71A00" w:rsidP="00D71A00">
      <w:pPr>
        <w:pStyle w:val="af"/>
        <w:ind w:left="359" w:right="2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небезпечні</w:t>
      </w:r>
      <w:r w:rsidRPr="00D71A00">
        <w:rPr>
          <w:rFonts w:ascii="Times New Roman" w:hAnsi="Times New Roman" w:cs="Times New Roman"/>
          <w:spacing w:val="-51"/>
          <w:sz w:val="28"/>
          <w:szCs w:val="28"/>
          <w:lang w:val="uk-UA"/>
        </w:rPr>
        <w:t xml:space="preserve"> </w: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>події природного характеру</w:t>
      </w:r>
    </w:p>
    <w:p w14:paraId="5ABD91AA" w14:textId="77777777" w:rsidR="00D71A00" w:rsidRPr="00D71A00" w:rsidRDefault="00D71A00" w:rsidP="00D71A00">
      <w:pPr>
        <w:pStyle w:val="af"/>
        <w:spacing w:line="321" w:lineRule="exact"/>
        <w:ind w:left="4021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Тривалість: 3 год. 00 хв. (08 год. 00 хв. - 11 год. 00 хв. 21.02.2025 року)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5813"/>
        <w:gridCol w:w="4819"/>
        <w:gridCol w:w="3403"/>
      </w:tblGrid>
      <w:tr w:rsidR="00D71A00" w:rsidRPr="00D71A00" w14:paraId="3232E9AE" w14:textId="77777777" w:rsidTr="00E271BD">
        <w:trPr>
          <w:trHeight w:val="482"/>
        </w:trPr>
        <w:tc>
          <w:tcPr>
            <w:tcW w:w="696" w:type="dxa"/>
          </w:tcPr>
          <w:p w14:paraId="358A10DB" w14:textId="77777777" w:rsidR="00D71A00" w:rsidRPr="00D71A00" w:rsidRDefault="00D71A00" w:rsidP="00E271BD">
            <w:pPr>
              <w:pStyle w:val="TableParagraph"/>
              <w:spacing w:before="2" w:line="240" w:lineRule="exact"/>
              <w:ind w:left="201" w:right="175" w:firstLine="31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813" w:type="dxa"/>
          </w:tcPr>
          <w:p w14:paraId="0CB58332" w14:textId="77777777" w:rsidR="00D71A00" w:rsidRPr="00D71A00" w:rsidRDefault="00D71A00" w:rsidP="00E271BD">
            <w:pPr>
              <w:pStyle w:val="TableParagraph"/>
              <w:spacing w:before="2" w:line="240" w:lineRule="exact"/>
              <w:ind w:left="1862" w:right="98" w:hanging="1618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Навчальні питання (ввідні, практичні заходи) та час на їх відпрацювання</w:t>
            </w:r>
          </w:p>
        </w:tc>
        <w:tc>
          <w:tcPr>
            <w:tcW w:w="4819" w:type="dxa"/>
          </w:tcPr>
          <w:p w14:paraId="2A76BC47" w14:textId="77777777" w:rsidR="00D71A00" w:rsidRPr="00D71A00" w:rsidRDefault="00D71A00" w:rsidP="00E271BD">
            <w:pPr>
              <w:pStyle w:val="TableParagraph"/>
              <w:spacing w:before="90"/>
              <w:ind w:left="1215" w:right="1208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Дії тих, хто навчається</w:t>
            </w:r>
          </w:p>
        </w:tc>
        <w:tc>
          <w:tcPr>
            <w:tcW w:w="3403" w:type="dxa"/>
          </w:tcPr>
          <w:p w14:paraId="2821C297" w14:textId="77777777" w:rsidR="00D71A00" w:rsidRPr="00D71A00" w:rsidRDefault="00D71A00" w:rsidP="00E271BD">
            <w:pPr>
              <w:pStyle w:val="TableParagraph"/>
              <w:spacing w:before="2" w:line="240" w:lineRule="exact"/>
              <w:ind w:left="503" w:right="434" w:hanging="32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Заходи, що проводяться керівництвом навчання</w:t>
            </w:r>
          </w:p>
        </w:tc>
      </w:tr>
      <w:tr w:rsidR="00D71A00" w:rsidRPr="00501F8C" w14:paraId="717FA7F0" w14:textId="77777777" w:rsidTr="00E271BD">
        <w:trPr>
          <w:trHeight w:val="7440"/>
        </w:trPr>
        <w:tc>
          <w:tcPr>
            <w:tcW w:w="696" w:type="dxa"/>
          </w:tcPr>
          <w:p w14:paraId="663B9558" w14:textId="77777777" w:rsidR="00D71A00" w:rsidRPr="00D71A00" w:rsidRDefault="00D71A00" w:rsidP="00E271BD">
            <w:pPr>
              <w:pStyle w:val="TableParagraph"/>
              <w:spacing w:line="244" w:lineRule="exact"/>
              <w:ind w:left="145" w:right="138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lastRenderedPageBreak/>
              <w:t>1.</w:t>
            </w:r>
          </w:p>
          <w:p w14:paraId="16DD48B5" w14:textId="77777777" w:rsidR="00D71A00" w:rsidRPr="00D71A00" w:rsidRDefault="00D71A00" w:rsidP="00E271BD">
            <w:pPr>
              <w:pStyle w:val="TableParagraph"/>
              <w:spacing w:before="7"/>
              <w:rPr>
                <w:sz w:val="28"/>
                <w:szCs w:val="28"/>
                <w:lang w:val="uk-UA"/>
              </w:rPr>
            </w:pPr>
          </w:p>
          <w:p w14:paraId="423B0545" w14:textId="77777777" w:rsidR="00D71A00" w:rsidRPr="00D71A00" w:rsidRDefault="00D71A00" w:rsidP="00E271BD">
            <w:pPr>
              <w:pStyle w:val="TableParagraph"/>
              <w:ind w:left="147" w:right="138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1.1.</w:t>
            </w:r>
          </w:p>
        </w:tc>
        <w:tc>
          <w:tcPr>
            <w:tcW w:w="5813" w:type="dxa"/>
          </w:tcPr>
          <w:p w14:paraId="6D4606C6" w14:textId="77777777" w:rsidR="00D71A00" w:rsidRPr="00D71A00" w:rsidRDefault="00D71A00" w:rsidP="00E271BD">
            <w:pPr>
              <w:pStyle w:val="TableParagraph"/>
              <w:spacing w:line="208" w:lineRule="auto"/>
              <w:ind w:left="110" w:right="94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Дії органів управління у разі загрози виникнення небезпечної події природного характеру, пов’язаної з погіршенням метеорологічних умов:</w:t>
            </w:r>
          </w:p>
          <w:p w14:paraId="327ECA8C" w14:textId="77777777" w:rsidR="00D71A00" w:rsidRPr="00D71A00" w:rsidRDefault="00D71A00" w:rsidP="00E271BD">
            <w:pPr>
              <w:pStyle w:val="TableParagraph"/>
              <w:spacing w:line="229" w:lineRule="exact"/>
              <w:ind w:left="110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08:00 год. Ввідна №1 (штормове попередження)</w:t>
            </w:r>
          </w:p>
          <w:p w14:paraId="452D3700" w14:textId="77777777" w:rsidR="00D71A00" w:rsidRPr="00D71A00" w:rsidRDefault="00D71A00" w:rsidP="00E271BD">
            <w:pPr>
              <w:pStyle w:val="TableParagraph"/>
              <w:spacing w:before="8" w:line="208" w:lineRule="auto"/>
              <w:ind w:left="110" w:right="93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За прогнозом Гідрометцентру впродовж доби 21.02.2025 року в Полтавській області очікується погіршення погодних умов, а саме: зливи у вигляді дощу та мокрого снігу з різким зниженням температури та поривами вітру більше 20м/с.</w:t>
            </w:r>
          </w:p>
          <w:p w14:paraId="72A3C22E" w14:textId="77777777" w:rsidR="00D71A00" w:rsidRPr="00D71A00" w:rsidRDefault="00D71A00" w:rsidP="00E271BD">
            <w:pPr>
              <w:pStyle w:val="TableParagraph"/>
              <w:spacing w:line="208" w:lineRule="auto"/>
              <w:ind w:left="110" w:right="95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 xml:space="preserve">Можливе виникнення НС природного характеру, пов’язаної з </w:t>
            </w:r>
            <w:r w:rsidRPr="00D71A00">
              <w:rPr>
                <w:color w:val="000000"/>
                <w:sz w:val="28"/>
                <w:szCs w:val="28"/>
                <w:lang w:val="uk-UA" w:eastAsia="ru-RU"/>
              </w:rPr>
              <w:t>пропуском весняної повені, льодоходу та дощових паводків</w:t>
            </w:r>
            <w:r w:rsidRPr="00D71A00">
              <w:rPr>
                <w:sz w:val="28"/>
                <w:szCs w:val="28"/>
                <w:lang w:val="uk-UA"/>
              </w:rPr>
              <w:t xml:space="preserve"> внаслідок випадання великої кількості</w:t>
            </w:r>
            <w:r w:rsidRPr="00D71A00">
              <w:rPr>
                <w:spacing w:val="-1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z w:val="28"/>
                <w:szCs w:val="28"/>
                <w:lang w:val="uk-UA"/>
              </w:rPr>
              <w:t>опадів.</w:t>
            </w:r>
          </w:p>
          <w:p w14:paraId="0F5D4DFC" w14:textId="77777777" w:rsidR="00D71A00" w:rsidRPr="00D71A00" w:rsidRDefault="00D71A00" w:rsidP="00E271BD">
            <w:pPr>
              <w:pStyle w:val="TableParagraph"/>
              <w:spacing w:before="228" w:line="204" w:lineRule="auto"/>
              <w:ind w:left="110" w:right="91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08:00 год. Різке підвищення рівня води в руслі річки Сула та ставках, розташованих в межах громади. Мають місце часткові підтоплення території.</w:t>
            </w:r>
          </w:p>
          <w:p w14:paraId="098565FC" w14:textId="77777777" w:rsidR="00D71A00" w:rsidRPr="00D71A00" w:rsidRDefault="00D71A00" w:rsidP="00E271BD">
            <w:pPr>
              <w:pStyle w:val="TableParagraph"/>
              <w:rPr>
                <w:sz w:val="28"/>
                <w:szCs w:val="28"/>
                <w:lang w:val="uk-UA"/>
              </w:rPr>
            </w:pPr>
          </w:p>
          <w:p w14:paraId="5DA6392E" w14:textId="77777777" w:rsidR="00D71A00" w:rsidRPr="00D71A00" w:rsidRDefault="00D71A00" w:rsidP="00E271BD">
            <w:pPr>
              <w:pStyle w:val="TableParagraph"/>
              <w:spacing w:before="178"/>
              <w:ind w:left="110" w:right="97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09:00 год. На території громади мають місце наступні події:</w:t>
            </w:r>
          </w:p>
          <w:p w14:paraId="4CEC823C" w14:textId="77777777" w:rsidR="00D71A00" w:rsidRPr="00D71A00" w:rsidRDefault="00D71A00" w:rsidP="00E271BD">
            <w:pPr>
              <w:pStyle w:val="TableParagraph"/>
              <w:spacing w:line="229" w:lineRule="exact"/>
              <w:ind w:left="110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без світла залишились: частина населення міста та водозабірний майданчик №1 КП «</w:t>
            </w:r>
            <w:proofErr w:type="spellStart"/>
            <w:r w:rsidRPr="00D71A00">
              <w:rPr>
                <w:sz w:val="28"/>
                <w:szCs w:val="28"/>
                <w:lang w:val="uk-UA"/>
              </w:rPr>
              <w:t>Лубни-водоканал</w:t>
            </w:r>
            <w:proofErr w:type="spellEnd"/>
            <w:r w:rsidRPr="00D71A00">
              <w:rPr>
                <w:sz w:val="28"/>
                <w:szCs w:val="28"/>
                <w:lang w:val="uk-UA"/>
              </w:rPr>
              <w:t>».</w:t>
            </w:r>
          </w:p>
          <w:p w14:paraId="284D208C" w14:textId="77777777" w:rsidR="00D71A00" w:rsidRPr="00D71A00" w:rsidRDefault="00D71A00" w:rsidP="00E271BD">
            <w:pPr>
              <w:pStyle w:val="TableParagraph"/>
              <w:spacing w:line="208" w:lineRule="auto"/>
              <w:ind w:left="110" w:right="98"/>
              <w:rPr>
                <w:sz w:val="28"/>
                <w:szCs w:val="28"/>
                <w:lang w:val="ru-RU"/>
              </w:rPr>
            </w:pPr>
            <w:proofErr w:type="spellStart"/>
            <w:r w:rsidRPr="00D71A00">
              <w:rPr>
                <w:sz w:val="28"/>
                <w:szCs w:val="28"/>
                <w:lang w:val="ru-RU"/>
              </w:rPr>
              <w:t>Припинено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рух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автомобільного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транспорту через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часткове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D71A00">
              <w:rPr>
                <w:sz w:val="28"/>
                <w:szCs w:val="28"/>
                <w:lang w:val="ru-RU"/>
              </w:rPr>
              <w:t>п</w:t>
            </w:r>
            <w:proofErr w:type="gramEnd"/>
            <w:r w:rsidRPr="00D71A00">
              <w:rPr>
                <w:sz w:val="28"/>
                <w:szCs w:val="28"/>
                <w:lang w:val="ru-RU"/>
              </w:rPr>
              <w:t>ідтоплення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територій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по: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вул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. Короленка </w:t>
            </w:r>
          </w:p>
          <w:p w14:paraId="31E67227" w14:textId="77777777" w:rsidR="00D71A00" w:rsidRPr="00D71A00" w:rsidRDefault="00D71A00" w:rsidP="00E271BD">
            <w:pPr>
              <w:pStyle w:val="TableParagraph"/>
              <w:spacing w:line="208" w:lineRule="auto"/>
              <w:ind w:right="98"/>
              <w:rPr>
                <w:sz w:val="28"/>
                <w:szCs w:val="28"/>
                <w:lang w:val="ru-RU"/>
              </w:rPr>
            </w:pPr>
            <w:r w:rsidRPr="00D71A00">
              <w:rPr>
                <w:sz w:val="28"/>
                <w:szCs w:val="28"/>
                <w:lang w:val="ru-RU"/>
              </w:rPr>
              <w:t xml:space="preserve">  та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вул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Поді</w:t>
            </w:r>
            <w:proofErr w:type="gramStart"/>
            <w:r w:rsidRPr="00D71A00">
              <w:rPr>
                <w:sz w:val="28"/>
                <w:szCs w:val="28"/>
                <w:lang w:val="ru-RU"/>
              </w:rPr>
              <w:t>л</w:t>
            </w:r>
            <w:proofErr w:type="spellEnd"/>
            <w:proofErr w:type="gramEnd"/>
            <w:r w:rsidRPr="00D71A00">
              <w:rPr>
                <w:sz w:val="28"/>
                <w:szCs w:val="28"/>
                <w:lang w:val="ru-RU"/>
              </w:rPr>
              <w:t>.</w:t>
            </w:r>
          </w:p>
          <w:p w14:paraId="70B60D18" w14:textId="77777777" w:rsidR="00D71A00" w:rsidRPr="00D71A00" w:rsidRDefault="00D71A00" w:rsidP="00E271BD">
            <w:pPr>
              <w:pStyle w:val="TableParagraph"/>
              <w:spacing w:before="3" w:line="240" w:lineRule="exact"/>
              <w:ind w:left="110" w:right="9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14:paraId="13214423" w14:textId="77777777" w:rsidR="00D71A00" w:rsidRPr="00D71A00" w:rsidRDefault="00D71A00" w:rsidP="00E271BD">
            <w:pPr>
              <w:pStyle w:val="TableParagraph"/>
              <w:rPr>
                <w:sz w:val="28"/>
                <w:szCs w:val="28"/>
                <w:lang w:val="uk-UA"/>
              </w:rPr>
            </w:pPr>
          </w:p>
          <w:p w14:paraId="7E3FB446" w14:textId="77777777" w:rsidR="00D71A00" w:rsidRPr="00D71A00" w:rsidRDefault="00D71A00" w:rsidP="00E271BD">
            <w:pPr>
              <w:pStyle w:val="TableParagraph"/>
              <w:spacing w:before="3"/>
              <w:rPr>
                <w:sz w:val="28"/>
                <w:szCs w:val="28"/>
                <w:lang w:val="uk-UA"/>
              </w:rPr>
            </w:pPr>
          </w:p>
          <w:p w14:paraId="6CF3DF28" w14:textId="77777777" w:rsidR="00D71A00" w:rsidRPr="00D71A00" w:rsidRDefault="00D71A00" w:rsidP="00E271BD">
            <w:pPr>
              <w:pStyle w:val="TableParagraph"/>
              <w:spacing w:before="1" w:line="208" w:lineRule="auto"/>
              <w:ind w:left="108" w:right="95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Відповідальний черговий виконавчого комітету міської ради згідно з отриманою інформацією передає сигнал «Штормове попередження», згідно переліку.</w:t>
            </w:r>
          </w:p>
          <w:p w14:paraId="62C4F9CA" w14:textId="77777777" w:rsidR="00D71A00" w:rsidRPr="00D71A00" w:rsidRDefault="00D71A00" w:rsidP="00E271BD">
            <w:pPr>
              <w:pStyle w:val="TableParagraph"/>
              <w:rPr>
                <w:sz w:val="28"/>
                <w:szCs w:val="28"/>
                <w:lang w:val="uk-UA"/>
              </w:rPr>
            </w:pPr>
          </w:p>
          <w:p w14:paraId="39AFA8C1" w14:textId="77777777" w:rsidR="00D71A00" w:rsidRPr="00D71A00" w:rsidRDefault="00D71A00" w:rsidP="00E271BD">
            <w:pPr>
              <w:pStyle w:val="TableParagraph"/>
              <w:rPr>
                <w:sz w:val="28"/>
                <w:szCs w:val="28"/>
                <w:lang w:val="uk-UA"/>
              </w:rPr>
            </w:pPr>
          </w:p>
          <w:p w14:paraId="22E9BCF2" w14:textId="77777777" w:rsidR="00D71A00" w:rsidRPr="00D71A00" w:rsidRDefault="00D71A00" w:rsidP="00E271BD">
            <w:pPr>
              <w:pStyle w:val="TableParagraph"/>
              <w:rPr>
                <w:sz w:val="28"/>
                <w:szCs w:val="28"/>
                <w:lang w:val="uk-UA"/>
              </w:rPr>
            </w:pPr>
          </w:p>
          <w:p w14:paraId="7C0258AB" w14:textId="77777777" w:rsidR="00D71A00" w:rsidRPr="00D71A00" w:rsidRDefault="00D71A00" w:rsidP="00E271BD">
            <w:pPr>
              <w:pStyle w:val="TableParagraph"/>
              <w:rPr>
                <w:sz w:val="28"/>
                <w:szCs w:val="28"/>
                <w:lang w:val="uk-UA"/>
              </w:rPr>
            </w:pPr>
          </w:p>
          <w:p w14:paraId="01108047" w14:textId="77777777" w:rsidR="00D71A00" w:rsidRPr="00D71A00" w:rsidRDefault="00D71A00" w:rsidP="00E271BD">
            <w:pPr>
              <w:pStyle w:val="TableParagraph"/>
              <w:rPr>
                <w:sz w:val="28"/>
                <w:szCs w:val="28"/>
                <w:lang w:val="uk-UA"/>
              </w:rPr>
            </w:pPr>
          </w:p>
          <w:p w14:paraId="7115C356" w14:textId="77777777" w:rsidR="00D71A00" w:rsidRPr="00D71A00" w:rsidRDefault="00D71A00" w:rsidP="00E271BD">
            <w:pPr>
              <w:pStyle w:val="TableParagraph"/>
              <w:rPr>
                <w:sz w:val="28"/>
                <w:szCs w:val="28"/>
                <w:lang w:val="uk-UA"/>
              </w:rPr>
            </w:pPr>
          </w:p>
          <w:p w14:paraId="6AF3A623" w14:textId="77777777" w:rsidR="00D71A00" w:rsidRPr="00D71A00" w:rsidRDefault="00D71A00" w:rsidP="00E271BD">
            <w:pPr>
              <w:pStyle w:val="TableParagraph"/>
              <w:rPr>
                <w:sz w:val="28"/>
                <w:szCs w:val="28"/>
                <w:lang w:val="uk-UA"/>
              </w:rPr>
            </w:pPr>
          </w:p>
          <w:p w14:paraId="203987AD" w14:textId="77777777" w:rsidR="00D71A00" w:rsidRPr="00D71A00" w:rsidRDefault="00D71A00" w:rsidP="00E271BD">
            <w:pPr>
              <w:pStyle w:val="TableParagraph"/>
              <w:spacing w:before="8"/>
              <w:rPr>
                <w:sz w:val="28"/>
                <w:szCs w:val="28"/>
                <w:lang w:val="uk-UA"/>
              </w:rPr>
            </w:pPr>
          </w:p>
          <w:p w14:paraId="5A16AE2B" w14:textId="77777777" w:rsidR="00D71A00" w:rsidRPr="00D71A00" w:rsidRDefault="00D71A00" w:rsidP="00E271BD">
            <w:pPr>
              <w:pStyle w:val="TableParagraph"/>
              <w:spacing w:line="208" w:lineRule="auto"/>
              <w:ind w:left="108" w:right="93"/>
              <w:jc w:val="both"/>
              <w:rPr>
                <w:sz w:val="28"/>
                <w:szCs w:val="28"/>
                <w:lang w:val="uk-UA"/>
              </w:rPr>
            </w:pPr>
          </w:p>
          <w:p w14:paraId="33249BE9" w14:textId="77777777" w:rsidR="00D71A00" w:rsidRPr="00D71A00" w:rsidRDefault="00D71A00" w:rsidP="00E271BD">
            <w:pPr>
              <w:pStyle w:val="TableParagraph"/>
              <w:spacing w:line="208" w:lineRule="auto"/>
              <w:ind w:left="108" w:right="93"/>
              <w:jc w:val="both"/>
              <w:rPr>
                <w:sz w:val="28"/>
                <w:szCs w:val="28"/>
                <w:lang w:val="uk-UA"/>
              </w:rPr>
            </w:pPr>
          </w:p>
          <w:p w14:paraId="1E7E0FE4" w14:textId="77777777" w:rsidR="00D71A00" w:rsidRPr="00D71A00" w:rsidRDefault="00D71A00" w:rsidP="00E271BD">
            <w:pPr>
              <w:pStyle w:val="TableParagraph"/>
              <w:spacing w:line="208" w:lineRule="auto"/>
              <w:ind w:left="108" w:right="93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 xml:space="preserve">Керівник </w:t>
            </w:r>
            <w:proofErr w:type="spellStart"/>
            <w:r w:rsidRPr="00D71A00">
              <w:rPr>
                <w:sz w:val="28"/>
                <w:szCs w:val="28"/>
                <w:lang w:val="uk-UA"/>
              </w:rPr>
              <w:t>субланки</w:t>
            </w:r>
            <w:proofErr w:type="spellEnd"/>
            <w:r w:rsidRPr="00D71A00">
              <w:rPr>
                <w:sz w:val="28"/>
                <w:szCs w:val="28"/>
                <w:lang w:val="uk-UA"/>
              </w:rPr>
              <w:t xml:space="preserve"> приймає рішення про переведення аварійно-рятувальних служб у підвищену готовність.</w:t>
            </w:r>
          </w:p>
          <w:p w14:paraId="653453ED" w14:textId="77777777" w:rsidR="00D71A00" w:rsidRPr="00D71A00" w:rsidRDefault="00D71A00" w:rsidP="00E271BD">
            <w:pPr>
              <w:pStyle w:val="TableParagraph"/>
              <w:spacing w:line="208" w:lineRule="auto"/>
              <w:ind w:left="108" w:right="94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Виїзд на місце виникнення небезпечної події аварійно-рятувальних служб для проведення аварійно-рятувальних та інших невідкладних робіт та оперативної групи в райони, для оцінки</w:t>
            </w:r>
            <w:r w:rsidRPr="00D71A00">
              <w:rPr>
                <w:spacing w:val="-1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z w:val="28"/>
                <w:szCs w:val="28"/>
                <w:lang w:val="uk-UA"/>
              </w:rPr>
              <w:t>обстановки.</w:t>
            </w:r>
          </w:p>
          <w:p w14:paraId="23848A7C" w14:textId="77777777" w:rsidR="00D71A00" w:rsidRPr="00D71A00" w:rsidRDefault="00D71A00" w:rsidP="00E271BD">
            <w:pPr>
              <w:pStyle w:val="TableParagraph"/>
              <w:spacing w:line="208" w:lineRule="auto"/>
              <w:ind w:left="108" w:right="94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 xml:space="preserve">Керівник </w:t>
            </w:r>
            <w:proofErr w:type="spellStart"/>
            <w:r w:rsidRPr="00D71A00">
              <w:rPr>
                <w:sz w:val="28"/>
                <w:szCs w:val="28"/>
                <w:lang w:val="uk-UA"/>
              </w:rPr>
              <w:t>субланки</w:t>
            </w:r>
            <w:proofErr w:type="spellEnd"/>
            <w:r w:rsidRPr="00D71A00">
              <w:rPr>
                <w:sz w:val="28"/>
                <w:szCs w:val="28"/>
                <w:lang w:val="uk-UA"/>
              </w:rPr>
              <w:t xml:space="preserve"> приймає рішення на збір місцевої   комісії   з   питань   ТЕБ і НС.   Проводиться засідання.</w:t>
            </w:r>
          </w:p>
        </w:tc>
        <w:tc>
          <w:tcPr>
            <w:tcW w:w="3403" w:type="dxa"/>
          </w:tcPr>
          <w:p w14:paraId="2EC1734A" w14:textId="77777777" w:rsidR="00D71A00" w:rsidRPr="00D71A00" w:rsidRDefault="00D71A00" w:rsidP="00E271BD">
            <w:pPr>
              <w:pStyle w:val="TableParagraph"/>
              <w:rPr>
                <w:sz w:val="28"/>
                <w:szCs w:val="28"/>
                <w:lang w:val="uk-UA"/>
              </w:rPr>
            </w:pPr>
          </w:p>
          <w:p w14:paraId="4E70B938" w14:textId="77777777" w:rsidR="00D71A00" w:rsidRPr="00D71A00" w:rsidRDefault="00D71A00" w:rsidP="00E271BD">
            <w:pPr>
              <w:pStyle w:val="TableParagraph"/>
              <w:spacing w:before="3"/>
              <w:rPr>
                <w:sz w:val="28"/>
                <w:szCs w:val="28"/>
                <w:lang w:val="uk-UA"/>
              </w:rPr>
            </w:pPr>
          </w:p>
          <w:p w14:paraId="557E834B" w14:textId="77777777" w:rsidR="00D71A00" w:rsidRPr="00D71A00" w:rsidRDefault="00D71A00" w:rsidP="00E271BD">
            <w:pPr>
              <w:pStyle w:val="TableParagraph"/>
              <w:spacing w:before="1" w:line="208" w:lineRule="auto"/>
              <w:ind w:left="112" w:right="86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 xml:space="preserve">Доведення до </w:t>
            </w:r>
            <w:proofErr w:type="spellStart"/>
            <w:r w:rsidRPr="00D71A00">
              <w:rPr>
                <w:sz w:val="28"/>
                <w:szCs w:val="28"/>
                <w:lang w:val="uk-UA"/>
              </w:rPr>
              <w:t>відпові-</w:t>
            </w:r>
            <w:proofErr w:type="spellEnd"/>
            <w:r w:rsidRPr="00D71A0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uk-UA"/>
              </w:rPr>
              <w:t>дального</w:t>
            </w:r>
            <w:proofErr w:type="spellEnd"/>
            <w:r w:rsidRPr="00D71A00">
              <w:rPr>
                <w:sz w:val="28"/>
                <w:szCs w:val="28"/>
                <w:lang w:val="uk-UA"/>
              </w:rPr>
              <w:t xml:space="preserve"> чергового інформації про штормове попередження, контроль дій щодо отримання і передачі інформації та виконання заходів з переведення </w:t>
            </w:r>
            <w:proofErr w:type="spellStart"/>
            <w:r w:rsidRPr="00D71A00">
              <w:rPr>
                <w:sz w:val="28"/>
                <w:szCs w:val="28"/>
                <w:lang w:val="uk-UA"/>
              </w:rPr>
              <w:t>субланки</w:t>
            </w:r>
            <w:proofErr w:type="spellEnd"/>
            <w:r w:rsidRPr="00D71A00">
              <w:rPr>
                <w:sz w:val="28"/>
                <w:szCs w:val="28"/>
                <w:lang w:val="uk-UA"/>
              </w:rPr>
              <w:t xml:space="preserve"> у режим підвищеної готовності, вивчення відпрацьованих документів. </w:t>
            </w:r>
          </w:p>
        </w:tc>
      </w:tr>
    </w:tbl>
    <w:p w14:paraId="495A9E45" w14:textId="77777777" w:rsidR="00D71A00" w:rsidRPr="00D71A00" w:rsidRDefault="00D71A00" w:rsidP="00D71A00">
      <w:pPr>
        <w:spacing w:line="20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D71A00" w:rsidRPr="00D71A00" w:rsidSect="00D71A00">
          <w:headerReference w:type="default" r:id="rId11"/>
          <w:pgSz w:w="16840" w:h="11910" w:orient="landscape"/>
          <w:pgMar w:top="1100" w:right="980" w:bottom="280" w:left="880" w:header="719" w:footer="0" w:gutter="0"/>
          <w:cols w:space="720"/>
        </w:sectPr>
      </w:pPr>
    </w:p>
    <w:p w14:paraId="34768F1D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435D2167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66D74C66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6C9AD90B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0B855BBB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161CDB98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6C2114B5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4C245053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282A61A3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7CF069C0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2E15EC27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1A116252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27F5A893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1650DF81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379B1202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530EAEC4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75537F73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1F4D4E59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73C371A3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2BEB7B18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03DE0B62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786762E6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314A0984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005BDF74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5F981817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68E117FA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1E61B015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24ACDC70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1691811E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671319DD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62D41570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7D4767F0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376B64DD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2E0943BC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347847C8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05669E40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4CD1A184" w14:textId="77777777" w:rsidR="00D71A00" w:rsidRPr="00D71A00" w:rsidRDefault="00D71A00" w:rsidP="00D71A00">
      <w:pPr>
        <w:pStyle w:val="af"/>
        <w:spacing w:before="11"/>
        <w:rPr>
          <w:rFonts w:ascii="Times New Roman" w:hAnsi="Times New Roman" w:cs="Times New Roman"/>
          <w:sz w:val="28"/>
          <w:szCs w:val="28"/>
          <w:lang w:val="uk-UA"/>
        </w:rPr>
      </w:pPr>
    </w:p>
    <w:p w14:paraId="212E1B7F" w14:textId="77777777" w:rsidR="00D71A00" w:rsidRPr="00D71A00" w:rsidRDefault="00D71A00" w:rsidP="00D71A00">
      <w:pPr>
        <w:pStyle w:val="af"/>
        <w:spacing w:line="180" w:lineRule="auto"/>
        <w:ind w:left="262" w:right="2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C45BE2" wp14:editId="7905C3B7">
                <wp:simplePos x="0" y="0"/>
                <wp:positionH relativeFrom="page">
                  <wp:posOffset>633730</wp:posOffset>
                </wp:positionH>
                <wp:positionV relativeFrom="paragraph">
                  <wp:posOffset>-5068570</wp:posOffset>
                </wp:positionV>
                <wp:extent cx="9364980" cy="5071745"/>
                <wp:effectExtent l="0" t="635" r="2540" b="444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64980" cy="5071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96"/>
                              <w:gridCol w:w="5813"/>
                              <w:gridCol w:w="4819"/>
                              <w:gridCol w:w="3403"/>
                            </w:tblGrid>
                            <w:tr w:rsidR="00D71A00" w:rsidRPr="007B55AC" w14:paraId="67D1F115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696" w:type="dxa"/>
                                </w:tcPr>
                                <w:p w14:paraId="153EFD99" w14:textId="77777777" w:rsidR="00D71A00" w:rsidRDefault="00D71A00">
                                  <w:pPr>
                                    <w:pStyle w:val="TableParagraph"/>
                                    <w:spacing w:line="226" w:lineRule="exact"/>
                                    <w:ind w:left="23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№</w:t>
                                  </w:r>
                                </w:p>
                                <w:p w14:paraId="2C9388C9" w14:textId="77777777" w:rsidR="00D71A00" w:rsidRDefault="00D71A00">
                                  <w:pPr>
                                    <w:pStyle w:val="TableParagraph"/>
                                    <w:spacing w:line="234" w:lineRule="exact"/>
                                    <w:ind w:left="20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з/п</w:t>
                                  </w:r>
                                </w:p>
                              </w:tc>
                              <w:tc>
                                <w:tcPr>
                                  <w:tcW w:w="5813" w:type="dxa"/>
                                </w:tcPr>
                                <w:p w14:paraId="32F35552" w14:textId="77777777" w:rsidR="00D71A00" w:rsidRPr="0026640D" w:rsidRDefault="00D71A00">
                                  <w:pPr>
                                    <w:pStyle w:val="TableParagraph"/>
                                    <w:spacing w:line="226" w:lineRule="exact"/>
                                    <w:ind w:left="222" w:right="212"/>
                                    <w:jc w:val="center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Навчальні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питання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(</w:t>
                                  </w:r>
                                  <w:proofErr w:type="spellStart"/>
                                  <w:proofErr w:type="gram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вв</w:t>
                                  </w:r>
                                  <w:proofErr w:type="gram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ідні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практичні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заходи) та час</w:t>
                                  </w:r>
                                </w:p>
                                <w:p w14:paraId="3C1CFD83" w14:textId="77777777" w:rsidR="00D71A00" w:rsidRDefault="00D71A00">
                                  <w:pPr>
                                    <w:pStyle w:val="TableParagraph"/>
                                    <w:spacing w:line="234" w:lineRule="exact"/>
                                    <w:ind w:left="222" w:right="20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їх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відпрацювання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19" w:type="dxa"/>
                                </w:tcPr>
                                <w:p w14:paraId="3F365272" w14:textId="77777777" w:rsidR="00D71A00" w:rsidRDefault="00D71A00">
                                  <w:pPr>
                                    <w:pStyle w:val="TableParagraph"/>
                                    <w:spacing w:before="87"/>
                                    <w:ind w:left="1215" w:right="120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Дії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тих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хто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навчається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403" w:type="dxa"/>
                                </w:tcPr>
                                <w:p w14:paraId="2205C0AC" w14:textId="77777777" w:rsidR="00D71A00" w:rsidRPr="0026640D" w:rsidRDefault="00D71A00">
                                  <w:pPr>
                                    <w:pStyle w:val="TableParagraph"/>
                                    <w:spacing w:line="226" w:lineRule="exact"/>
                                    <w:ind w:left="47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Заходи,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що</w:t>
                                  </w:r>
                                  <w:proofErr w:type="spellEnd"/>
                                  <w:r w:rsidRPr="0026640D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проводяться</w:t>
                                  </w:r>
                                  <w:proofErr w:type="spellEnd"/>
                                </w:p>
                                <w:p w14:paraId="51BD577B" w14:textId="77777777" w:rsidR="00D71A00" w:rsidRPr="0026640D" w:rsidRDefault="00D71A00">
                                  <w:pPr>
                                    <w:pStyle w:val="TableParagraph"/>
                                    <w:spacing w:line="234" w:lineRule="exact"/>
                                    <w:ind w:left="50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керівництвом</w:t>
                                  </w:r>
                                  <w:proofErr w:type="spellEnd"/>
                                  <w:r w:rsidRPr="0026640D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навчання</w:t>
                                  </w:r>
                                  <w:proofErr w:type="spellEnd"/>
                                </w:p>
                              </w:tc>
                            </w:tr>
                            <w:tr w:rsidR="00D71A00" w:rsidRPr="008D6EAA" w14:paraId="234FA856" w14:textId="77777777" w:rsidTr="00F459AB">
                              <w:trPr>
                                <w:trHeight w:val="5342"/>
                              </w:trPr>
                              <w:tc>
                                <w:tcPr>
                                  <w:tcW w:w="696" w:type="dxa"/>
                                </w:tcPr>
                                <w:p w14:paraId="7C1AA5F1" w14:textId="77777777" w:rsidR="00D71A00" w:rsidRPr="00D01F98" w:rsidRDefault="00D71A00">
                                  <w:pPr>
                                    <w:pStyle w:val="TableParagrap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3" w:type="dxa"/>
                                </w:tcPr>
                                <w:p w14:paraId="255CFD4C" w14:textId="77777777" w:rsidR="00D71A00" w:rsidRDefault="00D71A00">
                                  <w:pPr>
                                    <w:pStyle w:val="TableParagraph"/>
                                    <w:spacing w:before="202" w:line="258" w:lineRule="exact"/>
                                    <w:ind w:left="11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</w:p>
                                <w:p w14:paraId="7B6E11EA" w14:textId="77777777" w:rsidR="00D71A00" w:rsidRDefault="00D71A00">
                                  <w:pPr>
                                    <w:pStyle w:val="TableParagraph"/>
                                    <w:spacing w:before="202" w:line="258" w:lineRule="exact"/>
                                    <w:ind w:left="11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</w:p>
                                <w:p w14:paraId="48B23EE2" w14:textId="77777777" w:rsidR="00D71A00" w:rsidRDefault="00D71A00">
                                  <w:pPr>
                                    <w:pStyle w:val="TableParagraph"/>
                                    <w:spacing w:before="202" w:line="258" w:lineRule="exact"/>
                                    <w:ind w:left="11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</w:p>
                                <w:p w14:paraId="79234E1F" w14:textId="77777777" w:rsidR="00D71A00" w:rsidRDefault="00D71A00">
                                  <w:pPr>
                                    <w:pStyle w:val="TableParagraph"/>
                                    <w:spacing w:before="202" w:line="258" w:lineRule="exact"/>
                                    <w:ind w:left="11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</w:p>
                                <w:p w14:paraId="5A78FC49" w14:textId="77777777" w:rsidR="00D71A00" w:rsidRDefault="00D71A00">
                                  <w:pPr>
                                    <w:pStyle w:val="TableParagraph"/>
                                    <w:spacing w:before="202" w:line="258" w:lineRule="exact"/>
                                    <w:ind w:left="11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</w:p>
                                <w:p w14:paraId="6E73747A" w14:textId="77777777" w:rsidR="00D71A00" w:rsidRDefault="00D71A00">
                                  <w:pPr>
                                    <w:pStyle w:val="TableParagraph"/>
                                    <w:spacing w:before="202" w:line="258" w:lineRule="exact"/>
                                    <w:ind w:left="11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</w:p>
                                <w:p w14:paraId="5E48651A" w14:textId="77777777" w:rsidR="00D71A00" w:rsidRDefault="00D71A00">
                                  <w:pPr>
                                    <w:pStyle w:val="TableParagraph"/>
                                    <w:spacing w:before="202" w:line="258" w:lineRule="exact"/>
                                    <w:ind w:left="11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</w:p>
                                <w:p w14:paraId="1A5B8F28" w14:textId="77777777" w:rsidR="00D71A00" w:rsidRDefault="00D71A00" w:rsidP="0068608F">
                                  <w:pPr>
                                    <w:pStyle w:val="TableParagraph"/>
                                    <w:spacing w:before="202" w:line="258" w:lineRule="exact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</w:p>
                                <w:p w14:paraId="458FBCE9" w14:textId="77777777" w:rsidR="00D71A00" w:rsidRDefault="00D71A00" w:rsidP="0068608F">
                                  <w:pPr>
                                    <w:pStyle w:val="TableParagraph"/>
                                    <w:spacing w:before="202" w:line="258" w:lineRule="exact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</w:p>
                                <w:p w14:paraId="364F0625" w14:textId="77777777" w:rsidR="00D71A00" w:rsidRPr="0026640D" w:rsidRDefault="00D71A00" w:rsidP="0068608F">
                                  <w:pPr>
                                    <w:pStyle w:val="TableParagraph"/>
                                    <w:spacing w:before="202" w:line="258" w:lineRule="exact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 09:3</w:t>
                                  </w:r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0 год.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Погодні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умови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покращились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.</w:t>
                                  </w:r>
                                </w:p>
                                <w:p w14:paraId="10AB8892" w14:textId="77777777" w:rsidR="00D71A00" w:rsidRPr="0026640D" w:rsidRDefault="00D71A00" w:rsidP="00D01F98">
                                  <w:pPr>
                                    <w:pStyle w:val="TableParagraph"/>
                                    <w:tabs>
                                      <w:tab w:val="left" w:pos="1269"/>
                                      <w:tab w:val="left" w:pos="3356"/>
                                      <w:tab w:val="left" w:pos="4185"/>
                                      <w:tab w:val="left" w:pos="4732"/>
                                    </w:tabs>
                                    <w:spacing w:before="14" w:line="240" w:lineRule="exact"/>
                                    <w:ind w:left="110" w:right="95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Початок</w:t>
                                  </w:r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ab/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відновлювальних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ab/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робіт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>з</w:t>
                                  </w:r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ab/>
                                  </w:r>
                                  <w:proofErr w:type="spellStart"/>
                                  <w:r w:rsidRPr="0026640D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ліквідації</w:t>
                                  </w:r>
                                  <w:proofErr w:type="spellEnd"/>
                                  <w:r w:rsidRPr="0026640D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наслідків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небезпечної</w:t>
                                  </w:r>
                                  <w:proofErr w:type="spellEnd"/>
                                  <w:r w:rsidRPr="0026640D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под</w:t>
                                  </w:r>
                                  <w:proofErr w:type="gram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ії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</w:tcPr>
                                <w:p w14:paraId="1FA2F553" w14:textId="77777777" w:rsidR="00D71A00" w:rsidRPr="0026640D" w:rsidRDefault="00D71A00">
                                  <w:pPr>
                                    <w:pStyle w:val="TableParagraph"/>
                                    <w:spacing w:line="228" w:lineRule="exact"/>
                                    <w:ind w:left="108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Заслуховуються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:</w:t>
                                  </w:r>
                                </w:p>
                                <w:p w14:paraId="49AA320A" w14:textId="77777777" w:rsidR="00D71A00" w:rsidRPr="0026640D" w:rsidRDefault="00D71A00">
                                  <w:pPr>
                                    <w:pStyle w:val="TableParagraph"/>
                                    <w:spacing w:before="11" w:line="208" w:lineRule="auto"/>
                                    <w:ind w:left="108" w:right="92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начальник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>Лубенського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РУ ГУ ДСНС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>України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у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>Полтавській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>області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про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проведені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аварійно-рятувальні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заходи </w:t>
                                  </w:r>
                                  <w:proofErr w:type="spellStart"/>
                                  <w:proofErr w:type="gram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п</w:t>
                                  </w:r>
                                  <w:proofErr w:type="gram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ід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час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небезпечної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події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;</w:t>
                                  </w:r>
                                </w:p>
                                <w:p w14:paraId="214E8F03" w14:textId="77777777" w:rsidR="00D71A00" w:rsidRPr="0026640D" w:rsidRDefault="00D71A00">
                                  <w:pPr>
                                    <w:pStyle w:val="TableParagraph"/>
                                    <w:spacing w:line="208" w:lineRule="auto"/>
                                    <w:ind w:left="108" w:right="95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керівники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територіальних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>формувань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ЦЗ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місцевого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р</w:t>
                                  </w:r>
                                  <w:proofErr w:type="gram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івня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про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ситуацію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>,</w:t>
                                  </w:r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про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прийняті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заходи та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пропозиції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щодо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подальш</w:t>
                                  </w:r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>ої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>ліквідації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>небезпечної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>події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згідно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зі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своїми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функціональними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обов’язками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.</w:t>
                                  </w:r>
                                </w:p>
                                <w:p w14:paraId="5DD136B6" w14:textId="77777777" w:rsidR="00D71A00" w:rsidRPr="0026640D" w:rsidRDefault="00D71A00">
                                  <w:pPr>
                                    <w:pStyle w:val="TableParagraph"/>
                                    <w:spacing w:line="208" w:lineRule="auto"/>
                                    <w:ind w:left="108" w:right="97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Приймається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р</w:t>
                                  </w:r>
                                  <w:proofErr w:type="gram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ішення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про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необхідність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залучення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сил та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засобів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>,</w:t>
                                  </w:r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необхідних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для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відновлювальних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робіт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.</w:t>
                                  </w:r>
                                </w:p>
                                <w:p w14:paraId="3E2CCF0A" w14:textId="77777777" w:rsidR="00D71A00" w:rsidRPr="0026640D" w:rsidRDefault="00D71A00">
                                  <w:pPr>
                                    <w:pStyle w:val="TableParagraph"/>
                                    <w:spacing w:line="208" w:lineRule="auto"/>
                                    <w:ind w:left="108" w:right="92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Черговими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26640D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служб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здійснюється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збі</w:t>
                                  </w:r>
                                  <w:proofErr w:type="gram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р</w:t>
                                  </w:r>
                                  <w:proofErr w:type="spellEnd"/>
                                  <w:proofErr w:type="gram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 та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обмін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інформацією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.</w:t>
                                  </w:r>
                                </w:p>
                                <w:p w14:paraId="580F9430" w14:textId="77777777" w:rsidR="00D71A00" w:rsidRPr="0026640D" w:rsidRDefault="00D71A00">
                                  <w:pPr>
                                    <w:pStyle w:val="TableParagraph"/>
                                    <w:rPr>
                                      <w:sz w:val="26"/>
                                      <w:lang w:val="ru-RU"/>
                                    </w:rPr>
                                  </w:pPr>
                                </w:p>
                                <w:p w14:paraId="68B4E24E" w14:textId="77777777" w:rsidR="00D71A00" w:rsidRPr="0026640D" w:rsidRDefault="00D71A00">
                                  <w:pPr>
                                    <w:pStyle w:val="TableParagraph"/>
                                    <w:rPr>
                                      <w:sz w:val="26"/>
                                      <w:lang w:val="ru-RU"/>
                                    </w:rPr>
                                  </w:pPr>
                                </w:p>
                                <w:p w14:paraId="7E5AC79D" w14:textId="77777777" w:rsidR="00D71A00" w:rsidRDefault="00D71A00" w:rsidP="0068608F">
                                  <w:pPr>
                                    <w:pStyle w:val="TableParagraph"/>
                                    <w:spacing w:line="208" w:lineRule="auto"/>
                                    <w:ind w:right="100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26"/>
                                      <w:lang w:val="ru-RU"/>
                                    </w:rPr>
                                    <w:t xml:space="preserve">  </w:t>
                                  </w:r>
                                  <w:proofErr w:type="spellStart"/>
                                  <w:proofErr w:type="gram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Залучен</w:t>
                                  </w:r>
                                  <w:proofErr w:type="gram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і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сили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та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засоби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продовжують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  </w:t>
                                  </w:r>
                                </w:p>
                                <w:p w14:paraId="7BA8C6D8" w14:textId="77777777" w:rsidR="00D71A00" w:rsidRPr="0026640D" w:rsidRDefault="00D71A00" w:rsidP="0068608F">
                                  <w:pPr>
                                    <w:pStyle w:val="TableParagraph"/>
                                    <w:spacing w:line="208" w:lineRule="auto"/>
                                    <w:ind w:right="100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  </w:t>
                                  </w:r>
                                  <w:proofErr w:type="spellStart"/>
                                  <w:proofErr w:type="gram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л</w:t>
                                  </w:r>
                                  <w:proofErr w:type="gram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іквідацію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наслідків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небезпечної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події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403" w:type="dxa"/>
                                </w:tcPr>
                                <w:p w14:paraId="14E15391" w14:textId="77777777" w:rsidR="00D71A00" w:rsidRPr="0026640D" w:rsidRDefault="00D71A00">
                                  <w:pPr>
                                    <w:pStyle w:val="TableParagrap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D71A00" w:rsidRPr="008D6EAA" w14:paraId="6DCB7098" w14:textId="77777777">
                              <w:trPr>
                                <w:trHeight w:val="1200"/>
                              </w:trPr>
                              <w:tc>
                                <w:tcPr>
                                  <w:tcW w:w="696" w:type="dxa"/>
                                </w:tcPr>
                                <w:p w14:paraId="41F9A9BC" w14:textId="77777777" w:rsidR="00D71A00" w:rsidRDefault="00D71A00">
                                  <w:pPr>
                                    <w:pStyle w:val="TableParagraph"/>
                                    <w:spacing w:line="244" w:lineRule="exact"/>
                                    <w:ind w:left="147" w:right="13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1.2.</w:t>
                                  </w:r>
                                </w:p>
                              </w:tc>
                              <w:tc>
                                <w:tcPr>
                                  <w:tcW w:w="5813" w:type="dxa"/>
                                </w:tcPr>
                                <w:p w14:paraId="21F15782" w14:textId="77777777" w:rsidR="00D71A00" w:rsidRDefault="00D71A00">
                                  <w:pPr>
                                    <w:pStyle w:val="TableParagraph"/>
                                    <w:spacing w:line="226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uk-UA"/>
                                    </w:rPr>
                                    <w:t>09</w:t>
                                  </w:r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  <w:r>
                                    <w:rPr>
                                      <w:sz w:val="24"/>
                                      <w:lang w:val="uk-UA"/>
                                    </w:rPr>
                                    <w:t>3</w:t>
                                  </w:r>
                                  <w:r>
                                    <w:rPr>
                                      <w:sz w:val="24"/>
                                    </w:rPr>
                                    <w:t>0-1</w:t>
                                  </w:r>
                                  <w:r>
                                    <w:rPr>
                                      <w:sz w:val="24"/>
                                      <w:lang w:val="uk-UA"/>
                                    </w:rPr>
                                    <w:t>1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:00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год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  <w:p w14:paraId="42B6D145" w14:textId="77777777" w:rsidR="00D71A00" w:rsidRDefault="00D71A00" w:rsidP="00174648">
                                  <w:pPr>
                                    <w:pStyle w:val="TableParagraph"/>
                                    <w:spacing w:before="14" w:line="240" w:lineRule="exact"/>
                                    <w:ind w:left="110" w:right="96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Навчальне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питання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 «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Перевірка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готовності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val="uk-UA"/>
                                    </w:rPr>
                                    <w:t xml:space="preserve">Лубенської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міської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uk-UA"/>
                                    </w:rPr>
                                    <w:t>суб</w:t>
                                  </w:r>
                                  <w:r>
                                    <w:rPr>
                                      <w:sz w:val="24"/>
                                    </w:rPr>
                                    <w:t>ланки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val="uk-UA"/>
                                    </w:rPr>
                                    <w:t xml:space="preserve">Лубенської районної ланки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територіальної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підсистеми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єдиної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державної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системи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ЦЗ</w:t>
                                  </w:r>
                                  <w:r>
                                    <w:rPr>
                                      <w:sz w:val="24"/>
                                      <w:lang w:val="uk-UA"/>
                                    </w:rPr>
                                    <w:t xml:space="preserve"> Полтавської області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територіальних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val="uk-UA"/>
                                    </w:rPr>
                                    <w:t>формувань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ЦЗ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місцевого</w:t>
                                  </w:r>
                                  <w:proofErr w:type="spellEnd"/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рівня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».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</w:tcPr>
                                <w:p w14:paraId="7A8722FF" w14:textId="77777777" w:rsidR="00D71A00" w:rsidRPr="0026640D" w:rsidRDefault="00D71A00">
                                  <w:pPr>
                                    <w:pStyle w:val="TableParagraph"/>
                                    <w:spacing w:line="208" w:lineRule="auto"/>
                                    <w:ind w:left="108" w:right="95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Надають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необхідні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запитувані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документи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з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питань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ЦЗ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згідно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з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функціональними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обов’язками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403" w:type="dxa"/>
                                </w:tcPr>
                                <w:p w14:paraId="2D569629" w14:textId="77777777" w:rsidR="00D71A00" w:rsidRPr="0026640D" w:rsidRDefault="00D71A00">
                                  <w:pPr>
                                    <w:pStyle w:val="TableParagraph"/>
                                    <w:spacing w:line="208" w:lineRule="auto"/>
                                    <w:ind w:left="112" w:right="94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>Керівництво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>ШТ</w:t>
                                  </w:r>
                                  <w:proofErr w:type="gram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перевіряє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існуючі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документи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та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надає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практичну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допомогу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у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їх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відпрацюванні</w:t>
                                  </w:r>
                                  <w:proofErr w:type="spellEnd"/>
                                  <w:r w:rsidRPr="0026640D">
                                    <w:rPr>
                                      <w:sz w:val="24"/>
                                      <w:lang w:val="ru-RU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30AB5EEC" w14:textId="77777777" w:rsidR="00D71A00" w:rsidRPr="0026640D" w:rsidRDefault="00D71A00" w:rsidP="00D71A00">
                            <w:pPr>
                              <w:pStyle w:val="af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9.9pt;margin-top:-399.1pt;width:737.4pt;height:399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LBSuAIAAKoFAAAOAAAAZHJzL2Uyb0RvYy54bWysVN1umzAUvp+0d7B8T4GUJIBKqjaEaVL3&#10;I3V7AAdMsAY2s51AV+1Z9hS7mrRnyCPt2IQ0bTVp2saFdWwff+fn+zgXl31Tox2VigmeYP/Mw4jy&#10;XBSMbxL88UPmhBgpTXhBasFpgu+owpeLly8uujamE1GJuqASAQhXcdcmuNK6jV1X5RVtiDoTLeVw&#10;WQrZEA1buXELSTpAb2p34nkztxOyaKXIqVJwmg6XeGHxy5Lm+l1ZKqpRnWDITdtV2nVtVndxQeKN&#10;JG3F8kMa5C+yaAjjEPQIlRJN0FayZ1ANy6VQotRnuWhcUZYsp7YGqMb3nlRzW5GW2lqgOao9tkn9&#10;P9j87e69RKwA7jDipAGK9t/2P/c/9t+Rb7rTtSoGp9sW3HR/LXrjaSpV7Y3IPynExbIifEOvpBRd&#10;RUkB2dmX7snTAUcZkHX3RhQQhmy1sEB9KRsDCM1AgA4s3R2Zob1GORxG57MgCuEqh7upN/fnwdRk&#10;55J4fN5KpV9R0SBjJFgC9Rae7G6UHlxHFxONi4zVtaW/5o8OAHM4geDw1NyZNCyb95EXrcJVGDjB&#10;ZLZyAi9NnatsGTizzJ9P0/N0uUz9ryauH8QVKwrKTZhRWX7wZ8wdND5o4qgtJWpWGDiTkpKb9bKW&#10;aEdA2Zn9Dg05cXMfp2H7BbU8KcmfBN71JHKyWTh3giyYOtHcCx3Pj66jmRdEQZo9LumGcfrvJaEO&#10;eJ1OpoOaflubZ7/ntZG4YRpmR82aBIdHJxIbDa54YanVhNWDfdIKk/5DK4DukWirWCPSQa66X/eA&#10;YmS8FsUdaFcKUBaoEAYeGJWQXzDqYHgkWH3eEkkxql9z0L+ZNKMhR2M9GoTn8DTBGqPBXOphIm1b&#10;yTYVIA9/GBdX8I+UzKr3IQtI3WxgINgiDsPLTJzTvfV6GLGLXwAAAP//AwBQSwMEFAAGAAgAAAAh&#10;AFG3yhrfAAAACQEAAA8AAABkcnMvZG93bnJldi54bWxMj0FPwkAUhO8m/ofNM/EGW4kUWvtKiNGT&#10;CbHUg8dt+2g3dN/W7gL137Oc9DiZycw32WYyvTjT6LRlhKd5BIK4to3mFuGrfJ+tQTivuFG9ZUL4&#10;JQeb/P4uU2ljL1zQee9bEUrYpQqh835IpXR1R0a5uR2Ig3ewo1E+yLGVzaguodz0chFFsTRKc1jo&#10;1ECvHdXH/ckgbL+5eNM/u+qzOBS6LJOIP+Ij4uPDtH0B4Wnyf2G44Qd0yANTZU/cONEjJEkg9wiz&#10;VbJegLgllqvnGESFsASZZ/L/g/wKAAD//wMAUEsBAi0AFAAGAAgAAAAhALaDOJL+AAAA4QEAABMA&#10;AAAAAAAAAAAAAAAAAAAAAFtDb250ZW50X1R5cGVzXS54bWxQSwECLQAUAAYACAAAACEAOP0h/9YA&#10;AACUAQAACwAAAAAAAAAAAAAAAAAvAQAAX3JlbHMvLnJlbHNQSwECLQAUAAYACAAAACEAXZSwUrgC&#10;AACqBQAADgAAAAAAAAAAAAAAAAAuAgAAZHJzL2Uyb0RvYy54bWxQSwECLQAUAAYACAAAACEAUbfK&#10;Gt8AAAAJAQAADwAAAAAAAAAAAAAAAAASBQAAZHJzL2Rvd25yZXYueG1sUEsFBgAAAAAEAAQA8wAA&#10;AB4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96"/>
                        <w:gridCol w:w="5813"/>
                        <w:gridCol w:w="4819"/>
                        <w:gridCol w:w="3403"/>
                      </w:tblGrid>
                      <w:tr w:rsidR="00D71A00" w:rsidRPr="007B55AC" w14:paraId="67D1F115" w14:textId="77777777">
                        <w:trPr>
                          <w:trHeight w:val="479"/>
                        </w:trPr>
                        <w:tc>
                          <w:tcPr>
                            <w:tcW w:w="696" w:type="dxa"/>
                          </w:tcPr>
                          <w:p w14:paraId="153EFD99" w14:textId="77777777" w:rsidR="00D71A00" w:rsidRDefault="00D71A00">
                            <w:pPr>
                              <w:pStyle w:val="TableParagraph"/>
                              <w:spacing w:line="226" w:lineRule="exact"/>
                              <w:ind w:left="23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№</w:t>
                            </w:r>
                          </w:p>
                          <w:p w14:paraId="2C9388C9" w14:textId="77777777" w:rsidR="00D71A00" w:rsidRDefault="00D71A00">
                            <w:pPr>
                              <w:pStyle w:val="TableParagraph"/>
                              <w:spacing w:line="234" w:lineRule="exact"/>
                              <w:ind w:left="20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з/п</w:t>
                            </w:r>
                          </w:p>
                        </w:tc>
                        <w:tc>
                          <w:tcPr>
                            <w:tcW w:w="5813" w:type="dxa"/>
                          </w:tcPr>
                          <w:p w14:paraId="32F35552" w14:textId="77777777" w:rsidR="00D71A00" w:rsidRPr="0026640D" w:rsidRDefault="00D71A00">
                            <w:pPr>
                              <w:pStyle w:val="TableParagraph"/>
                              <w:spacing w:line="226" w:lineRule="exact"/>
                              <w:ind w:left="222" w:right="212"/>
                              <w:jc w:val="center"/>
                              <w:rPr>
                                <w:sz w:val="24"/>
                                <w:lang w:val="ru-RU"/>
                              </w:rPr>
                            </w:pP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Навчальні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питання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(</w:t>
                            </w:r>
                            <w:proofErr w:type="spellStart"/>
                            <w:proofErr w:type="gram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вв</w:t>
                            </w:r>
                            <w:proofErr w:type="gram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>ідні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,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практичні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заходи) та час</w:t>
                            </w:r>
                          </w:p>
                          <w:p w14:paraId="3C1CFD83" w14:textId="77777777" w:rsidR="00D71A00" w:rsidRDefault="00D71A00">
                            <w:pPr>
                              <w:pStyle w:val="TableParagraph"/>
                              <w:spacing w:line="234" w:lineRule="exact"/>
                              <w:ind w:left="222" w:right="207"/>
                              <w:jc w:val="center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їх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відпрацювання</w:t>
                            </w:r>
                            <w:proofErr w:type="spellEnd"/>
                          </w:p>
                        </w:tc>
                        <w:tc>
                          <w:tcPr>
                            <w:tcW w:w="4819" w:type="dxa"/>
                          </w:tcPr>
                          <w:p w14:paraId="3F365272" w14:textId="77777777" w:rsidR="00D71A00" w:rsidRDefault="00D71A00">
                            <w:pPr>
                              <w:pStyle w:val="TableParagraph"/>
                              <w:spacing w:before="87"/>
                              <w:ind w:left="1215" w:right="1208"/>
                              <w:jc w:val="center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Дії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тих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хто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навчається</w:t>
                            </w:r>
                            <w:proofErr w:type="spellEnd"/>
                          </w:p>
                        </w:tc>
                        <w:tc>
                          <w:tcPr>
                            <w:tcW w:w="3403" w:type="dxa"/>
                          </w:tcPr>
                          <w:p w14:paraId="2205C0AC" w14:textId="77777777" w:rsidR="00D71A00" w:rsidRPr="0026640D" w:rsidRDefault="00D71A00">
                            <w:pPr>
                              <w:pStyle w:val="TableParagraph"/>
                              <w:spacing w:line="226" w:lineRule="exact"/>
                              <w:ind w:left="472"/>
                              <w:rPr>
                                <w:sz w:val="24"/>
                                <w:lang w:val="ru-RU"/>
                              </w:rPr>
                            </w:pPr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Заходи,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що</w:t>
                            </w:r>
                            <w:proofErr w:type="spellEnd"/>
                            <w:r w:rsidRPr="0026640D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проводяться</w:t>
                            </w:r>
                            <w:proofErr w:type="spellEnd"/>
                          </w:p>
                          <w:p w14:paraId="51BD577B" w14:textId="77777777" w:rsidR="00D71A00" w:rsidRPr="0026640D" w:rsidRDefault="00D71A00">
                            <w:pPr>
                              <w:pStyle w:val="TableParagraph"/>
                              <w:spacing w:line="234" w:lineRule="exact"/>
                              <w:ind w:left="503"/>
                              <w:rPr>
                                <w:sz w:val="24"/>
                                <w:lang w:val="ru-RU"/>
                              </w:rPr>
                            </w:pP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керівництвом</w:t>
                            </w:r>
                            <w:proofErr w:type="spellEnd"/>
                            <w:r w:rsidRPr="0026640D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навчання</w:t>
                            </w:r>
                            <w:proofErr w:type="spellEnd"/>
                          </w:p>
                        </w:tc>
                      </w:tr>
                      <w:tr w:rsidR="00D71A00" w:rsidRPr="008D6EAA" w14:paraId="234FA856" w14:textId="77777777" w:rsidTr="00F459AB">
                        <w:trPr>
                          <w:trHeight w:val="5342"/>
                        </w:trPr>
                        <w:tc>
                          <w:tcPr>
                            <w:tcW w:w="696" w:type="dxa"/>
                          </w:tcPr>
                          <w:p w14:paraId="7C1AA5F1" w14:textId="77777777" w:rsidR="00D71A00" w:rsidRPr="00D01F98" w:rsidRDefault="00D71A00">
                            <w:pPr>
                              <w:pStyle w:val="TableParagraph"/>
                              <w:rPr>
                                <w:sz w:val="24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5813" w:type="dxa"/>
                          </w:tcPr>
                          <w:p w14:paraId="255CFD4C" w14:textId="77777777" w:rsidR="00D71A00" w:rsidRDefault="00D71A00">
                            <w:pPr>
                              <w:pStyle w:val="TableParagraph"/>
                              <w:spacing w:before="202" w:line="258" w:lineRule="exact"/>
                              <w:ind w:left="110"/>
                              <w:rPr>
                                <w:sz w:val="24"/>
                                <w:lang w:val="ru-RU"/>
                              </w:rPr>
                            </w:pPr>
                          </w:p>
                          <w:p w14:paraId="7B6E11EA" w14:textId="77777777" w:rsidR="00D71A00" w:rsidRDefault="00D71A00">
                            <w:pPr>
                              <w:pStyle w:val="TableParagraph"/>
                              <w:spacing w:before="202" w:line="258" w:lineRule="exact"/>
                              <w:ind w:left="110"/>
                              <w:rPr>
                                <w:sz w:val="24"/>
                                <w:lang w:val="ru-RU"/>
                              </w:rPr>
                            </w:pPr>
                          </w:p>
                          <w:p w14:paraId="48B23EE2" w14:textId="77777777" w:rsidR="00D71A00" w:rsidRDefault="00D71A00">
                            <w:pPr>
                              <w:pStyle w:val="TableParagraph"/>
                              <w:spacing w:before="202" w:line="258" w:lineRule="exact"/>
                              <w:ind w:left="110"/>
                              <w:rPr>
                                <w:sz w:val="24"/>
                                <w:lang w:val="ru-RU"/>
                              </w:rPr>
                            </w:pPr>
                          </w:p>
                          <w:p w14:paraId="79234E1F" w14:textId="77777777" w:rsidR="00D71A00" w:rsidRDefault="00D71A00">
                            <w:pPr>
                              <w:pStyle w:val="TableParagraph"/>
                              <w:spacing w:before="202" w:line="258" w:lineRule="exact"/>
                              <w:ind w:left="110"/>
                              <w:rPr>
                                <w:sz w:val="24"/>
                                <w:lang w:val="ru-RU"/>
                              </w:rPr>
                            </w:pPr>
                          </w:p>
                          <w:p w14:paraId="5A78FC49" w14:textId="77777777" w:rsidR="00D71A00" w:rsidRDefault="00D71A00">
                            <w:pPr>
                              <w:pStyle w:val="TableParagraph"/>
                              <w:spacing w:before="202" w:line="258" w:lineRule="exact"/>
                              <w:ind w:left="110"/>
                              <w:rPr>
                                <w:sz w:val="24"/>
                                <w:lang w:val="ru-RU"/>
                              </w:rPr>
                            </w:pPr>
                          </w:p>
                          <w:p w14:paraId="6E73747A" w14:textId="77777777" w:rsidR="00D71A00" w:rsidRDefault="00D71A00">
                            <w:pPr>
                              <w:pStyle w:val="TableParagraph"/>
                              <w:spacing w:before="202" w:line="258" w:lineRule="exact"/>
                              <w:ind w:left="110"/>
                              <w:rPr>
                                <w:sz w:val="24"/>
                                <w:lang w:val="ru-RU"/>
                              </w:rPr>
                            </w:pPr>
                          </w:p>
                          <w:p w14:paraId="5E48651A" w14:textId="77777777" w:rsidR="00D71A00" w:rsidRDefault="00D71A00">
                            <w:pPr>
                              <w:pStyle w:val="TableParagraph"/>
                              <w:spacing w:before="202" w:line="258" w:lineRule="exact"/>
                              <w:ind w:left="110"/>
                              <w:rPr>
                                <w:sz w:val="24"/>
                                <w:lang w:val="ru-RU"/>
                              </w:rPr>
                            </w:pPr>
                          </w:p>
                          <w:p w14:paraId="1A5B8F28" w14:textId="77777777" w:rsidR="00D71A00" w:rsidRDefault="00D71A00" w:rsidP="0068608F">
                            <w:pPr>
                              <w:pStyle w:val="TableParagraph"/>
                              <w:spacing w:before="202" w:line="258" w:lineRule="exact"/>
                              <w:rPr>
                                <w:sz w:val="24"/>
                                <w:lang w:val="ru-RU"/>
                              </w:rPr>
                            </w:pPr>
                          </w:p>
                          <w:p w14:paraId="458FBCE9" w14:textId="77777777" w:rsidR="00D71A00" w:rsidRDefault="00D71A00" w:rsidP="0068608F">
                            <w:pPr>
                              <w:pStyle w:val="TableParagraph"/>
                              <w:spacing w:before="202" w:line="258" w:lineRule="exact"/>
                              <w:rPr>
                                <w:sz w:val="24"/>
                                <w:lang w:val="ru-RU"/>
                              </w:rPr>
                            </w:pPr>
                          </w:p>
                          <w:p w14:paraId="364F0625" w14:textId="77777777" w:rsidR="00D71A00" w:rsidRPr="0026640D" w:rsidRDefault="00D71A00" w:rsidP="0068608F">
                            <w:pPr>
                              <w:pStyle w:val="TableParagraph"/>
                              <w:spacing w:before="202" w:line="258" w:lineRule="exact"/>
                              <w:rPr>
                                <w:sz w:val="24"/>
                                <w:lang w:val="ru-RU"/>
                              </w:rPr>
                            </w:pPr>
                            <w:r>
                              <w:rPr>
                                <w:sz w:val="24"/>
                                <w:lang w:val="ru-RU"/>
                              </w:rPr>
                              <w:t xml:space="preserve">  09:3</w:t>
                            </w:r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0 год.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Погодні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умови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покращились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>.</w:t>
                            </w:r>
                          </w:p>
                          <w:p w14:paraId="10AB8892" w14:textId="77777777" w:rsidR="00D71A00" w:rsidRPr="0026640D" w:rsidRDefault="00D71A00" w:rsidP="00D01F98">
                            <w:pPr>
                              <w:pStyle w:val="TableParagraph"/>
                              <w:tabs>
                                <w:tab w:val="left" w:pos="1269"/>
                                <w:tab w:val="left" w:pos="3356"/>
                                <w:tab w:val="left" w:pos="4185"/>
                                <w:tab w:val="left" w:pos="4732"/>
                              </w:tabs>
                              <w:spacing w:before="14" w:line="240" w:lineRule="exact"/>
                              <w:ind w:left="110" w:right="95"/>
                              <w:rPr>
                                <w:sz w:val="24"/>
                                <w:lang w:val="ru-RU"/>
                              </w:rPr>
                            </w:pPr>
                            <w:r w:rsidRPr="0026640D">
                              <w:rPr>
                                <w:sz w:val="24"/>
                                <w:lang w:val="ru-RU"/>
                              </w:rPr>
                              <w:t>Початок</w:t>
                            </w:r>
                            <w:r w:rsidRPr="0026640D">
                              <w:rPr>
                                <w:sz w:val="24"/>
                                <w:lang w:val="ru-RU"/>
                              </w:rPr>
                              <w:tab/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відновлювальних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ab/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робіт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ab/>
                            </w:r>
                            <w:r>
                              <w:rPr>
                                <w:sz w:val="24"/>
                                <w:lang w:val="ru-RU"/>
                              </w:rPr>
                              <w:t>з</w:t>
                            </w:r>
                            <w:r w:rsidRPr="0026640D">
                              <w:rPr>
                                <w:sz w:val="24"/>
                                <w:lang w:val="ru-RU"/>
                              </w:rPr>
                              <w:tab/>
                            </w:r>
                            <w:proofErr w:type="spellStart"/>
                            <w:r w:rsidRPr="0026640D">
                              <w:rPr>
                                <w:spacing w:val="-1"/>
                                <w:sz w:val="24"/>
                                <w:lang w:val="ru-RU"/>
                              </w:rPr>
                              <w:t>ліквідації</w:t>
                            </w:r>
                            <w:proofErr w:type="spellEnd"/>
                            <w:r w:rsidRPr="0026640D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наслідків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небезпечної</w:t>
                            </w:r>
                            <w:proofErr w:type="spellEnd"/>
                            <w:r w:rsidRPr="0026640D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под</w:t>
                            </w:r>
                            <w:proofErr w:type="gram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>ії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819" w:type="dxa"/>
                          </w:tcPr>
                          <w:p w14:paraId="1FA2F553" w14:textId="77777777" w:rsidR="00D71A00" w:rsidRPr="0026640D" w:rsidRDefault="00D71A00">
                            <w:pPr>
                              <w:pStyle w:val="TableParagraph"/>
                              <w:spacing w:line="228" w:lineRule="exact"/>
                              <w:ind w:left="108"/>
                              <w:rPr>
                                <w:sz w:val="24"/>
                                <w:lang w:val="ru-RU"/>
                              </w:rPr>
                            </w:pP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Заслуховуються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>:</w:t>
                            </w:r>
                          </w:p>
                          <w:p w14:paraId="49AA320A" w14:textId="77777777" w:rsidR="00D71A00" w:rsidRPr="0026640D" w:rsidRDefault="00D71A00">
                            <w:pPr>
                              <w:pStyle w:val="TableParagraph"/>
                              <w:spacing w:before="11" w:line="208" w:lineRule="auto"/>
                              <w:ind w:left="108" w:right="92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начальник </w:t>
                            </w:r>
                            <w:proofErr w:type="spellStart"/>
                            <w:r>
                              <w:rPr>
                                <w:sz w:val="24"/>
                                <w:lang w:val="ru-RU"/>
                              </w:rPr>
                              <w:t>Лубенського</w:t>
                            </w:r>
                            <w:proofErr w:type="spellEnd"/>
                            <w:r>
                              <w:rPr>
                                <w:sz w:val="24"/>
                                <w:lang w:val="ru-RU"/>
                              </w:rPr>
                              <w:t xml:space="preserve"> РУ ГУ ДСНС </w:t>
                            </w:r>
                            <w:proofErr w:type="spellStart"/>
                            <w:r>
                              <w:rPr>
                                <w:sz w:val="24"/>
                                <w:lang w:val="ru-RU"/>
                              </w:rPr>
                              <w:t>України</w:t>
                            </w:r>
                            <w:proofErr w:type="spellEnd"/>
                            <w:r>
                              <w:rPr>
                                <w:sz w:val="24"/>
                                <w:lang w:val="ru-RU"/>
                              </w:rPr>
                              <w:t xml:space="preserve"> у </w:t>
                            </w:r>
                            <w:proofErr w:type="spellStart"/>
                            <w:r>
                              <w:rPr>
                                <w:sz w:val="24"/>
                                <w:lang w:val="ru-RU"/>
                              </w:rPr>
                              <w:t>Полтавській</w:t>
                            </w:r>
                            <w:proofErr w:type="spellEnd"/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ru-RU"/>
                              </w:rPr>
                              <w:t>області</w:t>
                            </w:r>
                            <w:proofErr w:type="spellEnd"/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про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проведені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аварійно-рятувальні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заходи </w:t>
                            </w:r>
                            <w:proofErr w:type="spellStart"/>
                            <w:proofErr w:type="gram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п</w:t>
                            </w:r>
                            <w:proofErr w:type="gram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>ід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час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небезпечної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події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>;</w:t>
                            </w:r>
                          </w:p>
                          <w:p w14:paraId="214E8F03" w14:textId="77777777" w:rsidR="00D71A00" w:rsidRPr="0026640D" w:rsidRDefault="00D71A00">
                            <w:pPr>
                              <w:pStyle w:val="TableParagraph"/>
                              <w:spacing w:line="208" w:lineRule="auto"/>
                              <w:ind w:left="108" w:right="95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керівники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територіальних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ru-RU"/>
                              </w:rPr>
                              <w:t>формувань</w:t>
                            </w:r>
                            <w:proofErr w:type="spellEnd"/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ЦЗ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місцевого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р</w:t>
                            </w:r>
                            <w:proofErr w:type="gram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>івня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про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ситуацію</w:t>
                            </w:r>
                            <w:proofErr w:type="spellEnd"/>
                            <w:r>
                              <w:rPr>
                                <w:sz w:val="24"/>
                                <w:lang w:val="ru-RU"/>
                              </w:rPr>
                              <w:t>,</w:t>
                            </w:r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про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прийняті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заходи та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пропозиції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щодо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подальш</w:t>
                            </w:r>
                            <w:r>
                              <w:rPr>
                                <w:sz w:val="24"/>
                                <w:lang w:val="ru-RU"/>
                              </w:rPr>
                              <w:t>ої</w:t>
                            </w:r>
                            <w:proofErr w:type="spellEnd"/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ru-RU"/>
                              </w:rPr>
                              <w:t>ліквідації</w:t>
                            </w:r>
                            <w:proofErr w:type="spellEnd"/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ru-RU"/>
                              </w:rPr>
                              <w:t>небезпечної</w:t>
                            </w:r>
                            <w:proofErr w:type="spellEnd"/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ru-RU"/>
                              </w:rPr>
                              <w:t>події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згідно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зі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своїми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функціональними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обов’язками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>.</w:t>
                            </w:r>
                          </w:p>
                          <w:p w14:paraId="5DD136B6" w14:textId="77777777" w:rsidR="00D71A00" w:rsidRPr="0026640D" w:rsidRDefault="00D71A00">
                            <w:pPr>
                              <w:pStyle w:val="TableParagraph"/>
                              <w:spacing w:line="208" w:lineRule="auto"/>
                              <w:ind w:left="108" w:right="97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Приймається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р</w:t>
                            </w:r>
                            <w:proofErr w:type="gram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>ішення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про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необхідність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залучення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сил та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засобів</w:t>
                            </w:r>
                            <w:proofErr w:type="spellEnd"/>
                            <w:r>
                              <w:rPr>
                                <w:sz w:val="24"/>
                                <w:lang w:val="ru-RU"/>
                              </w:rPr>
                              <w:t>,</w:t>
                            </w:r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необхідних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для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відновлювальних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робіт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>.</w:t>
                            </w:r>
                          </w:p>
                          <w:p w14:paraId="3E2CCF0A" w14:textId="77777777" w:rsidR="00D71A00" w:rsidRPr="0026640D" w:rsidRDefault="00D71A00">
                            <w:pPr>
                              <w:pStyle w:val="TableParagraph"/>
                              <w:spacing w:line="208" w:lineRule="auto"/>
                              <w:ind w:left="108" w:right="92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Черговими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26640D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служб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здійснюється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збі</w:t>
                            </w:r>
                            <w:proofErr w:type="gram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р</w:t>
                            </w:r>
                            <w:proofErr w:type="spellEnd"/>
                            <w:proofErr w:type="gram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 та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обмін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інформацією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>.</w:t>
                            </w:r>
                          </w:p>
                          <w:p w14:paraId="580F9430" w14:textId="77777777" w:rsidR="00D71A00" w:rsidRPr="0026640D" w:rsidRDefault="00D71A00">
                            <w:pPr>
                              <w:pStyle w:val="TableParagraph"/>
                              <w:rPr>
                                <w:sz w:val="26"/>
                                <w:lang w:val="ru-RU"/>
                              </w:rPr>
                            </w:pPr>
                          </w:p>
                          <w:p w14:paraId="68B4E24E" w14:textId="77777777" w:rsidR="00D71A00" w:rsidRPr="0026640D" w:rsidRDefault="00D71A00">
                            <w:pPr>
                              <w:pStyle w:val="TableParagraph"/>
                              <w:rPr>
                                <w:sz w:val="26"/>
                                <w:lang w:val="ru-RU"/>
                              </w:rPr>
                            </w:pPr>
                          </w:p>
                          <w:p w14:paraId="7E5AC79D" w14:textId="77777777" w:rsidR="00D71A00" w:rsidRDefault="00D71A00" w:rsidP="0068608F">
                            <w:pPr>
                              <w:pStyle w:val="TableParagraph"/>
                              <w:spacing w:line="208" w:lineRule="auto"/>
                              <w:ind w:right="100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>
                              <w:rPr>
                                <w:sz w:val="26"/>
                                <w:lang w:val="ru-RU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Залучен</w:t>
                            </w:r>
                            <w:proofErr w:type="gram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>і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сили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та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засоби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продовжують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val="ru-RU"/>
                              </w:rPr>
                              <w:t xml:space="preserve">   </w:t>
                            </w:r>
                          </w:p>
                          <w:p w14:paraId="7BA8C6D8" w14:textId="77777777" w:rsidR="00D71A00" w:rsidRPr="0026640D" w:rsidRDefault="00D71A00" w:rsidP="0068608F">
                            <w:pPr>
                              <w:pStyle w:val="TableParagraph"/>
                              <w:spacing w:line="208" w:lineRule="auto"/>
                              <w:ind w:right="100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>
                              <w:rPr>
                                <w:sz w:val="24"/>
                                <w:lang w:val="ru-RU"/>
                              </w:rPr>
                              <w:t xml:space="preserve">   </w:t>
                            </w:r>
                            <w:proofErr w:type="spellStart"/>
                            <w:proofErr w:type="gram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л</w:t>
                            </w:r>
                            <w:proofErr w:type="gram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>іквідацію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наслідків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небезпечної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події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403" w:type="dxa"/>
                          </w:tcPr>
                          <w:p w14:paraId="14E15391" w14:textId="77777777" w:rsidR="00D71A00" w:rsidRPr="0026640D" w:rsidRDefault="00D71A00">
                            <w:pPr>
                              <w:pStyle w:val="TableParagraph"/>
                              <w:rPr>
                                <w:sz w:val="24"/>
                                <w:lang w:val="ru-RU"/>
                              </w:rPr>
                            </w:pPr>
                          </w:p>
                        </w:tc>
                      </w:tr>
                      <w:tr w:rsidR="00D71A00" w:rsidRPr="008D6EAA" w14:paraId="6DCB7098" w14:textId="77777777">
                        <w:trPr>
                          <w:trHeight w:val="1200"/>
                        </w:trPr>
                        <w:tc>
                          <w:tcPr>
                            <w:tcW w:w="696" w:type="dxa"/>
                          </w:tcPr>
                          <w:p w14:paraId="41F9A9BC" w14:textId="77777777" w:rsidR="00D71A00" w:rsidRDefault="00D71A00">
                            <w:pPr>
                              <w:pStyle w:val="TableParagraph"/>
                              <w:spacing w:line="244" w:lineRule="exact"/>
                              <w:ind w:left="147" w:right="13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1.2.</w:t>
                            </w:r>
                          </w:p>
                        </w:tc>
                        <w:tc>
                          <w:tcPr>
                            <w:tcW w:w="5813" w:type="dxa"/>
                          </w:tcPr>
                          <w:p w14:paraId="21F15782" w14:textId="77777777" w:rsidR="00D71A00" w:rsidRDefault="00D71A00">
                            <w:pPr>
                              <w:pStyle w:val="TableParagraph"/>
                              <w:spacing w:line="226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lang w:val="uk-UA"/>
                              </w:rPr>
                              <w:t>09</w:t>
                            </w:r>
                            <w:r>
                              <w:rPr>
                                <w:sz w:val="24"/>
                              </w:rPr>
                              <w:t>:</w:t>
                            </w:r>
                            <w:r>
                              <w:rPr>
                                <w:sz w:val="24"/>
                                <w:lang w:val="uk-UA"/>
                              </w:rPr>
                              <w:t>3</w:t>
                            </w:r>
                            <w:r>
                              <w:rPr>
                                <w:sz w:val="24"/>
                              </w:rPr>
                              <w:t>0-1</w:t>
                            </w:r>
                            <w:r>
                              <w:rPr>
                                <w:sz w:val="24"/>
                                <w:lang w:val="uk-UA"/>
                              </w:rPr>
                              <w:t>1</w:t>
                            </w:r>
                            <w:r>
                              <w:rPr>
                                <w:sz w:val="24"/>
                              </w:rPr>
                              <w:t xml:space="preserve">:00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год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.</w:t>
                            </w:r>
                          </w:p>
                          <w:p w14:paraId="42B6D145" w14:textId="77777777" w:rsidR="00D71A00" w:rsidRDefault="00D71A00" w:rsidP="00174648">
                            <w:pPr>
                              <w:pStyle w:val="TableParagraph"/>
                              <w:spacing w:before="14" w:line="240" w:lineRule="exact"/>
                              <w:ind w:left="110" w:right="96"/>
                              <w:jc w:val="both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Навчальне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питання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: «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Перевірка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готовності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val="uk-UA"/>
                              </w:rPr>
                              <w:t xml:space="preserve">Лубенської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міської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uk-UA"/>
                              </w:rPr>
                              <w:t>суб</w:t>
                            </w:r>
                            <w:r>
                              <w:rPr>
                                <w:sz w:val="24"/>
                              </w:rPr>
                              <w:t>ланки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val="uk-UA"/>
                              </w:rPr>
                              <w:t xml:space="preserve">Лубенської районної ланки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територіальної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підсистеми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єдиної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державної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системи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ЦЗ</w:t>
                            </w:r>
                            <w:r>
                              <w:rPr>
                                <w:sz w:val="24"/>
                                <w:lang w:val="uk-UA"/>
                              </w:rPr>
                              <w:t xml:space="preserve"> Полтавської області</w:t>
                            </w:r>
                            <w:r>
                              <w:rPr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територіальних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val="uk-UA"/>
                              </w:rPr>
                              <w:t>формувань</w:t>
                            </w:r>
                            <w:r>
                              <w:rPr>
                                <w:sz w:val="24"/>
                              </w:rPr>
                              <w:t xml:space="preserve"> ЦЗ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місцевого</w:t>
                            </w:r>
                            <w:proofErr w:type="spellEnd"/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рівня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».</w:t>
                            </w:r>
                          </w:p>
                        </w:tc>
                        <w:tc>
                          <w:tcPr>
                            <w:tcW w:w="4819" w:type="dxa"/>
                          </w:tcPr>
                          <w:p w14:paraId="7A8722FF" w14:textId="77777777" w:rsidR="00D71A00" w:rsidRPr="0026640D" w:rsidRDefault="00D71A00">
                            <w:pPr>
                              <w:pStyle w:val="TableParagraph"/>
                              <w:spacing w:line="208" w:lineRule="auto"/>
                              <w:ind w:left="108" w:right="95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Надають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необхідні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запитувані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документи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з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питань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ЦЗ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згідно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з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функціональними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обов’язками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403" w:type="dxa"/>
                          </w:tcPr>
                          <w:p w14:paraId="2D569629" w14:textId="77777777" w:rsidR="00D71A00" w:rsidRPr="0026640D" w:rsidRDefault="00D71A00">
                            <w:pPr>
                              <w:pStyle w:val="TableParagraph"/>
                              <w:spacing w:line="208" w:lineRule="auto"/>
                              <w:ind w:left="112" w:right="94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lang w:val="ru-RU"/>
                              </w:rPr>
                              <w:t>Керівництво</w:t>
                            </w:r>
                            <w:proofErr w:type="spellEnd"/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4"/>
                                <w:lang w:val="ru-RU"/>
                              </w:rPr>
                              <w:t>ШТ</w:t>
                            </w:r>
                            <w:proofErr w:type="gram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перевіряє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існуючі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документи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та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надає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практичну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допомогу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у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їх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26640D">
                              <w:rPr>
                                <w:sz w:val="24"/>
                                <w:lang w:val="ru-RU"/>
                              </w:rPr>
                              <w:t>відпрацюванні</w:t>
                            </w:r>
                            <w:proofErr w:type="spellEnd"/>
                            <w:r w:rsidRPr="0026640D">
                              <w:rPr>
                                <w:sz w:val="24"/>
                                <w:lang w:val="ru-RU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30AB5EEC" w14:textId="77777777" w:rsidR="00D71A00" w:rsidRPr="0026640D" w:rsidRDefault="00D71A00" w:rsidP="00D71A00">
                      <w:pPr>
                        <w:pStyle w:val="af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D71A00">
        <w:rPr>
          <w:rFonts w:ascii="Times New Roman" w:hAnsi="Times New Roman" w:cs="Times New Roman"/>
          <w:sz w:val="28"/>
          <w:szCs w:val="28"/>
          <w:lang w:val="uk-UA"/>
        </w:rPr>
        <w:t>Другий етап: практичні дії Лубенської міської ланки територіальної підсистеми єдиної державної системи Полтавської області під час ліквідації НС техногенного характеру</w:t>
      </w:r>
    </w:p>
    <w:p w14:paraId="00E1A91D" w14:textId="77777777" w:rsidR="00D71A00" w:rsidRPr="00D71A00" w:rsidRDefault="00D71A00" w:rsidP="00D71A00">
      <w:pPr>
        <w:pStyle w:val="af"/>
        <w:spacing w:line="254" w:lineRule="exact"/>
        <w:ind w:left="260" w:right="2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1A00">
        <w:rPr>
          <w:rFonts w:ascii="Times New Roman" w:hAnsi="Times New Roman" w:cs="Times New Roman"/>
          <w:sz w:val="28"/>
          <w:szCs w:val="28"/>
          <w:lang w:val="uk-UA"/>
        </w:rPr>
        <w:t>Тривалість: 3 години (11 год. 00 хв. - 14 год. 00 хв. 21.02.2025 року)</w:t>
      </w:r>
    </w:p>
    <w:p w14:paraId="6C216612" w14:textId="77777777" w:rsidR="00D71A00" w:rsidRPr="00D71A00" w:rsidRDefault="00D71A00" w:rsidP="00D71A00">
      <w:pPr>
        <w:pStyle w:val="af"/>
        <w:spacing w:line="254" w:lineRule="exact"/>
        <w:ind w:left="260" w:right="2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855A4A5" w14:textId="77777777" w:rsidR="00D71A00" w:rsidRPr="00D71A00" w:rsidRDefault="00D71A00" w:rsidP="00D71A00">
      <w:pPr>
        <w:pStyle w:val="af"/>
        <w:spacing w:line="254" w:lineRule="exact"/>
        <w:ind w:left="260" w:right="2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89A26BB" w14:textId="77777777" w:rsidR="00D71A00" w:rsidRPr="00D71A00" w:rsidRDefault="00D71A00" w:rsidP="00D71A00">
      <w:pPr>
        <w:spacing w:line="208" w:lineRule="auto"/>
        <w:rPr>
          <w:rFonts w:ascii="Times New Roman" w:hAnsi="Times New Roman" w:cs="Times New Roman"/>
          <w:sz w:val="28"/>
          <w:szCs w:val="28"/>
          <w:lang w:val="uk-UA"/>
        </w:rPr>
        <w:sectPr w:rsidR="00D71A00" w:rsidRPr="00D71A00" w:rsidSect="00D71A00">
          <w:headerReference w:type="default" r:id="rId12"/>
          <w:pgSz w:w="16840" w:h="11910" w:orient="landscape"/>
          <w:pgMar w:top="1100" w:right="980" w:bottom="280" w:left="880" w:header="719" w:footer="0" w:gutter="0"/>
          <w:pgNumType w:start="3"/>
          <w:cols w:space="720"/>
        </w:sectPr>
      </w:pPr>
    </w:p>
    <w:p w14:paraId="7CCCB723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549AA66F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4BEFDFBE" w14:textId="77777777" w:rsidR="00D71A00" w:rsidRPr="00D71A00" w:rsidRDefault="00D71A00" w:rsidP="00D71A00">
      <w:pPr>
        <w:pStyle w:val="af"/>
        <w:spacing w:before="9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5813"/>
        <w:gridCol w:w="4819"/>
        <w:gridCol w:w="3403"/>
      </w:tblGrid>
      <w:tr w:rsidR="00D71A00" w:rsidRPr="00D71A00" w14:paraId="4CD52ED1" w14:textId="77777777" w:rsidTr="00E271BD">
        <w:trPr>
          <w:trHeight w:val="479"/>
        </w:trPr>
        <w:tc>
          <w:tcPr>
            <w:tcW w:w="696" w:type="dxa"/>
          </w:tcPr>
          <w:p w14:paraId="4C6759AF" w14:textId="77777777" w:rsidR="00D71A00" w:rsidRPr="00D71A00" w:rsidRDefault="00D71A00" w:rsidP="00E271BD">
            <w:pPr>
              <w:pStyle w:val="TableParagraph"/>
              <w:spacing w:line="226" w:lineRule="exact"/>
              <w:ind w:left="232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№</w:t>
            </w:r>
          </w:p>
          <w:p w14:paraId="33E86A5D" w14:textId="77777777" w:rsidR="00D71A00" w:rsidRPr="00D71A00" w:rsidRDefault="00D71A00" w:rsidP="00E271BD">
            <w:pPr>
              <w:pStyle w:val="TableParagraph"/>
              <w:spacing w:line="234" w:lineRule="exact"/>
              <w:ind w:left="201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5813" w:type="dxa"/>
          </w:tcPr>
          <w:p w14:paraId="764538D0" w14:textId="77777777" w:rsidR="00D71A00" w:rsidRPr="00D71A00" w:rsidRDefault="00D71A00" w:rsidP="00E271BD">
            <w:pPr>
              <w:pStyle w:val="TableParagraph"/>
              <w:spacing w:line="226" w:lineRule="exact"/>
              <w:ind w:left="222" w:right="212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Навчальні питання (ввідні, практичні заходи) та час</w:t>
            </w:r>
          </w:p>
          <w:p w14:paraId="58A18B42" w14:textId="77777777" w:rsidR="00D71A00" w:rsidRPr="00D71A00" w:rsidRDefault="00D71A00" w:rsidP="00E271BD">
            <w:pPr>
              <w:pStyle w:val="TableParagraph"/>
              <w:spacing w:line="234" w:lineRule="exact"/>
              <w:ind w:left="222" w:right="207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на їх відпрацювання</w:t>
            </w:r>
          </w:p>
        </w:tc>
        <w:tc>
          <w:tcPr>
            <w:tcW w:w="4819" w:type="dxa"/>
          </w:tcPr>
          <w:p w14:paraId="48683B04" w14:textId="77777777" w:rsidR="00D71A00" w:rsidRPr="00D71A00" w:rsidRDefault="00D71A00" w:rsidP="00E271BD">
            <w:pPr>
              <w:pStyle w:val="TableParagraph"/>
              <w:spacing w:before="87"/>
              <w:ind w:left="1215" w:right="1208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Дії тих, хто навчається</w:t>
            </w:r>
          </w:p>
        </w:tc>
        <w:tc>
          <w:tcPr>
            <w:tcW w:w="3403" w:type="dxa"/>
          </w:tcPr>
          <w:p w14:paraId="61ACF2B3" w14:textId="77777777" w:rsidR="00D71A00" w:rsidRPr="00D71A00" w:rsidRDefault="00D71A00" w:rsidP="00E271BD">
            <w:pPr>
              <w:pStyle w:val="TableParagraph"/>
              <w:spacing w:line="226" w:lineRule="exact"/>
              <w:ind w:left="472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Заходи, що</w:t>
            </w:r>
            <w:r w:rsidRPr="00D71A00">
              <w:rPr>
                <w:spacing w:val="-5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z w:val="28"/>
                <w:szCs w:val="28"/>
                <w:lang w:val="uk-UA"/>
              </w:rPr>
              <w:t>проводяться</w:t>
            </w:r>
          </w:p>
          <w:p w14:paraId="42E7AC99" w14:textId="77777777" w:rsidR="00D71A00" w:rsidRPr="00D71A00" w:rsidRDefault="00D71A00" w:rsidP="00E271BD">
            <w:pPr>
              <w:pStyle w:val="TableParagraph"/>
              <w:spacing w:line="234" w:lineRule="exact"/>
              <w:ind w:left="503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керівництвом</w:t>
            </w:r>
            <w:r w:rsidRPr="00D71A00">
              <w:rPr>
                <w:spacing w:val="-8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z w:val="28"/>
                <w:szCs w:val="28"/>
                <w:lang w:val="uk-UA"/>
              </w:rPr>
              <w:t>навчання</w:t>
            </w:r>
          </w:p>
        </w:tc>
      </w:tr>
      <w:tr w:rsidR="00D71A00" w:rsidRPr="00D71A00" w14:paraId="15DCD0B9" w14:textId="77777777" w:rsidTr="00E271BD">
        <w:trPr>
          <w:trHeight w:val="253"/>
        </w:trPr>
        <w:tc>
          <w:tcPr>
            <w:tcW w:w="696" w:type="dxa"/>
          </w:tcPr>
          <w:p w14:paraId="2971DB79" w14:textId="77777777" w:rsidR="00D71A00" w:rsidRPr="00D71A00" w:rsidRDefault="00D71A00" w:rsidP="00E271BD">
            <w:pPr>
              <w:pStyle w:val="TableParagraph"/>
              <w:spacing w:line="234" w:lineRule="exact"/>
              <w:ind w:left="9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813" w:type="dxa"/>
          </w:tcPr>
          <w:p w14:paraId="0FFD78BE" w14:textId="77777777" w:rsidR="00D71A00" w:rsidRPr="00D71A00" w:rsidRDefault="00D71A00" w:rsidP="00E271BD">
            <w:pPr>
              <w:pStyle w:val="TableParagraph"/>
              <w:spacing w:line="234" w:lineRule="exact"/>
              <w:ind w:left="15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19" w:type="dxa"/>
          </w:tcPr>
          <w:p w14:paraId="0A0DC4F4" w14:textId="77777777" w:rsidR="00D71A00" w:rsidRPr="00D71A00" w:rsidRDefault="00D71A00" w:rsidP="00E271BD">
            <w:pPr>
              <w:pStyle w:val="TableParagraph"/>
              <w:spacing w:line="234" w:lineRule="exact"/>
              <w:ind w:left="12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03" w:type="dxa"/>
          </w:tcPr>
          <w:p w14:paraId="4D497365" w14:textId="77777777" w:rsidR="00D71A00" w:rsidRPr="00D71A00" w:rsidRDefault="00D71A00" w:rsidP="00E271BD">
            <w:pPr>
              <w:pStyle w:val="TableParagraph"/>
              <w:spacing w:line="234" w:lineRule="exact"/>
              <w:ind w:left="18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3</w:t>
            </w:r>
          </w:p>
        </w:tc>
      </w:tr>
      <w:tr w:rsidR="00D71A00" w:rsidRPr="00D71A00" w14:paraId="593D8BA5" w14:textId="77777777" w:rsidTr="00E271BD">
        <w:trPr>
          <w:trHeight w:val="2366"/>
        </w:trPr>
        <w:tc>
          <w:tcPr>
            <w:tcW w:w="696" w:type="dxa"/>
            <w:vMerge w:val="restart"/>
            <w:tcBorders>
              <w:bottom w:val="single" w:sz="4" w:space="0" w:color="000000"/>
            </w:tcBorders>
          </w:tcPr>
          <w:p w14:paraId="533FF351" w14:textId="77777777" w:rsidR="00D71A00" w:rsidRPr="00D71A00" w:rsidRDefault="00D71A00" w:rsidP="00E271BD">
            <w:pPr>
              <w:pStyle w:val="TableParagraph"/>
              <w:spacing w:line="231" w:lineRule="exact"/>
              <w:ind w:left="145" w:right="138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813" w:type="dxa"/>
            <w:tcBorders>
              <w:bottom w:val="nil"/>
            </w:tcBorders>
          </w:tcPr>
          <w:p w14:paraId="57664769" w14:textId="77777777" w:rsidR="00D71A00" w:rsidRPr="00D71A00" w:rsidRDefault="00D71A00" w:rsidP="00E271BD">
            <w:pPr>
              <w:pStyle w:val="TableParagraph"/>
              <w:spacing w:line="213" w:lineRule="exact"/>
              <w:ind w:left="144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11:00 год. Ввідна №2</w:t>
            </w:r>
          </w:p>
          <w:p w14:paraId="09CE70F2" w14:textId="77777777" w:rsidR="00D71A00" w:rsidRPr="00D71A00" w:rsidRDefault="00D71A00" w:rsidP="00E271BD">
            <w:pPr>
              <w:pStyle w:val="TableParagraph"/>
              <w:spacing w:line="246" w:lineRule="exact"/>
              <w:ind w:left="144"/>
              <w:rPr>
                <w:sz w:val="28"/>
                <w:szCs w:val="28"/>
                <w:lang w:val="uk-UA"/>
              </w:rPr>
            </w:pPr>
            <w:r w:rsidRPr="00D71A00">
              <w:rPr>
                <w:color w:val="000000"/>
                <w:sz w:val="28"/>
                <w:szCs w:val="28"/>
                <w:lang w:val="uk-UA" w:eastAsia="ru-RU"/>
              </w:rPr>
              <w:t>Виникнення надзвичайної ситуації, пов’язаної з пропуском весняної повені, льодоходу та дощових паводків</w:t>
            </w:r>
          </w:p>
        </w:tc>
        <w:tc>
          <w:tcPr>
            <w:tcW w:w="4819" w:type="dxa"/>
            <w:tcBorders>
              <w:bottom w:val="nil"/>
            </w:tcBorders>
          </w:tcPr>
          <w:p w14:paraId="4FCFB9AC" w14:textId="77777777" w:rsidR="00D71A00" w:rsidRPr="00D71A00" w:rsidRDefault="00D71A00" w:rsidP="00E271BD">
            <w:pPr>
              <w:pStyle w:val="TableParagraph"/>
              <w:tabs>
                <w:tab w:val="left" w:pos="177"/>
                <w:tab w:val="left" w:pos="3219"/>
                <w:tab w:val="left" w:pos="4614"/>
              </w:tabs>
              <w:spacing w:line="213" w:lineRule="exact"/>
              <w:ind w:left="142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Відповідальний черговий виконавчого комітету Лубенської міської ради доводить ввідну №2 до керівного складу ЦЗ.</w:t>
            </w:r>
          </w:p>
          <w:p w14:paraId="6F12D971" w14:textId="77777777" w:rsidR="00D71A00" w:rsidRPr="00D71A00" w:rsidRDefault="00D71A00" w:rsidP="00E271BD">
            <w:pPr>
              <w:pStyle w:val="TableParagraph"/>
              <w:spacing w:line="208" w:lineRule="auto"/>
              <w:ind w:left="177" w:right="91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Здійснюється оповіщення керівного складу ЦЗ, членів місцевої комісії з питань ТЕБ і НС, керівників територіальних формувань цивільного захисту місцевого рівня.</w:t>
            </w:r>
          </w:p>
        </w:tc>
        <w:tc>
          <w:tcPr>
            <w:tcW w:w="3403" w:type="dxa"/>
            <w:tcBorders>
              <w:bottom w:val="nil"/>
            </w:tcBorders>
          </w:tcPr>
          <w:p w14:paraId="412CBBB6" w14:textId="77777777" w:rsidR="00D71A00" w:rsidRPr="00D71A00" w:rsidRDefault="00D71A00" w:rsidP="00E271BD">
            <w:pPr>
              <w:pStyle w:val="TableParagraph"/>
              <w:tabs>
                <w:tab w:val="left" w:pos="1743"/>
                <w:tab w:val="left" w:pos="2484"/>
              </w:tabs>
              <w:spacing w:line="213" w:lineRule="exact"/>
              <w:ind w:left="145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Доведення</w:t>
            </w:r>
            <w:r w:rsidRPr="00D71A00">
              <w:rPr>
                <w:sz w:val="28"/>
                <w:szCs w:val="28"/>
                <w:lang w:val="uk-UA"/>
              </w:rPr>
              <w:tab/>
              <w:t>до</w:t>
            </w:r>
            <w:r w:rsidRPr="00D71A00">
              <w:rPr>
                <w:sz w:val="28"/>
                <w:szCs w:val="28"/>
                <w:lang w:val="uk-UA"/>
              </w:rPr>
              <w:tab/>
            </w:r>
            <w:proofErr w:type="spellStart"/>
            <w:r w:rsidRPr="00D71A00">
              <w:rPr>
                <w:sz w:val="28"/>
                <w:szCs w:val="28"/>
                <w:lang w:val="uk-UA"/>
              </w:rPr>
              <w:t>відпові-</w:t>
            </w:r>
            <w:proofErr w:type="spellEnd"/>
          </w:p>
          <w:p w14:paraId="6C2A121A" w14:textId="77777777" w:rsidR="00D71A00" w:rsidRPr="00D71A00" w:rsidRDefault="00D71A00" w:rsidP="00E271BD">
            <w:pPr>
              <w:pStyle w:val="TableParagraph"/>
              <w:spacing w:line="208" w:lineRule="auto"/>
              <w:ind w:left="145" w:right="9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71A00">
              <w:rPr>
                <w:sz w:val="28"/>
                <w:szCs w:val="28"/>
                <w:lang w:val="uk-UA"/>
              </w:rPr>
              <w:t>дального</w:t>
            </w:r>
            <w:proofErr w:type="spellEnd"/>
            <w:r w:rsidRPr="00D71A00">
              <w:rPr>
                <w:sz w:val="28"/>
                <w:szCs w:val="28"/>
                <w:lang w:val="uk-UA"/>
              </w:rPr>
              <w:tab/>
              <w:t>чергового  ввідної №2, контроль за доведенням її до керівного складу.</w:t>
            </w:r>
          </w:p>
          <w:p w14:paraId="2505593F" w14:textId="77777777" w:rsidR="00D71A00" w:rsidRPr="00D71A00" w:rsidRDefault="00D71A00" w:rsidP="00E271BD">
            <w:pPr>
              <w:pStyle w:val="TableParagraph"/>
              <w:tabs>
                <w:tab w:val="left" w:pos="1929"/>
              </w:tabs>
              <w:spacing w:line="208" w:lineRule="auto"/>
              <w:ind w:left="178" w:right="9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71A00" w:rsidRPr="00501F8C" w14:paraId="3C136146" w14:textId="77777777" w:rsidTr="00E271BD">
        <w:trPr>
          <w:trHeight w:val="2150"/>
        </w:trPr>
        <w:tc>
          <w:tcPr>
            <w:tcW w:w="696" w:type="dxa"/>
            <w:vMerge/>
          </w:tcPr>
          <w:p w14:paraId="292316E7" w14:textId="77777777" w:rsidR="00D71A00" w:rsidRPr="00D71A00" w:rsidRDefault="00D71A00" w:rsidP="00E271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3" w:type="dxa"/>
            <w:tcBorders>
              <w:top w:val="nil"/>
              <w:bottom w:val="nil"/>
            </w:tcBorders>
          </w:tcPr>
          <w:p w14:paraId="42326D37" w14:textId="77777777" w:rsidR="00D71A00" w:rsidRPr="00D71A00" w:rsidRDefault="00D71A00" w:rsidP="00E271BD">
            <w:pPr>
              <w:pStyle w:val="TableParagraph"/>
              <w:spacing w:before="121" w:line="208" w:lineRule="auto"/>
              <w:ind w:left="144" w:right="94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 xml:space="preserve">Керівником Лубенської міської </w:t>
            </w:r>
            <w:proofErr w:type="spellStart"/>
            <w:r w:rsidRPr="00D71A00">
              <w:rPr>
                <w:sz w:val="28"/>
                <w:szCs w:val="28"/>
                <w:lang w:val="uk-UA"/>
              </w:rPr>
              <w:t>субланки</w:t>
            </w:r>
            <w:proofErr w:type="spellEnd"/>
            <w:r w:rsidRPr="00D71A00">
              <w:rPr>
                <w:sz w:val="28"/>
                <w:szCs w:val="28"/>
                <w:lang w:val="uk-UA"/>
              </w:rPr>
              <w:t xml:space="preserve"> Лубенської районної ланки територіальної підсистеми ЄДС ЦЗ Полтавської області – Лубенським міським головою прийнято рішення на евакуацію населення з            вул. Короленка та вул. Поділ м.  Лубни та на прийом евакуйованого населення більше 42 особи (умовно) згідно з планом прийому та розміщення населення.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14:paraId="2394B3E5" w14:textId="77777777" w:rsidR="00D71A00" w:rsidRPr="00D71A00" w:rsidRDefault="00D71A00" w:rsidP="00E271BD">
            <w:pPr>
              <w:pStyle w:val="TableParagraph"/>
              <w:spacing w:before="121" w:line="208" w:lineRule="auto"/>
              <w:ind w:left="142" w:right="92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Приступає до роботи комісія з питань евакуації, розпочинається евакуація населення, під час якої заслуховуються та надають свої пропозиції керівники територіальних формувань ЦЗ, згідно зі своїми функціональними обов’язками для проведення евакуаційних</w:t>
            </w:r>
            <w:r w:rsidRPr="00D71A00">
              <w:rPr>
                <w:spacing w:val="-2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z w:val="28"/>
                <w:szCs w:val="28"/>
                <w:lang w:val="uk-UA"/>
              </w:rPr>
              <w:t>заходів.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1AC614A9" w14:textId="77777777" w:rsidR="00D71A00" w:rsidRPr="00D71A00" w:rsidRDefault="00D71A00" w:rsidP="00E271BD">
            <w:pPr>
              <w:pStyle w:val="TableParagraph"/>
              <w:rPr>
                <w:sz w:val="28"/>
                <w:szCs w:val="28"/>
                <w:lang w:val="uk-UA"/>
              </w:rPr>
            </w:pPr>
          </w:p>
        </w:tc>
      </w:tr>
      <w:tr w:rsidR="00D71A00" w:rsidRPr="00501F8C" w14:paraId="38362E7B" w14:textId="77777777" w:rsidTr="00E271BD">
        <w:trPr>
          <w:trHeight w:val="1590"/>
        </w:trPr>
        <w:tc>
          <w:tcPr>
            <w:tcW w:w="696" w:type="dxa"/>
            <w:vMerge/>
            <w:tcBorders>
              <w:bottom w:val="single" w:sz="4" w:space="0" w:color="auto"/>
            </w:tcBorders>
          </w:tcPr>
          <w:p w14:paraId="4E879804" w14:textId="77777777" w:rsidR="00D71A00" w:rsidRPr="00D71A00" w:rsidRDefault="00D71A00" w:rsidP="00E271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3" w:type="dxa"/>
            <w:tcBorders>
              <w:top w:val="nil"/>
              <w:bottom w:val="single" w:sz="4" w:space="0" w:color="auto"/>
            </w:tcBorders>
          </w:tcPr>
          <w:p w14:paraId="42DFA646" w14:textId="77777777" w:rsidR="00D71A00" w:rsidRPr="00D71A00" w:rsidRDefault="00D71A00" w:rsidP="00E271BD">
            <w:pPr>
              <w:pStyle w:val="TableParagraph"/>
              <w:spacing w:before="121" w:line="208" w:lineRule="auto"/>
              <w:ind w:left="144" w:right="92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12:00 год. Розгортання збірного пункту евакуації (ЗПЕ) №1, приймальних пунктів евакуації (</w:t>
            </w:r>
            <w:proofErr w:type="spellStart"/>
            <w:r w:rsidRPr="00D71A00">
              <w:rPr>
                <w:sz w:val="28"/>
                <w:szCs w:val="28"/>
                <w:lang w:val="uk-UA"/>
              </w:rPr>
              <w:t>ПриймПЕ</w:t>
            </w:r>
            <w:proofErr w:type="spellEnd"/>
            <w:r w:rsidRPr="00D71A00">
              <w:rPr>
                <w:sz w:val="28"/>
                <w:szCs w:val="28"/>
                <w:lang w:val="uk-UA"/>
              </w:rPr>
              <w:t>).</w:t>
            </w:r>
          </w:p>
        </w:tc>
        <w:tc>
          <w:tcPr>
            <w:tcW w:w="4819" w:type="dxa"/>
            <w:tcBorders>
              <w:top w:val="nil"/>
              <w:bottom w:val="single" w:sz="4" w:space="0" w:color="auto"/>
            </w:tcBorders>
          </w:tcPr>
          <w:p w14:paraId="18FA9696" w14:textId="77777777" w:rsidR="00D71A00" w:rsidRPr="00D71A00" w:rsidRDefault="00D71A00" w:rsidP="00E271BD">
            <w:pPr>
              <w:pStyle w:val="TableParagraph"/>
              <w:spacing w:before="121" w:line="208" w:lineRule="auto"/>
              <w:ind w:left="142" w:right="92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 xml:space="preserve">Особовий склад евакуаційних органів здійснює практичне розгортання та організовує роботу ЗПЕ №1, </w:t>
            </w:r>
            <w:proofErr w:type="spellStart"/>
            <w:r w:rsidRPr="00D71A00">
              <w:rPr>
                <w:sz w:val="28"/>
                <w:szCs w:val="28"/>
                <w:lang w:val="uk-UA"/>
              </w:rPr>
              <w:t>ПромПЕ</w:t>
            </w:r>
            <w:proofErr w:type="spellEnd"/>
            <w:r w:rsidRPr="00D71A0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D71A00">
              <w:rPr>
                <w:sz w:val="28"/>
                <w:szCs w:val="28"/>
                <w:lang w:val="uk-UA"/>
              </w:rPr>
              <w:t>ПриймПЕ</w:t>
            </w:r>
            <w:proofErr w:type="spellEnd"/>
            <w:r w:rsidRPr="00D71A00">
              <w:rPr>
                <w:sz w:val="28"/>
                <w:szCs w:val="28"/>
                <w:lang w:val="uk-UA"/>
              </w:rPr>
              <w:t xml:space="preserve"> відповідно до Плану евакуації       </w:t>
            </w:r>
          </w:p>
        </w:tc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14:paraId="606FB316" w14:textId="77777777" w:rsidR="00D71A00" w:rsidRPr="00D71A00" w:rsidRDefault="00D71A00" w:rsidP="00E271BD">
            <w:pPr>
              <w:pStyle w:val="TableParagraph"/>
              <w:rPr>
                <w:sz w:val="28"/>
                <w:szCs w:val="28"/>
                <w:lang w:val="uk-UA"/>
              </w:rPr>
            </w:pPr>
          </w:p>
        </w:tc>
      </w:tr>
      <w:tr w:rsidR="00D71A00" w:rsidRPr="00D71A00" w14:paraId="1756DC15" w14:textId="77777777" w:rsidTr="00E271BD">
        <w:trPr>
          <w:trHeight w:val="1455"/>
        </w:trPr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14:paraId="11A1F635" w14:textId="77777777" w:rsidR="00D71A00" w:rsidRPr="00D71A00" w:rsidRDefault="00D71A00" w:rsidP="00E271BD">
            <w:pPr>
              <w:pStyle w:val="TableParagraph"/>
              <w:spacing w:line="246" w:lineRule="exact"/>
              <w:ind w:left="145" w:right="138"/>
              <w:jc w:val="center"/>
              <w:rPr>
                <w:sz w:val="28"/>
                <w:szCs w:val="28"/>
              </w:rPr>
            </w:pPr>
            <w:r w:rsidRPr="00D71A00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5813" w:type="dxa"/>
            <w:tcBorders>
              <w:top w:val="single" w:sz="4" w:space="0" w:color="auto"/>
              <w:bottom w:val="single" w:sz="4" w:space="0" w:color="auto"/>
            </w:tcBorders>
          </w:tcPr>
          <w:p w14:paraId="0D6F1AB6" w14:textId="77777777" w:rsidR="00D71A00" w:rsidRPr="00D71A00" w:rsidRDefault="00D71A00" w:rsidP="00E271BD">
            <w:pPr>
              <w:pStyle w:val="TableParagraph"/>
              <w:spacing w:line="208" w:lineRule="auto"/>
              <w:ind w:left="110" w:right="98"/>
              <w:rPr>
                <w:sz w:val="28"/>
                <w:szCs w:val="28"/>
                <w:lang w:val="ru-RU"/>
              </w:rPr>
            </w:pPr>
            <w:r w:rsidRPr="00D71A00">
              <w:rPr>
                <w:sz w:val="28"/>
                <w:szCs w:val="28"/>
                <w:lang w:val="ru-RU"/>
              </w:rPr>
              <w:t xml:space="preserve">13:00 год. </w:t>
            </w:r>
            <w:proofErr w:type="spellStart"/>
            <w:proofErr w:type="gramStart"/>
            <w:r w:rsidRPr="00D71A00">
              <w:rPr>
                <w:sz w:val="28"/>
                <w:szCs w:val="28"/>
                <w:lang w:val="ru-RU"/>
              </w:rPr>
              <w:t>П</w:t>
            </w:r>
            <w:proofErr w:type="gramEnd"/>
            <w:r w:rsidRPr="00D71A00">
              <w:rPr>
                <w:sz w:val="28"/>
                <w:szCs w:val="28"/>
                <w:lang w:val="ru-RU"/>
              </w:rPr>
              <w:t>ідведення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підсумків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роботи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14:paraId="7A606838" w14:textId="77777777" w:rsidR="00D71A00" w:rsidRPr="00D71A00" w:rsidRDefault="00D71A00" w:rsidP="00E271BD">
            <w:pPr>
              <w:pStyle w:val="TableParagraph"/>
              <w:spacing w:line="208" w:lineRule="auto"/>
              <w:ind w:left="108" w:right="95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71A00">
              <w:rPr>
                <w:sz w:val="28"/>
                <w:szCs w:val="28"/>
                <w:lang w:val="ru-RU"/>
              </w:rPr>
              <w:t>Надають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D71A00">
              <w:rPr>
                <w:sz w:val="28"/>
                <w:szCs w:val="28"/>
                <w:lang w:val="ru-RU"/>
              </w:rPr>
              <w:t>матер</w:t>
            </w:r>
            <w:proofErr w:type="gramEnd"/>
            <w:r w:rsidRPr="00D71A00">
              <w:rPr>
                <w:sz w:val="28"/>
                <w:szCs w:val="28"/>
                <w:lang w:val="ru-RU"/>
              </w:rPr>
              <w:t>іали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хід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проведення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навчання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що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були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відпрацьовані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протягом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дня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14:paraId="5F8B1DB5" w14:textId="77777777" w:rsidR="00D71A00" w:rsidRPr="00D71A00" w:rsidRDefault="00D71A00" w:rsidP="00E271BD">
            <w:pPr>
              <w:pStyle w:val="TableParagraph"/>
              <w:spacing w:line="208" w:lineRule="auto"/>
              <w:ind w:left="112" w:right="92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71A00">
              <w:rPr>
                <w:sz w:val="28"/>
                <w:szCs w:val="28"/>
                <w:lang w:val="ru-RU"/>
              </w:rPr>
              <w:t>Керівник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навчання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D71A00">
              <w:rPr>
                <w:sz w:val="28"/>
                <w:szCs w:val="28"/>
                <w:lang w:val="ru-RU"/>
              </w:rPr>
              <w:t>п</w:t>
            </w:r>
            <w:proofErr w:type="gramEnd"/>
            <w:r w:rsidRPr="00D71A00">
              <w:rPr>
                <w:sz w:val="28"/>
                <w:szCs w:val="28"/>
                <w:lang w:val="ru-RU"/>
              </w:rPr>
              <w:t>ідбиває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підсумки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роботи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заслуховує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посадових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осіб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>.</w:t>
            </w:r>
          </w:p>
          <w:p w14:paraId="76FFA236" w14:textId="77777777" w:rsidR="00D71A00" w:rsidRPr="00D71A00" w:rsidRDefault="00D71A00" w:rsidP="00E271BD">
            <w:pPr>
              <w:pStyle w:val="TableParagraph"/>
              <w:spacing w:line="208" w:lineRule="auto"/>
              <w:ind w:left="112" w:right="93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71A00">
              <w:rPr>
                <w:sz w:val="28"/>
                <w:szCs w:val="28"/>
                <w:lang w:val="ru-RU"/>
              </w:rPr>
              <w:t>Заслуховують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учасників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D71A00">
              <w:rPr>
                <w:sz w:val="28"/>
                <w:szCs w:val="28"/>
                <w:lang w:val="ru-RU"/>
              </w:rPr>
              <w:t>ШТ</w:t>
            </w:r>
            <w:proofErr w:type="gram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щодо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проблемних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питань</w:t>
            </w:r>
            <w:proofErr w:type="spellEnd"/>
            <w:r w:rsidRPr="00D71A00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71A00">
              <w:rPr>
                <w:sz w:val="28"/>
                <w:szCs w:val="28"/>
                <w:lang w:val="ru-RU"/>
              </w:rPr>
              <w:t>які</w:t>
            </w:r>
            <w:proofErr w:type="spellEnd"/>
          </w:p>
          <w:p w14:paraId="47FEDC51" w14:textId="77777777" w:rsidR="00D71A00" w:rsidRPr="00D71A00" w:rsidRDefault="00D71A00" w:rsidP="00E271BD">
            <w:pPr>
              <w:pStyle w:val="TableParagraph"/>
              <w:spacing w:line="223" w:lineRule="exact"/>
              <w:ind w:left="112"/>
              <w:jc w:val="both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D71A00">
              <w:rPr>
                <w:sz w:val="28"/>
                <w:szCs w:val="28"/>
              </w:rPr>
              <w:t>потребують</w:t>
            </w:r>
            <w:proofErr w:type="spellEnd"/>
            <w:proofErr w:type="gramEnd"/>
            <w:r w:rsidRPr="00D71A00">
              <w:rPr>
                <w:sz w:val="28"/>
                <w:szCs w:val="28"/>
              </w:rPr>
              <w:t xml:space="preserve"> </w:t>
            </w:r>
            <w:proofErr w:type="spellStart"/>
            <w:r w:rsidRPr="00D71A00">
              <w:rPr>
                <w:sz w:val="28"/>
                <w:szCs w:val="28"/>
              </w:rPr>
              <w:t>вирішення</w:t>
            </w:r>
            <w:proofErr w:type="spellEnd"/>
            <w:r w:rsidRPr="00D71A00">
              <w:rPr>
                <w:sz w:val="28"/>
                <w:szCs w:val="28"/>
              </w:rPr>
              <w:t>.</w:t>
            </w:r>
          </w:p>
        </w:tc>
      </w:tr>
      <w:tr w:rsidR="00D71A00" w:rsidRPr="00D71A00" w14:paraId="5FB1C651" w14:textId="77777777" w:rsidTr="00E271BD">
        <w:trPr>
          <w:trHeight w:val="435"/>
        </w:trPr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14:paraId="7A45BE22" w14:textId="77777777" w:rsidR="00D71A00" w:rsidRPr="00D71A00" w:rsidRDefault="00D71A00" w:rsidP="00E271BD">
            <w:pPr>
              <w:pStyle w:val="TableParagraph"/>
              <w:spacing w:line="231" w:lineRule="exact"/>
              <w:ind w:left="145" w:right="138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140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9C1A82" w14:textId="77777777" w:rsidR="00D71A00" w:rsidRPr="00D71A00" w:rsidRDefault="00D71A00" w:rsidP="00E271BD">
            <w:pPr>
              <w:pStyle w:val="TableParagraph"/>
              <w:spacing w:line="231" w:lineRule="exact"/>
              <w:ind w:left="5118" w:right="5107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14:00 Оголошується відбій навчання</w:t>
            </w:r>
          </w:p>
        </w:tc>
      </w:tr>
      <w:tr w:rsidR="00D71A00" w:rsidRPr="00D71A00" w14:paraId="563344E7" w14:textId="77777777" w:rsidTr="00E271BD">
        <w:trPr>
          <w:trHeight w:val="442"/>
        </w:trPr>
        <w:tc>
          <w:tcPr>
            <w:tcW w:w="696" w:type="dxa"/>
            <w:tcBorders>
              <w:top w:val="single" w:sz="4" w:space="0" w:color="auto"/>
            </w:tcBorders>
          </w:tcPr>
          <w:p w14:paraId="4211EA24" w14:textId="77777777" w:rsidR="00D71A00" w:rsidRPr="00D71A00" w:rsidRDefault="00D71A00" w:rsidP="00E271BD">
            <w:pPr>
              <w:pStyle w:val="TableParagraph"/>
              <w:spacing w:line="220" w:lineRule="exact"/>
              <w:ind w:left="145" w:right="138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14035" w:type="dxa"/>
            <w:gridSpan w:val="3"/>
            <w:tcBorders>
              <w:top w:val="single" w:sz="4" w:space="0" w:color="auto"/>
            </w:tcBorders>
          </w:tcPr>
          <w:p w14:paraId="44504351" w14:textId="77777777" w:rsidR="00D71A00" w:rsidRPr="00D71A00" w:rsidRDefault="00D71A00" w:rsidP="00E271BD">
            <w:pPr>
              <w:pStyle w:val="TableParagraph"/>
              <w:spacing w:line="220" w:lineRule="exact"/>
              <w:ind w:left="4368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Підведення підсумків навчання з учасниками ШТ</w:t>
            </w:r>
          </w:p>
        </w:tc>
      </w:tr>
    </w:tbl>
    <w:p w14:paraId="07E740E4" w14:textId="77777777" w:rsidR="00D71A00" w:rsidRPr="00D71A00" w:rsidRDefault="00D71A00" w:rsidP="00D71A00">
      <w:pPr>
        <w:rPr>
          <w:rFonts w:ascii="Times New Roman" w:hAnsi="Times New Roman" w:cs="Times New Roman"/>
          <w:sz w:val="28"/>
          <w:szCs w:val="28"/>
          <w:lang w:val="uk-UA"/>
        </w:rPr>
        <w:sectPr w:rsidR="00D71A00" w:rsidRPr="00D71A00" w:rsidSect="00D71A00">
          <w:pgSz w:w="16840" w:h="11910" w:orient="landscape"/>
          <w:pgMar w:top="1100" w:right="980" w:bottom="280" w:left="880" w:header="719" w:footer="0" w:gutter="0"/>
          <w:cols w:space="720"/>
        </w:sectPr>
      </w:pPr>
    </w:p>
    <w:p w14:paraId="4DB11EAE" w14:textId="77777777" w:rsidR="00D71A00" w:rsidRPr="00D71A00" w:rsidRDefault="00D71A00" w:rsidP="00D71A00">
      <w:pPr>
        <w:pStyle w:val="af"/>
        <w:rPr>
          <w:rFonts w:ascii="Times New Roman" w:hAnsi="Times New Roman" w:cs="Times New Roman"/>
          <w:sz w:val="28"/>
          <w:szCs w:val="28"/>
          <w:lang w:val="uk-UA"/>
        </w:rPr>
      </w:pPr>
    </w:p>
    <w:p w14:paraId="1EF2C75D" w14:textId="77777777" w:rsidR="00D71A00" w:rsidRPr="00D71A00" w:rsidRDefault="00D71A00" w:rsidP="00D71A00">
      <w:pPr>
        <w:pStyle w:val="af"/>
        <w:spacing w:before="9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TableNormal"/>
        <w:tblW w:w="14731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5813"/>
        <w:gridCol w:w="4819"/>
        <w:gridCol w:w="3403"/>
      </w:tblGrid>
      <w:tr w:rsidR="00D71A00" w:rsidRPr="00D71A00" w14:paraId="60C04F15" w14:textId="77777777" w:rsidTr="00E271BD">
        <w:trPr>
          <w:trHeight w:val="479"/>
        </w:trPr>
        <w:tc>
          <w:tcPr>
            <w:tcW w:w="696" w:type="dxa"/>
          </w:tcPr>
          <w:p w14:paraId="62D6FF91" w14:textId="77777777" w:rsidR="00D71A00" w:rsidRPr="00D71A00" w:rsidRDefault="00D71A00" w:rsidP="00E271BD">
            <w:pPr>
              <w:pStyle w:val="TableParagraph"/>
              <w:spacing w:line="226" w:lineRule="exact"/>
              <w:ind w:left="232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№</w:t>
            </w:r>
          </w:p>
          <w:p w14:paraId="6D175423" w14:textId="77777777" w:rsidR="00D71A00" w:rsidRPr="00D71A00" w:rsidRDefault="00D71A00" w:rsidP="00E271BD">
            <w:pPr>
              <w:pStyle w:val="TableParagraph"/>
              <w:spacing w:line="234" w:lineRule="exact"/>
              <w:ind w:left="201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5813" w:type="dxa"/>
          </w:tcPr>
          <w:p w14:paraId="3303A339" w14:textId="77777777" w:rsidR="00D71A00" w:rsidRPr="00D71A00" w:rsidRDefault="00D71A00" w:rsidP="00E271BD">
            <w:pPr>
              <w:pStyle w:val="TableParagraph"/>
              <w:spacing w:line="226" w:lineRule="exact"/>
              <w:ind w:left="222" w:right="212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Навчальні питання (ввідні, практичні заходи) та час</w:t>
            </w:r>
          </w:p>
          <w:p w14:paraId="2D9999C0" w14:textId="77777777" w:rsidR="00D71A00" w:rsidRPr="00D71A00" w:rsidRDefault="00D71A00" w:rsidP="00E271BD">
            <w:pPr>
              <w:pStyle w:val="TableParagraph"/>
              <w:spacing w:line="234" w:lineRule="exact"/>
              <w:ind w:left="222" w:right="207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на їх відпрацювання</w:t>
            </w:r>
          </w:p>
        </w:tc>
        <w:tc>
          <w:tcPr>
            <w:tcW w:w="4819" w:type="dxa"/>
          </w:tcPr>
          <w:p w14:paraId="78AC1EA2" w14:textId="77777777" w:rsidR="00D71A00" w:rsidRPr="00D71A00" w:rsidRDefault="00D71A00" w:rsidP="00E271BD">
            <w:pPr>
              <w:pStyle w:val="TableParagraph"/>
              <w:spacing w:before="87"/>
              <w:ind w:left="1215" w:right="1208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Дії тих, хто навчається</w:t>
            </w:r>
          </w:p>
        </w:tc>
        <w:tc>
          <w:tcPr>
            <w:tcW w:w="3403" w:type="dxa"/>
          </w:tcPr>
          <w:p w14:paraId="7E201C6B" w14:textId="77777777" w:rsidR="00D71A00" w:rsidRPr="00D71A00" w:rsidRDefault="00D71A00" w:rsidP="00E271BD">
            <w:pPr>
              <w:pStyle w:val="TableParagraph"/>
              <w:spacing w:line="226" w:lineRule="exact"/>
              <w:ind w:left="472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Заходи, що</w:t>
            </w:r>
            <w:r w:rsidRPr="00D71A00">
              <w:rPr>
                <w:spacing w:val="-5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z w:val="28"/>
                <w:szCs w:val="28"/>
                <w:lang w:val="uk-UA"/>
              </w:rPr>
              <w:t>проводяться</w:t>
            </w:r>
          </w:p>
          <w:p w14:paraId="30EF208B" w14:textId="77777777" w:rsidR="00D71A00" w:rsidRPr="00D71A00" w:rsidRDefault="00D71A00" w:rsidP="00E271BD">
            <w:pPr>
              <w:pStyle w:val="TableParagraph"/>
              <w:spacing w:line="234" w:lineRule="exact"/>
              <w:ind w:left="503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керівництвом</w:t>
            </w:r>
            <w:r w:rsidRPr="00D71A00">
              <w:rPr>
                <w:spacing w:val="-8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z w:val="28"/>
                <w:szCs w:val="28"/>
                <w:lang w:val="uk-UA"/>
              </w:rPr>
              <w:t>навчання</w:t>
            </w:r>
          </w:p>
        </w:tc>
      </w:tr>
      <w:tr w:rsidR="00D71A00" w:rsidRPr="00D71A00" w14:paraId="67BE1030" w14:textId="77777777" w:rsidTr="00E271BD">
        <w:trPr>
          <w:trHeight w:val="2162"/>
        </w:trPr>
        <w:tc>
          <w:tcPr>
            <w:tcW w:w="696" w:type="dxa"/>
          </w:tcPr>
          <w:p w14:paraId="4CA6C99F" w14:textId="77777777" w:rsidR="00D71A00" w:rsidRPr="00D71A00" w:rsidRDefault="00D71A00" w:rsidP="00E271BD">
            <w:pPr>
              <w:pStyle w:val="TableParagraph"/>
              <w:spacing w:line="246" w:lineRule="exact"/>
              <w:ind w:left="147" w:right="138"/>
              <w:jc w:val="center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5.1.</w:t>
            </w:r>
          </w:p>
        </w:tc>
        <w:tc>
          <w:tcPr>
            <w:tcW w:w="5813" w:type="dxa"/>
          </w:tcPr>
          <w:p w14:paraId="3591AF4E" w14:textId="77777777" w:rsidR="00D71A00" w:rsidRPr="00D71A00" w:rsidRDefault="00D71A00" w:rsidP="00E271BD">
            <w:pPr>
              <w:pStyle w:val="TableParagraph"/>
              <w:tabs>
                <w:tab w:val="left" w:pos="1048"/>
                <w:tab w:val="left" w:pos="1840"/>
                <w:tab w:val="left" w:pos="3373"/>
                <w:tab w:val="left" w:pos="4827"/>
              </w:tabs>
              <w:spacing w:line="208" w:lineRule="auto"/>
              <w:ind w:left="110" w:right="99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14:00</w:t>
            </w:r>
            <w:r w:rsidRPr="00D71A00">
              <w:rPr>
                <w:sz w:val="28"/>
                <w:szCs w:val="28"/>
                <w:lang w:val="uk-UA"/>
              </w:rPr>
              <w:tab/>
              <w:t>год.</w:t>
            </w:r>
            <w:r w:rsidRPr="00D71A00">
              <w:rPr>
                <w:sz w:val="28"/>
                <w:szCs w:val="28"/>
                <w:lang w:val="uk-UA"/>
              </w:rPr>
              <w:tab/>
              <w:t>Підготовка</w:t>
            </w:r>
            <w:r w:rsidRPr="00D71A00">
              <w:rPr>
                <w:sz w:val="28"/>
                <w:szCs w:val="28"/>
                <w:lang w:val="uk-UA"/>
              </w:rPr>
              <w:tab/>
              <w:t>матеріалів</w:t>
            </w:r>
            <w:r w:rsidRPr="00D71A00">
              <w:rPr>
                <w:sz w:val="28"/>
                <w:szCs w:val="28"/>
                <w:lang w:val="uk-UA"/>
              </w:rPr>
              <w:tab/>
            </w:r>
            <w:r w:rsidRPr="00D71A00">
              <w:rPr>
                <w:spacing w:val="-1"/>
                <w:sz w:val="28"/>
                <w:szCs w:val="28"/>
                <w:lang w:val="uk-UA"/>
              </w:rPr>
              <w:t xml:space="preserve">розбору, </w:t>
            </w:r>
            <w:r w:rsidRPr="00D71A00">
              <w:rPr>
                <w:sz w:val="28"/>
                <w:szCs w:val="28"/>
                <w:lang w:val="uk-UA"/>
              </w:rPr>
              <w:t>ознайомлення з ними керівника</w:t>
            </w:r>
            <w:r w:rsidRPr="00D71A00">
              <w:rPr>
                <w:spacing w:val="-6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z w:val="28"/>
                <w:szCs w:val="28"/>
                <w:lang w:val="uk-UA"/>
              </w:rPr>
              <w:t>навчання.</w:t>
            </w:r>
          </w:p>
        </w:tc>
        <w:tc>
          <w:tcPr>
            <w:tcW w:w="4819" w:type="dxa"/>
          </w:tcPr>
          <w:p w14:paraId="30FF154F" w14:textId="77777777" w:rsidR="00D71A00" w:rsidRPr="00D71A00" w:rsidRDefault="00D71A00" w:rsidP="00E271BD">
            <w:pPr>
              <w:pStyle w:val="TableParagraph"/>
              <w:rPr>
                <w:sz w:val="28"/>
                <w:szCs w:val="28"/>
                <w:lang w:val="uk-UA"/>
              </w:rPr>
            </w:pPr>
          </w:p>
        </w:tc>
        <w:tc>
          <w:tcPr>
            <w:tcW w:w="3403" w:type="dxa"/>
          </w:tcPr>
          <w:p w14:paraId="44E14699" w14:textId="77777777" w:rsidR="00D71A00" w:rsidRPr="00D71A00" w:rsidRDefault="00D71A00" w:rsidP="00E271BD">
            <w:pPr>
              <w:pStyle w:val="TableParagraph"/>
              <w:tabs>
                <w:tab w:val="left" w:pos="2107"/>
                <w:tab w:val="left" w:pos="2294"/>
              </w:tabs>
              <w:spacing w:line="208" w:lineRule="auto"/>
              <w:ind w:left="112" w:right="88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Заступниками</w:t>
            </w:r>
            <w:r w:rsidRPr="00D71A00">
              <w:rPr>
                <w:sz w:val="28"/>
                <w:szCs w:val="28"/>
                <w:lang w:val="uk-UA"/>
              </w:rPr>
              <w:tab/>
            </w:r>
            <w:r w:rsidRPr="00D71A00">
              <w:rPr>
                <w:sz w:val="28"/>
                <w:szCs w:val="28"/>
                <w:lang w:val="uk-UA"/>
              </w:rPr>
              <w:tab/>
              <w:t>керівника навчання і посередниками надаються донесення  у вигляді короткого аналізу дій учасників навчання з наведенням фактів, цифрових показників,</w:t>
            </w:r>
            <w:r w:rsidRPr="00D71A00">
              <w:rPr>
                <w:sz w:val="28"/>
                <w:szCs w:val="28"/>
                <w:lang w:val="uk-UA"/>
              </w:rPr>
              <w:tab/>
              <w:t>конкретних прикладів, висновків</w:t>
            </w:r>
            <w:r w:rsidRPr="00D71A00">
              <w:rPr>
                <w:spacing w:val="4"/>
                <w:sz w:val="28"/>
                <w:szCs w:val="28"/>
                <w:lang w:val="uk-UA"/>
              </w:rPr>
              <w:t xml:space="preserve"> </w:t>
            </w:r>
            <w:r w:rsidRPr="00D71A00">
              <w:rPr>
                <w:sz w:val="28"/>
                <w:szCs w:val="28"/>
                <w:lang w:val="uk-UA"/>
              </w:rPr>
              <w:t>і</w:t>
            </w:r>
          </w:p>
          <w:p w14:paraId="115E3FB0" w14:textId="77777777" w:rsidR="00D71A00" w:rsidRPr="00D71A00" w:rsidRDefault="00D71A00" w:rsidP="00E271BD">
            <w:pPr>
              <w:pStyle w:val="TableParagraph"/>
              <w:spacing w:line="223" w:lineRule="exact"/>
              <w:ind w:left="112"/>
              <w:jc w:val="both"/>
              <w:rPr>
                <w:sz w:val="28"/>
                <w:szCs w:val="28"/>
                <w:lang w:val="uk-UA"/>
              </w:rPr>
            </w:pPr>
            <w:r w:rsidRPr="00D71A00">
              <w:rPr>
                <w:sz w:val="28"/>
                <w:szCs w:val="28"/>
                <w:lang w:val="uk-UA"/>
              </w:rPr>
              <w:t>пропозицій.</w:t>
            </w:r>
          </w:p>
        </w:tc>
      </w:tr>
    </w:tbl>
    <w:p w14:paraId="017FE5B2" w14:textId="77777777" w:rsidR="00D71A00" w:rsidRPr="00D71A00" w:rsidRDefault="00D71A00" w:rsidP="00D71A00">
      <w:pPr>
        <w:pStyle w:val="af"/>
        <w:spacing w:before="11"/>
        <w:rPr>
          <w:rFonts w:ascii="Times New Roman" w:hAnsi="Times New Roman" w:cs="Times New Roman"/>
          <w:sz w:val="28"/>
          <w:szCs w:val="28"/>
          <w:lang w:val="uk-UA"/>
        </w:rPr>
      </w:pPr>
    </w:p>
    <w:p w14:paraId="229B927E" w14:textId="77777777" w:rsidR="00D71A00" w:rsidRPr="00D71A00" w:rsidRDefault="00D71A00" w:rsidP="00D71A00">
      <w:pPr>
        <w:ind w:left="2977"/>
        <w:rPr>
          <w:rFonts w:ascii="Times New Roman" w:eastAsia="BatangChe" w:hAnsi="Times New Roman" w:cs="Times New Roman"/>
          <w:sz w:val="28"/>
          <w:szCs w:val="28"/>
        </w:rPr>
      </w:pPr>
      <w:proofErr w:type="spellStart"/>
      <w:r w:rsidRPr="00D71A00">
        <w:rPr>
          <w:rFonts w:ascii="Times New Roman" w:eastAsia="BatangChe" w:hAnsi="Times New Roman" w:cs="Times New Roman"/>
          <w:sz w:val="28"/>
          <w:szCs w:val="28"/>
        </w:rPr>
        <w:t>Керуючий</w:t>
      </w:r>
      <w:proofErr w:type="spellEnd"/>
      <w:r w:rsidRPr="00D71A00">
        <w:rPr>
          <w:rFonts w:ascii="Times New Roman" w:eastAsia="BatangChe" w:hAnsi="Times New Roman" w:cs="Times New Roman"/>
          <w:sz w:val="28"/>
          <w:szCs w:val="28"/>
        </w:rPr>
        <w:t xml:space="preserve"> справами </w:t>
      </w:r>
      <w:proofErr w:type="spellStart"/>
      <w:r w:rsidRPr="00D71A00">
        <w:rPr>
          <w:rFonts w:ascii="Times New Roman" w:eastAsia="BatangChe" w:hAnsi="Times New Roman" w:cs="Times New Roman"/>
          <w:sz w:val="28"/>
          <w:szCs w:val="28"/>
        </w:rPr>
        <w:t>виконавчого</w:t>
      </w:r>
      <w:proofErr w:type="spellEnd"/>
    </w:p>
    <w:p w14:paraId="454FA16C" w14:textId="77777777" w:rsidR="00D71A00" w:rsidRPr="00D71A00" w:rsidRDefault="00D71A00" w:rsidP="00D71A00">
      <w:pPr>
        <w:ind w:left="2977"/>
        <w:rPr>
          <w:rFonts w:ascii="Times New Roman" w:eastAsia="BatangChe" w:hAnsi="Times New Roman" w:cs="Times New Roman"/>
          <w:sz w:val="28"/>
          <w:szCs w:val="28"/>
        </w:rPr>
      </w:pPr>
      <w:proofErr w:type="spellStart"/>
      <w:r w:rsidRPr="00D71A00">
        <w:rPr>
          <w:rFonts w:ascii="Times New Roman" w:eastAsia="BatangChe" w:hAnsi="Times New Roman" w:cs="Times New Roman"/>
          <w:sz w:val="28"/>
          <w:szCs w:val="28"/>
        </w:rPr>
        <w:t>комітету</w:t>
      </w:r>
      <w:proofErr w:type="spellEnd"/>
      <w:r w:rsidRPr="00D71A00">
        <w:rPr>
          <w:rFonts w:ascii="Times New Roman" w:eastAsia="BatangChe" w:hAnsi="Times New Roman" w:cs="Times New Roman"/>
          <w:sz w:val="28"/>
          <w:szCs w:val="28"/>
        </w:rPr>
        <w:t xml:space="preserve"> </w:t>
      </w:r>
      <w:proofErr w:type="spellStart"/>
      <w:r w:rsidRPr="00D71A00">
        <w:rPr>
          <w:rFonts w:ascii="Times New Roman" w:eastAsia="BatangChe" w:hAnsi="Times New Roman" w:cs="Times New Roman"/>
          <w:sz w:val="28"/>
          <w:szCs w:val="28"/>
        </w:rPr>
        <w:t>Лубенської</w:t>
      </w:r>
      <w:proofErr w:type="spellEnd"/>
      <w:r w:rsidRPr="00D71A00">
        <w:rPr>
          <w:rFonts w:ascii="Times New Roman" w:eastAsia="BatangChe" w:hAnsi="Times New Roman" w:cs="Times New Roman"/>
          <w:sz w:val="28"/>
          <w:szCs w:val="28"/>
        </w:rPr>
        <w:t xml:space="preserve"> </w:t>
      </w:r>
      <w:proofErr w:type="spellStart"/>
      <w:r w:rsidRPr="00D71A00">
        <w:rPr>
          <w:rFonts w:ascii="Times New Roman" w:eastAsia="BatangChe" w:hAnsi="Times New Roman" w:cs="Times New Roman"/>
          <w:sz w:val="28"/>
          <w:szCs w:val="28"/>
        </w:rPr>
        <w:t>міської</w:t>
      </w:r>
      <w:proofErr w:type="spellEnd"/>
      <w:r w:rsidRPr="00D71A00">
        <w:rPr>
          <w:rFonts w:ascii="Times New Roman" w:eastAsia="BatangChe" w:hAnsi="Times New Roman" w:cs="Times New Roman"/>
          <w:sz w:val="28"/>
          <w:szCs w:val="28"/>
        </w:rPr>
        <w:t xml:space="preserve"> ради                                                      </w:t>
      </w:r>
      <w:proofErr w:type="spellStart"/>
      <w:r w:rsidRPr="00D71A00">
        <w:rPr>
          <w:rFonts w:ascii="Times New Roman" w:eastAsia="BatangChe" w:hAnsi="Times New Roman" w:cs="Times New Roman"/>
          <w:sz w:val="28"/>
          <w:szCs w:val="28"/>
        </w:rPr>
        <w:t>Юлія</w:t>
      </w:r>
      <w:proofErr w:type="spellEnd"/>
      <w:proofErr w:type="gramStart"/>
      <w:r w:rsidRPr="00D71A00">
        <w:rPr>
          <w:rFonts w:ascii="Times New Roman" w:eastAsia="BatangChe" w:hAnsi="Times New Roman" w:cs="Times New Roman"/>
          <w:sz w:val="28"/>
          <w:szCs w:val="28"/>
        </w:rPr>
        <w:t xml:space="preserve"> Б</w:t>
      </w:r>
      <w:proofErr w:type="gramEnd"/>
      <w:r w:rsidRPr="00D71A00">
        <w:rPr>
          <w:rFonts w:ascii="Times New Roman" w:eastAsia="BatangChe" w:hAnsi="Times New Roman" w:cs="Times New Roman"/>
          <w:sz w:val="28"/>
          <w:szCs w:val="28"/>
        </w:rPr>
        <w:t>ІЛОКІНЬ</w:t>
      </w:r>
    </w:p>
    <w:p w14:paraId="1AF093AD" w14:textId="77777777" w:rsidR="00D71A00" w:rsidRPr="00D71A00" w:rsidRDefault="00D71A00" w:rsidP="00D71A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5E1124" w14:textId="77777777" w:rsidR="00D71A00" w:rsidRPr="00D71A00" w:rsidRDefault="00D71A00" w:rsidP="00D71A00">
      <w:pPr>
        <w:rPr>
          <w:rFonts w:ascii="Times New Roman" w:hAnsi="Times New Roman" w:cs="Times New Roman"/>
          <w:sz w:val="28"/>
          <w:szCs w:val="28"/>
        </w:rPr>
      </w:pPr>
    </w:p>
    <w:p w14:paraId="0E473A1F" w14:textId="77777777" w:rsidR="00D71A00" w:rsidRPr="00D71A00" w:rsidRDefault="00D71A00" w:rsidP="00D71A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A0B526" w14:textId="77777777" w:rsidR="00D71A00" w:rsidRPr="00D71A00" w:rsidRDefault="00D71A00" w:rsidP="00D71A00">
      <w:pPr>
        <w:rPr>
          <w:rFonts w:ascii="Times New Roman" w:hAnsi="Times New Roman" w:cs="Times New Roman"/>
          <w:sz w:val="28"/>
          <w:szCs w:val="28"/>
        </w:rPr>
      </w:pPr>
    </w:p>
    <w:p w14:paraId="64C174A8" w14:textId="77777777" w:rsidR="00D71A00" w:rsidRPr="00D71A00" w:rsidRDefault="00D71A00" w:rsidP="00D71A00">
      <w:pPr>
        <w:rPr>
          <w:rFonts w:ascii="Times New Roman" w:hAnsi="Times New Roman" w:cs="Times New Roman"/>
          <w:sz w:val="28"/>
          <w:szCs w:val="28"/>
        </w:rPr>
      </w:pPr>
    </w:p>
    <w:p w14:paraId="6067EB00" w14:textId="77777777" w:rsidR="00D71A00" w:rsidRPr="00D71A00" w:rsidRDefault="00D71A00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0C45396B" w14:textId="77777777" w:rsidR="00C94A11" w:rsidRPr="00D71A00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56B88101" w14:textId="77777777" w:rsidR="00C94A11" w:rsidRPr="00D71A00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7F39F9F9" w14:textId="77777777" w:rsidR="00C94A11" w:rsidRPr="00D71A00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6E37B3E6" w14:textId="77777777" w:rsidR="00C94A11" w:rsidRPr="00D71A00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69FD74B7" w14:textId="77777777" w:rsidR="00C94A11" w:rsidRPr="00D71A00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3B737B8E" w14:textId="77777777" w:rsidR="00C94A11" w:rsidRPr="00D71A00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5857BFB7" w14:textId="77777777" w:rsidR="00C94A11" w:rsidRPr="00D71A00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3962B41C" w14:textId="77777777" w:rsidR="00C94A11" w:rsidRPr="00D71A00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1AA46DD7" w14:textId="77777777" w:rsidR="00C94A11" w:rsidRPr="00D71A00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31169883" w14:textId="77777777" w:rsidR="00C94A11" w:rsidRPr="00D71A00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4AE5B766" w14:textId="77777777" w:rsidR="00C94A11" w:rsidRPr="00D71A00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69B9ADC7" w14:textId="77777777" w:rsidR="00C94A11" w:rsidRPr="00D71A00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134C9073" w14:textId="77777777" w:rsidR="00C94A11" w:rsidRPr="00D71A00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14:paraId="576F7244" w14:textId="77777777" w:rsidR="00C94A11" w:rsidRPr="00D71A00" w:rsidRDefault="00C94A11" w:rsidP="00D81A97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sectPr w:rsidR="00C94A11" w:rsidRPr="00D71A00" w:rsidSect="00D71A00">
      <w:pgSz w:w="16838" w:h="11906" w:orient="landscape"/>
      <w:pgMar w:top="1701" w:right="1135" w:bottom="56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68E53" w14:textId="77777777" w:rsidR="00177C39" w:rsidRDefault="00177C39">
      <w:pPr>
        <w:spacing w:after="0" w:line="240" w:lineRule="auto"/>
      </w:pPr>
      <w:r>
        <w:separator/>
      </w:r>
    </w:p>
  </w:endnote>
  <w:endnote w:type="continuationSeparator" w:id="0">
    <w:p w14:paraId="74B52E92" w14:textId="77777777" w:rsidR="00177C39" w:rsidRDefault="00177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BB2E75" w14:textId="77777777" w:rsidR="00177C39" w:rsidRDefault="00177C39">
      <w:pPr>
        <w:spacing w:after="0" w:line="240" w:lineRule="auto"/>
      </w:pPr>
      <w:r>
        <w:separator/>
      </w:r>
    </w:p>
  </w:footnote>
  <w:footnote w:type="continuationSeparator" w:id="0">
    <w:p w14:paraId="70C3F2D8" w14:textId="77777777" w:rsidR="00177C39" w:rsidRDefault="00177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2E137" w14:textId="77777777" w:rsidR="00B92083" w:rsidRDefault="00177C39">
    <w:pPr>
      <w:pStyle w:val="af"/>
      <w:spacing w:line="14" w:lineRule="auto"/>
      <w:rPr>
        <w:sz w:val="20"/>
      </w:rPr>
    </w:pPr>
    <w:r>
      <w:rPr>
        <w:sz w:val="28"/>
        <w:lang w:val="en-US" w:bidi="en-US"/>
      </w:rPr>
      <w:pict w14:anchorId="325251F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.65pt;margin-top:34.95pt;width:11.05pt;height:17.55pt;z-index:-251657728;mso-position-horizontal-relative:page;mso-position-vertical-relative:page" filled="f" stroked="f">
          <v:textbox inset="0,0,0,0">
            <w:txbxContent>
              <w:p w14:paraId="1B1F3E6F" w14:textId="77777777" w:rsidR="00B92083" w:rsidRDefault="00177C39">
                <w:pPr>
                  <w:pStyle w:val="af"/>
                  <w:spacing w:before="9"/>
                  <w:ind w:left="40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19B3C" w14:textId="77777777" w:rsidR="00D71A00" w:rsidRDefault="00D71A00">
    <w:pPr>
      <w:pStyle w:val="af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2F838" w14:textId="77777777" w:rsidR="00D71A00" w:rsidRDefault="00D71A00">
    <w:pPr>
      <w:pStyle w:val="af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1596846" wp14:editId="5E01FB00">
              <wp:simplePos x="0" y="0"/>
              <wp:positionH relativeFrom="page">
                <wp:posOffset>5288280</wp:posOffset>
              </wp:positionH>
              <wp:positionV relativeFrom="page">
                <wp:posOffset>443865</wp:posOffset>
              </wp:positionV>
              <wp:extent cx="114935" cy="222885"/>
              <wp:effectExtent l="1905" t="0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3242C8" w14:textId="77777777" w:rsidR="00D71A00" w:rsidRPr="00925B18" w:rsidRDefault="00D71A00" w:rsidP="00925B18">
                          <w:pPr>
                            <w:pStyle w:val="af"/>
                            <w:spacing w:before="9"/>
                            <w:rPr>
                              <w:lang w:val="uk-U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7" type="#_x0000_t202" style="position:absolute;margin-left:416.4pt;margin-top:34.95pt;width:9.05pt;height:17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noCvQIAAK8FAAAOAAAAZHJzL2Uyb0RvYy54bWysVEtu2zAQ3RfoHQjuFX0iO5IQOUgsqyiQ&#10;foC0B6AlyiIqkSpJW0qLnqWn6KpAz+AjdUhZdj6boq0WxIgcvnkz8ziXV0PboB2VigmeYv/Mw4jy&#10;QpSMb1L88UPuRBgpTXhJGsFpiu+pwleLly8u+y6hgahFU1KJAISrpO9SXGvdJa6ripq2RJ2JjnI4&#10;rIRsiYZfuXFLSXpAbxs38Ly52wtZdlIUVCnYzcZDvLD4VUUL/a6qFNWoSTFw03aVdl2b1V1ckmQj&#10;SVez4kCD/AWLljAOQY9QGdEEbSV7BtWyQgolKn1WiNYVVcUKanOAbHzvSTZ3NemozQWKo7pjmdT/&#10;gy3e7t5LxMoUzzDipIUW7b/vf+1/7n+gmalO36kEnO46cNPDjRigyzZT1d2K4pNCXCxrwjf0WkrR&#10;15SUwM43N90HV0ccZUDW/RtRQhiy1cICDZVsTemgGAjQoUv3x87QQaPChPTD+BwYFnAUBEEUWW4u&#10;SabLnVT6FRUtMkaKJTTegpPdrdKGDEkmFxOLi5w1jW1+wx9tgOO4A6HhqjkzJGwvv8ZevIpWUeiE&#10;wXzlhF6WOdf5MnTmuX8xy86z5TLzv5m4fpjUrCwpN2EmXfnhn/XtoPBREUdlKdGw0sAZSkpu1stG&#10;oh0BXef2syWHk5Ob+5iGLQLk8iQlPwi9myB28nl04YR5OHPiCy9yPD++iedeGIdZ/jilW8bpv6eE&#10;+hTHs2A2aulE+klunv2e50aSlmmYHA1rUxwdnUhiFLjipW2tJqwZ7QelMPRPpYB2T422ejUSHcWq&#10;h/VgH4YVs9HyWpT3IGApQGCgUph6YNRCfsGohwmSYvV5SyTFqHnN4RGYcTMZcjLWk0F4AVdTrDEa&#10;zaUex9K2k2xTA/L4zLi4hodSMSviE4vD84KpYHM5TDAzdh7+W6/TnF38BgAA//8DAFBLAwQUAAYA&#10;CAAAACEA8SxFZ98AAAAKAQAADwAAAGRycy9kb3ducmV2LnhtbEyPwU7DMAyG70i8Q2QkbixhaFVb&#10;mk4TghMSoisHjmnrtdEapzTZVt4ec4KbLX/6/f3FdnGjOOMcrCcN9ysFAqn1naVew0f9cpeCCNFQ&#10;Z0ZPqOEbA2zL66vC5J2/UIXnfewFh1DIjYYhximXMrQDOhNWfkLi28HPzkRe5152s7lwuBvlWqlE&#10;OmOJPwxmwqcB2+P+5DTsPql6tl9vzXt1qGxdZ4pek6PWtzfL7hFExCX+wfCrz+pQslPjT9QFMWpI&#10;H9asHjUkWQaCgXSjeGiYVBsFsizk/wrlDwAAAP//AwBQSwECLQAUAAYACAAAACEAtoM4kv4AAADh&#10;AQAAEwAAAAAAAAAAAAAAAAAAAAAAW0NvbnRlbnRfVHlwZXNdLnhtbFBLAQItABQABgAIAAAAIQA4&#10;/SH/1gAAAJQBAAALAAAAAAAAAAAAAAAAAC8BAABfcmVscy8ucmVsc1BLAQItABQABgAIAAAAIQCD&#10;LnoCvQIAAK8FAAAOAAAAAAAAAAAAAAAAAC4CAABkcnMvZTJvRG9jLnhtbFBLAQItABQABgAIAAAA&#10;IQDxLEVn3wAAAAoBAAAPAAAAAAAAAAAAAAAAABcFAABkcnMvZG93bnJldi54bWxQSwUGAAAAAAQA&#10;BADzAAAAIwYAAAAA&#10;" filled="f" stroked="f">
              <v:textbox inset="0,0,0,0">
                <w:txbxContent>
                  <w:p w14:paraId="6D3242C8" w14:textId="77777777" w:rsidR="00D71A00" w:rsidRPr="00925B18" w:rsidRDefault="00D71A00" w:rsidP="00925B18">
                    <w:pPr>
                      <w:pStyle w:val="af"/>
                      <w:spacing w:before="9"/>
                      <w:rPr>
                        <w:lang w:val="uk-U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8EE42" w14:textId="77777777" w:rsidR="00D71A00" w:rsidRDefault="00D71A00">
    <w:pPr>
      <w:pStyle w:val="af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D072A56" wp14:editId="66EFE36E">
              <wp:simplePos x="0" y="0"/>
              <wp:positionH relativeFrom="page">
                <wp:posOffset>5275580</wp:posOffset>
              </wp:positionH>
              <wp:positionV relativeFrom="page">
                <wp:posOffset>443865</wp:posOffset>
              </wp:positionV>
              <wp:extent cx="140335" cy="222885"/>
              <wp:effectExtent l="0" t="0" r="381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8ACD88" w14:textId="77777777" w:rsidR="00D71A00" w:rsidRDefault="00D71A00">
                          <w:pPr>
                            <w:pStyle w:val="af"/>
                            <w:spacing w:before="9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54DDE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8" type="#_x0000_t202" style="position:absolute;margin-left:415.4pt;margin-top:34.95pt;width:11.05pt;height:1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+lcvAIAAK8FAAAOAAAAZHJzL2Uyb0RvYy54bWysVF2O0zAQfkfiDpbfs/nZtJtEm6LdpkFI&#10;y4+0cAA3cRqLxA6222RBnIVT8ITEGXokxk7T7e4KCQF5sCb2+Jv5Zj7P5YuhbdCOSsUET7F/5mFE&#10;eSFKxjcp/vA+dyKMlCa8JI3gNMV3VOEXi+fPLvsuoYGoRVNSiQCEq6TvUlxr3SWuq4qatkSdiY5y&#10;OKyEbImGX7lxS0l6QG8bN/C8udsLWXZSFFQp2M3GQ7yw+FVFC/22qhTVqEkx5KbtKu26Nqu7uCTJ&#10;RpKuZsUhDfIXWbSEcQh6hMqIJmgr2ROolhVSKFHps0K0rqgqVlDLAdj43iM2tzXpqOUCxVHdsUzq&#10;/8EWb3bvJGJlikOMOGmhRftv+5/7H/vvKDTV6TuVgNNtB256uBYDdNkyVd2NKD4qxMWyJnxDr6QU&#10;fU1JCdn55qZ7cnXEUQZk3b8WJYQhWy0s0FDJ1pQOioEAHbp0d+wMHTQqTMjQOz+fYVTAURAEUTSz&#10;EUgyXe6k0i+paJExUiyh8Rac7G6UNsmQZHIxsbjIWdPY5jf8wQY4jjsQGq6aM5OE7eWX2ItX0SoK&#10;nTCYr5zQyzLnKl+Gzjz3L2bZebZcZv5XE9cPk5qVJeUmzKQrP/yzvh0UPiriqCwlGlYaOJOSkpv1&#10;spFoR0DXuf0OBTlxcx+mYYsAXB5R8oPQuw5iJ59HF06YhzMnvvAix/Pj63juhXGY5Q8p3TBO/50S&#10;6lMcz4LZqKXfcvPs95QbSVqmYXI0rE1xdHQiiVHgipe2tZqwZrRPSmHSvy8FtHtqtNWrkegoVj2s&#10;B/swAhPdaHktyjsQsBQgMFApTD0waiE/Y9TDBEmx+rQlkmLUvOLwCMy4mQw5GevJILyAqynWGI3m&#10;Uo9jadtJtqkBeXxmXFzBQ6mYFfF9FofnBVPBcjlMMDN2Tv+t1/2cXfwCAAD//wMAUEsDBBQABgAI&#10;AAAAIQCfqdle3wAAAAoBAAAPAAAAZHJzL2Rvd25yZXYueG1sTI/BTsMwDIbvSLxDZCRuLGFoVVua&#10;ThOCExKiKweOaeu10RqnNNlW3h5zgpstf/r9/cV2caM44xysJw33KwUCqfWdpV7DR/1yl4II0VBn&#10;Rk+o4RsDbMvrq8Lknb9Qhed97AWHUMiNhiHGKZcytAM6E1Z+QuLbwc/ORF7nXnazuXC4G+VaqUQ6&#10;Y4k/DGbCpwHb4/7kNOw+qXq2X2/Ne3WobF1nil6To9a3N8vuEUTEJf7B8KvP6lCyU+NP1AUxakgf&#10;FKtHDUmWgWAg3ax5aJhUGwWyLOT/CuUPAAAA//8DAFBLAQItABQABgAIAAAAIQC2gziS/gAAAOEB&#10;AAATAAAAAAAAAAAAAAAAAAAAAABbQ29udGVudF9UeXBlc10ueG1sUEsBAi0AFAAGAAgAAAAhADj9&#10;If/WAAAAlAEAAAsAAAAAAAAAAAAAAAAALwEAAF9yZWxzLy5yZWxzUEsBAi0AFAAGAAgAAAAhAJgP&#10;6Vy8AgAArwUAAA4AAAAAAAAAAAAAAAAALgIAAGRycy9lMm9Eb2MueG1sUEsBAi0AFAAGAAgAAAAh&#10;AJ+p2V7fAAAACgEAAA8AAAAAAAAAAAAAAAAAFgUAAGRycy9kb3ducmV2LnhtbFBLBQYAAAAABAAE&#10;APMAAAAiBgAAAAA=&#10;" filled="f" stroked="f">
              <v:textbox inset="0,0,0,0">
                <w:txbxContent>
                  <w:p w14:paraId="6D8ACD88" w14:textId="77777777" w:rsidR="00D71A00" w:rsidRDefault="00D71A00">
                    <w:pPr>
                      <w:pStyle w:val="af"/>
                      <w:spacing w:before="9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54DDE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F2E14"/>
    <w:multiLevelType w:val="hybridMultilevel"/>
    <w:tmpl w:val="DA1AA09E"/>
    <w:lvl w:ilvl="0" w:tplc="5F5E1EE8">
      <w:start w:val="1"/>
      <w:numFmt w:val="decimal"/>
      <w:lvlText w:val="%1."/>
      <w:lvlJc w:val="left"/>
      <w:pPr>
        <w:ind w:left="252" w:hanging="298"/>
        <w:jc w:val="left"/>
      </w:pPr>
      <w:rPr>
        <w:rFonts w:ascii="Times New Roman" w:eastAsia="Times New Roman" w:hAnsi="Times New Roman" w:cs="Times New Roman" w:hint="default"/>
        <w:color w:val="252525"/>
        <w:w w:val="100"/>
        <w:sz w:val="28"/>
        <w:szCs w:val="28"/>
        <w:lang w:val="en-US" w:eastAsia="en-US" w:bidi="en-US"/>
      </w:rPr>
    </w:lvl>
    <w:lvl w:ilvl="1" w:tplc="FA9CFA7E">
      <w:numFmt w:val="bullet"/>
      <w:lvlText w:val="•"/>
      <w:lvlJc w:val="left"/>
      <w:pPr>
        <w:ind w:left="1731" w:hanging="298"/>
      </w:pPr>
      <w:rPr>
        <w:rFonts w:hint="default"/>
        <w:lang w:val="en-US" w:eastAsia="en-US" w:bidi="en-US"/>
      </w:rPr>
    </w:lvl>
    <w:lvl w:ilvl="2" w:tplc="56B25C3C">
      <w:numFmt w:val="bullet"/>
      <w:lvlText w:val="•"/>
      <w:lvlJc w:val="left"/>
      <w:pPr>
        <w:ind w:left="3203" w:hanging="298"/>
      </w:pPr>
      <w:rPr>
        <w:rFonts w:hint="default"/>
        <w:lang w:val="en-US" w:eastAsia="en-US" w:bidi="en-US"/>
      </w:rPr>
    </w:lvl>
    <w:lvl w:ilvl="3" w:tplc="E3E8D59C">
      <w:numFmt w:val="bullet"/>
      <w:lvlText w:val="•"/>
      <w:lvlJc w:val="left"/>
      <w:pPr>
        <w:ind w:left="4675" w:hanging="298"/>
      </w:pPr>
      <w:rPr>
        <w:rFonts w:hint="default"/>
        <w:lang w:val="en-US" w:eastAsia="en-US" w:bidi="en-US"/>
      </w:rPr>
    </w:lvl>
    <w:lvl w:ilvl="4" w:tplc="79B815DC">
      <w:numFmt w:val="bullet"/>
      <w:lvlText w:val="•"/>
      <w:lvlJc w:val="left"/>
      <w:pPr>
        <w:ind w:left="6147" w:hanging="298"/>
      </w:pPr>
      <w:rPr>
        <w:rFonts w:hint="default"/>
        <w:lang w:val="en-US" w:eastAsia="en-US" w:bidi="en-US"/>
      </w:rPr>
    </w:lvl>
    <w:lvl w:ilvl="5" w:tplc="147AF636">
      <w:numFmt w:val="bullet"/>
      <w:lvlText w:val="•"/>
      <w:lvlJc w:val="left"/>
      <w:pPr>
        <w:ind w:left="7619" w:hanging="298"/>
      </w:pPr>
      <w:rPr>
        <w:rFonts w:hint="default"/>
        <w:lang w:val="en-US" w:eastAsia="en-US" w:bidi="en-US"/>
      </w:rPr>
    </w:lvl>
    <w:lvl w:ilvl="6" w:tplc="09A69EAC">
      <w:numFmt w:val="bullet"/>
      <w:lvlText w:val="•"/>
      <w:lvlJc w:val="left"/>
      <w:pPr>
        <w:ind w:left="9091" w:hanging="298"/>
      </w:pPr>
      <w:rPr>
        <w:rFonts w:hint="default"/>
        <w:lang w:val="en-US" w:eastAsia="en-US" w:bidi="en-US"/>
      </w:rPr>
    </w:lvl>
    <w:lvl w:ilvl="7" w:tplc="B5B45DB0">
      <w:numFmt w:val="bullet"/>
      <w:lvlText w:val="•"/>
      <w:lvlJc w:val="left"/>
      <w:pPr>
        <w:ind w:left="10562" w:hanging="298"/>
      </w:pPr>
      <w:rPr>
        <w:rFonts w:hint="default"/>
        <w:lang w:val="en-US" w:eastAsia="en-US" w:bidi="en-US"/>
      </w:rPr>
    </w:lvl>
    <w:lvl w:ilvl="8" w:tplc="7F0C6AFC">
      <w:numFmt w:val="bullet"/>
      <w:lvlText w:val="•"/>
      <w:lvlJc w:val="left"/>
      <w:pPr>
        <w:ind w:left="12034" w:hanging="298"/>
      </w:pPr>
      <w:rPr>
        <w:rFonts w:hint="default"/>
        <w:lang w:val="en-US" w:eastAsia="en-US" w:bidi="en-US"/>
      </w:rPr>
    </w:lvl>
  </w:abstractNum>
  <w:abstractNum w:abstractNumId="1">
    <w:nsid w:val="16211C3D"/>
    <w:multiLevelType w:val="multilevel"/>
    <w:tmpl w:val="0B003E84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1A73546F"/>
    <w:multiLevelType w:val="hybridMultilevel"/>
    <w:tmpl w:val="50B6E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C1539"/>
    <w:multiLevelType w:val="hybridMultilevel"/>
    <w:tmpl w:val="605C423E"/>
    <w:lvl w:ilvl="0" w:tplc="EAA6A514">
      <w:start w:val="9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>
    <w:nsid w:val="488842DB"/>
    <w:multiLevelType w:val="hybridMultilevel"/>
    <w:tmpl w:val="4660576A"/>
    <w:lvl w:ilvl="0" w:tplc="8ED2700E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222275C"/>
    <w:multiLevelType w:val="hybridMultilevel"/>
    <w:tmpl w:val="471EAD0C"/>
    <w:lvl w:ilvl="0" w:tplc="6C4AE386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plc="23167B62">
      <w:numFmt w:val="none"/>
      <w:lvlText w:val=""/>
      <w:lvlJc w:val="left"/>
      <w:pPr>
        <w:tabs>
          <w:tab w:val="num" w:pos="-218"/>
        </w:tabs>
        <w:ind w:left="0" w:firstLine="0"/>
      </w:pPr>
    </w:lvl>
    <w:lvl w:ilvl="2" w:tplc="05E6A4B8">
      <w:numFmt w:val="none"/>
      <w:lvlText w:val=""/>
      <w:lvlJc w:val="left"/>
      <w:pPr>
        <w:tabs>
          <w:tab w:val="num" w:pos="-218"/>
        </w:tabs>
        <w:ind w:left="0" w:firstLine="0"/>
      </w:pPr>
    </w:lvl>
    <w:lvl w:ilvl="3" w:tplc="A4B41F82">
      <w:numFmt w:val="none"/>
      <w:lvlText w:val=""/>
      <w:lvlJc w:val="left"/>
      <w:pPr>
        <w:tabs>
          <w:tab w:val="num" w:pos="-218"/>
        </w:tabs>
        <w:ind w:left="0" w:firstLine="0"/>
      </w:pPr>
    </w:lvl>
    <w:lvl w:ilvl="4" w:tplc="06CE46BA">
      <w:numFmt w:val="none"/>
      <w:lvlText w:val=""/>
      <w:lvlJc w:val="left"/>
      <w:pPr>
        <w:tabs>
          <w:tab w:val="num" w:pos="-218"/>
        </w:tabs>
        <w:ind w:left="0" w:firstLine="0"/>
      </w:pPr>
    </w:lvl>
    <w:lvl w:ilvl="5" w:tplc="9A94BE90">
      <w:numFmt w:val="none"/>
      <w:lvlText w:val=""/>
      <w:lvlJc w:val="left"/>
      <w:pPr>
        <w:tabs>
          <w:tab w:val="num" w:pos="-218"/>
        </w:tabs>
        <w:ind w:left="0" w:firstLine="0"/>
      </w:pPr>
    </w:lvl>
    <w:lvl w:ilvl="6" w:tplc="27D20FBC">
      <w:numFmt w:val="none"/>
      <w:lvlText w:val=""/>
      <w:lvlJc w:val="left"/>
      <w:pPr>
        <w:tabs>
          <w:tab w:val="num" w:pos="-218"/>
        </w:tabs>
        <w:ind w:left="0" w:firstLine="0"/>
      </w:pPr>
    </w:lvl>
    <w:lvl w:ilvl="7" w:tplc="E51AA1C8">
      <w:numFmt w:val="none"/>
      <w:lvlText w:val=""/>
      <w:lvlJc w:val="left"/>
      <w:pPr>
        <w:tabs>
          <w:tab w:val="num" w:pos="-218"/>
        </w:tabs>
        <w:ind w:left="0" w:firstLine="0"/>
      </w:pPr>
    </w:lvl>
    <w:lvl w:ilvl="8" w:tplc="1A9AC67A">
      <w:numFmt w:val="none"/>
      <w:lvlText w:val=""/>
      <w:lvlJc w:val="left"/>
      <w:pPr>
        <w:tabs>
          <w:tab w:val="num" w:pos="-218"/>
        </w:tabs>
        <w:ind w:left="0" w:firstLine="0"/>
      </w:pPr>
    </w:lvl>
  </w:abstractNum>
  <w:abstractNum w:abstractNumId="6">
    <w:nsid w:val="678C225E"/>
    <w:multiLevelType w:val="hybridMultilevel"/>
    <w:tmpl w:val="5DFAB632"/>
    <w:lvl w:ilvl="0" w:tplc="0F22EF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68816AB1"/>
    <w:multiLevelType w:val="multilevel"/>
    <w:tmpl w:val="8E1A17F8"/>
    <w:lvl w:ilvl="0">
      <w:start w:val="1"/>
      <w:numFmt w:val="decimal"/>
      <w:lvlText w:val="%1."/>
      <w:lvlJc w:val="left"/>
      <w:pPr>
        <w:ind w:left="8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122" w:hanging="6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1860" w:hanging="650"/>
      </w:pPr>
      <w:rPr>
        <w:lang w:val="en-US" w:eastAsia="en-US" w:bidi="en-US"/>
      </w:rPr>
    </w:lvl>
    <w:lvl w:ilvl="3">
      <w:numFmt w:val="bullet"/>
      <w:lvlText w:val="•"/>
      <w:lvlJc w:val="left"/>
      <w:pPr>
        <w:ind w:left="2881" w:hanging="650"/>
      </w:pPr>
      <w:rPr>
        <w:lang w:val="en-US" w:eastAsia="en-US" w:bidi="en-US"/>
      </w:rPr>
    </w:lvl>
    <w:lvl w:ilvl="4">
      <w:numFmt w:val="bullet"/>
      <w:lvlText w:val="•"/>
      <w:lvlJc w:val="left"/>
      <w:pPr>
        <w:ind w:left="3902" w:hanging="650"/>
      </w:pPr>
      <w:rPr>
        <w:lang w:val="en-US" w:eastAsia="en-US" w:bidi="en-US"/>
      </w:rPr>
    </w:lvl>
    <w:lvl w:ilvl="5">
      <w:numFmt w:val="bullet"/>
      <w:lvlText w:val="•"/>
      <w:lvlJc w:val="left"/>
      <w:pPr>
        <w:ind w:left="4922" w:hanging="650"/>
      </w:pPr>
      <w:rPr>
        <w:lang w:val="en-US" w:eastAsia="en-US" w:bidi="en-US"/>
      </w:rPr>
    </w:lvl>
    <w:lvl w:ilvl="6">
      <w:numFmt w:val="bullet"/>
      <w:lvlText w:val="•"/>
      <w:lvlJc w:val="left"/>
      <w:pPr>
        <w:ind w:left="5943" w:hanging="650"/>
      </w:pPr>
      <w:rPr>
        <w:lang w:val="en-US" w:eastAsia="en-US" w:bidi="en-US"/>
      </w:rPr>
    </w:lvl>
    <w:lvl w:ilvl="7">
      <w:numFmt w:val="bullet"/>
      <w:lvlText w:val="•"/>
      <w:lvlJc w:val="left"/>
      <w:pPr>
        <w:ind w:left="6964" w:hanging="650"/>
      </w:pPr>
      <w:rPr>
        <w:lang w:val="en-US" w:eastAsia="en-US" w:bidi="en-US"/>
      </w:rPr>
    </w:lvl>
    <w:lvl w:ilvl="8">
      <w:numFmt w:val="bullet"/>
      <w:lvlText w:val="•"/>
      <w:lvlJc w:val="left"/>
      <w:pPr>
        <w:ind w:left="7984" w:hanging="650"/>
      </w:pPr>
      <w:rPr>
        <w:lang w:val="en-US" w:eastAsia="en-US" w:bidi="en-US"/>
      </w:rPr>
    </w:lvl>
  </w:abstractNum>
  <w:num w:numId="1">
    <w:abstractNumId w:val="4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F7F"/>
    <w:rsid w:val="000045F9"/>
    <w:rsid w:val="00036BFF"/>
    <w:rsid w:val="00046D9C"/>
    <w:rsid w:val="0005160B"/>
    <w:rsid w:val="00064FE9"/>
    <w:rsid w:val="000C1A76"/>
    <w:rsid w:val="00110CC1"/>
    <w:rsid w:val="00144E88"/>
    <w:rsid w:val="00147F75"/>
    <w:rsid w:val="00154DDE"/>
    <w:rsid w:val="00177C39"/>
    <w:rsid w:val="001E684D"/>
    <w:rsid w:val="0025032D"/>
    <w:rsid w:val="002C49E9"/>
    <w:rsid w:val="00305B20"/>
    <w:rsid w:val="00337BB4"/>
    <w:rsid w:val="00370AE2"/>
    <w:rsid w:val="003727EB"/>
    <w:rsid w:val="00377D84"/>
    <w:rsid w:val="003B553B"/>
    <w:rsid w:val="00412A1C"/>
    <w:rsid w:val="00421066"/>
    <w:rsid w:val="00460593"/>
    <w:rsid w:val="004C7599"/>
    <w:rsid w:val="00501F8C"/>
    <w:rsid w:val="005E4F78"/>
    <w:rsid w:val="00642722"/>
    <w:rsid w:val="00696013"/>
    <w:rsid w:val="006B56F7"/>
    <w:rsid w:val="006E7844"/>
    <w:rsid w:val="00723F7F"/>
    <w:rsid w:val="00786274"/>
    <w:rsid w:val="007A47EC"/>
    <w:rsid w:val="007D6112"/>
    <w:rsid w:val="00873C5A"/>
    <w:rsid w:val="008973E8"/>
    <w:rsid w:val="008F5B92"/>
    <w:rsid w:val="00923A75"/>
    <w:rsid w:val="009376E9"/>
    <w:rsid w:val="00944811"/>
    <w:rsid w:val="00950804"/>
    <w:rsid w:val="00980DE6"/>
    <w:rsid w:val="00A2051A"/>
    <w:rsid w:val="00A6542F"/>
    <w:rsid w:val="00A7416E"/>
    <w:rsid w:val="00A84FC4"/>
    <w:rsid w:val="00AB0E48"/>
    <w:rsid w:val="00B27156"/>
    <w:rsid w:val="00BD14C8"/>
    <w:rsid w:val="00C0534A"/>
    <w:rsid w:val="00C46378"/>
    <w:rsid w:val="00C65CC0"/>
    <w:rsid w:val="00C813E3"/>
    <w:rsid w:val="00C94A11"/>
    <w:rsid w:val="00D0019D"/>
    <w:rsid w:val="00D71A00"/>
    <w:rsid w:val="00D81A97"/>
    <w:rsid w:val="00D96DC7"/>
    <w:rsid w:val="00DC69B9"/>
    <w:rsid w:val="00E86836"/>
    <w:rsid w:val="00E96713"/>
    <w:rsid w:val="00EA5168"/>
    <w:rsid w:val="00EB5976"/>
    <w:rsid w:val="00EB7C73"/>
    <w:rsid w:val="00EE7CD5"/>
    <w:rsid w:val="00F03738"/>
    <w:rsid w:val="00F304A9"/>
    <w:rsid w:val="00F571DB"/>
    <w:rsid w:val="00F6307C"/>
    <w:rsid w:val="00F84E7B"/>
    <w:rsid w:val="00FD6B30"/>
    <w:rsid w:val="00FF268D"/>
    <w:rsid w:val="00FF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5AC25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B7C7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1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B7C7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7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7CD5"/>
  </w:style>
  <w:style w:type="character" w:styleId="a4">
    <w:name w:val="Strong"/>
    <w:basedOn w:val="a0"/>
    <w:uiPriority w:val="22"/>
    <w:qFormat/>
    <w:rsid w:val="00EE7CD5"/>
    <w:rPr>
      <w:b/>
      <w:bCs/>
    </w:rPr>
  </w:style>
  <w:style w:type="paragraph" w:styleId="a5">
    <w:name w:val="Title"/>
    <w:basedOn w:val="a"/>
    <w:link w:val="a6"/>
    <w:qFormat/>
    <w:rsid w:val="00EE7CD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Название Знак"/>
    <w:basedOn w:val="a0"/>
    <w:link w:val="a5"/>
    <w:rsid w:val="00EE7CD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1E684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E684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046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6D9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B7C7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7C7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EB7C73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EB7C7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EB7C7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EB7C7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uiPriority w:val="99"/>
    <w:semiHidden/>
    <w:unhideWhenUsed/>
    <w:rsid w:val="00EB7C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B7C73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019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d">
    <w:name w:val="Другое_"/>
    <w:link w:val="ae"/>
    <w:rsid w:val="007A47EC"/>
    <w:rPr>
      <w:color w:val="525252"/>
    </w:rPr>
  </w:style>
  <w:style w:type="paragraph" w:customStyle="1" w:styleId="ae">
    <w:name w:val="Другое"/>
    <w:basedOn w:val="a"/>
    <w:link w:val="ad"/>
    <w:rsid w:val="007A47EC"/>
    <w:pPr>
      <w:widowControl w:val="0"/>
      <w:spacing w:after="0" w:line="240" w:lineRule="auto"/>
    </w:pPr>
    <w:rPr>
      <w:color w:val="525252"/>
    </w:rPr>
  </w:style>
  <w:style w:type="paragraph" w:styleId="af">
    <w:name w:val="Body Text"/>
    <w:basedOn w:val="a"/>
    <w:link w:val="af0"/>
    <w:uiPriority w:val="99"/>
    <w:unhideWhenUsed/>
    <w:rsid w:val="00C94A11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C94A11"/>
  </w:style>
  <w:style w:type="table" w:styleId="af1">
    <w:name w:val="Table Grid"/>
    <w:basedOn w:val="a1"/>
    <w:uiPriority w:val="59"/>
    <w:rsid w:val="00C94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1"/>
    <w:qFormat/>
    <w:rsid w:val="00C94A11"/>
    <w:pPr>
      <w:widowControl w:val="0"/>
      <w:autoSpaceDE w:val="0"/>
      <w:autoSpaceDN w:val="0"/>
      <w:spacing w:after="0" w:line="240" w:lineRule="auto"/>
      <w:ind w:left="122" w:right="265" w:firstLine="720"/>
      <w:jc w:val="both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D71A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71A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B7C7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1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B7C7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7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7CD5"/>
  </w:style>
  <w:style w:type="character" w:styleId="a4">
    <w:name w:val="Strong"/>
    <w:basedOn w:val="a0"/>
    <w:uiPriority w:val="22"/>
    <w:qFormat/>
    <w:rsid w:val="00EE7CD5"/>
    <w:rPr>
      <w:b/>
      <w:bCs/>
    </w:rPr>
  </w:style>
  <w:style w:type="paragraph" w:styleId="a5">
    <w:name w:val="Title"/>
    <w:basedOn w:val="a"/>
    <w:link w:val="a6"/>
    <w:qFormat/>
    <w:rsid w:val="00EE7CD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Название Знак"/>
    <w:basedOn w:val="a0"/>
    <w:link w:val="a5"/>
    <w:rsid w:val="00EE7CD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1E684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E684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046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6D9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B7C7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7C7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EB7C73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EB7C7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EB7C7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EB7C7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uiPriority w:val="99"/>
    <w:semiHidden/>
    <w:unhideWhenUsed/>
    <w:rsid w:val="00EB7C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B7C73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019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d">
    <w:name w:val="Другое_"/>
    <w:link w:val="ae"/>
    <w:rsid w:val="007A47EC"/>
    <w:rPr>
      <w:color w:val="525252"/>
    </w:rPr>
  </w:style>
  <w:style w:type="paragraph" w:customStyle="1" w:styleId="ae">
    <w:name w:val="Другое"/>
    <w:basedOn w:val="a"/>
    <w:link w:val="ad"/>
    <w:rsid w:val="007A47EC"/>
    <w:pPr>
      <w:widowControl w:val="0"/>
      <w:spacing w:after="0" w:line="240" w:lineRule="auto"/>
    </w:pPr>
    <w:rPr>
      <w:color w:val="525252"/>
    </w:rPr>
  </w:style>
  <w:style w:type="paragraph" w:styleId="af">
    <w:name w:val="Body Text"/>
    <w:basedOn w:val="a"/>
    <w:link w:val="af0"/>
    <w:uiPriority w:val="99"/>
    <w:unhideWhenUsed/>
    <w:rsid w:val="00C94A11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C94A11"/>
  </w:style>
  <w:style w:type="table" w:styleId="af1">
    <w:name w:val="Table Grid"/>
    <w:basedOn w:val="a1"/>
    <w:uiPriority w:val="59"/>
    <w:rsid w:val="00C94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1"/>
    <w:qFormat/>
    <w:rsid w:val="00C94A11"/>
    <w:pPr>
      <w:widowControl w:val="0"/>
      <w:autoSpaceDE w:val="0"/>
      <w:autoSpaceDN w:val="0"/>
      <w:spacing w:after="0" w:line="240" w:lineRule="auto"/>
      <w:ind w:left="122" w:right="265" w:firstLine="720"/>
      <w:jc w:val="both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D71A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71A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6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19</Pages>
  <Words>2682</Words>
  <Characters>15288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Тетана Бутрим</cp:lastModifiedBy>
  <cp:revision>72</cp:revision>
  <cp:lastPrinted>2025-02-25T06:42:00Z</cp:lastPrinted>
  <dcterms:created xsi:type="dcterms:W3CDTF">2016-02-01T12:27:00Z</dcterms:created>
  <dcterms:modified xsi:type="dcterms:W3CDTF">2025-03-04T09:41:00Z</dcterms:modified>
</cp:coreProperties>
</file>