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009" w:rsidRPr="00CF061D" w:rsidRDefault="00DC2009" w:rsidP="00A0496B">
      <w:pPr>
        <w:spacing w:line="360" w:lineRule="auto"/>
        <w:ind w:left="0" w:firstLine="1105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061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ЗАТВЕРДЖЕНО</w:t>
      </w:r>
    </w:p>
    <w:p w:rsidR="00DC2009" w:rsidRPr="00CF061D" w:rsidRDefault="00DC2009" w:rsidP="00A0496B">
      <w:pPr>
        <w:tabs>
          <w:tab w:val="left" w:pos="5812"/>
        </w:tabs>
        <w:ind w:left="0" w:firstLine="1105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061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Розпорядженням</w:t>
      </w:r>
    </w:p>
    <w:p w:rsidR="00DC2009" w:rsidRPr="00CF061D" w:rsidRDefault="00DC2009" w:rsidP="00A0496B">
      <w:pPr>
        <w:tabs>
          <w:tab w:val="left" w:pos="6804"/>
          <w:tab w:val="left" w:pos="6946"/>
        </w:tabs>
        <w:ind w:left="0" w:firstLine="1105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061D"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Черкаської обласної</w:t>
      </w:r>
    </w:p>
    <w:p w:rsidR="00DC2009" w:rsidRDefault="00DC2009" w:rsidP="00A0496B">
      <w:pPr>
        <w:tabs>
          <w:tab w:val="left" w:pos="6946"/>
        </w:tabs>
        <w:ind w:left="0" w:firstLine="1105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061D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 адміністрації</w:t>
      </w:r>
    </w:p>
    <w:p w:rsidR="00722332" w:rsidRPr="00CF061D" w:rsidRDefault="00722332" w:rsidP="00A0496B">
      <w:pPr>
        <w:tabs>
          <w:tab w:val="left" w:pos="6946"/>
        </w:tabs>
        <w:ind w:left="0" w:firstLine="1105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21.06.2019   № 449</w:t>
      </w:r>
    </w:p>
    <w:p w:rsidR="00EE26B2" w:rsidRDefault="00EE26B2" w:rsidP="00EE26B2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22332" w:rsidRDefault="00722332" w:rsidP="00EE26B2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E26B2" w:rsidRDefault="00EE26B2" w:rsidP="00EE26B2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C2009" w:rsidRPr="00CF061D" w:rsidRDefault="00DC2009" w:rsidP="00EE26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ПЕРЕЛІК</w:t>
      </w:r>
    </w:p>
    <w:p w:rsidR="00DC2009" w:rsidRPr="00CF061D" w:rsidRDefault="00DC2009" w:rsidP="00DC20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державних закладів професійної (професійно-технічної) освіти</w:t>
      </w:r>
    </w:p>
    <w:p w:rsidR="00DC2009" w:rsidRDefault="00DC2009" w:rsidP="00DC2009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Черкаської області</w:t>
      </w:r>
      <w:r w:rsidRPr="00CF061D">
        <w:rPr>
          <w:rFonts w:ascii="Times New Roman" w:hAnsi="Times New Roman" w:cs="Times New Roman"/>
          <w:bCs/>
          <w:sz w:val="28"/>
          <w:szCs w:val="28"/>
        </w:rPr>
        <w:t xml:space="preserve">, що діяли на день набрання чинності Закону України </w:t>
      </w:r>
      <w:r w:rsidRPr="00CF061D">
        <w:rPr>
          <w:rFonts w:ascii="Times New Roman" w:hAnsi="Times New Roman" w:cs="Times New Roman"/>
          <w:bCs/>
          <w:sz w:val="28"/>
          <w:szCs w:val="28"/>
        </w:rPr>
        <w:br/>
      </w:r>
      <w:r w:rsidRPr="00CF061D">
        <w:rPr>
          <w:rFonts w:ascii="Times New Roman" w:hAnsi="Times New Roman" w:cs="Times New Roman"/>
          <w:sz w:val="28"/>
          <w:szCs w:val="28"/>
        </w:rPr>
        <w:t>„</w:t>
      </w:r>
      <w:r w:rsidRPr="00CF061D">
        <w:rPr>
          <w:rFonts w:ascii="Times New Roman" w:hAnsi="Times New Roman" w:cs="Times New Roman"/>
          <w:bCs/>
          <w:sz w:val="28"/>
          <w:szCs w:val="28"/>
        </w:rPr>
        <w:t>Про освіту</w:t>
      </w:r>
      <w:r w:rsidRPr="00CF061D">
        <w:rPr>
          <w:rFonts w:ascii="Times New Roman" w:hAnsi="Times New Roman" w:cs="Times New Roman"/>
          <w:sz w:val="28"/>
          <w:szCs w:val="28"/>
        </w:rPr>
        <w:t>“</w:t>
      </w:r>
      <w:r w:rsidRPr="00CF061D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щодо отримання ліцензії</w:t>
      </w:r>
      <w:r w:rsidRPr="00CF061D">
        <w:rPr>
          <w:rFonts w:ascii="Times New Roman" w:hAnsi="Times New Roman" w:cs="Times New Roman"/>
          <w:bCs/>
          <w:sz w:val="28"/>
          <w:szCs w:val="28"/>
        </w:rPr>
        <w:t xml:space="preserve"> на провадження освітньої діяльності </w:t>
      </w:r>
    </w:p>
    <w:p w:rsidR="00DC2009" w:rsidRPr="00CF061D" w:rsidRDefault="00DC2009" w:rsidP="00DC20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 сфері повної загальної середньої освіти </w:t>
      </w:r>
      <w:r w:rsidRPr="00CF061D">
        <w:rPr>
          <w:rFonts w:ascii="Times New Roman" w:hAnsi="Times New Roman" w:cs="Times New Roman"/>
          <w:bCs/>
          <w:sz w:val="28"/>
          <w:szCs w:val="28"/>
        </w:rPr>
        <w:t>без проходження процедури ліцензування</w:t>
      </w:r>
    </w:p>
    <w:p w:rsidR="00DC2009" w:rsidRDefault="00DC2009" w:rsidP="00DC20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E26B2" w:rsidRPr="0024242F" w:rsidRDefault="00EE26B2" w:rsidP="00DC20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ook w:val="04A0"/>
      </w:tblPr>
      <w:tblGrid>
        <w:gridCol w:w="1074"/>
        <w:gridCol w:w="3683"/>
        <w:gridCol w:w="2049"/>
        <w:gridCol w:w="1867"/>
        <w:gridCol w:w="3461"/>
        <w:gridCol w:w="2824"/>
      </w:tblGrid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right="-106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№ з/п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Назва закладу освіти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Ідентифіка-ційний код юридичної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особи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Дата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державної реєстрації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Місце знаходження закладу/місце провадження освітньої діяльності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 xml:space="preserve">За рівнями освіти </w:t>
            </w:r>
            <w:r w:rsidRPr="00D9460E">
              <w:rPr>
                <w:rFonts w:ascii="Times New Roman" w:hAnsi="Times New Roman" w:cs="Times New Roman"/>
                <w:sz w:val="27"/>
                <w:szCs w:val="27"/>
              </w:rPr>
              <w:br/>
              <w:t>з ліцензованим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обсягом (осіб)</w:t>
            </w:r>
          </w:p>
        </w:tc>
      </w:tr>
      <w:tr w:rsidR="00EE26B2" w:rsidRPr="00D9460E" w:rsidTr="00DF26A2">
        <w:tc>
          <w:tcPr>
            <w:tcW w:w="359" w:type="pct"/>
          </w:tcPr>
          <w:p w:rsidR="00EE26B2" w:rsidRPr="00D9460E" w:rsidRDefault="00EE26B2" w:rsidP="002A29DD">
            <w:pPr>
              <w:pStyle w:val="a3"/>
              <w:ind w:left="0" w:right="-106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31" w:type="pct"/>
          </w:tcPr>
          <w:p w:rsidR="00EE26B2" w:rsidRPr="00D9460E" w:rsidRDefault="00EE26B2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685" w:type="pct"/>
          </w:tcPr>
          <w:p w:rsidR="00EE26B2" w:rsidRPr="00D9460E" w:rsidRDefault="00EE26B2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624" w:type="pct"/>
          </w:tcPr>
          <w:p w:rsidR="00EE26B2" w:rsidRPr="00D9460E" w:rsidRDefault="00EE26B2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157" w:type="pct"/>
          </w:tcPr>
          <w:p w:rsidR="00EE26B2" w:rsidRPr="00D9460E" w:rsidRDefault="00EE26B2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944" w:type="pct"/>
          </w:tcPr>
          <w:p w:rsidR="00EE26B2" w:rsidRPr="00D9460E" w:rsidRDefault="00EE26B2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заклад професійної (професійно-технічної) освіти „Черкаське вище професійне училище легкої промисловості“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03063127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23.09.2003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вулиця Смаглія, 6, </w:t>
            </w:r>
            <w:r w:rsidR="00DF26A2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</w: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місто Черкаси, 18034/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вулиця Смаглія, 6, 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 xml:space="preserve">місто Черкаси, 18034, 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вулиця Сурікова, 6, </w:t>
            </w:r>
            <w:r w:rsidR="004A4F03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</w: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місто Черкаси, 18000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 xml:space="preserve">Повна загальна середня освіта – 500 </w:t>
            </w:r>
          </w:p>
        </w:tc>
      </w:tr>
      <w:tr w:rsidR="00EE26B2" w:rsidRPr="00D9460E" w:rsidTr="00DF26A2">
        <w:tc>
          <w:tcPr>
            <w:tcW w:w="359" w:type="pct"/>
          </w:tcPr>
          <w:p w:rsidR="00EE26B2" w:rsidRPr="00D9460E" w:rsidRDefault="00EE26B2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</w:p>
        </w:tc>
        <w:tc>
          <w:tcPr>
            <w:tcW w:w="1231" w:type="pct"/>
          </w:tcPr>
          <w:p w:rsidR="00EE26B2" w:rsidRPr="00D9460E" w:rsidRDefault="00EE26B2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685" w:type="pct"/>
          </w:tcPr>
          <w:p w:rsidR="00EE26B2" w:rsidRPr="00D9460E" w:rsidRDefault="00EE26B2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624" w:type="pct"/>
          </w:tcPr>
          <w:p w:rsidR="00EE26B2" w:rsidRPr="00D9460E" w:rsidRDefault="00EE26B2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157" w:type="pct"/>
          </w:tcPr>
          <w:p w:rsidR="00EE26B2" w:rsidRPr="00D9460E" w:rsidRDefault="00EE26B2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944" w:type="pct"/>
          </w:tcPr>
          <w:p w:rsidR="00EE26B2" w:rsidRPr="00D9460E" w:rsidRDefault="00EE26B2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pStyle w:val="a3"/>
              <w:tabs>
                <w:tab w:val="left" w:pos="401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„Канівське вище професійне училище“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05538033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23.02.1999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вулиця Енергетиків, 143, місто Канів,</w:t>
            </w:r>
            <w:r w:rsidR="00B809D3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Черкаська область,19001/ 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вулиця Енергетиків, 143, місто Канів,  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Черкаська область,19001;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вулиця Плисюка, 50,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село Степанці, </w:t>
            </w:r>
            <w:r w:rsidR="00DF26A2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</w: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Канівський район Черкаська область, 19031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500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„Черкаське вище професійне училище“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05537822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08.07.2003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вулиця Подолінського, 20</w:t>
            </w:r>
            <w:r w:rsidR="00C90427" w:rsidRPr="00D9460E">
              <w:rPr>
                <w:sz w:val="27"/>
                <w:szCs w:val="27"/>
              </w:rPr>
              <w:t>,</w:t>
            </w:r>
            <w:r w:rsidRPr="00D9460E">
              <w:rPr>
                <w:sz w:val="27"/>
                <w:szCs w:val="27"/>
              </w:rPr>
              <w:t xml:space="preserve">     </w:t>
            </w:r>
          </w:p>
          <w:p w:rsidR="00DC2009" w:rsidRPr="00D9460E" w:rsidRDefault="00DC2009" w:rsidP="002A29DD">
            <w:pPr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 xml:space="preserve">місто Черкаси, 18030 </w:t>
            </w:r>
          </w:p>
          <w:p w:rsidR="00DC2009" w:rsidRPr="00D9460E" w:rsidRDefault="00DC2009" w:rsidP="002A29DD">
            <w:p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540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pStyle w:val="a3"/>
              <w:tabs>
                <w:tab w:val="left" w:pos="547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„Уманський професійний ліцей“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02548587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24.09.2003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провулок Енергетичний, 5, місто Умань,</w:t>
            </w:r>
          </w:p>
          <w:p w:rsidR="00DC2009" w:rsidRPr="00D9460E" w:rsidRDefault="00DC2009" w:rsidP="002A29DD">
            <w:pPr>
              <w:tabs>
                <w:tab w:val="left" w:pos="1092"/>
              </w:tabs>
              <w:ind w:left="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Черкаська область, 20300 </w:t>
            </w:r>
          </w:p>
          <w:p w:rsidR="00DC2009" w:rsidRPr="00D9460E" w:rsidRDefault="00DC2009" w:rsidP="002A29DD">
            <w:p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480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„Черкаський професійний ліцей“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05538052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18.07.2003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вулиця Олексія Панченка (Ярослава Галана), 13, 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місто Черкаси, 18034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450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„Черкаський професійний автодорожній ліцей“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05537839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27.05.1977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вулиця  Онопрієнка, 4,  місто Черкаси, 18034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380</w:t>
            </w:r>
          </w:p>
        </w:tc>
      </w:tr>
      <w:tr w:rsidR="00E85B6C" w:rsidRPr="00D9460E" w:rsidTr="00DF26A2">
        <w:tc>
          <w:tcPr>
            <w:tcW w:w="359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</w:p>
        </w:tc>
        <w:tc>
          <w:tcPr>
            <w:tcW w:w="1231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685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624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157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944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„Лисянський професійний аграрний ліцей“</w:t>
            </w:r>
          </w:p>
          <w:p w:rsidR="00DC2009" w:rsidRPr="00D9460E" w:rsidRDefault="00DC2009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02548630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07.09.1993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вулиця Гетьманський шлях, 50, Лисянський район, селище міського типу Лисянка, 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Черкаська область, 19300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300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„Корсунь-Шевченківський професійний ліцей“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02548682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27.10.2003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tabs>
                <w:tab w:val="left" w:pos="1248"/>
              </w:tabs>
              <w:ind w:left="0" w:firstLine="1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вулиця Перемоги, 226</w:t>
            </w:r>
            <w:r w:rsidR="00E85B6C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, </w:t>
            </w: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Корсунь-Шевченківський район, місто Корсунь-Шевченківський, Черкаська область, 19400/</w:t>
            </w:r>
          </w:p>
          <w:p w:rsidR="00DC2009" w:rsidRDefault="00DC2009" w:rsidP="00E85B6C">
            <w:pPr>
              <w:tabs>
                <w:tab w:val="left" w:pos="1248"/>
              </w:tabs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вулиця Перемоги, 226</w:t>
            </w:r>
            <w:r w:rsidR="00EE26B2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місто Корсунь-Шевченківський, Черкаська область, 19400;</w:t>
            </w:r>
          </w:p>
          <w:p w:rsidR="00D9460E" w:rsidRPr="00D9460E" w:rsidRDefault="00D9460E" w:rsidP="00E85B6C">
            <w:pPr>
              <w:tabs>
                <w:tab w:val="left" w:pos="1248"/>
              </w:tabs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DC2009" w:rsidRPr="00D9460E" w:rsidRDefault="00DC2009" w:rsidP="002A29DD">
            <w:pPr>
              <w:tabs>
                <w:tab w:val="left" w:pos="1248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вулиця Вишнева, 3, селище міського типу Стеблів, Корсунь-Шевченківський район, Черкаська область, 19451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420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„Уманський професійний аграрний ліцей“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02548713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22.05.1992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вулиця Залізняка, 4,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місто Умань,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Черкаська область, 20300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400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10.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„Золотоніський професійний ліцей“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02548759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18.07.2003</w:t>
            </w:r>
          </w:p>
        </w:tc>
        <w:tc>
          <w:tcPr>
            <w:tcW w:w="1157" w:type="pct"/>
          </w:tcPr>
          <w:p w:rsidR="00DC2009" w:rsidRDefault="00DC2009" w:rsidP="002A29DD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вулиця Шевченка, 33, </w:t>
            </w:r>
            <w:r w:rsid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</w: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місто Золотоноша, Черкаська область, 19700</w:t>
            </w:r>
          </w:p>
          <w:p w:rsidR="00D9460E" w:rsidRDefault="00D9460E" w:rsidP="002A29DD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D9460E" w:rsidRPr="00D9460E" w:rsidRDefault="00D9460E" w:rsidP="002A29DD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180</w:t>
            </w:r>
          </w:p>
        </w:tc>
      </w:tr>
      <w:tr w:rsidR="00E85B6C" w:rsidRPr="00D9460E" w:rsidTr="00DF26A2">
        <w:tc>
          <w:tcPr>
            <w:tcW w:w="359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</w:p>
        </w:tc>
        <w:tc>
          <w:tcPr>
            <w:tcW w:w="1231" w:type="pct"/>
          </w:tcPr>
          <w:p w:rsidR="00E85B6C" w:rsidRPr="00D9460E" w:rsidRDefault="00E85B6C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685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624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157" w:type="pct"/>
          </w:tcPr>
          <w:p w:rsidR="00E85B6C" w:rsidRPr="00D9460E" w:rsidRDefault="00E85B6C" w:rsidP="002A29DD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944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11.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„Іркліївський професійний аграрний ліцей“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02548570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17.10.1991</w:t>
            </w:r>
          </w:p>
        </w:tc>
        <w:tc>
          <w:tcPr>
            <w:tcW w:w="1157" w:type="pct"/>
          </w:tcPr>
          <w:p w:rsidR="00DC2009" w:rsidRPr="00D9460E" w:rsidRDefault="00C562F5" w:rsidP="00EE26B2">
            <w:pPr>
              <w:ind w:left="-68" w:right="-129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вулиця Родини</w:t>
            </w: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</w:r>
            <w:r w:rsidR="00DC2009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Требінських, 50</w:t>
            </w:r>
            <w:r w:rsidR="00EE26B2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DC2009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село Іркліїв, Чорнобаївський район, Черкаська область, 19950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270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12.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Багатопрофільний регіональний центр професійно-технічної освіти у Черкаській області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14209459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23.08.1994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вулиця Шкільна, 21, 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село Мокра Калигірка, Катеринопільський район,                Черкаська область, 20540/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вулиця Шкільна, 21, </w:t>
            </w:r>
          </w:p>
          <w:p w:rsidR="00DC2009" w:rsidRDefault="00DC2009" w:rsidP="00E85B6C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село Мокра Калигірка, Катеринопільський район,                Черкаська область, 20540;</w:t>
            </w:r>
          </w:p>
          <w:p w:rsidR="00D9460E" w:rsidRDefault="00EE26B2" w:rsidP="00E85B6C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</w:t>
            </w:r>
            <w:r w:rsidR="00DC2009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улиця Воїнів Інтернаціоналістів, 1, місто Ватутіне, Черкаська область, 20250;</w:t>
            </w:r>
            <w:r w:rsidR="00E85B6C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</w:p>
          <w:p w:rsidR="00DC2009" w:rsidRPr="00D9460E" w:rsidRDefault="00DC2009" w:rsidP="00E85B6C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вулиця Дар’ївська, 126, місто Шпола, 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Черкаська область, </w:t>
            </w: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20603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900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13.</w:t>
            </w: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P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</w:p>
        </w:tc>
        <w:tc>
          <w:tcPr>
            <w:tcW w:w="1231" w:type="pct"/>
          </w:tcPr>
          <w:p w:rsidR="00DC2009" w:rsidRDefault="00DC2009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Державний навчальний заклад „Звенигородський центр підготовки</w:t>
            </w:r>
            <w:r w:rsidR="00EE26B2" w:rsidRPr="00D9460E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і перепідготовки робітничих кадрів“</w:t>
            </w:r>
          </w:p>
          <w:p w:rsidR="00D9460E" w:rsidRDefault="00D9460E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Pr="00D9460E" w:rsidRDefault="00D9460E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</w:t>
            </w:r>
          </w:p>
        </w:tc>
        <w:tc>
          <w:tcPr>
            <w:tcW w:w="685" w:type="pct"/>
          </w:tcPr>
          <w:p w:rsidR="00DC2009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00452713</w:t>
            </w: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P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</w:t>
            </w:r>
          </w:p>
        </w:tc>
        <w:tc>
          <w:tcPr>
            <w:tcW w:w="624" w:type="pct"/>
          </w:tcPr>
          <w:p w:rsidR="00DC2009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09.09.2000</w:t>
            </w: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P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</w:t>
            </w:r>
          </w:p>
        </w:tc>
        <w:tc>
          <w:tcPr>
            <w:tcW w:w="1157" w:type="pct"/>
          </w:tcPr>
          <w:p w:rsidR="00DC2009" w:rsidRP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в</w:t>
            </w:r>
            <w:r w:rsidR="00DC2009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улиця Олександра Кошиця (Кірова), 38,  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місто Звенигородка, 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Черкаська область, 20200/</w:t>
            </w:r>
          </w:p>
          <w:p w:rsidR="00DC2009" w:rsidRDefault="00DC2009" w:rsidP="00D9460E">
            <w:pPr>
              <w:pStyle w:val="a3"/>
              <w:ind w:left="-168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вулиця Олександра Кошиця, (Кірова), 38,  місто Звенигородка, Черкаська область, 20200;</w:t>
            </w:r>
          </w:p>
          <w:p w:rsidR="00D9460E" w:rsidRPr="00D9460E" w:rsidRDefault="00D9460E" w:rsidP="00E85B6C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DC2009" w:rsidRPr="00D9460E" w:rsidRDefault="00D9460E" w:rsidP="00D9460E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5</w:t>
            </w:r>
          </w:p>
        </w:tc>
        <w:tc>
          <w:tcPr>
            <w:tcW w:w="944" w:type="pct"/>
          </w:tcPr>
          <w:p w:rsidR="00DC2009" w:rsidRDefault="00DC2009" w:rsidP="002A29DD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Повна загальна середня освіта – 400</w:t>
            </w:r>
          </w:p>
          <w:p w:rsidR="00D9460E" w:rsidRDefault="00D9460E" w:rsidP="002A29DD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Default="00D9460E" w:rsidP="002A29DD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9460E" w:rsidRPr="00D9460E" w:rsidRDefault="00D9460E" w:rsidP="002A29DD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6</w:t>
            </w:r>
          </w:p>
        </w:tc>
      </w:tr>
      <w:tr w:rsidR="00E85B6C" w:rsidRPr="00D9460E" w:rsidTr="00DF26A2">
        <w:tc>
          <w:tcPr>
            <w:tcW w:w="359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31" w:type="pct"/>
          </w:tcPr>
          <w:p w:rsidR="00E85B6C" w:rsidRPr="00D9460E" w:rsidRDefault="00E85B6C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85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24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7" w:type="pct"/>
          </w:tcPr>
          <w:p w:rsidR="00E85B6C" w:rsidRPr="00D9460E" w:rsidRDefault="00D9460E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вулиця Центральна, 65, село Козацьке, Звенигородський район, Черкаська область </w:t>
            </w:r>
            <w:r w:rsidR="00E85B6C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944" w:type="pct"/>
          </w:tcPr>
          <w:p w:rsidR="00E85B6C" w:rsidRPr="00D9460E" w:rsidRDefault="00E85B6C" w:rsidP="002A29DD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14.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„Смілянський центр підготовки і перепідготовки робітничих кадрів“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05537851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03.10.2000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вулиця Мазура, 26,</w:t>
            </w:r>
          </w:p>
          <w:p w:rsidR="00DC2009" w:rsidRPr="00D9460E" w:rsidRDefault="00DC2009" w:rsidP="002A29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місто Сміла,</w:t>
            </w:r>
          </w:p>
          <w:p w:rsidR="00DC2009" w:rsidRPr="00D9460E" w:rsidRDefault="00DC2009" w:rsidP="00EE2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Черкаська область, 20700/</w:t>
            </w:r>
          </w:p>
          <w:p w:rsidR="00DC2009" w:rsidRPr="00D9460E" w:rsidRDefault="00DC2009" w:rsidP="002A29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вулиця Мазура, 26,</w:t>
            </w:r>
          </w:p>
          <w:p w:rsidR="00DC2009" w:rsidRPr="00D9460E" w:rsidRDefault="00DC2009" w:rsidP="002A29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місто Сміла,</w:t>
            </w:r>
          </w:p>
          <w:p w:rsidR="00DC2009" w:rsidRDefault="00DC2009" w:rsidP="00E85B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Черкаська область, 20700;</w:t>
            </w:r>
          </w:p>
          <w:p w:rsidR="00DC2009" w:rsidRPr="00D9460E" w:rsidRDefault="00DC2009" w:rsidP="002A29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вулиця Василя Стуса, 37, місто Сміла, Черкаська область, 20700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540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15.</w:t>
            </w:r>
          </w:p>
        </w:tc>
        <w:tc>
          <w:tcPr>
            <w:tcW w:w="1231" w:type="pct"/>
          </w:tcPr>
          <w:p w:rsidR="00DC2009" w:rsidRPr="00D9460E" w:rsidRDefault="00DC2009" w:rsidP="00EE26B2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„Городищенський професійний ліцей</w:t>
            </w:r>
            <w:r w:rsidR="00EE26B2" w:rsidRPr="00D9460E">
              <w:rPr>
                <w:rFonts w:ascii="Times New Roman" w:hAnsi="Times New Roman" w:cs="Times New Roman"/>
                <w:sz w:val="27"/>
                <w:szCs w:val="27"/>
              </w:rPr>
              <w:t>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00389305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05.12.1994</w:t>
            </w:r>
          </w:p>
        </w:tc>
        <w:tc>
          <w:tcPr>
            <w:tcW w:w="1157" w:type="pct"/>
          </w:tcPr>
          <w:p w:rsidR="00DC2009" w:rsidRPr="00D9460E" w:rsidRDefault="00DC2009" w:rsidP="00D9460E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вулиця Індустріальна, 5, місто Городище, Черкаська область,19501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240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16.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„Черкаське вище професійне училище будівельних технологій“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02548624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24.06.1985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вулиця В’ячеслава Чорновола, 168, 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місто Черкаси, 18018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540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17.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„Монастирищенський професійний ліцей“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05537845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01.09.1979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вулиця Соборна, 129,                                місто Монастирище, Черкаська область,19100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– 500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18.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„Буцький політехнічний професійний ліцей“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02548601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12.12.1991</w:t>
            </w:r>
          </w:p>
        </w:tc>
        <w:tc>
          <w:tcPr>
            <w:tcW w:w="1157" w:type="pct"/>
          </w:tcPr>
          <w:p w:rsidR="00DC2009" w:rsidRPr="00D9460E" w:rsidRDefault="004A4F03" w:rsidP="00D9460E">
            <w:pPr>
              <w:ind w:left="-168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вулиця</w:t>
            </w:r>
            <w:r w:rsidR="00DC2009"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Центральна, 2, селище міського типу  Буки, </w:t>
            </w:r>
          </w:p>
          <w:p w:rsidR="00DC2009" w:rsidRPr="00D9460E" w:rsidRDefault="00DC2009" w:rsidP="002A29DD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Маньківський район, Черкаська область, 20114</w:t>
            </w: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- 225</w:t>
            </w:r>
          </w:p>
        </w:tc>
      </w:tr>
      <w:tr w:rsidR="00E85B6C" w:rsidRPr="00D9460E" w:rsidTr="00DF26A2">
        <w:tc>
          <w:tcPr>
            <w:tcW w:w="359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</w:p>
        </w:tc>
        <w:tc>
          <w:tcPr>
            <w:tcW w:w="1231" w:type="pct"/>
          </w:tcPr>
          <w:p w:rsidR="00E85B6C" w:rsidRPr="00D9460E" w:rsidRDefault="00E85B6C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685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624" w:type="pct"/>
          </w:tcPr>
          <w:p w:rsidR="00E85B6C" w:rsidRPr="00D9460E" w:rsidRDefault="00E85B6C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157" w:type="pct"/>
          </w:tcPr>
          <w:p w:rsidR="00E85B6C" w:rsidRPr="00D9460E" w:rsidRDefault="00E85B6C" w:rsidP="002A29DD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944" w:type="pct"/>
          </w:tcPr>
          <w:p w:rsidR="00E85B6C" w:rsidRPr="00D9460E" w:rsidRDefault="00E85B6C" w:rsidP="002A29DD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DC2009" w:rsidRPr="00D9460E" w:rsidTr="00DF26A2">
        <w:tc>
          <w:tcPr>
            <w:tcW w:w="359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19.</w:t>
            </w:r>
          </w:p>
        </w:tc>
        <w:tc>
          <w:tcPr>
            <w:tcW w:w="1231" w:type="pct"/>
          </w:tcPr>
          <w:p w:rsidR="00DC2009" w:rsidRPr="00D9460E" w:rsidRDefault="00DC2009" w:rsidP="002A29DD">
            <w:pPr>
              <w:tabs>
                <w:tab w:val="left" w:pos="5496"/>
              </w:tabs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Державний навчальний заклад „Жашківський аграрно-технологічний ліцей“</w:t>
            </w:r>
          </w:p>
        </w:tc>
        <w:tc>
          <w:tcPr>
            <w:tcW w:w="685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05538046</w:t>
            </w:r>
          </w:p>
        </w:tc>
        <w:tc>
          <w:tcPr>
            <w:tcW w:w="624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08.07.1975</w:t>
            </w:r>
          </w:p>
        </w:tc>
        <w:tc>
          <w:tcPr>
            <w:tcW w:w="1157" w:type="pct"/>
          </w:tcPr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вулиця Перемоги, 38,  </w:t>
            </w:r>
            <w:r w:rsid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</w: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місто Жашків, 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Черкаська область, 19200</w:t>
            </w:r>
          </w:p>
          <w:p w:rsidR="00DC2009" w:rsidRPr="00D9460E" w:rsidRDefault="00DC2009" w:rsidP="002A29D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44" w:type="pct"/>
          </w:tcPr>
          <w:p w:rsidR="00DC2009" w:rsidRPr="00D9460E" w:rsidRDefault="00DC2009" w:rsidP="002A29DD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9460E">
              <w:rPr>
                <w:rFonts w:ascii="Times New Roman" w:hAnsi="Times New Roman" w:cs="Times New Roman"/>
                <w:sz w:val="27"/>
                <w:szCs w:val="27"/>
              </w:rPr>
              <w:t>Повна загальна середня освіта - 350</w:t>
            </w:r>
          </w:p>
        </w:tc>
      </w:tr>
    </w:tbl>
    <w:p w:rsidR="00DC2009" w:rsidRDefault="00DC2009" w:rsidP="00DC200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DC2009" w:rsidRDefault="00DC2009" w:rsidP="00DC200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DC2009" w:rsidRDefault="00DC2009" w:rsidP="00DC200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DC2009" w:rsidRDefault="00DC2009" w:rsidP="00DC200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E85B6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епартаменту освіти і науки </w:t>
      </w:r>
    </w:p>
    <w:p w:rsidR="00DC2009" w:rsidRPr="00A77B07" w:rsidRDefault="00DC2009" w:rsidP="00DC200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Черкаської обласної державної адміністрації                                                                           В. ДАНИЛЕВСЬКИЙ</w:t>
      </w:r>
    </w:p>
    <w:p w:rsidR="00A54191" w:rsidRDefault="00A54191"/>
    <w:sectPr w:rsidR="00A54191" w:rsidSect="00A95ED3">
      <w:headerReference w:type="default" r:id="rId6"/>
      <w:headerReference w:type="first" r:id="rId7"/>
      <w:pgSz w:w="16838" w:h="11906" w:orient="landscape"/>
      <w:pgMar w:top="1701" w:right="962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B9B" w:rsidRDefault="00F81B9B" w:rsidP="00BE19AE">
      <w:r>
        <w:separator/>
      </w:r>
    </w:p>
  </w:endnote>
  <w:endnote w:type="continuationSeparator" w:id="0">
    <w:p w:rsidR="00F81B9B" w:rsidRDefault="00F81B9B" w:rsidP="00BE1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B9B" w:rsidRDefault="00F81B9B" w:rsidP="00BE19AE">
      <w:r>
        <w:separator/>
      </w:r>
    </w:p>
  </w:footnote>
  <w:footnote w:type="continuationSeparator" w:id="0">
    <w:p w:rsidR="00F81B9B" w:rsidRDefault="00F81B9B" w:rsidP="00BE1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0060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303CA" w:rsidRPr="00CF061D" w:rsidRDefault="004D425F">
        <w:pPr>
          <w:pStyle w:val="a5"/>
          <w:jc w:val="center"/>
          <w:rPr>
            <w:sz w:val="28"/>
            <w:szCs w:val="28"/>
            <w:lang w:val="uk-UA"/>
          </w:rPr>
        </w:pPr>
        <w:r w:rsidRPr="00671163">
          <w:rPr>
            <w:sz w:val="24"/>
            <w:szCs w:val="24"/>
          </w:rPr>
          <w:fldChar w:fldCharType="begin"/>
        </w:r>
        <w:r w:rsidR="00DC2009" w:rsidRPr="00671163">
          <w:rPr>
            <w:sz w:val="24"/>
            <w:szCs w:val="24"/>
          </w:rPr>
          <w:instrText xml:space="preserve"> PAGE   \* MERGEFORMAT </w:instrText>
        </w:r>
        <w:r w:rsidRPr="00671163">
          <w:rPr>
            <w:sz w:val="24"/>
            <w:szCs w:val="24"/>
          </w:rPr>
          <w:fldChar w:fldCharType="separate"/>
        </w:r>
        <w:r w:rsidR="00722332">
          <w:rPr>
            <w:noProof/>
            <w:sz w:val="24"/>
            <w:szCs w:val="24"/>
          </w:rPr>
          <w:t>2</w:t>
        </w:r>
        <w:r w:rsidRPr="00671163">
          <w:rPr>
            <w:sz w:val="24"/>
            <w:szCs w:val="24"/>
          </w:rPr>
          <w:fldChar w:fldCharType="end"/>
        </w:r>
        <w:r w:rsidR="00DC2009" w:rsidRPr="00CF061D">
          <w:rPr>
            <w:sz w:val="28"/>
            <w:szCs w:val="28"/>
            <w:lang w:val="uk-UA"/>
          </w:rPr>
          <w:t xml:space="preserve"> </w:t>
        </w:r>
      </w:p>
      <w:p w:rsidR="001303CA" w:rsidRPr="00CF061D" w:rsidRDefault="004D425F" w:rsidP="00E878B6">
        <w:pPr>
          <w:pStyle w:val="a5"/>
          <w:jc w:val="right"/>
          <w:rPr>
            <w:sz w:val="28"/>
            <w:szCs w:val="28"/>
          </w:rPr>
        </w:pPr>
      </w:p>
    </w:sdtContent>
  </w:sdt>
  <w:p w:rsidR="001303CA" w:rsidRPr="00CF061D" w:rsidRDefault="00DC2009">
    <w:pPr>
      <w:pStyle w:val="a5"/>
      <w:rPr>
        <w:sz w:val="28"/>
        <w:szCs w:val="28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  <w:t xml:space="preserve">        </w:t>
    </w:r>
    <w:r w:rsidRPr="00CF061D">
      <w:rPr>
        <w:sz w:val="28"/>
        <w:szCs w:val="28"/>
        <w:lang w:val="uk-UA"/>
      </w:rPr>
      <w:t>Продовження таблиці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590" w:rsidRPr="00812590" w:rsidRDefault="00F81B9B" w:rsidP="00812590">
    <w:pPr>
      <w:pStyle w:val="a5"/>
      <w:jc w:val="right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009"/>
    <w:rsid w:val="00053A91"/>
    <w:rsid w:val="001B4C2D"/>
    <w:rsid w:val="001C7EDA"/>
    <w:rsid w:val="002E73F8"/>
    <w:rsid w:val="00322DAB"/>
    <w:rsid w:val="00392E4D"/>
    <w:rsid w:val="003A6C26"/>
    <w:rsid w:val="00432B7F"/>
    <w:rsid w:val="004A4F03"/>
    <w:rsid w:val="004D425F"/>
    <w:rsid w:val="005045C6"/>
    <w:rsid w:val="005104EF"/>
    <w:rsid w:val="005D0D07"/>
    <w:rsid w:val="005E5003"/>
    <w:rsid w:val="00687558"/>
    <w:rsid w:val="006B5392"/>
    <w:rsid w:val="00722332"/>
    <w:rsid w:val="007C613E"/>
    <w:rsid w:val="008C7C8E"/>
    <w:rsid w:val="009A2697"/>
    <w:rsid w:val="00A0496B"/>
    <w:rsid w:val="00A20EB1"/>
    <w:rsid w:val="00A54191"/>
    <w:rsid w:val="00A95ED3"/>
    <w:rsid w:val="00AB2726"/>
    <w:rsid w:val="00B474B4"/>
    <w:rsid w:val="00B809D3"/>
    <w:rsid w:val="00B86FCC"/>
    <w:rsid w:val="00BE19AE"/>
    <w:rsid w:val="00C20F9C"/>
    <w:rsid w:val="00C310AA"/>
    <w:rsid w:val="00C562F5"/>
    <w:rsid w:val="00C65BEB"/>
    <w:rsid w:val="00C90427"/>
    <w:rsid w:val="00D124A9"/>
    <w:rsid w:val="00D152A7"/>
    <w:rsid w:val="00D813E8"/>
    <w:rsid w:val="00D9460E"/>
    <w:rsid w:val="00DC2009"/>
    <w:rsid w:val="00DF26A2"/>
    <w:rsid w:val="00E85B6C"/>
    <w:rsid w:val="00EE26B2"/>
    <w:rsid w:val="00EF3D0D"/>
    <w:rsid w:val="00F81B9B"/>
    <w:rsid w:val="00F9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C2009"/>
  </w:style>
  <w:style w:type="paragraph" w:styleId="a5">
    <w:name w:val="header"/>
    <w:basedOn w:val="a"/>
    <w:link w:val="a6"/>
    <w:uiPriority w:val="99"/>
    <w:rsid w:val="00DC2009"/>
    <w:pPr>
      <w:tabs>
        <w:tab w:val="center" w:pos="4677"/>
        <w:tab w:val="right" w:pos="9355"/>
      </w:tabs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C200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7">
    <w:name w:val="Table Grid"/>
    <w:basedOn w:val="a1"/>
    <w:uiPriority w:val="59"/>
    <w:rsid w:val="00DC2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99"/>
    <w:rsid w:val="00DC2009"/>
  </w:style>
  <w:style w:type="character" w:styleId="a8">
    <w:name w:val="annotation reference"/>
    <w:basedOn w:val="a0"/>
    <w:uiPriority w:val="99"/>
    <w:semiHidden/>
    <w:unhideWhenUsed/>
    <w:rsid w:val="00DF26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F26A2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F26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F26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F26A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F26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F26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866</Words>
  <Characters>4941</Characters>
  <Application>Microsoft Office Word</Application>
  <DocSecurity>0</DocSecurity>
  <Lines>41</Lines>
  <Paragraphs>11</Paragraphs>
  <ScaleCrop>false</ScaleCrop>
  <Company>office 2007 rus ent:</Company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GulenkoKA</cp:lastModifiedBy>
  <cp:revision>18</cp:revision>
  <dcterms:created xsi:type="dcterms:W3CDTF">2019-06-11T06:17:00Z</dcterms:created>
  <dcterms:modified xsi:type="dcterms:W3CDTF">2019-06-24T08:52:00Z</dcterms:modified>
</cp:coreProperties>
</file>