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2E" w:rsidRDefault="0027612E" w:rsidP="003A7A86">
      <w:pPr>
        <w:jc w:val="center"/>
        <w:rPr>
          <w:lang w:val="uk-UA"/>
        </w:rPr>
      </w:pPr>
      <w:r>
        <w:rPr>
          <w:lang w:val="uk-UA"/>
        </w:rPr>
        <w:t>Інформація про нормативно – правові засади діяльності</w:t>
      </w:r>
    </w:p>
    <w:p w:rsidR="0027612E" w:rsidRDefault="0027612E" w:rsidP="003A7A86">
      <w:pPr>
        <w:jc w:val="center"/>
        <w:rPr>
          <w:lang w:val="uk-UA"/>
        </w:rPr>
      </w:pPr>
      <w:r>
        <w:rPr>
          <w:lang w:val="uk-UA"/>
        </w:rPr>
        <w:t>Комунального позашкільного навчального закладу</w:t>
      </w:r>
    </w:p>
    <w:p w:rsidR="0027612E" w:rsidRDefault="0027612E" w:rsidP="003A7A86">
      <w:pPr>
        <w:jc w:val="center"/>
        <w:rPr>
          <w:lang w:val="uk-UA"/>
        </w:rPr>
      </w:pPr>
      <w:r>
        <w:rPr>
          <w:lang w:val="uk-UA"/>
        </w:rPr>
        <w:t>«Центр позашкільної роботи № 2» Дніпров</w:t>
      </w:r>
      <w:bookmarkStart w:id="0" w:name="_GoBack"/>
      <w:bookmarkEnd w:id="0"/>
      <w:r>
        <w:rPr>
          <w:lang w:val="uk-UA"/>
        </w:rPr>
        <w:t>ської міської ради</w:t>
      </w:r>
    </w:p>
    <w:p w:rsidR="00CB66AF" w:rsidRDefault="00CB66AF" w:rsidP="003A7A86">
      <w:pPr>
        <w:rPr>
          <w:lang w:val="uk-UA"/>
        </w:rPr>
      </w:pPr>
    </w:p>
    <w:p w:rsidR="00CB66AF" w:rsidRDefault="00CB66AF" w:rsidP="003A7A86">
      <w:pPr>
        <w:pStyle w:val="a3"/>
        <w:numPr>
          <w:ilvl w:val="0"/>
          <w:numId w:val="1"/>
        </w:numPr>
        <w:ind w:left="851" w:hanging="284"/>
        <w:rPr>
          <w:lang w:val="uk-UA"/>
        </w:rPr>
      </w:pPr>
      <w:r>
        <w:rPr>
          <w:lang w:val="uk-UA"/>
        </w:rPr>
        <w:t>Конституція України</w:t>
      </w:r>
    </w:p>
    <w:p w:rsidR="00CB66AF" w:rsidRDefault="00CB66AF" w:rsidP="003A7A86">
      <w:pPr>
        <w:pStyle w:val="a3"/>
        <w:numPr>
          <w:ilvl w:val="0"/>
          <w:numId w:val="1"/>
        </w:numPr>
        <w:ind w:left="851" w:hanging="284"/>
        <w:rPr>
          <w:lang w:val="uk-UA"/>
        </w:rPr>
      </w:pPr>
      <w:r>
        <w:rPr>
          <w:lang w:val="uk-UA"/>
        </w:rPr>
        <w:t>Закон</w:t>
      </w:r>
      <w:r w:rsidRPr="00A47A87">
        <w:rPr>
          <w:lang w:val="uk-UA"/>
        </w:rPr>
        <w:t xml:space="preserve"> України "Про </w:t>
      </w:r>
      <w:r>
        <w:rPr>
          <w:lang w:val="uk-UA"/>
        </w:rPr>
        <w:t>освіту</w:t>
      </w:r>
      <w:r w:rsidRPr="00A47A87">
        <w:rPr>
          <w:lang w:val="uk-UA"/>
        </w:rPr>
        <w:t>"</w:t>
      </w:r>
    </w:p>
    <w:p w:rsidR="00CB66AF" w:rsidRDefault="00CB66AF" w:rsidP="003A7A86">
      <w:pPr>
        <w:pStyle w:val="a3"/>
        <w:numPr>
          <w:ilvl w:val="0"/>
          <w:numId w:val="1"/>
        </w:numPr>
        <w:ind w:left="851" w:hanging="284"/>
        <w:rPr>
          <w:lang w:val="uk-UA"/>
        </w:rPr>
      </w:pPr>
      <w:r w:rsidRPr="00A47A87">
        <w:rPr>
          <w:lang w:val="uk-UA"/>
        </w:rPr>
        <w:t xml:space="preserve">Закон України «Про </w:t>
      </w:r>
      <w:r>
        <w:rPr>
          <w:lang w:val="uk-UA"/>
        </w:rPr>
        <w:t>позашкільну освіту</w:t>
      </w:r>
      <w:r w:rsidRPr="00A47A87">
        <w:rPr>
          <w:lang w:val="uk-UA"/>
        </w:rPr>
        <w:t>»</w:t>
      </w:r>
    </w:p>
    <w:p w:rsidR="00CB66AF" w:rsidRPr="00A47A87" w:rsidRDefault="00CB66AF" w:rsidP="003A7A86">
      <w:pPr>
        <w:pStyle w:val="a3"/>
        <w:numPr>
          <w:ilvl w:val="0"/>
          <w:numId w:val="1"/>
        </w:numPr>
        <w:ind w:left="851" w:hanging="284"/>
        <w:rPr>
          <w:lang w:val="uk-UA"/>
        </w:rPr>
      </w:pPr>
      <w:r w:rsidRPr="00A47A87">
        <w:rPr>
          <w:lang w:val="uk-UA"/>
        </w:rPr>
        <w:t>Закон України «Про</w:t>
      </w:r>
      <w:r>
        <w:rPr>
          <w:lang w:val="uk-UA"/>
        </w:rPr>
        <w:t xml:space="preserve"> забезпечення функціонування української мови як державної»</w:t>
      </w:r>
    </w:p>
    <w:p w:rsidR="00CB66AF" w:rsidRDefault="00CB66AF" w:rsidP="003A7A86">
      <w:pPr>
        <w:pStyle w:val="a3"/>
        <w:numPr>
          <w:ilvl w:val="0"/>
          <w:numId w:val="1"/>
        </w:numPr>
        <w:ind w:left="851" w:hanging="284"/>
        <w:rPr>
          <w:lang w:val="uk-UA"/>
        </w:rPr>
      </w:pPr>
      <w:r>
        <w:rPr>
          <w:lang w:val="uk-UA"/>
        </w:rPr>
        <w:t>Закон України «Про доступ до публічної інформації»</w:t>
      </w:r>
    </w:p>
    <w:p w:rsidR="00CB66AF" w:rsidRDefault="00CB66AF" w:rsidP="003A7A86">
      <w:pPr>
        <w:pStyle w:val="a3"/>
        <w:numPr>
          <w:ilvl w:val="0"/>
          <w:numId w:val="1"/>
        </w:numPr>
        <w:ind w:left="851" w:hanging="284"/>
        <w:rPr>
          <w:lang w:val="uk-UA"/>
        </w:rPr>
      </w:pPr>
      <w:r>
        <w:rPr>
          <w:lang w:val="uk-UA"/>
        </w:rPr>
        <w:t>Закон України «Про захист персональних даних»</w:t>
      </w:r>
    </w:p>
    <w:p w:rsidR="00CB66AF" w:rsidRDefault="00CB66AF" w:rsidP="003A7A86">
      <w:pPr>
        <w:pStyle w:val="a3"/>
        <w:numPr>
          <w:ilvl w:val="0"/>
          <w:numId w:val="1"/>
        </w:numPr>
        <w:ind w:left="851" w:hanging="284"/>
        <w:rPr>
          <w:lang w:val="uk-UA"/>
        </w:rPr>
      </w:pPr>
      <w:r>
        <w:rPr>
          <w:lang w:val="uk-UA"/>
        </w:rPr>
        <w:t>Закон України «Про внесення змін до деяких законодавчих актів України щодо посилення відповідальності за порушення законодавства про захист персональних даних»</w:t>
      </w:r>
    </w:p>
    <w:p w:rsidR="00CB66AF" w:rsidRDefault="00CB66AF" w:rsidP="003A7A86">
      <w:pPr>
        <w:pStyle w:val="a3"/>
        <w:numPr>
          <w:ilvl w:val="0"/>
          <w:numId w:val="1"/>
        </w:numPr>
        <w:ind w:left="851" w:hanging="284"/>
        <w:rPr>
          <w:lang w:val="uk-UA"/>
        </w:rPr>
      </w:pPr>
      <w:r>
        <w:rPr>
          <w:lang w:val="uk-UA"/>
        </w:rPr>
        <w:t>Указ Президента України від 18.05.2019 №286/2019 «Про Стратегію національно-патріотичного виховання»</w:t>
      </w:r>
    </w:p>
    <w:p w:rsidR="00CB66AF" w:rsidRPr="004B215C" w:rsidRDefault="00CB66AF" w:rsidP="003A7A86">
      <w:pPr>
        <w:pStyle w:val="a3"/>
        <w:numPr>
          <w:ilvl w:val="0"/>
          <w:numId w:val="1"/>
        </w:numPr>
        <w:ind w:left="851" w:hanging="284"/>
        <w:rPr>
          <w:lang w:val="uk-UA"/>
        </w:rPr>
      </w:pPr>
      <w:r w:rsidRPr="00A47A87">
        <w:rPr>
          <w:lang w:val="uk-UA"/>
        </w:rPr>
        <w:t xml:space="preserve">Постанова Кабінету Міністрів України від </w:t>
      </w:r>
      <w:r>
        <w:rPr>
          <w:lang w:val="uk-UA"/>
        </w:rPr>
        <w:t xml:space="preserve">06.05.2001 </w:t>
      </w:r>
      <w:r w:rsidRPr="004B215C">
        <w:rPr>
          <w:szCs w:val="28"/>
          <w:lang w:val="uk-UA"/>
        </w:rPr>
        <w:t>№433 «Про затвердження переліку типів позашкільних</w:t>
      </w:r>
      <w:r>
        <w:rPr>
          <w:szCs w:val="28"/>
          <w:lang w:val="uk-UA"/>
        </w:rPr>
        <w:t xml:space="preserve"> навчальних закладів і Положення про позашкільний навчальний заклад»</w:t>
      </w:r>
    </w:p>
    <w:p w:rsidR="00CB66AF" w:rsidRPr="00285E9C" w:rsidRDefault="00CB66AF" w:rsidP="003A7A86">
      <w:pPr>
        <w:pStyle w:val="a3"/>
        <w:numPr>
          <w:ilvl w:val="0"/>
          <w:numId w:val="1"/>
        </w:numPr>
        <w:ind w:left="851" w:hanging="284"/>
        <w:rPr>
          <w:lang w:val="uk-UA"/>
        </w:rPr>
      </w:pPr>
      <w:r w:rsidRPr="004B215C">
        <w:rPr>
          <w:szCs w:val="28"/>
          <w:lang w:val="uk-UA"/>
        </w:rPr>
        <w:t>Постанова Кабінету Міністрів України від 21.10.2015 №835 «Про затвердження Положення про набори даних, які підлягають оприлюдненню у формі відкритих даних»</w:t>
      </w:r>
    </w:p>
    <w:p w:rsidR="00CB66AF" w:rsidRPr="003A7A86" w:rsidRDefault="00CB66AF" w:rsidP="003A7A86">
      <w:pPr>
        <w:pStyle w:val="a3"/>
        <w:numPr>
          <w:ilvl w:val="0"/>
          <w:numId w:val="1"/>
        </w:numPr>
        <w:ind w:left="851" w:hanging="284"/>
        <w:rPr>
          <w:lang w:val="uk-UA"/>
        </w:rPr>
      </w:pPr>
      <w:r w:rsidRPr="003A7A86">
        <w:rPr>
          <w:szCs w:val="28"/>
          <w:lang w:val="uk-UA"/>
        </w:rPr>
        <w:t>Постанова Кабінету Міністрів України від 17.10.2018 №845 «Деякі питання дитячо-юнацького військово-патріотичного виховання»</w:t>
      </w:r>
    </w:p>
    <w:p w:rsidR="00CB66AF" w:rsidRPr="003A7A86" w:rsidRDefault="00CB66AF" w:rsidP="003A7A86">
      <w:pPr>
        <w:pStyle w:val="a3"/>
        <w:numPr>
          <w:ilvl w:val="0"/>
          <w:numId w:val="1"/>
        </w:numPr>
        <w:ind w:left="851" w:hanging="284"/>
        <w:rPr>
          <w:lang w:val="uk-UA"/>
        </w:rPr>
      </w:pPr>
      <w:r w:rsidRPr="003A7A86">
        <w:rPr>
          <w:szCs w:val="28"/>
          <w:lang w:val="uk-UA"/>
        </w:rPr>
        <w:t>Постанова  Кабінету  Міністрів  України  від   17.04.2019 № 409 «Про внесення змін до деяких постанов Кабінету Міністрів України щодо відкритих даних»</w:t>
      </w:r>
    </w:p>
    <w:p w:rsidR="003A7A86" w:rsidRPr="003A7A86" w:rsidRDefault="003A7A86" w:rsidP="003A7A86">
      <w:pPr>
        <w:pStyle w:val="a3"/>
        <w:numPr>
          <w:ilvl w:val="0"/>
          <w:numId w:val="1"/>
        </w:numPr>
        <w:ind w:left="851" w:hanging="284"/>
        <w:rPr>
          <w:lang w:val="uk-UA"/>
        </w:rPr>
      </w:pPr>
      <w:r w:rsidRPr="003A7A86">
        <w:rPr>
          <w:lang w:val="uk-UA"/>
        </w:rPr>
        <w:t>Наказ МОН № 1010 від 05.11.09 року Про затвердження Положення про центр, палац, будинок, клуб художньої творчості дітей, юнацтва та молоді, художньо-естетичної творчості учнівської молоді, дитячої та юнацької творчості, естетичного виховання</w:t>
      </w:r>
    </w:p>
    <w:p w:rsidR="00CB66AF" w:rsidRPr="003A7A86" w:rsidRDefault="00CB66AF" w:rsidP="003A7A86">
      <w:pPr>
        <w:pStyle w:val="a3"/>
        <w:numPr>
          <w:ilvl w:val="0"/>
          <w:numId w:val="1"/>
        </w:numPr>
        <w:ind w:left="851" w:hanging="284"/>
        <w:rPr>
          <w:lang w:val="uk-UA"/>
        </w:rPr>
      </w:pPr>
      <w:r w:rsidRPr="003A7A86">
        <w:rPr>
          <w:szCs w:val="28"/>
          <w:lang w:val="uk-UA"/>
        </w:rPr>
        <w:t xml:space="preserve">Наказ Міністерства освіти і науки України від 19.12.2002 №730 «Про затвердження Положення про центр, будинок, клуб, бюро туризму, краєзнавства, спорту та екскурсій учнівської молоді, </w:t>
      </w:r>
      <w:proofErr w:type="spellStart"/>
      <w:r w:rsidRPr="003A7A86">
        <w:rPr>
          <w:szCs w:val="28"/>
          <w:lang w:val="uk-UA"/>
        </w:rPr>
        <w:t>туристсько</w:t>
      </w:r>
      <w:proofErr w:type="spellEnd"/>
      <w:r w:rsidRPr="003A7A86">
        <w:rPr>
          <w:szCs w:val="28"/>
          <w:lang w:val="uk-UA"/>
        </w:rPr>
        <w:t>-краєзнавчої творчості учнівської молоді, станцію юних туристів»</w:t>
      </w:r>
    </w:p>
    <w:p w:rsidR="00CB66AF" w:rsidRPr="00285E9C" w:rsidRDefault="00CB66AF" w:rsidP="003A7A86">
      <w:pPr>
        <w:pStyle w:val="a3"/>
        <w:numPr>
          <w:ilvl w:val="0"/>
          <w:numId w:val="1"/>
        </w:numPr>
        <w:ind w:left="851" w:hanging="284"/>
        <w:rPr>
          <w:lang w:val="uk-UA"/>
        </w:rPr>
      </w:pPr>
      <w:r>
        <w:rPr>
          <w:szCs w:val="28"/>
          <w:lang w:val="uk-UA"/>
        </w:rPr>
        <w:t>Наказ Міністерства освіти і науки України від 23.08.2012 №947 «Про затвердження Примірної інструкції з ведення ділової документації в позашкільних навчальних закладах»</w:t>
      </w:r>
    </w:p>
    <w:p w:rsidR="00CB66AF" w:rsidRPr="004A0485" w:rsidRDefault="00CB66AF" w:rsidP="003A7A86">
      <w:pPr>
        <w:pStyle w:val="a3"/>
        <w:numPr>
          <w:ilvl w:val="0"/>
          <w:numId w:val="1"/>
        </w:numPr>
        <w:ind w:left="851" w:hanging="284"/>
        <w:rPr>
          <w:lang w:val="uk-UA"/>
        </w:rPr>
      </w:pPr>
      <w:r>
        <w:rPr>
          <w:szCs w:val="28"/>
          <w:lang w:val="uk-UA"/>
        </w:rPr>
        <w:t>Наказ Міністерства освіти і науки України від 31.10.2012 №1230 «Про затвердження Типових штатних нормативів позашкільних навчальних закладів»</w:t>
      </w:r>
    </w:p>
    <w:p w:rsidR="00CB66AF" w:rsidRPr="004A0485" w:rsidRDefault="00CB66AF" w:rsidP="003A7A86">
      <w:pPr>
        <w:pStyle w:val="a3"/>
        <w:numPr>
          <w:ilvl w:val="0"/>
          <w:numId w:val="1"/>
        </w:numPr>
        <w:ind w:left="851" w:hanging="284"/>
        <w:rPr>
          <w:lang w:val="uk-UA"/>
        </w:rPr>
      </w:pPr>
      <w:r>
        <w:rPr>
          <w:szCs w:val="28"/>
          <w:lang w:val="uk-UA"/>
        </w:rPr>
        <w:t>Наказ Міністерства освіти і науки України від 12.07.2017 №1016, зареєстрований у Міністерстві юстиції України 03.08.2017р. за №954/3022 «Про затвердження форм звітності з питань діяльності позашкільних навчальних закладів та інструкцій щодо їх заповнення»</w:t>
      </w:r>
    </w:p>
    <w:p w:rsidR="00CB66AF" w:rsidRPr="00A47A87" w:rsidRDefault="00CB66AF" w:rsidP="003A7A86">
      <w:pPr>
        <w:pStyle w:val="a3"/>
        <w:numPr>
          <w:ilvl w:val="0"/>
          <w:numId w:val="1"/>
        </w:numPr>
        <w:ind w:left="851" w:hanging="284"/>
        <w:rPr>
          <w:lang w:val="uk-UA"/>
        </w:rPr>
      </w:pPr>
      <w:r>
        <w:rPr>
          <w:szCs w:val="28"/>
          <w:lang w:val="uk-UA"/>
        </w:rPr>
        <w:t>Наказ Міністерства освіти і науки України від 16.06.2015 №641 «Про затвердження Концепції національно-патріотичного виховання дітей і молоді, Заходів щодо реалізації Концепції національно-патріотичного виховання дітей і молоді та методичних рекомендацій щодо національно-патріотичного виховання у загальноосвітніх навчальних закладах»</w:t>
      </w:r>
    </w:p>
    <w:p w:rsidR="00DB0CE1" w:rsidRPr="0027612E" w:rsidRDefault="00DB0CE1" w:rsidP="003A7A86">
      <w:pPr>
        <w:rPr>
          <w:lang w:val="uk-UA"/>
        </w:rPr>
      </w:pPr>
    </w:p>
    <w:sectPr w:rsidR="00DB0CE1" w:rsidRPr="0027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D5327"/>
    <w:multiLevelType w:val="hybridMultilevel"/>
    <w:tmpl w:val="07465EEC"/>
    <w:lvl w:ilvl="0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2E"/>
    <w:rsid w:val="0027612E"/>
    <w:rsid w:val="003174B9"/>
    <w:rsid w:val="003A51AE"/>
    <w:rsid w:val="003A7A86"/>
    <w:rsid w:val="00CB66AF"/>
    <w:rsid w:val="00D726BA"/>
    <w:rsid w:val="00DB0CE1"/>
    <w:rsid w:val="00F7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4892"/>
  <w15:chartTrackingRefBased/>
  <w15:docId w15:val="{371B601A-E8FB-40C2-9D07-01AEBD99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12E"/>
    <w:pPr>
      <w:spacing w:after="80" w:line="240" w:lineRule="auto"/>
      <w:ind w:firstLine="567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6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1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1A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2019-12-18T15:00:00Z</cp:lastPrinted>
  <dcterms:created xsi:type="dcterms:W3CDTF">2019-12-12T10:06:00Z</dcterms:created>
  <dcterms:modified xsi:type="dcterms:W3CDTF">2019-12-18T15:43:00Z</dcterms:modified>
</cp:coreProperties>
</file>