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9" w:rsidRPr="00435F75" w:rsidRDefault="00511DB9" w:rsidP="00511DB9">
      <w:pPr>
        <w:tabs>
          <w:tab w:val="left" w:pos="6946"/>
          <w:tab w:val="center" w:pos="8292"/>
        </w:tabs>
        <w:jc w:val="center"/>
        <w:rPr>
          <w:b/>
          <w:caps/>
        </w:rPr>
      </w:pPr>
      <w:r w:rsidRPr="00B056B2">
        <w:rPr>
          <w:noProof/>
          <w:kern w:val="28"/>
          <w:lang w:val="ru-RU" w:eastAsia="ru-RU"/>
        </w:rPr>
        <w:drawing>
          <wp:inline distT="0" distB="0" distL="0" distR="0" wp14:anchorId="1D2FBA26" wp14:editId="4B051746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B9" w:rsidRPr="00312C96" w:rsidRDefault="00511DB9" w:rsidP="00511DB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C96">
        <w:rPr>
          <w:rFonts w:ascii="Times New Roman" w:hAnsi="Times New Roman" w:cs="Times New Roman"/>
          <w:b/>
          <w:caps/>
          <w:sz w:val="28"/>
          <w:szCs w:val="28"/>
        </w:rPr>
        <w:t>ШАЛИГИНСЬКА СЕЛИЩНА  рада</w:t>
      </w:r>
    </w:p>
    <w:p w:rsidR="00511DB9" w:rsidRPr="00312C96" w:rsidRDefault="00511DB9" w:rsidP="00511DB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C96">
        <w:rPr>
          <w:rFonts w:ascii="Times New Roman" w:hAnsi="Times New Roman" w:cs="Times New Roman"/>
          <w:b/>
          <w:caps/>
          <w:sz w:val="28"/>
          <w:szCs w:val="28"/>
        </w:rPr>
        <w:t>ГЛУХІВСЬКОГО РАЙОНУ СУМСЬКОЇ ОБЛАСТІ</w:t>
      </w:r>
    </w:p>
    <w:p w:rsidR="00511DB9" w:rsidRPr="00312C96" w:rsidRDefault="00511DB9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96">
        <w:rPr>
          <w:rFonts w:ascii="Times New Roman" w:hAnsi="Times New Roman" w:cs="Times New Roman"/>
          <w:b/>
          <w:sz w:val="28"/>
          <w:szCs w:val="28"/>
        </w:rPr>
        <w:t>СЬОМЕ СКЛИКАННЯ</w:t>
      </w:r>
    </w:p>
    <w:p w:rsidR="00511DB9" w:rsidRPr="00531962" w:rsidRDefault="00145FFC" w:rsidP="00511DB9">
      <w:pPr>
        <w:ind w:left="708" w:hanging="708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4898">
        <w:rPr>
          <w:rFonts w:ascii="Times New Roman" w:hAnsi="Times New Roman" w:cs="Times New Roman"/>
          <w:b/>
          <w:sz w:val="28"/>
          <w:szCs w:val="28"/>
          <w:lang w:val="ru-RU"/>
        </w:rPr>
        <w:t>ПОЗАЧЕРГОВА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1DB9" w:rsidRPr="00531962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511DB9" w:rsidRPr="00435F75" w:rsidRDefault="00511DB9" w:rsidP="00511DB9">
      <w:pPr>
        <w:pStyle w:val="3"/>
        <w:ind w:firstLine="0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 w:rsidRPr="00435F7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511DB9" w:rsidRPr="00312C96" w:rsidRDefault="00511DB9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B9" w:rsidRPr="00312C96" w:rsidRDefault="00836147" w:rsidP="00511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1DB9" w:rsidRPr="00312C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11DB9">
        <w:rPr>
          <w:rFonts w:ascii="Times New Roman" w:hAnsi="Times New Roman" w:cs="Times New Roman"/>
          <w:b/>
          <w:sz w:val="28"/>
          <w:szCs w:val="28"/>
        </w:rPr>
        <w:t>.</w:t>
      </w:r>
      <w:r w:rsidR="00511DB9" w:rsidRPr="00312C96">
        <w:rPr>
          <w:rFonts w:ascii="Times New Roman" w:hAnsi="Times New Roman" w:cs="Times New Roman"/>
          <w:b/>
          <w:sz w:val="28"/>
          <w:szCs w:val="28"/>
        </w:rPr>
        <w:t>201</w:t>
      </w:r>
      <w:r w:rsidR="0068408D">
        <w:rPr>
          <w:rFonts w:ascii="Times New Roman" w:hAnsi="Times New Roman" w:cs="Times New Roman"/>
          <w:b/>
          <w:sz w:val="28"/>
          <w:szCs w:val="28"/>
        </w:rPr>
        <w:t>9</w:t>
      </w:r>
      <w:r w:rsidR="00511DB9" w:rsidRPr="00312C96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proofErr w:type="spellStart"/>
      <w:r w:rsidR="00511DB9" w:rsidRPr="00312C96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="00511D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DB9" w:rsidRPr="00312C96">
        <w:rPr>
          <w:rFonts w:ascii="Times New Roman" w:hAnsi="Times New Roman" w:cs="Times New Roman"/>
          <w:b/>
          <w:sz w:val="28"/>
          <w:szCs w:val="28"/>
        </w:rPr>
        <w:t>Шалигине</w:t>
      </w:r>
      <w:proofErr w:type="spellEnd"/>
      <w:r w:rsidR="00511DB9" w:rsidRPr="00312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408D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C96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68408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68408D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проектів 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регуляторних актів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рік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1DB9" w:rsidRDefault="0068408D" w:rsidP="00511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подання управління фінансів та економічного розвитку </w:t>
      </w:r>
      <w:r w:rsidR="00CB26B8">
        <w:rPr>
          <w:rFonts w:ascii="Times New Roman" w:hAnsi="Times New Roman" w:cs="Times New Roman"/>
          <w:sz w:val="28"/>
          <w:szCs w:val="28"/>
        </w:rPr>
        <w:t xml:space="preserve">селищної ради щодо внесення змін до плану діяльності з підготовки </w:t>
      </w:r>
      <w:r w:rsidR="00E65AFA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="00CB26B8">
        <w:rPr>
          <w:rFonts w:ascii="Times New Roman" w:hAnsi="Times New Roman" w:cs="Times New Roman"/>
          <w:sz w:val="28"/>
          <w:szCs w:val="28"/>
        </w:rPr>
        <w:t xml:space="preserve">регуляторних </w:t>
      </w:r>
      <w:r w:rsidR="00E65AFA">
        <w:rPr>
          <w:rFonts w:ascii="Times New Roman" w:hAnsi="Times New Roman" w:cs="Times New Roman"/>
          <w:sz w:val="28"/>
          <w:szCs w:val="28"/>
        </w:rPr>
        <w:t>актів на 2019 рік,</w:t>
      </w:r>
      <w:r w:rsidR="002D3633">
        <w:rPr>
          <w:rFonts w:ascii="Times New Roman" w:hAnsi="Times New Roman" w:cs="Times New Roman"/>
          <w:sz w:val="28"/>
          <w:szCs w:val="28"/>
        </w:rPr>
        <w:t xml:space="preserve"> з метою забезпечення здійснення державної регуляторної політики на території </w:t>
      </w:r>
      <w:proofErr w:type="spellStart"/>
      <w:r w:rsidR="002D3633">
        <w:rPr>
          <w:rFonts w:ascii="Times New Roman" w:hAnsi="Times New Roman" w:cs="Times New Roman"/>
          <w:sz w:val="28"/>
          <w:szCs w:val="28"/>
        </w:rPr>
        <w:t>Шалигинської</w:t>
      </w:r>
      <w:proofErr w:type="spellEnd"/>
      <w:r w:rsidR="002D3633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F19A5">
        <w:rPr>
          <w:rFonts w:ascii="Times New Roman" w:hAnsi="Times New Roman" w:cs="Times New Roman"/>
          <w:sz w:val="28"/>
          <w:szCs w:val="28"/>
        </w:rPr>
        <w:t xml:space="preserve"> в</w:t>
      </w:r>
      <w:r w:rsidR="00511DB9">
        <w:rPr>
          <w:rFonts w:ascii="Times New Roman" w:hAnsi="Times New Roman" w:cs="Times New Roman"/>
          <w:sz w:val="28"/>
          <w:szCs w:val="28"/>
        </w:rPr>
        <w:t>ідповідно до</w:t>
      </w:r>
      <w:r w:rsidR="0044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115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447115">
        <w:rPr>
          <w:rFonts w:ascii="Times New Roman" w:hAnsi="Times New Roman" w:cs="Times New Roman"/>
          <w:sz w:val="28"/>
          <w:szCs w:val="28"/>
        </w:rPr>
        <w:t xml:space="preserve">  та </w:t>
      </w:r>
      <w:r w:rsidR="00511DB9">
        <w:rPr>
          <w:rFonts w:ascii="Times New Roman" w:hAnsi="Times New Roman" w:cs="Times New Roman"/>
          <w:sz w:val="28"/>
          <w:szCs w:val="28"/>
        </w:rPr>
        <w:t xml:space="preserve"> 7</w:t>
      </w:r>
      <w:r w:rsidR="00803C7A">
        <w:rPr>
          <w:rFonts w:ascii="Times New Roman" w:hAnsi="Times New Roman" w:cs="Times New Roman"/>
          <w:sz w:val="28"/>
          <w:szCs w:val="28"/>
        </w:rPr>
        <w:t xml:space="preserve"> та 13</w:t>
      </w:r>
      <w:r w:rsidR="00511DB9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регуляторної політики у сфері господарської діяльності», </w:t>
      </w:r>
      <w:r w:rsidR="0013615B">
        <w:rPr>
          <w:rFonts w:ascii="Times New Roman" w:hAnsi="Times New Roman" w:cs="Times New Roman"/>
          <w:sz w:val="28"/>
          <w:szCs w:val="28"/>
        </w:rPr>
        <w:t>керуючись  пункт</w:t>
      </w:r>
      <w:r w:rsidR="006475ED">
        <w:rPr>
          <w:rFonts w:ascii="Times New Roman" w:hAnsi="Times New Roman" w:cs="Times New Roman"/>
          <w:sz w:val="28"/>
          <w:szCs w:val="28"/>
        </w:rPr>
        <w:t>ом 7</w:t>
      </w:r>
      <w:r w:rsidR="0013615B">
        <w:rPr>
          <w:rFonts w:ascii="Times New Roman" w:hAnsi="Times New Roman" w:cs="Times New Roman"/>
          <w:sz w:val="28"/>
          <w:szCs w:val="28"/>
        </w:rPr>
        <w:t xml:space="preserve"> частини </w:t>
      </w:r>
      <w:r w:rsidR="006475ED">
        <w:rPr>
          <w:rFonts w:ascii="Times New Roman" w:hAnsi="Times New Roman" w:cs="Times New Roman"/>
          <w:sz w:val="28"/>
          <w:szCs w:val="28"/>
        </w:rPr>
        <w:t>першої</w:t>
      </w:r>
      <w:r w:rsidR="0013615B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105CFD">
        <w:rPr>
          <w:rFonts w:ascii="Times New Roman" w:hAnsi="Times New Roman" w:cs="Times New Roman"/>
          <w:sz w:val="28"/>
          <w:szCs w:val="28"/>
        </w:rPr>
        <w:t xml:space="preserve">26, статтею 59 </w:t>
      </w:r>
      <w:r w:rsidR="0013615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9F4BAE">
        <w:rPr>
          <w:rFonts w:ascii="Times New Roman" w:hAnsi="Times New Roman" w:cs="Times New Roman"/>
          <w:sz w:val="28"/>
          <w:szCs w:val="28"/>
        </w:rPr>
        <w:t xml:space="preserve"> </w:t>
      </w:r>
      <w:r w:rsidR="00511DB9">
        <w:rPr>
          <w:rFonts w:ascii="Times New Roman" w:hAnsi="Times New Roman" w:cs="Times New Roman"/>
          <w:sz w:val="28"/>
          <w:szCs w:val="28"/>
        </w:rPr>
        <w:t>з метою дотримання державної регуляторної діяльності селищної ради у 201</w:t>
      </w:r>
      <w:r w:rsidR="00E04BF2">
        <w:rPr>
          <w:rFonts w:ascii="Times New Roman" w:hAnsi="Times New Roman" w:cs="Times New Roman"/>
          <w:sz w:val="28"/>
          <w:szCs w:val="28"/>
        </w:rPr>
        <w:t>9</w:t>
      </w:r>
      <w:r w:rsidR="00511DB9">
        <w:rPr>
          <w:rFonts w:ascii="Times New Roman" w:hAnsi="Times New Roman" w:cs="Times New Roman"/>
          <w:sz w:val="28"/>
          <w:szCs w:val="28"/>
        </w:rPr>
        <w:t xml:space="preserve"> році, селищна рада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C96">
        <w:rPr>
          <w:rFonts w:ascii="Times New Roman" w:hAnsi="Times New Roman" w:cs="Times New Roman"/>
          <w:b/>
          <w:bCs/>
          <w:sz w:val="28"/>
          <w:szCs w:val="28"/>
        </w:rPr>
        <w:t>ВИРІШИЛА :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DB9" w:rsidRPr="00B06CFA" w:rsidRDefault="006C1C1E" w:rsidP="00511DB9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5AF1">
        <w:rPr>
          <w:rFonts w:ascii="Times New Roman" w:hAnsi="Times New Roman" w:cs="Times New Roman"/>
          <w:sz w:val="28"/>
          <w:szCs w:val="28"/>
        </w:rPr>
        <w:t xml:space="preserve">зміни </w:t>
      </w:r>
      <w:r>
        <w:rPr>
          <w:rFonts w:ascii="Times New Roman" w:hAnsi="Times New Roman" w:cs="Times New Roman"/>
          <w:sz w:val="28"/>
          <w:szCs w:val="28"/>
        </w:rPr>
        <w:t>до п</w:t>
      </w:r>
      <w:r w:rsidR="00511DB9" w:rsidRPr="00B06CF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 діяльності з підготовки проектів регуляторних актів на 2019 рік</w:t>
      </w:r>
      <w:r w:rsidR="00B067F6">
        <w:rPr>
          <w:rFonts w:ascii="Times New Roman" w:hAnsi="Times New Roman" w:cs="Times New Roman"/>
          <w:sz w:val="28"/>
          <w:szCs w:val="28"/>
        </w:rPr>
        <w:t xml:space="preserve">, затвердженого рішенням селищної ради від </w:t>
      </w:r>
      <w:r w:rsidR="00AB663B">
        <w:rPr>
          <w:rFonts w:ascii="Times New Roman" w:hAnsi="Times New Roman" w:cs="Times New Roman"/>
          <w:sz w:val="28"/>
          <w:szCs w:val="28"/>
        </w:rPr>
        <w:t>15.11.2018</w:t>
      </w:r>
      <w:r w:rsidR="00843840">
        <w:rPr>
          <w:rFonts w:ascii="Times New Roman" w:hAnsi="Times New Roman" w:cs="Times New Roman"/>
          <w:sz w:val="28"/>
          <w:szCs w:val="28"/>
        </w:rPr>
        <w:t xml:space="preserve"> «Про План діяльності з підготовки проектів регуляторних актів на 2019 рік»</w:t>
      </w:r>
      <w:r w:rsidR="00E540B8">
        <w:rPr>
          <w:rFonts w:ascii="Times New Roman" w:hAnsi="Times New Roman" w:cs="Times New Roman"/>
          <w:sz w:val="28"/>
          <w:szCs w:val="28"/>
        </w:rPr>
        <w:t xml:space="preserve"> </w:t>
      </w:r>
      <w:r w:rsidR="005A71D3" w:rsidRPr="005A71D3">
        <w:rPr>
          <w:rFonts w:ascii="Times New Roman" w:hAnsi="Times New Roman" w:cs="Times New Roman"/>
          <w:sz w:val="28"/>
          <w:szCs w:val="28"/>
        </w:rPr>
        <w:t xml:space="preserve">із змінами внесеними рішенням селищної ради від </w:t>
      </w:r>
      <w:r w:rsidR="005A71D3">
        <w:rPr>
          <w:rFonts w:ascii="Times New Roman" w:hAnsi="Times New Roman" w:cs="Times New Roman"/>
          <w:sz w:val="28"/>
          <w:szCs w:val="28"/>
        </w:rPr>
        <w:t>24</w:t>
      </w:r>
      <w:r w:rsidR="005A71D3" w:rsidRPr="005A71D3">
        <w:rPr>
          <w:rFonts w:ascii="Times New Roman" w:hAnsi="Times New Roman" w:cs="Times New Roman"/>
          <w:sz w:val="28"/>
          <w:szCs w:val="28"/>
        </w:rPr>
        <w:t>.0</w:t>
      </w:r>
      <w:r w:rsidR="005A71D3">
        <w:rPr>
          <w:rFonts w:ascii="Times New Roman" w:hAnsi="Times New Roman" w:cs="Times New Roman"/>
          <w:sz w:val="28"/>
          <w:szCs w:val="28"/>
        </w:rPr>
        <w:t>5</w:t>
      </w:r>
      <w:r w:rsidR="005A71D3" w:rsidRPr="005A71D3">
        <w:rPr>
          <w:rFonts w:ascii="Times New Roman" w:hAnsi="Times New Roman" w:cs="Times New Roman"/>
          <w:sz w:val="28"/>
          <w:szCs w:val="28"/>
        </w:rPr>
        <w:t>.2019р</w:t>
      </w:r>
      <w:r w:rsidR="005A71D3">
        <w:rPr>
          <w:rFonts w:ascii="Times New Roman" w:hAnsi="Times New Roman" w:cs="Times New Roman"/>
          <w:sz w:val="28"/>
          <w:szCs w:val="28"/>
        </w:rPr>
        <w:t>.</w:t>
      </w:r>
      <w:r w:rsidR="00273C27">
        <w:rPr>
          <w:rFonts w:ascii="Times New Roman" w:hAnsi="Times New Roman" w:cs="Times New Roman"/>
          <w:sz w:val="28"/>
          <w:szCs w:val="28"/>
        </w:rPr>
        <w:t>,</w:t>
      </w:r>
      <w:r w:rsidR="00765AD2">
        <w:rPr>
          <w:rFonts w:ascii="Times New Roman" w:hAnsi="Times New Roman" w:cs="Times New Roman"/>
          <w:sz w:val="28"/>
          <w:szCs w:val="28"/>
        </w:rPr>
        <w:t xml:space="preserve"> </w:t>
      </w:r>
      <w:r w:rsidR="000E4AB8">
        <w:rPr>
          <w:rFonts w:ascii="Times New Roman" w:hAnsi="Times New Roman" w:cs="Times New Roman"/>
          <w:sz w:val="28"/>
          <w:szCs w:val="28"/>
        </w:rPr>
        <w:t>виклавши його в новій редакції, що додається</w:t>
      </w:r>
      <w:r w:rsidR="00E540B8">
        <w:rPr>
          <w:rFonts w:ascii="Times New Roman" w:hAnsi="Times New Roman" w:cs="Times New Roman"/>
          <w:sz w:val="28"/>
          <w:szCs w:val="28"/>
        </w:rPr>
        <w:t>.</w:t>
      </w:r>
      <w:r w:rsidR="000D7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B9" w:rsidRPr="00B06CFA" w:rsidRDefault="00E540B8" w:rsidP="00511DB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Управлінню </w:t>
      </w:r>
      <w:r w:rsidR="00FD22F5">
        <w:rPr>
          <w:rFonts w:ascii="Times New Roman" w:hAnsi="Times New Roman" w:cs="Times New Roman"/>
          <w:sz w:val="28"/>
          <w:szCs w:val="28"/>
        </w:rPr>
        <w:t>фінансів та економічного розвит</w:t>
      </w:r>
      <w:r w:rsidR="00367B5E">
        <w:rPr>
          <w:rFonts w:ascii="Times New Roman" w:hAnsi="Times New Roman" w:cs="Times New Roman"/>
          <w:sz w:val="28"/>
          <w:szCs w:val="28"/>
        </w:rPr>
        <w:t>ку (</w:t>
      </w:r>
      <w:r w:rsidR="00856C0F">
        <w:rPr>
          <w:rFonts w:ascii="Times New Roman" w:hAnsi="Times New Roman" w:cs="Times New Roman"/>
          <w:sz w:val="28"/>
          <w:szCs w:val="28"/>
        </w:rPr>
        <w:t xml:space="preserve">Надія </w:t>
      </w:r>
      <w:proofErr w:type="spellStart"/>
      <w:r w:rsidR="00367B5E">
        <w:rPr>
          <w:rFonts w:ascii="Times New Roman" w:hAnsi="Times New Roman" w:cs="Times New Roman"/>
          <w:sz w:val="28"/>
          <w:szCs w:val="28"/>
        </w:rPr>
        <w:t>Полушкіна</w:t>
      </w:r>
      <w:proofErr w:type="spellEnd"/>
      <w:r w:rsidR="00367B5E">
        <w:rPr>
          <w:rFonts w:ascii="Times New Roman" w:hAnsi="Times New Roman" w:cs="Times New Roman"/>
          <w:sz w:val="28"/>
          <w:szCs w:val="28"/>
        </w:rPr>
        <w:t xml:space="preserve"> ) оприлюднити </w:t>
      </w:r>
      <w:r w:rsidR="00511DB9">
        <w:rPr>
          <w:rFonts w:ascii="Times New Roman" w:hAnsi="Times New Roman" w:cs="Times New Roman"/>
          <w:sz w:val="28"/>
          <w:szCs w:val="28"/>
        </w:rPr>
        <w:t xml:space="preserve"> </w:t>
      </w:r>
      <w:r w:rsidR="00367B5E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r w:rsidR="00511DB9" w:rsidRPr="00B06CFA">
        <w:rPr>
          <w:rFonts w:ascii="Times New Roman" w:hAnsi="Times New Roman" w:cs="Times New Roman"/>
          <w:sz w:val="28"/>
          <w:szCs w:val="28"/>
        </w:rPr>
        <w:t xml:space="preserve"> в порядку, визначеному чинним законодавством.                                                                                                                                                                            </w:t>
      </w:r>
      <w:r w:rsidR="00511D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4BF2">
        <w:rPr>
          <w:rFonts w:ascii="Times New Roman" w:hAnsi="Times New Roman" w:cs="Times New Roman"/>
          <w:sz w:val="28"/>
          <w:szCs w:val="28"/>
        </w:rPr>
        <w:tab/>
      </w:r>
      <w:r w:rsidR="00511DB9">
        <w:rPr>
          <w:rFonts w:ascii="Times New Roman" w:hAnsi="Times New Roman" w:cs="Times New Roman"/>
          <w:sz w:val="28"/>
          <w:szCs w:val="28"/>
        </w:rPr>
        <w:t xml:space="preserve">3. </w:t>
      </w:r>
      <w:r w:rsidR="00511DB9" w:rsidRPr="00B06CFA">
        <w:rPr>
          <w:rFonts w:ascii="Times New Roman" w:hAnsi="Times New Roman" w:cs="Times New Roman"/>
          <w:sz w:val="28"/>
          <w:szCs w:val="28"/>
        </w:rPr>
        <w:t>Контроль за виконанням рішення поклас</w:t>
      </w:r>
      <w:r w:rsidR="00511DB9">
        <w:rPr>
          <w:rFonts w:ascii="Times New Roman" w:hAnsi="Times New Roman" w:cs="Times New Roman"/>
          <w:sz w:val="28"/>
          <w:szCs w:val="28"/>
        </w:rPr>
        <w:t xml:space="preserve">ти на постійну комісію селищної </w:t>
      </w:r>
      <w:r w:rsidR="00511DB9" w:rsidRPr="00B06CFA">
        <w:rPr>
          <w:rFonts w:ascii="Times New Roman" w:hAnsi="Times New Roman" w:cs="Times New Roman"/>
          <w:sz w:val="28"/>
          <w:szCs w:val="28"/>
        </w:rPr>
        <w:t xml:space="preserve">ради з питань  </w:t>
      </w:r>
      <w:r w:rsidR="00511DB9">
        <w:rPr>
          <w:rFonts w:ascii="Times New Roman" w:hAnsi="Times New Roman" w:cs="Times New Roman"/>
          <w:sz w:val="28"/>
          <w:szCs w:val="28"/>
        </w:rPr>
        <w:t xml:space="preserve">планування, бюджету, фінансів та соціально – економічного розвитку, секретаря селищної ради </w:t>
      </w:r>
      <w:r w:rsidR="00956DF1">
        <w:rPr>
          <w:rFonts w:ascii="Times New Roman" w:hAnsi="Times New Roman" w:cs="Times New Roman"/>
          <w:sz w:val="28"/>
          <w:szCs w:val="28"/>
        </w:rPr>
        <w:t xml:space="preserve">Світлану </w:t>
      </w:r>
      <w:proofErr w:type="spellStart"/>
      <w:r w:rsidR="00511DB9">
        <w:rPr>
          <w:rFonts w:ascii="Times New Roman" w:hAnsi="Times New Roman" w:cs="Times New Roman"/>
          <w:sz w:val="28"/>
          <w:szCs w:val="28"/>
        </w:rPr>
        <w:t>Кліменченко</w:t>
      </w:r>
      <w:proofErr w:type="spellEnd"/>
      <w:r w:rsidR="00511DB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11DB9" w:rsidRPr="00B06CFA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DB9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96">
        <w:rPr>
          <w:rFonts w:ascii="Times New Roman" w:hAnsi="Times New Roman" w:cs="Times New Roman"/>
          <w:b/>
          <w:sz w:val="28"/>
          <w:szCs w:val="28"/>
        </w:rPr>
        <w:t xml:space="preserve">Селищний  голова               </w:t>
      </w:r>
      <w:r w:rsidR="00765AD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12C96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765AD2">
        <w:rPr>
          <w:rFonts w:ascii="Times New Roman" w:hAnsi="Times New Roman" w:cs="Times New Roman"/>
          <w:b/>
          <w:sz w:val="28"/>
          <w:szCs w:val="28"/>
        </w:rPr>
        <w:t xml:space="preserve">рій </w:t>
      </w:r>
      <w:r w:rsidRPr="00312C96">
        <w:rPr>
          <w:rFonts w:ascii="Times New Roman" w:hAnsi="Times New Roman" w:cs="Times New Roman"/>
          <w:b/>
          <w:sz w:val="28"/>
          <w:szCs w:val="28"/>
        </w:rPr>
        <w:t>М</w:t>
      </w:r>
      <w:r w:rsidR="002C2A6C">
        <w:rPr>
          <w:rFonts w:ascii="Times New Roman" w:hAnsi="Times New Roman" w:cs="Times New Roman"/>
          <w:b/>
          <w:sz w:val="28"/>
          <w:szCs w:val="28"/>
        </w:rPr>
        <w:t>АТВІЄНКО</w:t>
      </w:r>
    </w:p>
    <w:p w:rsidR="00511DB9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DB9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025" w:tblpY="136"/>
        <w:tblW w:w="0" w:type="auto"/>
        <w:tblLook w:val="0000" w:firstRow="0" w:lastRow="0" w:firstColumn="0" w:lastColumn="0" w:noHBand="0" w:noVBand="0"/>
      </w:tblPr>
      <w:tblGrid>
        <w:gridCol w:w="3684"/>
      </w:tblGrid>
      <w:tr w:rsidR="00511DB9" w:rsidRPr="00765B0A" w:rsidTr="005E5AF1">
        <w:trPr>
          <w:trHeight w:val="1266"/>
        </w:trPr>
        <w:tc>
          <w:tcPr>
            <w:tcW w:w="3684" w:type="dxa"/>
          </w:tcPr>
          <w:p w:rsidR="00511DB9" w:rsidRPr="00765B0A" w:rsidRDefault="00511DB9" w:rsidP="005E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65B0A">
              <w:rPr>
                <w:rFonts w:ascii="Times New Roman" w:hAnsi="Times New Roman" w:cs="Times New Roman"/>
                <w:iCs/>
                <w:color w:val="000000"/>
              </w:rPr>
              <w:t xml:space="preserve">Додаток </w:t>
            </w:r>
          </w:p>
          <w:p w:rsidR="00511DB9" w:rsidRPr="00765B0A" w:rsidRDefault="00511DB9" w:rsidP="005E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65B0A">
              <w:rPr>
                <w:rFonts w:ascii="Times New Roman" w:hAnsi="Times New Roman" w:cs="Times New Roman"/>
                <w:iCs/>
                <w:color w:val="000000"/>
              </w:rPr>
              <w:t>Затверджено рішенням</w:t>
            </w:r>
          </w:p>
          <w:p w:rsidR="00511DB9" w:rsidRPr="00765B0A" w:rsidRDefault="00511DB9" w:rsidP="005E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765B0A">
              <w:rPr>
                <w:rFonts w:ascii="Times New Roman" w:hAnsi="Times New Roman" w:cs="Times New Roman"/>
                <w:iCs/>
                <w:color w:val="000000"/>
              </w:rPr>
              <w:t>Шалигинської</w:t>
            </w:r>
            <w:proofErr w:type="spellEnd"/>
            <w:r w:rsidRPr="00765B0A">
              <w:rPr>
                <w:rFonts w:ascii="Times New Roman" w:hAnsi="Times New Roman" w:cs="Times New Roman"/>
                <w:iCs/>
                <w:color w:val="000000"/>
              </w:rPr>
              <w:t xml:space="preserve"> селищної ради</w:t>
            </w:r>
          </w:p>
          <w:p w:rsidR="00511DB9" w:rsidRPr="00765B0A" w:rsidRDefault="00511DB9" w:rsidP="00C75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65B0A">
              <w:rPr>
                <w:rFonts w:ascii="Times New Roman" w:hAnsi="Times New Roman" w:cs="Times New Roman"/>
                <w:iCs/>
                <w:color w:val="000000"/>
              </w:rPr>
              <w:t xml:space="preserve">           від  </w:t>
            </w:r>
            <w:r w:rsidR="00780C58">
              <w:rPr>
                <w:rFonts w:ascii="Times New Roman" w:hAnsi="Times New Roman" w:cs="Times New Roman"/>
                <w:iCs/>
                <w:color w:val="000000"/>
              </w:rPr>
              <w:t>10</w:t>
            </w:r>
            <w:r w:rsidRPr="00765B0A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780C58">
              <w:rPr>
                <w:rFonts w:ascii="Times New Roman" w:hAnsi="Times New Roman" w:cs="Times New Roman"/>
                <w:iCs/>
                <w:color w:val="000000"/>
              </w:rPr>
              <w:t>12</w:t>
            </w:r>
            <w:r w:rsidRPr="00765B0A">
              <w:rPr>
                <w:rFonts w:ascii="Times New Roman" w:hAnsi="Times New Roman" w:cs="Times New Roman"/>
                <w:iCs/>
                <w:color w:val="000000"/>
              </w:rPr>
              <w:t>.201</w:t>
            </w:r>
            <w:r w:rsidR="00C75E15">
              <w:rPr>
                <w:rFonts w:ascii="Times New Roman" w:hAnsi="Times New Roman" w:cs="Times New Roman"/>
                <w:iCs/>
                <w:color w:val="000000"/>
              </w:rPr>
              <w:t>9</w:t>
            </w:r>
            <w:r w:rsidRPr="00765B0A">
              <w:rPr>
                <w:rFonts w:ascii="Times New Roman" w:hAnsi="Times New Roman" w:cs="Times New Roman"/>
                <w:iCs/>
                <w:color w:val="000000"/>
              </w:rPr>
              <w:t xml:space="preserve"> р.</w:t>
            </w:r>
          </w:p>
        </w:tc>
      </w:tr>
    </w:tbl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BF2" w:rsidRDefault="00E04BF2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1DB9" w:rsidRPr="00765B0A" w:rsidRDefault="00511DB9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0A">
        <w:rPr>
          <w:rFonts w:ascii="Times New Roman" w:hAnsi="Times New Roman" w:cs="Times New Roman"/>
          <w:b/>
          <w:sz w:val="28"/>
          <w:szCs w:val="28"/>
        </w:rPr>
        <w:t xml:space="preserve">План діяльності з підготовки проектів регуляторних </w:t>
      </w:r>
      <w:r w:rsidRPr="00765B0A">
        <w:rPr>
          <w:rFonts w:ascii="Times New Roman" w:hAnsi="Times New Roman" w:cs="Times New Roman"/>
          <w:b/>
          <w:sz w:val="28"/>
          <w:szCs w:val="28"/>
        </w:rPr>
        <w:br/>
        <w:t>актів на 201</w:t>
      </w:r>
      <w:r w:rsidR="00E04BF2">
        <w:rPr>
          <w:rFonts w:ascii="Times New Roman" w:hAnsi="Times New Roman" w:cs="Times New Roman"/>
          <w:b/>
          <w:sz w:val="28"/>
          <w:szCs w:val="28"/>
        </w:rPr>
        <w:t>9</w:t>
      </w:r>
      <w:r w:rsidRPr="00765B0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69"/>
        <w:gridCol w:w="2268"/>
        <w:gridCol w:w="1984"/>
        <w:gridCol w:w="1276"/>
        <w:gridCol w:w="1984"/>
      </w:tblGrid>
      <w:tr w:rsidR="009E3444" w:rsidRPr="00765B0A" w:rsidTr="009D585E">
        <w:tc>
          <w:tcPr>
            <w:tcW w:w="52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B0A">
              <w:rPr>
                <w:rFonts w:ascii="Times New Roman" w:hAnsi="Times New Roman" w:cs="Times New Roman"/>
                <w:b/>
              </w:rPr>
              <w:t xml:space="preserve"> </w:t>
            </w:r>
            <w:r w:rsidRPr="00765B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9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Вид проекту регуляторного акту</w:t>
            </w:r>
          </w:p>
        </w:tc>
        <w:tc>
          <w:tcPr>
            <w:tcW w:w="2268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Назва проекту регуляторного</w:t>
            </w:r>
          </w:p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акту</w:t>
            </w:r>
          </w:p>
        </w:tc>
        <w:tc>
          <w:tcPr>
            <w:tcW w:w="198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Цілі прийняття</w:t>
            </w:r>
          </w:p>
        </w:tc>
        <w:tc>
          <w:tcPr>
            <w:tcW w:w="1276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9E3444" w:rsidRPr="00765B0A" w:rsidRDefault="009E3444" w:rsidP="009E3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підготов-ки</w:t>
            </w:r>
            <w:proofErr w:type="spellEnd"/>
            <w:r w:rsidRPr="00765B0A">
              <w:rPr>
                <w:rFonts w:ascii="Times New Roman" w:hAnsi="Times New Roman" w:cs="Times New Roman"/>
                <w:sz w:val="26"/>
                <w:szCs w:val="26"/>
              </w:rPr>
              <w:t xml:space="preserve"> регуляторного акту</w:t>
            </w:r>
          </w:p>
        </w:tc>
        <w:tc>
          <w:tcPr>
            <w:tcW w:w="198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</w:p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відповідальних за розроблення проектів регуляторних актів</w:t>
            </w:r>
          </w:p>
        </w:tc>
      </w:tr>
      <w:tr w:rsidR="009E3444" w:rsidRPr="00765B0A" w:rsidTr="00BC1242">
        <w:trPr>
          <w:trHeight w:val="280"/>
        </w:trPr>
        <w:tc>
          <w:tcPr>
            <w:tcW w:w="52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E3444" w:rsidRPr="00765B0A" w:rsidRDefault="009E3444" w:rsidP="009E3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9E3444" w:rsidRPr="00765B0A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E3444" w:rsidRPr="00765B0A" w:rsidTr="009D585E">
        <w:trPr>
          <w:trHeight w:val="959"/>
        </w:trPr>
        <w:tc>
          <w:tcPr>
            <w:tcW w:w="524" w:type="dxa"/>
          </w:tcPr>
          <w:p w:rsidR="009E3444" w:rsidRPr="00765B0A" w:rsidRDefault="009E3444" w:rsidP="009E3444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Рішення сесії селищної ради</w:t>
            </w:r>
          </w:p>
        </w:tc>
        <w:tc>
          <w:tcPr>
            <w:tcW w:w="2268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Шалигинської</w:t>
            </w:r>
            <w:proofErr w:type="spellEnd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 на 2020 рік</w:t>
            </w: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Законодавче врегулювання справляння  податку на нерухоме майно, відмінне від земельної ділянки та збільшення надходження коштів до бюджету</w:t>
            </w:r>
          </w:p>
        </w:tc>
        <w:tc>
          <w:tcPr>
            <w:tcW w:w="1276" w:type="dxa"/>
          </w:tcPr>
          <w:p w:rsidR="009E3444" w:rsidRPr="007B09C1" w:rsidRDefault="009E3444" w:rsidP="009E3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ІІ квартал 2019 року</w:t>
            </w: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Постійна комісія </w:t>
            </w:r>
            <w:r w:rsidRPr="007B09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селищної ради з планування, бюджету,  фінансів та соціально – економічного розвитку;виконком селищної ради</w:t>
            </w:r>
            <w:r w:rsidRPr="007B09C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9E3444" w:rsidRPr="00765B0A" w:rsidTr="009D585E">
        <w:trPr>
          <w:trHeight w:val="1485"/>
        </w:trPr>
        <w:tc>
          <w:tcPr>
            <w:tcW w:w="524" w:type="dxa"/>
          </w:tcPr>
          <w:p w:rsidR="009E3444" w:rsidRPr="00765B0A" w:rsidRDefault="009E3444" w:rsidP="009E3444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Рішення сесії селищної  ради</w:t>
            </w:r>
          </w:p>
        </w:tc>
        <w:tc>
          <w:tcPr>
            <w:tcW w:w="2268" w:type="dxa"/>
          </w:tcPr>
          <w:p w:rsidR="009E3444" w:rsidRPr="007B09C1" w:rsidRDefault="009E3444" w:rsidP="009E34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Шалигинської</w:t>
            </w:r>
            <w:proofErr w:type="spellEnd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Законодавче врегулювання справляння  земельного податку  та збільшення надходження коштів до бюджету </w:t>
            </w:r>
          </w:p>
        </w:tc>
        <w:tc>
          <w:tcPr>
            <w:tcW w:w="1276" w:type="dxa"/>
          </w:tcPr>
          <w:p w:rsidR="009E3444" w:rsidRPr="007B09C1" w:rsidRDefault="009E3444" w:rsidP="009E3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ІІ квартал 2019 року</w:t>
            </w: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444" w:rsidRPr="00765B0A" w:rsidTr="009D585E">
        <w:trPr>
          <w:trHeight w:val="1485"/>
        </w:trPr>
        <w:tc>
          <w:tcPr>
            <w:tcW w:w="524" w:type="dxa"/>
          </w:tcPr>
          <w:p w:rsidR="009E3444" w:rsidRPr="00765B0A" w:rsidRDefault="00671EFD" w:rsidP="009E3444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9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Рішення сесії селищної  ради</w:t>
            </w:r>
          </w:p>
        </w:tc>
        <w:tc>
          <w:tcPr>
            <w:tcW w:w="2268" w:type="dxa"/>
          </w:tcPr>
          <w:p w:rsidR="009E3444" w:rsidRPr="007B09C1" w:rsidRDefault="009E3444" w:rsidP="009E34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Про  встановлення єдиного податку для фізичних осіб-підприємців при спрощеній системі оподаткування на території </w:t>
            </w:r>
            <w:proofErr w:type="spellStart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Шалигинської</w:t>
            </w:r>
            <w:proofErr w:type="spellEnd"/>
            <w:r w:rsidRPr="007B09C1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ради»</w:t>
            </w:r>
          </w:p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Законодавче врегулювання справляння  єдиного податку  та збільшення надходження коштів до бюджету</w:t>
            </w:r>
          </w:p>
        </w:tc>
        <w:tc>
          <w:tcPr>
            <w:tcW w:w="1276" w:type="dxa"/>
          </w:tcPr>
          <w:p w:rsidR="009E3444" w:rsidRPr="007B09C1" w:rsidRDefault="009E3444" w:rsidP="009E3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9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B09C1">
              <w:rPr>
                <w:rFonts w:ascii="Times New Roman" w:hAnsi="Times New Roman" w:cs="Times New Roman"/>
                <w:sz w:val="26"/>
                <w:szCs w:val="26"/>
              </w:rPr>
              <w:t>І квартал 2019 року</w:t>
            </w:r>
          </w:p>
        </w:tc>
        <w:tc>
          <w:tcPr>
            <w:tcW w:w="1984" w:type="dxa"/>
          </w:tcPr>
          <w:p w:rsidR="009E3444" w:rsidRPr="007B09C1" w:rsidRDefault="009E3444" w:rsidP="009E344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9C1" w:rsidRDefault="009E3444" w:rsidP="00511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11DB9" w:rsidRPr="00765B0A" w:rsidRDefault="00511DB9" w:rsidP="00511DB9">
      <w:pPr>
        <w:rPr>
          <w:rFonts w:ascii="Times New Roman" w:hAnsi="Times New Roman" w:cs="Times New Roman"/>
        </w:rPr>
      </w:pPr>
      <w:r w:rsidRPr="00765B0A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</w:t>
      </w:r>
      <w:r w:rsidR="004C21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65B0A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4C21CE">
        <w:rPr>
          <w:rFonts w:ascii="Times New Roman" w:hAnsi="Times New Roman" w:cs="Times New Roman"/>
          <w:b/>
          <w:sz w:val="28"/>
          <w:szCs w:val="28"/>
        </w:rPr>
        <w:t xml:space="preserve">рій </w:t>
      </w:r>
      <w:r w:rsidRPr="00765B0A">
        <w:rPr>
          <w:rFonts w:ascii="Times New Roman" w:hAnsi="Times New Roman" w:cs="Times New Roman"/>
          <w:b/>
          <w:sz w:val="28"/>
          <w:szCs w:val="28"/>
        </w:rPr>
        <w:t>М</w:t>
      </w:r>
      <w:r w:rsidR="00B34BB6">
        <w:rPr>
          <w:rFonts w:ascii="Times New Roman" w:hAnsi="Times New Roman" w:cs="Times New Roman"/>
          <w:b/>
          <w:sz w:val="28"/>
          <w:szCs w:val="28"/>
        </w:rPr>
        <w:t>АТВІЄНКО</w:t>
      </w:r>
    </w:p>
    <w:p w:rsidR="00511DB9" w:rsidRDefault="00511DB9" w:rsidP="00511DB9"/>
    <w:p w:rsidR="00511DB9" w:rsidRPr="00312C96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DB9" w:rsidRPr="00312C96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0EA" w:rsidRDefault="004C20EA"/>
    <w:sectPr w:rsidR="004C20EA" w:rsidSect="008A7A8F">
      <w:pgSz w:w="11906" w:h="16838" w:code="9"/>
      <w:pgMar w:top="1021" w:right="70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B40"/>
    <w:multiLevelType w:val="hybridMultilevel"/>
    <w:tmpl w:val="CE20352E"/>
    <w:lvl w:ilvl="0" w:tplc="6D4ED4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9"/>
    <w:rsid w:val="00006D4B"/>
    <w:rsid w:val="000D7E0F"/>
    <w:rsid w:val="000E4AB8"/>
    <w:rsid w:val="000F19A5"/>
    <w:rsid w:val="00105CFD"/>
    <w:rsid w:val="0013615B"/>
    <w:rsid w:val="00145FFC"/>
    <w:rsid w:val="001E53C4"/>
    <w:rsid w:val="00273C27"/>
    <w:rsid w:val="002C2A6C"/>
    <w:rsid w:val="002D3633"/>
    <w:rsid w:val="002E56EE"/>
    <w:rsid w:val="00367B5E"/>
    <w:rsid w:val="00407A92"/>
    <w:rsid w:val="004162AD"/>
    <w:rsid w:val="00447115"/>
    <w:rsid w:val="00475E39"/>
    <w:rsid w:val="004C20EA"/>
    <w:rsid w:val="004C21CE"/>
    <w:rsid w:val="00511DB9"/>
    <w:rsid w:val="005A71D3"/>
    <w:rsid w:val="005E4297"/>
    <w:rsid w:val="005E5AF1"/>
    <w:rsid w:val="0062307B"/>
    <w:rsid w:val="00636697"/>
    <w:rsid w:val="006475ED"/>
    <w:rsid w:val="00654F54"/>
    <w:rsid w:val="00671EFD"/>
    <w:rsid w:val="0068408D"/>
    <w:rsid w:val="006C1C1E"/>
    <w:rsid w:val="00765AD2"/>
    <w:rsid w:val="00780C58"/>
    <w:rsid w:val="007B09C1"/>
    <w:rsid w:val="00803C7A"/>
    <w:rsid w:val="00836147"/>
    <w:rsid w:val="00843840"/>
    <w:rsid w:val="00856C0F"/>
    <w:rsid w:val="008A7A8F"/>
    <w:rsid w:val="008E0BDA"/>
    <w:rsid w:val="008E4898"/>
    <w:rsid w:val="008F5DFB"/>
    <w:rsid w:val="00956DF1"/>
    <w:rsid w:val="00994491"/>
    <w:rsid w:val="009D585E"/>
    <w:rsid w:val="009E3444"/>
    <w:rsid w:val="009F4BAE"/>
    <w:rsid w:val="00A56F8F"/>
    <w:rsid w:val="00AA5FA7"/>
    <w:rsid w:val="00AB663B"/>
    <w:rsid w:val="00B065C5"/>
    <w:rsid w:val="00B067F6"/>
    <w:rsid w:val="00B1756F"/>
    <w:rsid w:val="00B34BB6"/>
    <w:rsid w:val="00B564CA"/>
    <w:rsid w:val="00BC1242"/>
    <w:rsid w:val="00C75E15"/>
    <w:rsid w:val="00CB26B8"/>
    <w:rsid w:val="00D223DF"/>
    <w:rsid w:val="00D54903"/>
    <w:rsid w:val="00DB43AE"/>
    <w:rsid w:val="00E04BF2"/>
    <w:rsid w:val="00E540B8"/>
    <w:rsid w:val="00E65AFA"/>
    <w:rsid w:val="00F1405D"/>
    <w:rsid w:val="00F51A7E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511DB9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511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B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511DB9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511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E318-09B4-4135-AA16-CF64E5DB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24</cp:revision>
  <cp:lastPrinted>2019-12-10T06:57:00Z</cp:lastPrinted>
  <dcterms:created xsi:type="dcterms:W3CDTF">2018-11-05T08:33:00Z</dcterms:created>
  <dcterms:modified xsi:type="dcterms:W3CDTF">2019-12-10T06:57:00Z</dcterms:modified>
</cp:coreProperties>
</file>