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10.09.2018</w:t>
      </w:r>
    </w:p>
    <w:p w:rsidR="00226292" w:rsidRPr="00226292" w:rsidRDefault="00226292" w:rsidP="00226292">
      <w:pPr>
        <w:spacing w:after="100" w:afterAutospacing="1"/>
        <w:outlineLvl w:val="0"/>
        <w:rPr>
          <w:rFonts w:ascii="Tahoma" w:eastAsia="Times New Roman" w:hAnsi="Tahoma" w:cs="Tahoma"/>
          <w:b/>
          <w:bCs/>
          <w:color w:val="1F2C4F"/>
          <w:kern w:val="36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b/>
          <w:bCs/>
          <w:color w:val="1F2C4F"/>
          <w:kern w:val="36"/>
          <w:sz w:val="20"/>
          <w:szCs w:val="20"/>
          <w:lang w:eastAsia="uk-UA"/>
        </w:rPr>
        <w:t>Звіт Генеральної прокуратури України щодо розгляду запитів на інформацію за 8 місяців 2018 року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Упродовж січня – серпня поточного року до Генеральної прокуратури України надійшло 1314 запитів на публічну інформацію.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За належністю іншим розпорядникам інформації скеровано 188 запитів, з яких 122 – підпорядкованим прокурорам.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За результатами розгляду надано інформацію на 648 запитів, на 462 –надано роз’яснення, відмовлено у задоволенні 15 запитів.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Найчастіше запитувалася інформація з питань досудового розслідування – 310, організаційно-розпорядчої діяльності – 278, кадрів – 126. З інших питань розглянуто 402 запита.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Більшість запитів надійшло від громадян – 704 та від засобів масової інформації – 250. Від громадських організацій надійшло 141 запит.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Переважна більшість запитів надійшла до Генеральної прокуратури України електронною поштою – 731, з особистого прийому – 28.</w:t>
      </w:r>
    </w:p>
    <w:p w:rsidR="00226292" w:rsidRPr="00226292" w:rsidRDefault="00226292" w:rsidP="00226292">
      <w:pPr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</w:t>
      </w:r>
    </w:p>
    <w:p w:rsidR="00226292" w:rsidRDefault="00226292" w:rsidP="00226292">
      <w:pPr>
        <w:rPr>
          <w:rFonts w:ascii="Tahoma" w:eastAsia="Times New Roman" w:hAnsi="Tahoma" w:cs="Tahoma"/>
          <w:b/>
          <w:bCs/>
          <w:color w:val="1F2C4F"/>
          <w:sz w:val="20"/>
          <w:szCs w:val="20"/>
          <w:lang w:eastAsia="uk-UA"/>
        </w:rPr>
      </w:pPr>
      <w:r w:rsidRPr="00226292">
        <w:rPr>
          <w:rFonts w:ascii="Tahoma" w:eastAsia="Times New Roman" w:hAnsi="Tahoma" w:cs="Tahoma"/>
          <w:b/>
          <w:bCs/>
          <w:color w:val="1F2C4F"/>
          <w:sz w:val="20"/>
          <w:szCs w:val="20"/>
          <w:lang w:eastAsia="uk-UA"/>
        </w:rPr>
        <w:t>Відділ розгляду запитів</w:t>
      </w:r>
      <w:r w:rsidRPr="00226292">
        <w:rPr>
          <w:rFonts w:ascii="Tahoma" w:eastAsia="Times New Roman" w:hAnsi="Tahoma" w:cs="Tahoma"/>
          <w:b/>
          <w:bCs/>
          <w:color w:val="1F2C4F"/>
          <w:sz w:val="20"/>
          <w:szCs w:val="20"/>
          <w:lang w:eastAsia="uk-UA"/>
        </w:rPr>
        <w:br/>
        <w:t>на публічну інформацію</w:t>
      </w:r>
      <w:r w:rsidRPr="00226292">
        <w:rPr>
          <w:rFonts w:ascii="Tahoma" w:eastAsia="Times New Roman" w:hAnsi="Tahoma" w:cs="Tahoma"/>
          <w:b/>
          <w:bCs/>
          <w:color w:val="1F2C4F"/>
          <w:sz w:val="20"/>
          <w:szCs w:val="20"/>
          <w:lang w:eastAsia="uk-UA"/>
        </w:rPr>
        <w:br/>
        <w:t xml:space="preserve">Генеральної прокуратури </w:t>
      </w:r>
      <w:r>
        <w:rPr>
          <w:rFonts w:ascii="Tahoma" w:eastAsia="Times New Roman" w:hAnsi="Tahoma" w:cs="Tahoma"/>
          <w:b/>
          <w:bCs/>
          <w:color w:val="1F2C4F"/>
          <w:sz w:val="20"/>
          <w:szCs w:val="20"/>
          <w:lang w:eastAsia="uk-UA"/>
        </w:rPr>
        <w:t>України</w:t>
      </w:r>
      <w:bookmarkStart w:id="0" w:name="_GoBack"/>
      <w:bookmarkEnd w:id="0"/>
    </w:p>
    <w:sectPr w:rsidR="00226292" w:rsidSect="004415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AGIjExNDczNDSwNTQyUdpeDU4uLM/DyQAsNaAFCL2GAsAAAA"/>
  </w:docVars>
  <w:rsids>
    <w:rsidRoot w:val="00226292"/>
    <w:rsid w:val="000B4021"/>
    <w:rsid w:val="00200A56"/>
    <w:rsid w:val="00226292"/>
    <w:rsid w:val="002661E3"/>
    <w:rsid w:val="003254C0"/>
    <w:rsid w:val="0041447B"/>
    <w:rsid w:val="004415B0"/>
    <w:rsid w:val="004C564B"/>
    <w:rsid w:val="00540EB0"/>
    <w:rsid w:val="00610C38"/>
    <w:rsid w:val="006D068B"/>
    <w:rsid w:val="006D71FC"/>
    <w:rsid w:val="00A15F4B"/>
    <w:rsid w:val="00C209CF"/>
    <w:rsid w:val="00C30DF4"/>
    <w:rsid w:val="00C52462"/>
    <w:rsid w:val="00ED6F81"/>
    <w:rsid w:val="00F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2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292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greybold">
    <w:name w:val="grey_bold"/>
    <w:basedOn w:val="a0"/>
    <w:rsid w:val="00226292"/>
  </w:style>
  <w:style w:type="character" w:styleId="a3">
    <w:name w:val="Strong"/>
    <w:basedOn w:val="a0"/>
    <w:uiPriority w:val="22"/>
    <w:qFormat/>
    <w:rsid w:val="00226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2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292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greybold">
    <w:name w:val="grey_bold"/>
    <w:basedOn w:val="a0"/>
    <w:rsid w:val="00226292"/>
  </w:style>
  <w:style w:type="character" w:styleId="a3">
    <w:name w:val="Strong"/>
    <w:basedOn w:val="a0"/>
    <w:uiPriority w:val="22"/>
    <w:qFormat/>
    <w:rsid w:val="00226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Олександр Володимирович</dc:creator>
  <cp:lastModifiedBy>Коваленко Олександр Володимирович</cp:lastModifiedBy>
  <cp:revision>1</cp:revision>
  <dcterms:created xsi:type="dcterms:W3CDTF">2018-09-13T11:40:00Z</dcterms:created>
  <dcterms:modified xsi:type="dcterms:W3CDTF">2018-09-13T11:41:00Z</dcterms:modified>
</cp:coreProperties>
</file>