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D40E" w14:textId="752C2ECE" w:rsidR="00562876" w:rsidRPr="007D3483" w:rsidRDefault="00562876" w:rsidP="00777146">
      <w:pPr>
        <w:shd w:val="clear" w:color="auto" w:fill="FFFFFF"/>
        <w:spacing w:before="100" w:beforeAutospacing="1" w:after="0" w:line="240" w:lineRule="auto"/>
        <w:jc w:val="center"/>
        <w:rPr>
          <w:rFonts w:ascii="Times New Roman" w:eastAsia="Times New Roman" w:hAnsi="Times New Roman" w:cs="Times New Roman"/>
          <w:b/>
          <w:bCs/>
          <w:sz w:val="24"/>
          <w:szCs w:val="24"/>
          <w:lang w:eastAsia="uk-UA"/>
        </w:rPr>
      </w:pPr>
      <w:r w:rsidRPr="007D3483">
        <w:rPr>
          <w:rFonts w:ascii="Times New Roman" w:eastAsia="Times New Roman" w:hAnsi="Times New Roman" w:cs="Times New Roman"/>
          <w:b/>
          <w:bCs/>
          <w:sz w:val="24"/>
          <w:szCs w:val="24"/>
          <w:lang w:eastAsia="uk-UA"/>
        </w:rPr>
        <w:t xml:space="preserve">Інформація про порядок приймання </w:t>
      </w:r>
      <w:r w:rsidR="00D01233">
        <w:rPr>
          <w:rFonts w:ascii="Times New Roman" w:eastAsia="Times New Roman" w:hAnsi="Times New Roman" w:cs="Times New Roman"/>
          <w:b/>
          <w:bCs/>
          <w:sz w:val="24"/>
          <w:szCs w:val="24"/>
          <w:lang w:eastAsia="uk-UA"/>
        </w:rPr>
        <w:t xml:space="preserve">                                                                                       </w:t>
      </w:r>
      <w:r w:rsidR="004033A2" w:rsidRPr="007D3483">
        <w:rPr>
          <w:rFonts w:ascii="Times New Roman" w:eastAsia="Times New Roman" w:hAnsi="Times New Roman" w:cs="Times New Roman"/>
          <w:b/>
          <w:bCs/>
          <w:sz w:val="24"/>
          <w:szCs w:val="24"/>
          <w:lang w:eastAsia="uk-UA"/>
        </w:rPr>
        <w:t xml:space="preserve">електронних </w:t>
      </w:r>
      <w:r w:rsidRPr="007D3483">
        <w:rPr>
          <w:rFonts w:ascii="Times New Roman" w:eastAsia="Times New Roman" w:hAnsi="Times New Roman" w:cs="Times New Roman"/>
          <w:b/>
          <w:bCs/>
          <w:sz w:val="24"/>
          <w:szCs w:val="24"/>
          <w:lang w:eastAsia="uk-UA"/>
        </w:rPr>
        <w:t xml:space="preserve">звернень </w:t>
      </w:r>
      <w:r w:rsidR="004033A2" w:rsidRPr="007D3483">
        <w:rPr>
          <w:rFonts w:ascii="Times New Roman" w:eastAsia="Times New Roman" w:hAnsi="Times New Roman" w:cs="Times New Roman"/>
          <w:b/>
          <w:bCs/>
          <w:sz w:val="24"/>
          <w:szCs w:val="24"/>
          <w:lang w:eastAsia="uk-UA"/>
        </w:rPr>
        <w:t xml:space="preserve">та звернень, поданих на </w:t>
      </w:r>
      <w:r w:rsidRPr="007D3483">
        <w:rPr>
          <w:rFonts w:ascii="Times New Roman" w:eastAsia="Times New Roman" w:hAnsi="Times New Roman" w:cs="Times New Roman"/>
          <w:b/>
          <w:bCs/>
          <w:sz w:val="24"/>
          <w:szCs w:val="24"/>
          <w:lang w:eastAsia="uk-UA"/>
        </w:rPr>
        <w:t xml:space="preserve">телефон «гарячої лінії» </w:t>
      </w:r>
      <w:r w:rsidR="00691BE2">
        <w:rPr>
          <w:rFonts w:ascii="Times New Roman" w:eastAsia="Times New Roman" w:hAnsi="Times New Roman" w:cs="Times New Roman"/>
          <w:b/>
          <w:bCs/>
          <w:sz w:val="24"/>
          <w:szCs w:val="24"/>
          <w:lang w:eastAsia="uk-UA"/>
        </w:rPr>
        <w:t xml:space="preserve">                                                                                       </w:t>
      </w:r>
      <w:r w:rsidR="00617FF5" w:rsidRPr="007D3483">
        <w:rPr>
          <w:rFonts w:ascii="Times New Roman" w:eastAsia="Times New Roman" w:hAnsi="Times New Roman" w:cs="Times New Roman"/>
          <w:b/>
          <w:bCs/>
          <w:sz w:val="24"/>
          <w:szCs w:val="24"/>
          <w:lang w:eastAsia="uk-UA"/>
        </w:rPr>
        <w:t xml:space="preserve"> </w:t>
      </w:r>
      <w:r w:rsidRPr="007D3483">
        <w:rPr>
          <w:rFonts w:ascii="Times New Roman" w:eastAsia="Times New Roman" w:hAnsi="Times New Roman" w:cs="Times New Roman"/>
          <w:b/>
          <w:bCs/>
          <w:sz w:val="24"/>
          <w:szCs w:val="24"/>
          <w:lang w:eastAsia="uk-UA"/>
        </w:rPr>
        <w:t>в органах прокуратури Кіровоградської області</w:t>
      </w:r>
    </w:p>
    <w:p w14:paraId="38B42C70" w14:textId="147F2BBD"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Законом України «Про внесення змін до Закону України «Про звернення громадян» щодо електронного звернення та електронної петиції від 02.07.2015 за № 577-VIII внесені зміни та доповнення до статті 5 Закону України «Про звернення громадян». Запроваджено можливість подання громадянами усних звернень за допомогою засобів телефонного зв’язку, тобто через телефони «гарячі лінії», та надіслання звернень з використанням мережі Інтернет, засобів електронного зв’язку (електронні звернення).</w:t>
      </w:r>
    </w:p>
    <w:p w14:paraId="73198C77" w14:textId="65F2AAC6" w:rsidR="00562876" w:rsidRPr="007D3483" w:rsidRDefault="002B531E"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 xml:space="preserve">Порядок </w:t>
      </w:r>
      <w:r w:rsidR="00562876" w:rsidRPr="007D3483">
        <w:rPr>
          <w:rFonts w:ascii="Times New Roman" w:eastAsia="Times New Roman" w:hAnsi="Times New Roman" w:cs="Times New Roman"/>
          <w:sz w:val="24"/>
          <w:szCs w:val="24"/>
          <w:lang w:eastAsia="uk-UA"/>
        </w:rPr>
        <w:t>прийому та реєстрації електронних звернень громадян</w:t>
      </w:r>
      <w:r w:rsidRPr="007D3483">
        <w:rPr>
          <w:rFonts w:ascii="Times New Roman" w:eastAsia="Times New Roman" w:hAnsi="Times New Roman" w:cs="Times New Roman"/>
          <w:sz w:val="24"/>
          <w:szCs w:val="24"/>
          <w:lang w:eastAsia="uk-UA"/>
        </w:rPr>
        <w:t>, поданих з використанням мережі Інтернет, засобів електронного зв'язку, та</w:t>
      </w:r>
      <w:r w:rsidR="00562876" w:rsidRPr="007D3483">
        <w:rPr>
          <w:rFonts w:ascii="Times New Roman" w:eastAsia="Times New Roman" w:hAnsi="Times New Roman" w:cs="Times New Roman"/>
          <w:sz w:val="24"/>
          <w:szCs w:val="24"/>
          <w:lang w:eastAsia="uk-UA"/>
        </w:rPr>
        <w:t xml:space="preserve"> звернень, що надходять на телефон «гарячої лінії»</w:t>
      </w:r>
      <w:r w:rsidRPr="007D3483">
        <w:rPr>
          <w:rFonts w:ascii="Times New Roman" w:eastAsia="Times New Roman" w:hAnsi="Times New Roman" w:cs="Times New Roman"/>
          <w:sz w:val="24"/>
          <w:szCs w:val="24"/>
          <w:lang w:eastAsia="uk-UA"/>
        </w:rPr>
        <w:t>,</w:t>
      </w:r>
      <w:r w:rsidR="00562876" w:rsidRPr="007D3483">
        <w:rPr>
          <w:rFonts w:ascii="Times New Roman" w:eastAsia="Times New Roman" w:hAnsi="Times New Roman" w:cs="Times New Roman"/>
          <w:sz w:val="24"/>
          <w:szCs w:val="24"/>
          <w:lang w:eastAsia="uk-UA"/>
        </w:rPr>
        <w:t xml:space="preserve"> на виконання вимог статті 5 Закону України «Про звернення громадян», в органах прокуратури Кіровоградської області врегульовано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від 2</w:t>
      </w:r>
      <w:r w:rsidRPr="007D3483">
        <w:rPr>
          <w:rFonts w:ascii="Times New Roman" w:eastAsia="Times New Roman" w:hAnsi="Times New Roman" w:cs="Times New Roman"/>
          <w:sz w:val="24"/>
          <w:szCs w:val="24"/>
          <w:lang w:eastAsia="uk-UA"/>
        </w:rPr>
        <w:t>2</w:t>
      </w:r>
      <w:r w:rsidR="00562876" w:rsidRPr="007D3483">
        <w:rPr>
          <w:rFonts w:ascii="Times New Roman" w:eastAsia="Times New Roman" w:hAnsi="Times New Roman" w:cs="Times New Roman"/>
          <w:sz w:val="24"/>
          <w:szCs w:val="24"/>
          <w:lang w:eastAsia="uk-UA"/>
        </w:rPr>
        <w:t>.06.202</w:t>
      </w:r>
      <w:r w:rsidRPr="007D3483">
        <w:rPr>
          <w:rFonts w:ascii="Times New Roman" w:eastAsia="Times New Roman" w:hAnsi="Times New Roman" w:cs="Times New Roman"/>
          <w:sz w:val="24"/>
          <w:szCs w:val="24"/>
          <w:lang w:eastAsia="uk-UA"/>
        </w:rPr>
        <w:t>0</w:t>
      </w:r>
      <w:r w:rsidR="00562876"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sz w:val="24"/>
          <w:szCs w:val="24"/>
          <w:lang w:eastAsia="uk-UA"/>
        </w:rPr>
        <w:t>№293</w:t>
      </w:r>
      <w:r w:rsidR="00C81034" w:rsidRPr="007D3483">
        <w:rPr>
          <w:rFonts w:ascii="Times New Roman" w:eastAsia="Times New Roman" w:hAnsi="Times New Roman" w:cs="Times New Roman"/>
          <w:sz w:val="24"/>
          <w:szCs w:val="24"/>
          <w:lang w:eastAsia="uk-UA"/>
        </w:rPr>
        <w:t xml:space="preserve"> та Тимчасовою інструкцією з діловодства в органах прокуратури України, затвердженої наказом Генерального прокурора від 12.02.2019 №27 зі змінами. </w:t>
      </w:r>
    </w:p>
    <w:p w14:paraId="4F28D517" w14:textId="77777777" w:rsidR="00D276AF" w:rsidRPr="003F69FA" w:rsidRDefault="00D276AF" w:rsidP="00D276AF">
      <w:pPr>
        <w:shd w:val="clear" w:color="auto" w:fill="FFFFFF"/>
        <w:spacing w:before="100" w:beforeAutospacing="1" w:after="0" w:line="240" w:lineRule="auto"/>
        <w:ind w:firstLine="567"/>
        <w:jc w:val="both"/>
        <w:rPr>
          <w:rFonts w:ascii="Times New Roman" w:eastAsia="Times New Roman" w:hAnsi="Times New Roman" w:cs="Times New Roman"/>
          <w:color w:val="1F2C4F"/>
          <w:sz w:val="24"/>
          <w:szCs w:val="24"/>
          <w:lang w:eastAsia="uk-UA"/>
        </w:rPr>
      </w:pPr>
      <w:r>
        <w:rPr>
          <w:rFonts w:ascii="Times New Roman" w:hAnsi="Times New Roman"/>
          <w:sz w:val="24"/>
          <w:szCs w:val="24"/>
        </w:rPr>
        <w:t>Крім того, у</w:t>
      </w:r>
      <w:r w:rsidRPr="006C4311">
        <w:rPr>
          <w:rFonts w:ascii="Times New Roman" w:hAnsi="Times New Roman"/>
          <w:sz w:val="24"/>
          <w:szCs w:val="24"/>
        </w:rPr>
        <w:t xml:space="preserve"> кожній прокуратурі області</w:t>
      </w:r>
      <w:r>
        <w:rPr>
          <w:rFonts w:ascii="Times New Roman" w:hAnsi="Times New Roman"/>
          <w:sz w:val="24"/>
          <w:szCs w:val="24"/>
        </w:rPr>
        <w:t xml:space="preserve"> </w:t>
      </w:r>
      <w:r w:rsidRPr="006C4311">
        <w:rPr>
          <w:rFonts w:ascii="Times New Roman" w:hAnsi="Times New Roman"/>
          <w:sz w:val="24"/>
          <w:szCs w:val="24"/>
        </w:rPr>
        <w:t>в загальнодоступному місці</w:t>
      </w:r>
      <w:r>
        <w:rPr>
          <w:rFonts w:ascii="Times New Roman" w:eastAsia="Times New Roman" w:hAnsi="Times New Roman" w:cs="Times New Roman"/>
          <w:color w:val="000000"/>
          <w:sz w:val="24"/>
          <w:szCs w:val="24"/>
          <w:lang w:eastAsia="uk-UA"/>
        </w:rPr>
        <w:t>,</w:t>
      </w:r>
      <w:r w:rsidRPr="006C4311">
        <w:rPr>
          <w:rFonts w:ascii="Times New Roman" w:eastAsia="Times New Roman" w:hAnsi="Times New Roman" w:cs="Times New Roman"/>
          <w:color w:val="000000"/>
          <w:sz w:val="24"/>
          <w:szCs w:val="24"/>
          <w:lang w:eastAsia="uk-UA"/>
        </w:rPr>
        <w:t xml:space="preserve"> </w:t>
      </w:r>
      <w:r w:rsidRPr="006C4311">
        <w:rPr>
          <w:rFonts w:ascii="Times New Roman" w:hAnsi="Times New Roman"/>
          <w:sz w:val="24"/>
          <w:szCs w:val="24"/>
        </w:rPr>
        <w:t xml:space="preserve">розташовується скринька </w:t>
      </w:r>
      <w:r w:rsidRPr="00045553">
        <w:rPr>
          <w:rFonts w:ascii="Times New Roman" w:hAnsi="Times New Roman"/>
          <w:sz w:val="24"/>
          <w:szCs w:val="24"/>
        </w:rPr>
        <w:t xml:space="preserve">для </w:t>
      </w:r>
      <w:r>
        <w:rPr>
          <w:rFonts w:ascii="Times New Roman" w:hAnsi="Times New Roman"/>
          <w:sz w:val="24"/>
          <w:szCs w:val="24"/>
        </w:rPr>
        <w:t xml:space="preserve">додання </w:t>
      </w:r>
      <w:r w:rsidRPr="000729BA">
        <w:rPr>
          <w:rFonts w:ascii="Times New Roman" w:eastAsia="Times New Roman" w:hAnsi="Times New Roman" w:cs="Times New Roman"/>
          <w:color w:val="000000"/>
          <w:sz w:val="24"/>
          <w:szCs w:val="24"/>
          <w:lang w:eastAsia="uk-UA"/>
        </w:rPr>
        <w:t>письмов</w:t>
      </w:r>
      <w:r>
        <w:rPr>
          <w:rFonts w:ascii="Times New Roman" w:eastAsia="Times New Roman" w:hAnsi="Times New Roman" w:cs="Times New Roman"/>
          <w:color w:val="000000"/>
          <w:sz w:val="24"/>
          <w:szCs w:val="24"/>
          <w:lang w:eastAsia="uk-UA"/>
        </w:rPr>
        <w:t>их</w:t>
      </w:r>
      <w:r w:rsidRPr="000729BA">
        <w:rPr>
          <w:rFonts w:ascii="Times New Roman" w:eastAsia="Times New Roman" w:hAnsi="Times New Roman" w:cs="Times New Roman"/>
          <w:color w:val="000000"/>
          <w:sz w:val="24"/>
          <w:szCs w:val="24"/>
          <w:lang w:eastAsia="uk-UA"/>
        </w:rPr>
        <w:t xml:space="preserve"> звернення</w:t>
      </w:r>
      <w:r>
        <w:rPr>
          <w:rFonts w:ascii="Times New Roman" w:eastAsia="Times New Roman" w:hAnsi="Times New Roman" w:cs="Times New Roman"/>
          <w:color w:val="000000"/>
          <w:sz w:val="24"/>
          <w:szCs w:val="24"/>
          <w:lang w:eastAsia="uk-UA"/>
        </w:rPr>
        <w:t xml:space="preserve"> і запитів</w:t>
      </w:r>
      <w:r>
        <w:rPr>
          <w:rFonts w:ascii="Times New Roman" w:hAnsi="Times New Roman"/>
          <w:sz w:val="24"/>
          <w:szCs w:val="24"/>
        </w:rPr>
        <w:t>. У</w:t>
      </w:r>
      <w:r w:rsidRPr="000729BA">
        <w:rPr>
          <w:rFonts w:ascii="Times New Roman" w:eastAsia="Times New Roman" w:hAnsi="Times New Roman" w:cs="Times New Roman"/>
          <w:color w:val="000000"/>
          <w:sz w:val="24"/>
          <w:szCs w:val="24"/>
          <w:lang w:eastAsia="uk-UA"/>
        </w:rPr>
        <w:t xml:space="preserve"> Кіровоградській обласній прокуратурі</w:t>
      </w:r>
      <w:r>
        <w:rPr>
          <w:rFonts w:ascii="Times New Roman" w:eastAsia="Times New Roman" w:hAnsi="Times New Roman" w:cs="Times New Roman"/>
          <w:color w:val="000000"/>
          <w:sz w:val="24"/>
          <w:szCs w:val="24"/>
          <w:lang w:eastAsia="uk-UA"/>
        </w:rPr>
        <w:t xml:space="preserve">   скриньку </w:t>
      </w:r>
      <w:r w:rsidRPr="006C4311">
        <w:rPr>
          <w:rFonts w:ascii="Times New Roman" w:hAnsi="Times New Roman"/>
          <w:sz w:val="24"/>
          <w:szCs w:val="24"/>
        </w:rPr>
        <w:t>«Д</w:t>
      </w:r>
      <w:r w:rsidRPr="006C4311">
        <w:rPr>
          <w:rFonts w:ascii="Times New Roman" w:eastAsia="Times New Roman" w:hAnsi="Times New Roman" w:cs="Times New Roman"/>
          <w:color w:val="000000"/>
          <w:sz w:val="24"/>
          <w:szCs w:val="24"/>
          <w:lang w:eastAsia="uk-UA"/>
        </w:rPr>
        <w:t xml:space="preserve">ля звернень та запитів громадян та </w:t>
      </w:r>
      <w:r w:rsidRPr="000729BA">
        <w:rPr>
          <w:rFonts w:ascii="Times New Roman" w:eastAsia="Times New Roman" w:hAnsi="Times New Roman" w:cs="Times New Roman"/>
          <w:color w:val="000000"/>
          <w:sz w:val="24"/>
          <w:szCs w:val="24"/>
          <w:lang w:eastAsia="uk-UA"/>
        </w:rPr>
        <w:t>юридичних осіб»</w:t>
      </w:r>
      <w:r>
        <w:rPr>
          <w:rFonts w:ascii="Times New Roman" w:eastAsia="Times New Roman" w:hAnsi="Times New Roman" w:cs="Times New Roman"/>
          <w:color w:val="000000"/>
          <w:sz w:val="24"/>
          <w:szCs w:val="24"/>
          <w:lang w:eastAsia="uk-UA"/>
        </w:rPr>
        <w:t xml:space="preserve"> розміщено </w:t>
      </w:r>
      <w:r w:rsidRPr="000729BA">
        <w:rPr>
          <w:rFonts w:ascii="Times New Roman" w:eastAsia="Times New Roman" w:hAnsi="Times New Roman" w:cs="Times New Roman"/>
          <w:color w:val="000000"/>
          <w:sz w:val="24"/>
          <w:szCs w:val="24"/>
          <w:lang w:eastAsia="uk-UA"/>
        </w:rPr>
        <w:t>на першому поверсі адміністративної будівлі</w:t>
      </w:r>
      <w:r>
        <w:rPr>
          <w:rFonts w:ascii="Times New Roman" w:eastAsia="Times New Roman" w:hAnsi="Times New Roman" w:cs="Times New Roman"/>
          <w:color w:val="000000"/>
          <w:sz w:val="24"/>
          <w:szCs w:val="24"/>
          <w:lang w:eastAsia="uk-UA"/>
        </w:rPr>
        <w:t xml:space="preserve">. </w:t>
      </w:r>
      <w:r w:rsidRPr="000729BA">
        <w:rPr>
          <w:rFonts w:ascii="Times New Roman" w:eastAsia="Times New Roman" w:hAnsi="Times New Roman" w:cs="Times New Roman"/>
          <w:color w:val="000000"/>
          <w:sz w:val="24"/>
          <w:szCs w:val="24"/>
          <w:lang w:eastAsia="uk-UA"/>
        </w:rPr>
        <w:t>Кореспонденція зі скриньки виймається в</w:t>
      </w:r>
      <w:r>
        <w:rPr>
          <w:rFonts w:ascii="Times New Roman" w:eastAsia="Times New Roman" w:hAnsi="Times New Roman" w:cs="Times New Roman"/>
          <w:color w:val="000000"/>
          <w:sz w:val="24"/>
          <w:szCs w:val="24"/>
          <w:lang w:eastAsia="uk-UA"/>
        </w:rPr>
        <w:t xml:space="preserve">продовж </w:t>
      </w:r>
      <w:r w:rsidRPr="000729BA">
        <w:rPr>
          <w:rFonts w:ascii="Times New Roman" w:eastAsia="Times New Roman" w:hAnsi="Times New Roman" w:cs="Times New Roman"/>
          <w:color w:val="000000"/>
          <w:sz w:val="24"/>
          <w:szCs w:val="24"/>
          <w:lang w:eastAsia="uk-UA"/>
        </w:rPr>
        <w:t>робоч</w:t>
      </w:r>
      <w:r>
        <w:rPr>
          <w:rFonts w:ascii="Times New Roman" w:eastAsia="Times New Roman" w:hAnsi="Times New Roman" w:cs="Times New Roman"/>
          <w:color w:val="000000"/>
          <w:sz w:val="24"/>
          <w:szCs w:val="24"/>
          <w:lang w:eastAsia="uk-UA"/>
        </w:rPr>
        <w:t xml:space="preserve">ого </w:t>
      </w:r>
      <w:r w:rsidRPr="000729BA">
        <w:rPr>
          <w:rFonts w:ascii="Times New Roman" w:eastAsia="Times New Roman" w:hAnsi="Times New Roman" w:cs="Times New Roman"/>
          <w:color w:val="000000"/>
          <w:sz w:val="24"/>
          <w:szCs w:val="24"/>
          <w:lang w:eastAsia="uk-UA"/>
        </w:rPr>
        <w:t>час</w:t>
      </w:r>
      <w:r>
        <w:rPr>
          <w:rFonts w:ascii="Times New Roman" w:eastAsia="Times New Roman" w:hAnsi="Times New Roman" w:cs="Times New Roman"/>
          <w:color w:val="000000"/>
          <w:sz w:val="24"/>
          <w:szCs w:val="24"/>
          <w:lang w:eastAsia="uk-UA"/>
        </w:rPr>
        <w:t>у</w:t>
      </w:r>
      <w:r w:rsidRPr="000729BA">
        <w:rPr>
          <w:rFonts w:ascii="Times New Roman" w:eastAsia="Times New Roman" w:hAnsi="Times New Roman" w:cs="Times New Roman"/>
          <w:color w:val="000000"/>
          <w:sz w:val="24"/>
          <w:szCs w:val="24"/>
          <w:lang w:eastAsia="uk-UA"/>
        </w:rPr>
        <w:t xml:space="preserve"> </w:t>
      </w:r>
      <w:r w:rsidRPr="000729BA">
        <w:rPr>
          <w:rFonts w:ascii="Times New Roman" w:hAnsi="Times New Roman"/>
          <w:sz w:val="24"/>
          <w:szCs w:val="24"/>
        </w:rPr>
        <w:t xml:space="preserve">двічі на день (у першій та другій половині дня) </w:t>
      </w:r>
      <w:r w:rsidRPr="000729BA">
        <w:rPr>
          <w:rFonts w:ascii="Times New Roman" w:eastAsia="Times New Roman" w:hAnsi="Times New Roman" w:cs="Times New Roman"/>
          <w:color w:val="000000"/>
          <w:sz w:val="24"/>
          <w:szCs w:val="24"/>
          <w:lang w:eastAsia="uk-UA"/>
        </w:rPr>
        <w:t>спеціально визначеним працівником відділу документального забезпечення обласної прокуратури. На зверненнях здійснюється відмітка</w:t>
      </w:r>
      <w:r w:rsidRPr="003F69FA">
        <w:rPr>
          <w:rFonts w:ascii="Times New Roman" w:eastAsia="Times New Roman" w:hAnsi="Times New Roman" w:cs="Times New Roman"/>
          <w:color w:val="000000"/>
          <w:sz w:val="24"/>
          <w:szCs w:val="24"/>
          <w:lang w:eastAsia="uk-UA"/>
        </w:rPr>
        <w:t xml:space="preserve"> «Зі скриньки», вказується дата виїмки, після чого вони передаються на реєстрацію та розгляд.</w:t>
      </w:r>
    </w:p>
    <w:p w14:paraId="708AD42B" w14:textId="77777777" w:rsidR="0011018A" w:rsidRDefault="0011018A" w:rsidP="0065706E">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p>
    <w:p w14:paraId="7A930924" w14:textId="42AC8C30" w:rsidR="00FA45E3" w:rsidRPr="00FA45E3" w:rsidRDefault="00FA45E3" w:rsidP="0065706E">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Згідно з вимогами </w:t>
      </w:r>
      <w:r w:rsidRPr="003E3A6E">
        <w:rPr>
          <w:rFonts w:ascii="Times New Roman" w:eastAsia="Times New Roman" w:hAnsi="Times New Roman" w:cs="Times New Roman"/>
          <w:color w:val="333333"/>
          <w:sz w:val="24"/>
          <w:szCs w:val="24"/>
          <w:u w:val="single"/>
          <w:lang w:eastAsia="uk-UA"/>
        </w:rPr>
        <w:t>статті 16</w:t>
      </w:r>
      <w:r>
        <w:rPr>
          <w:rFonts w:ascii="Times New Roman" w:eastAsia="Times New Roman" w:hAnsi="Times New Roman" w:cs="Times New Roman"/>
          <w:color w:val="333333"/>
          <w:sz w:val="24"/>
          <w:szCs w:val="24"/>
          <w:lang w:eastAsia="uk-UA"/>
        </w:rPr>
        <w:t xml:space="preserve"> Закону України «Про звернення громадян»</w:t>
      </w:r>
      <w:bookmarkStart w:id="0" w:name="n76"/>
      <w:bookmarkEnd w:id="0"/>
      <w:r w:rsidR="006C4311">
        <w:rPr>
          <w:rFonts w:ascii="Times New Roman" w:eastAsia="Times New Roman" w:hAnsi="Times New Roman" w:cs="Times New Roman"/>
          <w:color w:val="333333"/>
          <w:sz w:val="24"/>
          <w:szCs w:val="24"/>
          <w:lang w:eastAsia="uk-UA"/>
        </w:rPr>
        <w:t>, с</w:t>
      </w:r>
      <w:r w:rsidRPr="00FA45E3">
        <w:rPr>
          <w:rFonts w:ascii="Times New Roman" w:eastAsia="Times New Roman" w:hAnsi="Times New Roman" w:cs="Times New Roman"/>
          <w:color w:val="333333"/>
          <w:sz w:val="24"/>
          <w:szCs w:val="24"/>
          <w:lang w:eastAsia="uk-UA"/>
        </w:rPr>
        <w:t>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14:paraId="1E482FD0" w14:textId="57C54038" w:rsidR="00562876" w:rsidRPr="007D3483" w:rsidRDefault="00562876" w:rsidP="0065706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p>
    <w:p w14:paraId="525F0572" w14:textId="43B92393"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Звернення громадян повинні бути оформлені згідно з вимогами</w:t>
      </w:r>
      <w:r w:rsidR="00777146" w:rsidRPr="007D3483">
        <w:rPr>
          <w:rFonts w:ascii="Times New Roman" w:eastAsia="Times New Roman" w:hAnsi="Times New Roman" w:cs="Times New Roman"/>
          <w:sz w:val="24"/>
          <w:szCs w:val="24"/>
          <w:lang w:eastAsia="uk-UA"/>
        </w:rPr>
        <w:t xml:space="preserve"> </w:t>
      </w:r>
      <w:hyperlink r:id="rId4" w:anchor="n28" w:tgtFrame="_blank" w:history="1">
        <w:r w:rsidRPr="007D3483">
          <w:rPr>
            <w:rFonts w:ascii="Times New Roman" w:eastAsia="Times New Roman" w:hAnsi="Times New Roman" w:cs="Times New Roman"/>
            <w:sz w:val="24"/>
            <w:szCs w:val="24"/>
            <w:u w:val="single"/>
            <w:lang w:eastAsia="uk-UA"/>
          </w:rPr>
          <w:t>статті 5</w:t>
        </w:r>
      </w:hyperlink>
      <w:r w:rsidR="00777146"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sz w:val="24"/>
          <w:szCs w:val="24"/>
          <w:lang w:eastAsia="uk-UA"/>
        </w:rPr>
        <w:t xml:space="preserve">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7D3483">
        <w:rPr>
          <w:rFonts w:ascii="Times New Roman" w:eastAsia="Times New Roman" w:hAnsi="Times New Roman" w:cs="Times New Roman"/>
          <w:sz w:val="24"/>
          <w:szCs w:val="24"/>
          <w:lang w:eastAsia="uk-UA"/>
        </w:rPr>
        <w:t>розбірливо</w:t>
      </w:r>
      <w:proofErr w:type="spellEnd"/>
      <w:r w:rsidRPr="007D3483">
        <w:rPr>
          <w:rFonts w:ascii="Times New Roman" w:eastAsia="Times New Roman" w:hAnsi="Times New Roman" w:cs="Times New Roman"/>
          <w:sz w:val="24"/>
          <w:szCs w:val="24"/>
          <w:lang w:eastAsia="uk-UA"/>
        </w:rPr>
        <w:t xml:space="preserve"> і чітко, підписано заявником (групою заявників) із зазначенням дати.</w:t>
      </w:r>
    </w:p>
    <w:p w14:paraId="3917939D" w14:textId="15189873" w:rsidR="00777146" w:rsidRPr="007D3483" w:rsidRDefault="00562876" w:rsidP="0065706E">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w:t>
      </w:r>
      <w:r w:rsidR="0065706E">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sz w:val="24"/>
          <w:szCs w:val="24"/>
          <w:lang w:eastAsia="uk-UA"/>
        </w:rPr>
        <w:t>Для ідентифікації автора електронного звернення може використовуватися електронний підпис.</w:t>
      </w:r>
    </w:p>
    <w:p w14:paraId="6B92EA4F" w14:textId="29DA5C67"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lastRenderedPageBreak/>
        <w:t>Електронне звернення без електронного підпису</w:t>
      </w:r>
      <w:r w:rsidR="007D554F"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b/>
          <w:bCs/>
          <w:sz w:val="24"/>
          <w:szCs w:val="24"/>
          <w:lang w:eastAsia="uk-UA"/>
        </w:rPr>
        <w:t xml:space="preserve">надсилається у вигляді </w:t>
      </w:r>
      <w:proofErr w:type="spellStart"/>
      <w:r w:rsidRPr="007D3483">
        <w:rPr>
          <w:rFonts w:ascii="Times New Roman" w:eastAsia="Times New Roman" w:hAnsi="Times New Roman" w:cs="Times New Roman"/>
          <w:b/>
          <w:bCs/>
          <w:sz w:val="24"/>
          <w:szCs w:val="24"/>
          <w:lang w:eastAsia="uk-UA"/>
        </w:rPr>
        <w:t>скан</w:t>
      </w:r>
      <w:proofErr w:type="spellEnd"/>
      <w:r w:rsidRPr="007D3483">
        <w:rPr>
          <w:rFonts w:ascii="Times New Roman" w:eastAsia="Times New Roman" w:hAnsi="Times New Roman" w:cs="Times New Roman"/>
          <w:b/>
          <w:bCs/>
          <w:sz w:val="24"/>
          <w:szCs w:val="24"/>
          <w:lang w:eastAsia="uk-UA"/>
        </w:rPr>
        <w:t>- або фотокопії звернення з підписом заявника із зазначенням дати.</w:t>
      </w:r>
      <w:r w:rsidRPr="007D3483">
        <w:rPr>
          <w:rFonts w:ascii="Times New Roman" w:eastAsia="Times New Roman" w:hAnsi="Times New Roman" w:cs="Times New Roman"/>
          <w:sz w:val="24"/>
          <w:szCs w:val="24"/>
          <w:lang w:eastAsia="uk-UA"/>
        </w:rPr>
        <w:t> Застосування електронного цифрового підпису при надсиланні електронного звернення не вимагається.</w:t>
      </w:r>
    </w:p>
    <w:p w14:paraId="7E33D381" w14:textId="77777777"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2545F0FA" w14:textId="135CBCB8"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Відповідно до вимог статті 8 Закону України «Про звернення громадян» письмове звернення без зазначення місця проживання,</w:t>
      </w:r>
      <w:r w:rsidR="00725C71">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b/>
          <w:bCs/>
          <w:sz w:val="24"/>
          <w:szCs w:val="24"/>
          <w:lang w:eastAsia="uk-UA"/>
        </w:rPr>
        <w:t>не підписане автором (авторами)</w:t>
      </w:r>
      <w:r w:rsidRPr="007D3483">
        <w:rPr>
          <w:rFonts w:ascii="Times New Roman" w:eastAsia="Times New Roman" w:hAnsi="Times New Roman" w:cs="Times New Roman"/>
          <w:sz w:val="24"/>
          <w:szCs w:val="24"/>
          <w:lang w:eastAsia="uk-UA"/>
        </w:rPr>
        <w:t>, а також таке, з якого неможливо встановити авторство </w:t>
      </w:r>
      <w:r w:rsidRPr="007D3483">
        <w:rPr>
          <w:rFonts w:ascii="Times New Roman" w:eastAsia="Times New Roman" w:hAnsi="Times New Roman" w:cs="Times New Roman"/>
          <w:b/>
          <w:bCs/>
          <w:sz w:val="24"/>
          <w:szCs w:val="24"/>
          <w:lang w:eastAsia="uk-UA"/>
        </w:rPr>
        <w:t>визнається анонімним і розгляду не підлягає</w:t>
      </w:r>
      <w:r w:rsidRPr="007D3483">
        <w:rPr>
          <w:rFonts w:ascii="Times New Roman" w:eastAsia="Times New Roman" w:hAnsi="Times New Roman" w:cs="Times New Roman"/>
          <w:sz w:val="24"/>
          <w:szCs w:val="24"/>
          <w:lang w:eastAsia="uk-UA"/>
        </w:rPr>
        <w:t>.</w:t>
      </w:r>
    </w:p>
    <w:p w14:paraId="073A7D11" w14:textId="545883AB"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Електронні звернення до</w:t>
      </w:r>
      <w:r w:rsidR="00403E72"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b/>
          <w:bCs/>
          <w:sz w:val="24"/>
          <w:szCs w:val="24"/>
          <w:lang w:eastAsia="uk-UA"/>
        </w:rPr>
        <w:t>Кіровоградської обласної прокуратури</w:t>
      </w:r>
      <w:r w:rsidR="004033A2" w:rsidRPr="007D3483">
        <w:rPr>
          <w:rFonts w:ascii="Times New Roman" w:eastAsia="Times New Roman" w:hAnsi="Times New Roman" w:cs="Times New Roman"/>
          <w:b/>
          <w:bCs/>
          <w:sz w:val="24"/>
          <w:szCs w:val="24"/>
          <w:lang w:eastAsia="uk-UA"/>
        </w:rPr>
        <w:t xml:space="preserve"> </w:t>
      </w:r>
      <w:r w:rsidRPr="007D3483">
        <w:rPr>
          <w:rFonts w:ascii="Times New Roman" w:eastAsia="Times New Roman" w:hAnsi="Times New Roman" w:cs="Times New Roman"/>
          <w:sz w:val="24"/>
          <w:szCs w:val="24"/>
          <w:lang w:eastAsia="uk-UA"/>
        </w:rPr>
        <w:t>надсилаються на визначену</w:t>
      </w:r>
      <w:r w:rsidR="004033A2"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sz w:val="24"/>
          <w:szCs w:val="24"/>
          <w:lang w:eastAsia="uk-UA"/>
        </w:rPr>
        <w:t>адресу скриньки електронної пошти -</w:t>
      </w:r>
      <w:r w:rsidR="004033A2" w:rsidRPr="007D3483">
        <w:rPr>
          <w:rFonts w:ascii="Times New Roman" w:eastAsia="Times New Roman" w:hAnsi="Times New Roman" w:cs="Times New Roman"/>
          <w:sz w:val="24"/>
          <w:szCs w:val="24"/>
          <w:lang w:eastAsia="uk-UA"/>
        </w:rPr>
        <w:t xml:space="preserve"> </w:t>
      </w:r>
      <w:hyperlink r:id="rId5" w:history="1">
        <w:r w:rsidRPr="007D3483">
          <w:rPr>
            <w:rFonts w:ascii="Times New Roman" w:eastAsia="Times New Roman" w:hAnsi="Times New Roman" w:cs="Times New Roman"/>
            <w:sz w:val="24"/>
            <w:szCs w:val="24"/>
            <w:u w:val="single"/>
            <w:lang w:val="en-US" w:eastAsia="uk-UA"/>
          </w:rPr>
          <w:t>zvern</w:t>
        </w:r>
        <w:r w:rsidRPr="007D3483">
          <w:rPr>
            <w:rFonts w:ascii="Times New Roman" w:eastAsia="Times New Roman" w:hAnsi="Times New Roman" w:cs="Times New Roman"/>
            <w:sz w:val="24"/>
            <w:szCs w:val="24"/>
            <w:u w:val="single"/>
            <w:lang w:eastAsia="uk-UA"/>
          </w:rPr>
          <w:t>@</w:t>
        </w:r>
        <w:r w:rsidRPr="007D3483">
          <w:rPr>
            <w:rFonts w:ascii="Times New Roman" w:eastAsia="Times New Roman" w:hAnsi="Times New Roman" w:cs="Times New Roman"/>
            <w:sz w:val="24"/>
            <w:szCs w:val="24"/>
            <w:u w:val="single"/>
            <w:lang w:val="en-US" w:eastAsia="uk-UA"/>
          </w:rPr>
          <w:t>kir</w:t>
        </w:r>
        <w:r w:rsidRPr="007D3483">
          <w:rPr>
            <w:rFonts w:ascii="Times New Roman" w:eastAsia="Times New Roman" w:hAnsi="Times New Roman" w:cs="Times New Roman"/>
            <w:sz w:val="24"/>
            <w:szCs w:val="24"/>
            <w:u w:val="single"/>
            <w:lang w:eastAsia="uk-UA"/>
          </w:rPr>
          <w:t>.</w:t>
        </w:r>
        <w:r w:rsidRPr="007D3483">
          <w:rPr>
            <w:rFonts w:ascii="Times New Roman" w:eastAsia="Times New Roman" w:hAnsi="Times New Roman" w:cs="Times New Roman"/>
            <w:sz w:val="24"/>
            <w:szCs w:val="24"/>
            <w:u w:val="single"/>
            <w:lang w:val="en-US" w:eastAsia="uk-UA"/>
          </w:rPr>
          <w:t>gp</w:t>
        </w:r>
        <w:r w:rsidRPr="007D3483">
          <w:rPr>
            <w:rFonts w:ascii="Times New Roman" w:eastAsia="Times New Roman" w:hAnsi="Times New Roman" w:cs="Times New Roman"/>
            <w:sz w:val="24"/>
            <w:szCs w:val="24"/>
            <w:u w:val="single"/>
            <w:lang w:eastAsia="uk-UA"/>
          </w:rPr>
          <w:t>.</w:t>
        </w:r>
        <w:r w:rsidRPr="007D3483">
          <w:rPr>
            <w:rFonts w:ascii="Times New Roman" w:eastAsia="Times New Roman" w:hAnsi="Times New Roman" w:cs="Times New Roman"/>
            <w:sz w:val="24"/>
            <w:szCs w:val="24"/>
            <w:u w:val="single"/>
            <w:lang w:val="en-US" w:eastAsia="uk-UA"/>
          </w:rPr>
          <w:t>gov</w:t>
        </w:r>
        <w:r w:rsidRPr="007D3483">
          <w:rPr>
            <w:rFonts w:ascii="Times New Roman" w:eastAsia="Times New Roman" w:hAnsi="Times New Roman" w:cs="Times New Roman"/>
            <w:sz w:val="24"/>
            <w:szCs w:val="24"/>
            <w:u w:val="single"/>
            <w:lang w:eastAsia="uk-UA"/>
          </w:rPr>
          <w:t>.</w:t>
        </w:r>
        <w:r w:rsidRPr="007D3483">
          <w:rPr>
            <w:rFonts w:ascii="Times New Roman" w:eastAsia="Times New Roman" w:hAnsi="Times New Roman" w:cs="Times New Roman"/>
            <w:sz w:val="24"/>
            <w:szCs w:val="24"/>
            <w:u w:val="single"/>
            <w:lang w:val="en-US" w:eastAsia="uk-UA"/>
          </w:rPr>
          <w:t>ua</w:t>
        </w:r>
      </w:hyperlink>
      <w:r w:rsidR="004033A2"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sz w:val="24"/>
          <w:szCs w:val="24"/>
          <w:lang w:eastAsia="uk-UA"/>
        </w:rPr>
        <w:t>або шляхом заповнення та надсилання</w:t>
      </w:r>
      <w:r w:rsidR="004033A2" w:rsidRPr="007D3483">
        <w:rPr>
          <w:rFonts w:ascii="Times New Roman" w:eastAsia="Times New Roman" w:hAnsi="Times New Roman" w:cs="Times New Roman"/>
          <w:sz w:val="24"/>
          <w:szCs w:val="24"/>
          <w:lang w:eastAsia="uk-UA"/>
        </w:rPr>
        <w:t xml:space="preserve"> </w:t>
      </w:r>
      <w:hyperlink r:id="rId6" w:history="1">
        <w:r w:rsidRPr="007D3483">
          <w:rPr>
            <w:rFonts w:ascii="Times New Roman" w:eastAsia="Times New Roman" w:hAnsi="Times New Roman" w:cs="Times New Roman"/>
            <w:b/>
            <w:bCs/>
            <w:sz w:val="24"/>
            <w:szCs w:val="24"/>
            <w:u w:val="single"/>
            <w:lang w:eastAsia="uk-UA"/>
          </w:rPr>
          <w:t>електронної форми</w:t>
        </w:r>
      </w:hyperlink>
      <w:r w:rsidRPr="007D3483">
        <w:rPr>
          <w:rFonts w:ascii="Times New Roman" w:eastAsia="Times New Roman" w:hAnsi="Times New Roman" w:cs="Times New Roman"/>
          <w:b/>
          <w:bCs/>
          <w:sz w:val="24"/>
          <w:szCs w:val="24"/>
          <w:lang w:eastAsia="uk-UA"/>
        </w:rPr>
        <w:t>,</w:t>
      </w:r>
      <w:r w:rsidR="004033A2" w:rsidRPr="007D3483">
        <w:rPr>
          <w:rFonts w:ascii="Times New Roman" w:eastAsia="Times New Roman" w:hAnsi="Times New Roman" w:cs="Times New Roman"/>
          <w:b/>
          <w:bCs/>
          <w:sz w:val="24"/>
          <w:szCs w:val="24"/>
          <w:lang w:eastAsia="uk-UA"/>
        </w:rPr>
        <w:t xml:space="preserve"> </w:t>
      </w:r>
      <w:r w:rsidRPr="007D3483">
        <w:rPr>
          <w:rFonts w:ascii="Times New Roman" w:eastAsia="Times New Roman" w:hAnsi="Times New Roman" w:cs="Times New Roman"/>
          <w:sz w:val="24"/>
          <w:szCs w:val="24"/>
          <w:lang w:eastAsia="uk-UA"/>
        </w:rPr>
        <w:t>розміщеної</w:t>
      </w:r>
      <w:r w:rsidR="004033A2" w:rsidRPr="007D3483">
        <w:rPr>
          <w:rFonts w:ascii="Times New Roman" w:eastAsia="Times New Roman" w:hAnsi="Times New Roman" w:cs="Times New Roman"/>
          <w:sz w:val="24"/>
          <w:szCs w:val="24"/>
          <w:lang w:eastAsia="uk-UA"/>
        </w:rPr>
        <w:t xml:space="preserve"> </w:t>
      </w:r>
      <w:r w:rsidRPr="007D3483">
        <w:rPr>
          <w:rFonts w:ascii="Times New Roman" w:eastAsia="Times New Roman" w:hAnsi="Times New Roman" w:cs="Times New Roman"/>
          <w:sz w:val="24"/>
          <w:szCs w:val="24"/>
          <w:lang w:eastAsia="uk-UA"/>
        </w:rPr>
        <w:t>на офіційному вебсайті Кіровоградської обласної прокуратури</w:t>
      </w:r>
      <w:r w:rsidR="00084A79" w:rsidRPr="007D3483">
        <w:rPr>
          <w:rFonts w:ascii="Times New Roman" w:eastAsia="Times New Roman" w:hAnsi="Times New Roman" w:cs="Times New Roman"/>
          <w:sz w:val="24"/>
          <w:szCs w:val="24"/>
          <w:lang w:eastAsia="uk-UA"/>
        </w:rPr>
        <w:t xml:space="preserve"> </w:t>
      </w:r>
      <w:r w:rsidR="007D554F" w:rsidRPr="007D3483">
        <w:rPr>
          <w:rFonts w:ascii="Times New Roman" w:eastAsia="Times New Roman" w:hAnsi="Times New Roman" w:cs="Times New Roman"/>
          <w:sz w:val="24"/>
          <w:szCs w:val="24"/>
          <w:lang w:eastAsia="uk-UA"/>
        </w:rPr>
        <w:t>(</w:t>
      </w:r>
      <w:hyperlink r:id="rId7" w:history="1">
        <w:r w:rsidR="007D554F" w:rsidRPr="007D3483">
          <w:rPr>
            <w:rStyle w:val="a5"/>
            <w:rFonts w:ascii="Times New Roman" w:eastAsia="Times New Roman" w:hAnsi="Times New Roman" w:cs="Times New Roman"/>
            <w:b/>
            <w:bCs/>
            <w:sz w:val="24"/>
            <w:szCs w:val="24"/>
            <w:lang w:eastAsia="uk-UA"/>
          </w:rPr>
          <w:t>https://kir.gp.gov.ua</w:t>
        </w:r>
      </w:hyperlink>
      <w:r w:rsidR="007D554F" w:rsidRPr="007D3483">
        <w:rPr>
          <w:rFonts w:ascii="Times New Roman" w:eastAsia="Times New Roman" w:hAnsi="Times New Roman" w:cs="Times New Roman"/>
          <w:sz w:val="24"/>
          <w:szCs w:val="24"/>
          <w:u w:val="single"/>
          <w:lang w:eastAsia="uk-UA"/>
        </w:rPr>
        <w:t>)</w:t>
      </w:r>
      <w:r w:rsidRPr="007D3483">
        <w:rPr>
          <w:rFonts w:ascii="Times New Roman" w:eastAsia="Times New Roman" w:hAnsi="Times New Roman" w:cs="Times New Roman"/>
          <w:sz w:val="24"/>
          <w:szCs w:val="24"/>
          <w:lang w:eastAsia="uk-UA"/>
        </w:rPr>
        <w:t>.</w:t>
      </w:r>
    </w:p>
    <w:p w14:paraId="69DCAB46" w14:textId="1E9FA4D3" w:rsidR="00562876" w:rsidRPr="007D3483"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Усні звернення приймаються</w:t>
      </w:r>
      <w:r w:rsidR="00B45F82">
        <w:rPr>
          <w:rFonts w:ascii="Times New Roman" w:eastAsia="Times New Roman" w:hAnsi="Times New Roman" w:cs="Times New Roman"/>
          <w:sz w:val="24"/>
          <w:szCs w:val="24"/>
          <w:lang w:eastAsia="uk-UA"/>
        </w:rPr>
        <w:t xml:space="preserve"> впродовж робочого часу </w:t>
      </w:r>
      <w:r w:rsidRPr="007D3483">
        <w:rPr>
          <w:rFonts w:ascii="Times New Roman" w:eastAsia="Times New Roman" w:hAnsi="Times New Roman" w:cs="Times New Roman"/>
          <w:sz w:val="24"/>
          <w:szCs w:val="24"/>
          <w:lang w:eastAsia="uk-UA"/>
        </w:rPr>
        <w:t xml:space="preserve">за телефоном «гарячої лінії» </w:t>
      </w:r>
      <w:r w:rsidRPr="007D3483">
        <w:rPr>
          <w:rFonts w:ascii="Times New Roman" w:eastAsia="Times New Roman" w:hAnsi="Times New Roman" w:cs="Times New Roman"/>
          <w:b/>
          <w:bCs/>
          <w:sz w:val="24"/>
          <w:szCs w:val="24"/>
          <w:lang w:eastAsia="uk-UA"/>
        </w:rPr>
        <w:t>-(0522)</w:t>
      </w:r>
      <w:r w:rsidR="00FA014A">
        <w:rPr>
          <w:rFonts w:ascii="Times New Roman" w:eastAsia="Times New Roman" w:hAnsi="Times New Roman" w:cs="Times New Roman"/>
          <w:b/>
          <w:bCs/>
          <w:sz w:val="24"/>
          <w:szCs w:val="24"/>
          <w:lang w:eastAsia="uk-UA"/>
        </w:rPr>
        <w:t xml:space="preserve"> </w:t>
      </w:r>
      <w:r w:rsidRPr="007D3483">
        <w:rPr>
          <w:rFonts w:ascii="Times New Roman" w:eastAsia="Times New Roman" w:hAnsi="Times New Roman" w:cs="Times New Roman"/>
          <w:b/>
          <w:bCs/>
          <w:sz w:val="24"/>
          <w:szCs w:val="24"/>
          <w:lang w:eastAsia="uk-UA"/>
        </w:rPr>
        <w:t>32-10-18.</w:t>
      </w:r>
    </w:p>
    <w:p w14:paraId="1D44BEE7" w14:textId="45003EB3" w:rsidR="00FA014A" w:rsidRPr="007C6805" w:rsidRDefault="00FA014A" w:rsidP="00FA014A">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 xml:space="preserve">Приймання звернень </w:t>
      </w:r>
      <w:r>
        <w:rPr>
          <w:rFonts w:ascii="Times New Roman" w:eastAsia="Times New Roman" w:hAnsi="Times New Roman" w:cs="Times New Roman"/>
          <w:sz w:val="24"/>
          <w:szCs w:val="24"/>
          <w:lang w:eastAsia="uk-UA"/>
        </w:rPr>
        <w:t xml:space="preserve">на телефон «гарячої лінії» </w:t>
      </w:r>
      <w:r w:rsidRPr="007D3483">
        <w:rPr>
          <w:rFonts w:ascii="Times New Roman" w:eastAsia="Times New Roman" w:hAnsi="Times New Roman" w:cs="Times New Roman"/>
          <w:sz w:val="24"/>
          <w:szCs w:val="24"/>
          <w:lang w:eastAsia="uk-UA"/>
        </w:rPr>
        <w:t xml:space="preserve">у Кіровоградській обласній прокуратурі здійснюється працівниками відділу організації прийому громадян, розгляду звернень та запитів, в окружних прокуратурах – відповідальним працівником цієї прокуратури, </w:t>
      </w:r>
      <w:r w:rsidRPr="00935E6E">
        <w:rPr>
          <w:rFonts w:ascii="Times New Roman" w:eastAsia="Times New Roman" w:hAnsi="Times New Roman" w:cs="Times New Roman"/>
          <w:b/>
          <w:bCs/>
          <w:sz w:val="24"/>
          <w:szCs w:val="24"/>
          <w:lang w:eastAsia="uk-UA"/>
        </w:rPr>
        <w:t>у робочий час щодня</w:t>
      </w:r>
      <w:r w:rsidRPr="007D3483">
        <w:rPr>
          <w:rFonts w:ascii="Times New Roman" w:eastAsia="Times New Roman" w:hAnsi="Times New Roman" w:cs="Times New Roman"/>
          <w:sz w:val="24"/>
          <w:szCs w:val="24"/>
          <w:lang w:eastAsia="uk-UA"/>
        </w:rPr>
        <w:t xml:space="preserve">, крім вихідних та неробочих днів </w:t>
      </w:r>
      <w:r w:rsidRPr="007C6805">
        <w:rPr>
          <w:rFonts w:ascii="Times New Roman" w:eastAsia="Times New Roman" w:hAnsi="Times New Roman" w:cs="Times New Roman"/>
          <w:sz w:val="24"/>
          <w:szCs w:val="24"/>
          <w:lang w:eastAsia="uk-UA"/>
        </w:rPr>
        <w:t>(з понеділка по четвер із 0</w:t>
      </w:r>
      <w:r w:rsidR="00D8666F">
        <w:rPr>
          <w:rFonts w:ascii="Times New Roman" w:eastAsia="Times New Roman" w:hAnsi="Times New Roman" w:cs="Times New Roman"/>
          <w:sz w:val="24"/>
          <w:szCs w:val="24"/>
          <w:lang w:eastAsia="uk-UA"/>
        </w:rPr>
        <w:t>9</w:t>
      </w:r>
      <w:r w:rsidRPr="007C6805">
        <w:rPr>
          <w:rFonts w:ascii="Times New Roman" w:eastAsia="Times New Roman" w:hAnsi="Times New Roman" w:cs="Times New Roman"/>
          <w:sz w:val="24"/>
          <w:szCs w:val="24"/>
          <w:lang w:eastAsia="uk-UA"/>
        </w:rPr>
        <w:t>:00 год. до 1</w:t>
      </w:r>
      <w:r w:rsidR="00D8666F">
        <w:rPr>
          <w:rFonts w:ascii="Times New Roman" w:eastAsia="Times New Roman" w:hAnsi="Times New Roman" w:cs="Times New Roman"/>
          <w:sz w:val="24"/>
          <w:szCs w:val="24"/>
          <w:lang w:eastAsia="uk-UA"/>
        </w:rPr>
        <w:t>3</w:t>
      </w:r>
      <w:r w:rsidRPr="007C6805">
        <w:rPr>
          <w:rFonts w:ascii="Times New Roman" w:eastAsia="Times New Roman" w:hAnsi="Times New Roman" w:cs="Times New Roman"/>
          <w:sz w:val="24"/>
          <w:szCs w:val="24"/>
          <w:lang w:eastAsia="uk-UA"/>
        </w:rPr>
        <w:t>:00 год. та з 1</w:t>
      </w:r>
      <w:r w:rsidR="00D8666F">
        <w:rPr>
          <w:rFonts w:ascii="Times New Roman" w:eastAsia="Times New Roman" w:hAnsi="Times New Roman" w:cs="Times New Roman"/>
          <w:sz w:val="24"/>
          <w:szCs w:val="24"/>
          <w:lang w:eastAsia="uk-UA"/>
        </w:rPr>
        <w:t>3</w:t>
      </w:r>
      <w:r w:rsidRPr="007C6805">
        <w:rPr>
          <w:rFonts w:ascii="Times New Roman" w:eastAsia="Times New Roman" w:hAnsi="Times New Roman" w:cs="Times New Roman"/>
          <w:sz w:val="24"/>
          <w:szCs w:val="24"/>
          <w:lang w:eastAsia="uk-UA"/>
        </w:rPr>
        <w:t>:45 год до 1</w:t>
      </w:r>
      <w:r w:rsidR="00D8666F">
        <w:rPr>
          <w:rFonts w:ascii="Times New Roman" w:eastAsia="Times New Roman" w:hAnsi="Times New Roman" w:cs="Times New Roman"/>
          <w:sz w:val="24"/>
          <w:szCs w:val="24"/>
          <w:lang w:eastAsia="uk-UA"/>
        </w:rPr>
        <w:t>8</w:t>
      </w:r>
      <w:r w:rsidRPr="007C6805">
        <w:rPr>
          <w:rFonts w:ascii="Times New Roman" w:eastAsia="Times New Roman" w:hAnsi="Times New Roman" w:cs="Times New Roman"/>
          <w:sz w:val="24"/>
          <w:szCs w:val="24"/>
          <w:lang w:eastAsia="uk-UA"/>
        </w:rPr>
        <w:t>:00 год., а в п’ятницю - з 0</w:t>
      </w:r>
      <w:r w:rsidR="00D8666F">
        <w:rPr>
          <w:rFonts w:ascii="Times New Roman" w:eastAsia="Times New Roman" w:hAnsi="Times New Roman" w:cs="Times New Roman"/>
          <w:sz w:val="24"/>
          <w:szCs w:val="24"/>
          <w:lang w:eastAsia="uk-UA"/>
        </w:rPr>
        <w:t>9</w:t>
      </w:r>
      <w:r w:rsidRPr="007C6805">
        <w:rPr>
          <w:rFonts w:ascii="Times New Roman" w:eastAsia="Times New Roman" w:hAnsi="Times New Roman" w:cs="Times New Roman"/>
          <w:sz w:val="24"/>
          <w:szCs w:val="24"/>
          <w:lang w:eastAsia="uk-UA"/>
        </w:rPr>
        <w:t>:00 год. до 1</w:t>
      </w:r>
      <w:r w:rsidR="00D8666F">
        <w:rPr>
          <w:rFonts w:ascii="Times New Roman" w:eastAsia="Times New Roman" w:hAnsi="Times New Roman" w:cs="Times New Roman"/>
          <w:sz w:val="24"/>
          <w:szCs w:val="24"/>
          <w:lang w:eastAsia="uk-UA"/>
        </w:rPr>
        <w:t>3</w:t>
      </w:r>
      <w:r w:rsidRPr="007C6805">
        <w:rPr>
          <w:rFonts w:ascii="Times New Roman" w:eastAsia="Times New Roman" w:hAnsi="Times New Roman" w:cs="Times New Roman"/>
          <w:sz w:val="24"/>
          <w:szCs w:val="24"/>
          <w:lang w:eastAsia="uk-UA"/>
        </w:rPr>
        <w:t>:00 год. та з 1</w:t>
      </w:r>
      <w:r w:rsidR="00D8666F">
        <w:rPr>
          <w:rFonts w:ascii="Times New Roman" w:eastAsia="Times New Roman" w:hAnsi="Times New Roman" w:cs="Times New Roman"/>
          <w:sz w:val="24"/>
          <w:szCs w:val="24"/>
          <w:lang w:eastAsia="uk-UA"/>
        </w:rPr>
        <w:t>3</w:t>
      </w:r>
      <w:r w:rsidRPr="007C6805">
        <w:rPr>
          <w:rFonts w:ascii="Times New Roman" w:eastAsia="Times New Roman" w:hAnsi="Times New Roman" w:cs="Times New Roman"/>
          <w:sz w:val="24"/>
          <w:szCs w:val="24"/>
          <w:lang w:eastAsia="uk-UA"/>
        </w:rPr>
        <w:t>:45 год до 1</w:t>
      </w:r>
      <w:r w:rsidR="00D8666F">
        <w:rPr>
          <w:rFonts w:ascii="Times New Roman" w:eastAsia="Times New Roman" w:hAnsi="Times New Roman" w:cs="Times New Roman"/>
          <w:sz w:val="24"/>
          <w:szCs w:val="24"/>
          <w:lang w:eastAsia="uk-UA"/>
        </w:rPr>
        <w:t>6</w:t>
      </w:r>
      <w:r w:rsidRPr="007C6805">
        <w:rPr>
          <w:rFonts w:ascii="Times New Roman" w:eastAsia="Times New Roman" w:hAnsi="Times New Roman" w:cs="Times New Roman"/>
          <w:sz w:val="24"/>
          <w:szCs w:val="24"/>
          <w:lang w:eastAsia="uk-UA"/>
        </w:rPr>
        <w:t>:45 год.).</w:t>
      </w:r>
    </w:p>
    <w:p w14:paraId="47EB5AD5" w14:textId="77777777" w:rsidR="000F223B" w:rsidRPr="007D3483" w:rsidRDefault="000F223B" w:rsidP="00361DC5">
      <w:pPr>
        <w:shd w:val="clear" w:color="auto" w:fill="FFFFFF"/>
        <w:tabs>
          <w:tab w:val="left" w:pos="1418"/>
        </w:tabs>
        <w:spacing w:before="100" w:beforeAutospacing="1" w:after="0" w:line="240" w:lineRule="auto"/>
        <w:ind w:firstLine="567"/>
        <w:jc w:val="both"/>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 xml:space="preserve">Усні звернення, які надійшли за допомогою засобів телефонного зв’язку без надання громадянами відомостей відповідно до вимог </w:t>
      </w:r>
      <w:hyperlink r:id="rId8" w:anchor="n140" w:tgtFrame="_blank" w:history="1">
        <w:r w:rsidRPr="007D3483">
          <w:rPr>
            <w:rFonts w:ascii="Times New Roman" w:eastAsia="Times New Roman" w:hAnsi="Times New Roman" w:cs="Times New Roman"/>
            <w:sz w:val="24"/>
            <w:szCs w:val="24"/>
            <w:lang w:eastAsia="uk-UA"/>
          </w:rPr>
          <w:t>частини сьомої</w:t>
        </w:r>
      </w:hyperlink>
      <w:r w:rsidRPr="007D3483">
        <w:rPr>
          <w:rFonts w:ascii="Times New Roman" w:eastAsia="Times New Roman" w:hAnsi="Times New Roman" w:cs="Times New Roman"/>
          <w:sz w:val="24"/>
          <w:szCs w:val="24"/>
          <w:lang w:eastAsia="uk-UA"/>
        </w:rPr>
        <w:t xml:space="preserve"> статті 5 Закону України «Про звернення громадян», вважаються анонімними.</w:t>
      </w:r>
    </w:p>
    <w:p w14:paraId="3D15EA0F" w14:textId="06B6D848" w:rsidR="00777146" w:rsidRDefault="00562876" w:rsidP="00361DC5">
      <w:pPr>
        <w:shd w:val="clear" w:color="auto" w:fill="FFFFFF"/>
        <w:spacing w:before="100" w:beforeAutospacing="1" w:after="0" w:line="240" w:lineRule="auto"/>
        <w:ind w:firstLine="567"/>
        <w:jc w:val="both"/>
        <w:rPr>
          <w:rFonts w:ascii="Times New Roman" w:eastAsia="Times New Roman" w:hAnsi="Times New Roman" w:cs="Times New Roman"/>
          <w:b/>
          <w:bCs/>
          <w:sz w:val="24"/>
          <w:szCs w:val="24"/>
          <w:lang w:eastAsia="uk-UA"/>
        </w:rPr>
      </w:pPr>
      <w:r w:rsidRPr="00A17BF6">
        <w:rPr>
          <w:rFonts w:ascii="Times New Roman" w:eastAsia="Times New Roman" w:hAnsi="Times New Roman" w:cs="Times New Roman"/>
          <w:b/>
          <w:bCs/>
          <w:sz w:val="24"/>
          <w:szCs w:val="24"/>
          <w:lang w:eastAsia="uk-UA"/>
        </w:rPr>
        <w:t>Телефони «гарячої лінії» та електронні поштові адреси окружних</w:t>
      </w:r>
      <w:r w:rsidR="00907DD0" w:rsidRPr="00A17BF6">
        <w:rPr>
          <w:rFonts w:ascii="Times New Roman" w:eastAsia="Times New Roman" w:hAnsi="Times New Roman" w:cs="Times New Roman"/>
          <w:b/>
          <w:bCs/>
          <w:sz w:val="24"/>
          <w:szCs w:val="24"/>
          <w:lang w:eastAsia="uk-UA"/>
        </w:rPr>
        <w:t xml:space="preserve"> </w:t>
      </w:r>
      <w:r w:rsidRPr="00A17BF6">
        <w:rPr>
          <w:rFonts w:ascii="Times New Roman" w:eastAsia="Times New Roman" w:hAnsi="Times New Roman" w:cs="Times New Roman"/>
          <w:b/>
          <w:bCs/>
          <w:sz w:val="24"/>
          <w:szCs w:val="24"/>
          <w:lang w:eastAsia="uk-UA"/>
        </w:rPr>
        <w:t>прокуратур Кіровоградської області, відповідно до Закону України «Про звернення громадян»</w:t>
      </w:r>
      <w:r w:rsidR="00907DD0" w:rsidRPr="00A17BF6">
        <w:rPr>
          <w:rFonts w:ascii="Times New Roman" w:eastAsia="Times New Roman" w:hAnsi="Times New Roman" w:cs="Times New Roman"/>
          <w:b/>
          <w:bCs/>
          <w:sz w:val="24"/>
          <w:szCs w:val="24"/>
          <w:lang w:eastAsia="uk-UA"/>
        </w:rPr>
        <w:t>:</w:t>
      </w:r>
    </w:p>
    <w:p w14:paraId="2F9403CB" w14:textId="77777777" w:rsidR="00361DC5" w:rsidRPr="00A17BF6" w:rsidRDefault="00361DC5" w:rsidP="00361DC5">
      <w:pPr>
        <w:shd w:val="clear" w:color="auto" w:fill="FFFFFF"/>
        <w:spacing w:before="100" w:beforeAutospacing="1" w:after="0" w:line="240" w:lineRule="auto"/>
        <w:ind w:firstLine="567"/>
        <w:jc w:val="both"/>
        <w:rPr>
          <w:rFonts w:ascii="Times New Roman" w:eastAsia="Times New Roman" w:hAnsi="Times New Roman" w:cs="Times New Roman"/>
          <w:b/>
          <w:bCs/>
          <w:sz w:val="24"/>
          <w:szCs w:val="24"/>
          <w:lang w:eastAsia="uk-UA"/>
        </w:rPr>
      </w:pPr>
    </w:p>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54"/>
        <w:gridCol w:w="4735"/>
        <w:gridCol w:w="1842"/>
      </w:tblGrid>
      <w:tr w:rsidR="007D554F" w:rsidRPr="00777146" w14:paraId="3579CB02" w14:textId="77777777" w:rsidTr="00A17BF6">
        <w:trPr>
          <w:trHeight w:val="823"/>
          <w:tblCellSpacing w:w="0" w:type="dxa"/>
        </w:trPr>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075F6"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b/>
                <w:bCs/>
                <w:sz w:val="24"/>
                <w:szCs w:val="24"/>
                <w:shd w:val="clear" w:color="auto" w:fill="FFFFFF"/>
                <w:lang w:eastAsia="uk-UA"/>
              </w:rPr>
              <w:t>Окружні прокуратури</w:t>
            </w:r>
          </w:p>
        </w:tc>
        <w:tc>
          <w:tcPr>
            <w:tcW w:w="4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BA3069"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b/>
                <w:bCs/>
                <w:sz w:val="24"/>
                <w:szCs w:val="24"/>
                <w:shd w:val="clear" w:color="auto" w:fill="FFFFFF"/>
                <w:lang w:eastAsia="uk-UA"/>
              </w:rPr>
              <w:t>Електронна адреса</w:t>
            </w:r>
          </w:p>
        </w:tc>
        <w:tc>
          <w:tcPr>
            <w:tcW w:w="1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02860" w14:textId="100EAA08" w:rsidR="00562876" w:rsidRPr="007D3483" w:rsidRDefault="00403E72"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b/>
                <w:bCs/>
                <w:sz w:val="24"/>
                <w:szCs w:val="24"/>
                <w:shd w:val="clear" w:color="auto" w:fill="FFFFFF"/>
                <w:lang w:eastAsia="uk-UA"/>
              </w:rPr>
              <w:t>Номер т</w:t>
            </w:r>
            <w:r w:rsidR="00562876" w:rsidRPr="007D3483">
              <w:rPr>
                <w:rFonts w:ascii="Times New Roman" w:eastAsia="Times New Roman" w:hAnsi="Times New Roman" w:cs="Times New Roman"/>
                <w:b/>
                <w:bCs/>
                <w:sz w:val="24"/>
                <w:szCs w:val="24"/>
                <w:shd w:val="clear" w:color="auto" w:fill="FFFFFF"/>
                <w:lang w:eastAsia="uk-UA"/>
              </w:rPr>
              <w:t>елефон</w:t>
            </w:r>
            <w:r w:rsidRPr="007D3483">
              <w:rPr>
                <w:rFonts w:ascii="Times New Roman" w:eastAsia="Times New Roman" w:hAnsi="Times New Roman" w:cs="Times New Roman"/>
                <w:b/>
                <w:bCs/>
                <w:sz w:val="24"/>
                <w:szCs w:val="24"/>
                <w:shd w:val="clear" w:color="auto" w:fill="FFFFFF"/>
                <w:lang w:eastAsia="uk-UA"/>
              </w:rPr>
              <w:t>у</w:t>
            </w:r>
            <w:r w:rsidR="00562876" w:rsidRPr="007D3483">
              <w:rPr>
                <w:rFonts w:ascii="Times New Roman" w:eastAsia="Times New Roman" w:hAnsi="Times New Roman" w:cs="Times New Roman"/>
                <w:b/>
                <w:bCs/>
                <w:sz w:val="24"/>
                <w:szCs w:val="24"/>
                <w:shd w:val="clear" w:color="auto" w:fill="FFFFFF"/>
                <w:lang w:eastAsia="uk-UA"/>
              </w:rPr>
              <w:t xml:space="preserve"> «гарячої лінії»</w:t>
            </w:r>
          </w:p>
        </w:tc>
      </w:tr>
      <w:tr w:rsidR="007D554F" w:rsidRPr="00777146" w14:paraId="0E0A3419" w14:textId="77777777" w:rsidTr="00A17BF6">
        <w:trPr>
          <w:tblCellSpacing w:w="0" w:type="dxa"/>
        </w:trPr>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DE74B" w14:textId="77777777" w:rsidR="00562876" w:rsidRPr="007D3483" w:rsidRDefault="00562876" w:rsidP="00777146">
            <w:pPr>
              <w:spacing w:before="100" w:beforeAutospacing="1" w:after="0" w:line="240" w:lineRule="auto"/>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Кропивницька окружна прокуратура</w:t>
            </w:r>
          </w:p>
        </w:tc>
        <w:tc>
          <w:tcPr>
            <w:tcW w:w="4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4EDA60"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zvern-Kirovograd@kir.gp.gov.ua</w:t>
            </w:r>
          </w:p>
        </w:tc>
        <w:tc>
          <w:tcPr>
            <w:tcW w:w="1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C5C35"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(0522)34-59-05</w:t>
            </w:r>
          </w:p>
        </w:tc>
      </w:tr>
      <w:tr w:rsidR="007D554F" w:rsidRPr="00777146" w14:paraId="58B44A88" w14:textId="77777777" w:rsidTr="00A17BF6">
        <w:trPr>
          <w:tblCellSpacing w:w="0" w:type="dxa"/>
        </w:trPr>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7D6A90" w14:textId="77777777" w:rsidR="00562876" w:rsidRPr="007D3483" w:rsidRDefault="00562876" w:rsidP="00777146">
            <w:pPr>
              <w:spacing w:before="100" w:beforeAutospacing="1" w:after="0" w:line="240" w:lineRule="auto"/>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Знам'янська окружна прокуратура</w:t>
            </w:r>
          </w:p>
        </w:tc>
        <w:tc>
          <w:tcPr>
            <w:tcW w:w="4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6DFB17"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zvern-Znamyanka@kir.gp.gov.ua</w:t>
            </w:r>
          </w:p>
        </w:tc>
        <w:tc>
          <w:tcPr>
            <w:tcW w:w="1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686F6"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(05233)7-47-69</w:t>
            </w:r>
          </w:p>
        </w:tc>
      </w:tr>
      <w:tr w:rsidR="007D554F" w:rsidRPr="00777146" w14:paraId="21C7C29B" w14:textId="77777777" w:rsidTr="00A17BF6">
        <w:trPr>
          <w:tblCellSpacing w:w="0" w:type="dxa"/>
        </w:trPr>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C21F8" w14:textId="77777777" w:rsidR="00562876" w:rsidRPr="007D3483" w:rsidRDefault="00562876" w:rsidP="00777146">
            <w:pPr>
              <w:spacing w:before="100" w:beforeAutospacing="1" w:after="0" w:line="240" w:lineRule="auto"/>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Новоукраїнська окружна прокуратура</w:t>
            </w:r>
          </w:p>
        </w:tc>
        <w:tc>
          <w:tcPr>
            <w:tcW w:w="4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CFE369"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zvern-Novoukrayinka@kir.gp.gov.ua</w:t>
            </w:r>
          </w:p>
        </w:tc>
        <w:tc>
          <w:tcPr>
            <w:tcW w:w="1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41573"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(05251) 2-21-44</w:t>
            </w:r>
          </w:p>
        </w:tc>
      </w:tr>
      <w:tr w:rsidR="007D554F" w:rsidRPr="00777146" w14:paraId="262092BB" w14:textId="77777777" w:rsidTr="00A17BF6">
        <w:trPr>
          <w:tblCellSpacing w:w="0" w:type="dxa"/>
        </w:trPr>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18862" w14:textId="77777777" w:rsidR="00562876" w:rsidRPr="007D3483" w:rsidRDefault="00562876" w:rsidP="00777146">
            <w:pPr>
              <w:spacing w:before="100" w:beforeAutospacing="1" w:after="0" w:line="240" w:lineRule="auto"/>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Олександрійська окружна прокуратура</w:t>
            </w:r>
          </w:p>
        </w:tc>
        <w:tc>
          <w:tcPr>
            <w:tcW w:w="4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59C370"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zvern-Oleksandriya@kir.gp.gov.ua</w:t>
            </w:r>
          </w:p>
        </w:tc>
        <w:tc>
          <w:tcPr>
            <w:tcW w:w="1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B5D22" w14:textId="46A0B7D5"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(05</w:t>
            </w:r>
            <w:r w:rsidR="002651D6">
              <w:rPr>
                <w:rFonts w:ascii="Times New Roman" w:eastAsia="Times New Roman" w:hAnsi="Times New Roman" w:cs="Times New Roman"/>
                <w:sz w:val="24"/>
                <w:szCs w:val="24"/>
                <w:lang w:eastAsia="uk-UA"/>
              </w:rPr>
              <w:t>0</w:t>
            </w:r>
            <w:r w:rsidRPr="007D3483">
              <w:rPr>
                <w:rFonts w:ascii="Times New Roman" w:eastAsia="Times New Roman" w:hAnsi="Times New Roman" w:cs="Times New Roman"/>
                <w:sz w:val="24"/>
                <w:szCs w:val="24"/>
                <w:lang w:eastAsia="uk-UA"/>
              </w:rPr>
              <w:t>)</w:t>
            </w:r>
            <w:r w:rsidR="002651D6">
              <w:rPr>
                <w:rFonts w:ascii="Times New Roman" w:eastAsia="Times New Roman" w:hAnsi="Times New Roman" w:cs="Times New Roman"/>
                <w:sz w:val="24"/>
                <w:szCs w:val="24"/>
                <w:lang w:eastAsia="uk-UA"/>
              </w:rPr>
              <w:t>588-22-65</w:t>
            </w:r>
          </w:p>
        </w:tc>
      </w:tr>
      <w:tr w:rsidR="007D554F" w:rsidRPr="00777146" w14:paraId="462889F4" w14:textId="77777777" w:rsidTr="00A17BF6">
        <w:trPr>
          <w:tblCellSpacing w:w="0" w:type="dxa"/>
        </w:trPr>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9DE50" w14:textId="77777777" w:rsidR="00562876" w:rsidRPr="007D3483" w:rsidRDefault="00562876" w:rsidP="00777146">
            <w:pPr>
              <w:spacing w:before="100" w:beforeAutospacing="1" w:after="0" w:line="240" w:lineRule="auto"/>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Голованівська окружна прокуратура</w:t>
            </w:r>
          </w:p>
        </w:tc>
        <w:tc>
          <w:tcPr>
            <w:tcW w:w="4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C26D63" w14:textId="77777777"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zvern-Golovanivsk@kir.gp.gov.ua</w:t>
            </w:r>
          </w:p>
        </w:tc>
        <w:tc>
          <w:tcPr>
            <w:tcW w:w="1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B765C" w14:textId="0F50C7B5" w:rsidR="00562876" w:rsidRPr="007D3483" w:rsidRDefault="00562876" w:rsidP="00777146">
            <w:pPr>
              <w:spacing w:before="100" w:beforeAutospacing="1" w:after="0" w:line="240" w:lineRule="auto"/>
              <w:jc w:val="center"/>
              <w:rPr>
                <w:rFonts w:ascii="Times New Roman" w:eastAsia="Times New Roman" w:hAnsi="Times New Roman" w:cs="Times New Roman"/>
                <w:sz w:val="24"/>
                <w:szCs w:val="24"/>
                <w:lang w:eastAsia="uk-UA"/>
              </w:rPr>
            </w:pPr>
            <w:r w:rsidRPr="007D3483">
              <w:rPr>
                <w:rFonts w:ascii="Times New Roman" w:eastAsia="Times New Roman" w:hAnsi="Times New Roman" w:cs="Times New Roman"/>
                <w:sz w:val="24"/>
                <w:szCs w:val="24"/>
                <w:lang w:eastAsia="uk-UA"/>
              </w:rPr>
              <w:t>(05252)2-28-8</w:t>
            </w:r>
            <w:r w:rsidR="00D8666F">
              <w:rPr>
                <w:rFonts w:ascii="Times New Roman" w:eastAsia="Times New Roman" w:hAnsi="Times New Roman" w:cs="Times New Roman"/>
                <w:sz w:val="24"/>
                <w:szCs w:val="24"/>
                <w:lang w:eastAsia="uk-UA"/>
              </w:rPr>
              <w:t>2</w:t>
            </w:r>
          </w:p>
        </w:tc>
      </w:tr>
    </w:tbl>
    <w:p w14:paraId="71E602AB" w14:textId="77777777" w:rsidR="004A53D5" w:rsidRDefault="004A53D5" w:rsidP="00777146">
      <w:pPr>
        <w:shd w:val="clear" w:color="auto" w:fill="FFFFFF"/>
        <w:spacing w:before="100" w:beforeAutospacing="1" w:after="0" w:line="240" w:lineRule="auto"/>
        <w:jc w:val="both"/>
      </w:pPr>
    </w:p>
    <w:sectPr w:rsidR="004A53D5" w:rsidSect="007D554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76"/>
    <w:rsid w:val="00010B61"/>
    <w:rsid w:val="000729BA"/>
    <w:rsid w:val="00084A79"/>
    <w:rsid w:val="000F223B"/>
    <w:rsid w:val="0011018A"/>
    <w:rsid w:val="00166D37"/>
    <w:rsid w:val="002129AD"/>
    <w:rsid w:val="002651D6"/>
    <w:rsid w:val="002B531E"/>
    <w:rsid w:val="00361DC5"/>
    <w:rsid w:val="003E3A6E"/>
    <w:rsid w:val="004033A2"/>
    <w:rsid w:val="00403E72"/>
    <w:rsid w:val="004A53D5"/>
    <w:rsid w:val="004D7E52"/>
    <w:rsid w:val="00562876"/>
    <w:rsid w:val="005B5F91"/>
    <w:rsid w:val="00617FF5"/>
    <w:rsid w:val="0065706E"/>
    <w:rsid w:val="00691BE2"/>
    <w:rsid w:val="006C4311"/>
    <w:rsid w:val="00725C71"/>
    <w:rsid w:val="0074790C"/>
    <w:rsid w:val="00777146"/>
    <w:rsid w:val="007B1468"/>
    <w:rsid w:val="007C6805"/>
    <w:rsid w:val="007D3483"/>
    <w:rsid w:val="007D49F3"/>
    <w:rsid w:val="007D554F"/>
    <w:rsid w:val="007F78FC"/>
    <w:rsid w:val="00806A45"/>
    <w:rsid w:val="00907DD0"/>
    <w:rsid w:val="00935E6E"/>
    <w:rsid w:val="009746C8"/>
    <w:rsid w:val="00982A86"/>
    <w:rsid w:val="009B0930"/>
    <w:rsid w:val="00A17BF6"/>
    <w:rsid w:val="00B45F82"/>
    <w:rsid w:val="00BC486C"/>
    <w:rsid w:val="00C81034"/>
    <w:rsid w:val="00C85BE6"/>
    <w:rsid w:val="00C91431"/>
    <w:rsid w:val="00D01233"/>
    <w:rsid w:val="00D276AF"/>
    <w:rsid w:val="00D7261B"/>
    <w:rsid w:val="00D8666F"/>
    <w:rsid w:val="00E45650"/>
    <w:rsid w:val="00FA014A"/>
    <w:rsid w:val="00FA4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0BD3"/>
  <w15:chartTrackingRefBased/>
  <w15:docId w15:val="{889789F0-8B22-4AF8-9D66-4F97589A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2876"/>
    <w:rPr>
      <w:b/>
      <w:bCs/>
    </w:rPr>
  </w:style>
  <w:style w:type="paragraph" w:styleId="a4">
    <w:name w:val="Normal (Web)"/>
    <w:basedOn w:val="a"/>
    <w:uiPriority w:val="99"/>
    <w:semiHidden/>
    <w:unhideWhenUsed/>
    <w:rsid w:val="005628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562876"/>
    <w:rPr>
      <w:color w:val="0000FF"/>
      <w:u w:val="single"/>
    </w:rPr>
  </w:style>
  <w:style w:type="character" w:customStyle="1" w:styleId="rvts0">
    <w:name w:val="rvts0"/>
    <w:basedOn w:val="a0"/>
    <w:rsid w:val="00562876"/>
  </w:style>
  <w:style w:type="character" w:styleId="a6">
    <w:name w:val="Unresolved Mention"/>
    <w:basedOn w:val="a0"/>
    <w:uiPriority w:val="99"/>
    <w:semiHidden/>
    <w:unhideWhenUsed/>
    <w:rsid w:val="0008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219">
      <w:bodyDiv w:val="1"/>
      <w:marLeft w:val="0"/>
      <w:marRight w:val="0"/>
      <w:marTop w:val="0"/>
      <w:marBottom w:val="0"/>
      <w:divBdr>
        <w:top w:val="none" w:sz="0" w:space="0" w:color="auto"/>
        <w:left w:val="none" w:sz="0" w:space="0" w:color="auto"/>
        <w:bottom w:val="none" w:sz="0" w:space="0" w:color="auto"/>
        <w:right w:val="none" w:sz="0" w:space="0" w:color="auto"/>
      </w:divBdr>
    </w:div>
    <w:div w:id="412120534">
      <w:bodyDiv w:val="1"/>
      <w:marLeft w:val="0"/>
      <w:marRight w:val="0"/>
      <w:marTop w:val="0"/>
      <w:marBottom w:val="0"/>
      <w:divBdr>
        <w:top w:val="none" w:sz="0" w:space="0" w:color="auto"/>
        <w:left w:val="none" w:sz="0" w:space="0" w:color="auto"/>
        <w:bottom w:val="none" w:sz="0" w:space="0" w:color="auto"/>
        <w:right w:val="none" w:sz="0" w:space="0" w:color="auto"/>
      </w:divBdr>
    </w:div>
    <w:div w:id="15754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93/96-%D0%B2%D1%80/paran140" TargetMode="External"/><Relationship Id="rId3" Type="http://schemas.openxmlformats.org/officeDocument/2006/relationships/webSettings" Target="webSettings.xml"/><Relationship Id="rId7" Type="http://schemas.openxmlformats.org/officeDocument/2006/relationships/hyperlink" Target="https://kir.gp.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ir.gp.gov.ua/ua/treatment.html" TargetMode="External"/><Relationship Id="rId5" Type="http://schemas.openxmlformats.org/officeDocument/2006/relationships/hyperlink" Target="mailto:zvern@kir.gp.gov.ua" TargetMode="External"/><Relationship Id="rId10" Type="http://schemas.openxmlformats.org/officeDocument/2006/relationships/theme" Target="theme/theme1.xml"/><Relationship Id="rId4" Type="http://schemas.openxmlformats.org/officeDocument/2006/relationships/hyperlink" Target="http://zakon2.rada.gov.ua/laws/show/393/96-%D0%B2%D1%80/paran2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4108</Words>
  <Characters>2342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2021-07-30T08:40:00Z</cp:lastPrinted>
  <dcterms:created xsi:type="dcterms:W3CDTF">2022-12-09T11:23:00Z</dcterms:created>
  <dcterms:modified xsi:type="dcterms:W3CDTF">2022-12-09T11:23:00Z</dcterms:modified>
</cp:coreProperties>
</file>