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4EA" w:rsidRPr="00623565" w:rsidRDefault="003204EA" w:rsidP="00301886">
      <w:pPr>
        <w:tabs>
          <w:tab w:val="left" w:pos="6096"/>
        </w:tabs>
        <w:spacing w:after="0" w:line="240" w:lineRule="auto"/>
        <w:ind w:firstLine="2268"/>
        <w:rPr>
          <w:rFonts w:ascii="Arial" w:hAnsi="Arial" w:cs="Arial"/>
          <w:sz w:val="20"/>
          <w:szCs w:val="20"/>
          <w:lang w:eastAsia="uk-UA"/>
        </w:rPr>
      </w:pPr>
      <w:r w:rsidRPr="00623565">
        <w:rPr>
          <w:rFonts w:ascii="Arial" w:eastAsia="Times New Roman" w:hAnsi="Arial" w:cs="Arial"/>
          <w:sz w:val="20"/>
          <w:szCs w:val="20"/>
          <w:lang w:eastAsia="uk-UA"/>
        </w:rPr>
        <w:object w:dxaOrig="54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38.5pt" o:ole="" fillcolor="window">
            <v:imagedata r:id="rId5" o:title=""/>
          </v:shape>
          <o:OLEObject Type="Embed" ProgID="Word.Picture.8" ShapeID="_x0000_i1025" DrawAspect="Content" ObjectID="_1567857829" r:id="rId6"/>
        </w:object>
      </w:r>
      <w:r w:rsidRPr="00623565">
        <w:rPr>
          <w:rFonts w:ascii="Arial" w:hAnsi="Arial" w:cs="Arial"/>
          <w:sz w:val="20"/>
          <w:szCs w:val="20"/>
          <w:lang w:eastAsia="uk-UA"/>
        </w:rPr>
        <w:tab/>
      </w:r>
      <w:r w:rsidR="005C550E" w:rsidRPr="00623565">
        <w:rPr>
          <w:rFonts w:ascii="Arial" w:hAnsi="Arial" w:cs="Arial"/>
          <w:noProof/>
          <w:sz w:val="20"/>
          <w:szCs w:val="20"/>
          <w:lang w:eastAsia="uk-UA"/>
        </w:rPr>
        <w:drawing>
          <wp:inline distT="0" distB="0" distL="0" distR="0">
            <wp:extent cx="409575" cy="4857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3204EA" w:rsidRPr="00623565" w:rsidRDefault="003204EA" w:rsidP="00301886">
      <w:pPr>
        <w:keepNext/>
        <w:spacing w:after="0" w:line="240" w:lineRule="auto"/>
        <w:jc w:val="center"/>
        <w:outlineLvl w:val="1"/>
        <w:rPr>
          <w:rFonts w:ascii="Arial" w:hAnsi="Arial" w:cs="Arial"/>
          <w:b/>
          <w:bCs/>
          <w:iCs/>
          <w:sz w:val="24"/>
          <w:szCs w:val="24"/>
          <w:lang w:eastAsia="uk-UA"/>
        </w:rPr>
      </w:pPr>
      <w:r w:rsidRPr="00623565">
        <w:rPr>
          <w:rFonts w:ascii="Arial" w:hAnsi="Arial" w:cs="Arial"/>
          <w:b/>
          <w:bCs/>
          <w:iCs/>
          <w:sz w:val="24"/>
          <w:szCs w:val="24"/>
          <w:lang w:eastAsia="uk-UA"/>
        </w:rPr>
        <w:t>УКРАЇНА</w:t>
      </w:r>
    </w:p>
    <w:p w:rsidR="003204EA" w:rsidRPr="00623565" w:rsidRDefault="003204EA" w:rsidP="00301886">
      <w:pPr>
        <w:keepNext/>
        <w:spacing w:after="0" w:line="240" w:lineRule="auto"/>
        <w:jc w:val="center"/>
        <w:outlineLvl w:val="1"/>
        <w:rPr>
          <w:rFonts w:ascii="Arial" w:hAnsi="Arial" w:cs="Arial"/>
          <w:b/>
          <w:bCs/>
          <w:iCs/>
          <w:sz w:val="24"/>
          <w:szCs w:val="24"/>
          <w:lang w:eastAsia="uk-UA"/>
        </w:rPr>
      </w:pPr>
      <w:r w:rsidRPr="00623565">
        <w:rPr>
          <w:rFonts w:ascii="Arial" w:hAnsi="Arial" w:cs="Arial"/>
          <w:b/>
          <w:bCs/>
          <w:iCs/>
          <w:sz w:val="24"/>
          <w:szCs w:val="24"/>
          <w:lang w:eastAsia="uk-UA"/>
        </w:rPr>
        <w:t>ІВАНО-ФРАНКІВСЬКА ОБЛАСНА РАДА</w:t>
      </w:r>
    </w:p>
    <w:p w:rsidR="003204EA" w:rsidRPr="00623565" w:rsidRDefault="003204EA" w:rsidP="00301886">
      <w:pPr>
        <w:keepNext/>
        <w:spacing w:after="0" w:line="240" w:lineRule="auto"/>
        <w:ind w:left="567"/>
        <w:jc w:val="center"/>
        <w:outlineLvl w:val="1"/>
        <w:rPr>
          <w:rFonts w:ascii="Arial" w:hAnsi="Arial" w:cs="Arial"/>
          <w:b/>
          <w:bCs/>
          <w:iCs/>
          <w:sz w:val="24"/>
          <w:szCs w:val="24"/>
          <w:lang w:eastAsia="uk-UA"/>
        </w:rPr>
      </w:pPr>
      <w:r w:rsidRPr="00623565">
        <w:rPr>
          <w:rFonts w:ascii="Arial" w:hAnsi="Arial" w:cs="Arial"/>
          <w:b/>
          <w:bCs/>
          <w:iCs/>
          <w:sz w:val="24"/>
          <w:szCs w:val="24"/>
          <w:lang w:eastAsia="uk-UA"/>
        </w:rPr>
        <w:t>Сьоме демократичне скликання</w:t>
      </w:r>
      <w:r w:rsidRPr="00623565">
        <w:rPr>
          <w:rFonts w:ascii="Arial" w:hAnsi="Arial" w:cs="Arial"/>
          <w:b/>
          <w:bCs/>
          <w:iCs/>
          <w:sz w:val="24"/>
          <w:szCs w:val="24"/>
          <w:lang w:eastAsia="uk-UA"/>
        </w:rPr>
        <w:br/>
        <w:t>(</w:t>
      </w:r>
      <w:r w:rsidR="005C550E" w:rsidRPr="00623565">
        <w:rPr>
          <w:rFonts w:ascii="Arial" w:hAnsi="Arial" w:cs="Arial"/>
          <w:b/>
          <w:bCs/>
          <w:iCs/>
          <w:sz w:val="24"/>
          <w:szCs w:val="24"/>
          <w:lang w:eastAsia="uk-UA"/>
        </w:rPr>
        <w:t>Сімнадцята</w:t>
      </w:r>
      <w:r w:rsidRPr="00623565">
        <w:rPr>
          <w:rFonts w:ascii="Arial" w:hAnsi="Arial" w:cs="Arial"/>
          <w:b/>
          <w:bCs/>
          <w:iCs/>
          <w:sz w:val="24"/>
          <w:szCs w:val="24"/>
          <w:lang w:eastAsia="uk-UA"/>
        </w:rPr>
        <w:t xml:space="preserve"> сесія)</w:t>
      </w:r>
    </w:p>
    <w:p w:rsidR="003204EA" w:rsidRPr="00623565" w:rsidRDefault="003204EA" w:rsidP="00301886">
      <w:pPr>
        <w:keepNext/>
        <w:spacing w:before="120" w:after="0" w:line="240" w:lineRule="auto"/>
        <w:jc w:val="center"/>
        <w:outlineLvl w:val="2"/>
        <w:rPr>
          <w:rFonts w:ascii="Arial" w:hAnsi="Arial" w:cs="Arial"/>
          <w:b/>
          <w:sz w:val="28"/>
          <w:szCs w:val="28"/>
          <w:lang w:eastAsia="uk-UA"/>
        </w:rPr>
      </w:pPr>
      <w:r w:rsidRPr="00623565">
        <w:rPr>
          <w:rFonts w:ascii="Arial" w:hAnsi="Arial" w:cs="Arial"/>
          <w:b/>
          <w:sz w:val="28"/>
          <w:szCs w:val="28"/>
          <w:lang w:eastAsia="uk-UA"/>
        </w:rPr>
        <w:t>РІШЕННЯ</w:t>
      </w:r>
    </w:p>
    <w:p w:rsidR="003204EA" w:rsidRPr="00623565" w:rsidRDefault="005C550E" w:rsidP="00301886">
      <w:pPr>
        <w:spacing w:before="80" w:after="0" w:line="240" w:lineRule="auto"/>
        <w:rPr>
          <w:rFonts w:ascii="Arial" w:hAnsi="Arial" w:cs="Arial"/>
          <w:sz w:val="24"/>
          <w:szCs w:val="24"/>
          <w:lang w:eastAsia="uk-UA"/>
        </w:rPr>
      </w:pPr>
      <w:r w:rsidRPr="00623565">
        <w:rPr>
          <w:rFonts w:ascii="Arial" w:hAnsi="Arial" w:cs="Arial"/>
          <w:sz w:val="24"/>
          <w:szCs w:val="24"/>
          <w:lang w:eastAsia="uk-UA"/>
        </w:rPr>
        <w:t>в</w:t>
      </w:r>
      <w:r w:rsidR="003204EA" w:rsidRPr="00623565">
        <w:rPr>
          <w:rFonts w:ascii="Arial" w:hAnsi="Arial" w:cs="Arial"/>
          <w:sz w:val="24"/>
          <w:szCs w:val="24"/>
          <w:lang w:eastAsia="uk-UA"/>
        </w:rPr>
        <w:t>ід</w:t>
      </w:r>
      <w:r w:rsidRPr="00623565">
        <w:rPr>
          <w:rFonts w:ascii="Arial" w:hAnsi="Arial" w:cs="Arial"/>
          <w:sz w:val="24"/>
          <w:szCs w:val="24"/>
          <w:lang w:eastAsia="uk-UA"/>
        </w:rPr>
        <w:t xml:space="preserve"> 15.09.2017.</w:t>
      </w:r>
      <w:r w:rsidR="003204EA" w:rsidRPr="00623565">
        <w:rPr>
          <w:rFonts w:ascii="Arial" w:hAnsi="Arial" w:cs="Arial"/>
          <w:sz w:val="24"/>
          <w:szCs w:val="24"/>
          <w:lang w:eastAsia="uk-UA"/>
        </w:rPr>
        <w:t xml:space="preserve"> № </w:t>
      </w:r>
      <w:r w:rsidRPr="00623565">
        <w:rPr>
          <w:rFonts w:ascii="Arial" w:hAnsi="Arial" w:cs="Arial"/>
          <w:sz w:val="24"/>
          <w:szCs w:val="24"/>
          <w:lang w:eastAsia="uk-UA"/>
        </w:rPr>
        <w:t>618-17/2017</w:t>
      </w:r>
    </w:p>
    <w:p w:rsidR="003204EA" w:rsidRPr="00623565" w:rsidRDefault="003204EA" w:rsidP="00301886">
      <w:pPr>
        <w:spacing w:before="80" w:after="0" w:line="240" w:lineRule="auto"/>
        <w:rPr>
          <w:rFonts w:ascii="Arial" w:hAnsi="Arial" w:cs="Arial"/>
          <w:sz w:val="24"/>
          <w:szCs w:val="24"/>
          <w:lang w:eastAsia="uk-UA"/>
        </w:rPr>
      </w:pPr>
      <w:r w:rsidRPr="00623565">
        <w:rPr>
          <w:rFonts w:ascii="Arial" w:hAnsi="Arial" w:cs="Arial"/>
          <w:sz w:val="24"/>
          <w:szCs w:val="24"/>
          <w:lang w:eastAsia="uk-UA"/>
        </w:rPr>
        <w:t>м. Івано-Франківськ</w:t>
      </w:r>
    </w:p>
    <w:p w:rsidR="003204EA" w:rsidRPr="00623565" w:rsidRDefault="003204EA" w:rsidP="00301886">
      <w:pPr>
        <w:spacing w:before="80" w:after="0" w:line="240" w:lineRule="auto"/>
        <w:rPr>
          <w:rFonts w:ascii="Arial" w:hAnsi="Arial" w:cs="Arial"/>
          <w:sz w:val="24"/>
          <w:szCs w:val="24"/>
          <w:lang w:eastAsia="uk-UA"/>
        </w:rPr>
      </w:pPr>
    </w:p>
    <w:p w:rsidR="005C550E" w:rsidRPr="00623565" w:rsidRDefault="005C550E" w:rsidP="00301886">
      <w:pPr>
        <w:spacing w:before="80" w:after="0" w:line="240" w:lineRule="auto"/>
        <w:rPr>
          <w:rFonts w:ascii="Arial" w:hAnsi="Arial" w:cs="Arial"/>
          <w:sz w:val="24"/>
          <w:szCs w:val="24"/>
          <w:lang w:eastAsia="uk-UA"/>
        </w:rPr>
      </w:pPr>
    </w:p>
    <w:p w:rsidR="003204EA" w:rsidRPr="00623565" w:rsidRDefault="003204EA" w:rsidP="00301886">
      <w:pPr>
        <w:spacing w:after="0" w:line="240" w:lineRule="auto"/>
        <w:rPr>
          <w:rFonts w:ascii="Arial" w:hAnsi="Arial" w:cs="Arial"/>
          <w:sz w:val="24"/>
          <w:szCs w:val="24"/>
          <w:lang w:eastAsia="uk-UA"/>
        </w:rPr>
      </w:pPr>
      <w:r w:rsidRPr="00623565">
        <w:rPr>
          <w:rFonts w:ascii="Arial" w:hAnsi="Arial" w:cs="Arial"/>
          <w:b/>
          <w:sz w:val="24"/>
          <w:szCs w:val="24"/>
        </w:rPr>
        <w:t xml:space="preserve">Про </w:t>
      </w:r>
      <w:r w:rsidRPr="00623565">
        <w:rPr>
          <w:rFonts w:ascii="Arial" w:hAnsi="Arial" w:cs="Arial"/>
          <w:b/>
          <w:sz w:val="24"/>
          <w:szCs w:val="24"/>
          <w:lang w:eastAsia="uk-UA"/>
        </w:rPr>
        <w:t>затвердження Положення про</w:t>
      </w:r>
      <w:r w:rsidRPr="00623565">
        <w:rPr>
          <w:rFonts w:ascii="Arial" w:hAnsi="Arial" w:cs="Arial"/>
          <w:sz w:val="24"/>
          <w:szCs w:val="24"/>
          <w:lang w:eastAsia="uk-UA"/>
        </w:rPr>
        <w:t xml:space="preserve"> </w:t>
      </w:r>
    </w:p>
    <w:p w:rsidR="003204EA" w:rsidRPr="00623565" w:rsidRDefault="003204EA" w:rsidP="00301886">
      <w:pPr>
        <w:spacing w:after="0" w:line="240" w:lineRule="auto"/>
        <w:rPr>
          <w:rFonts w:ascii="Arial" w:hAnsi="Arial" w:cs="Arial"/>
          <w:sz w:val="24"/>
          <w:szCs w:val="24"/>
          <w:lang w:eastAsia="uk-UA"/>
        </w:rPr>
      </w:pPr>
      <w:r w:rsidRPr="00623565">
        <w:rPr>
          <w:rFonts w:ascii="Arial" w:hAnsi="Arial" w:cs="Arial"/>
          <w:b/>
          <w:sz w:val="24"/>
          <w:szCs w:val="24"/>
          <w:lang w:eastAsia="uk-UA"/>
        </w:rPr>
        <w:t>Делятинський психоневрологічний</w:t>
      </w:r>
      <w:r w:rsidRPr="00623565">
        <w:rPr>
          <w:rFonts w:ascii="Arial" w:hAnsi="Arial" w:cs="Arial"/>
          <w:sz w:val="24"/>
          <w:szCs w:val="24"/>
          <w:lang w:eastAsia="uk-UA"/>
        </w:rPr>
        <w:t xml:space="preserve"> </w:t>
      </w:r>
    </w:p>
    <w:p w:rsidR="003204EA" w:rsidRPr="00623565" w:rsidRDefault="003204EA" w:rsidP="00301886">
      <w:pPr>
        <w:spacing w:after="0" w:line="240" w:lineRule="auto"/>
        <w:rPr>
          <w:rFonts w:ascii="Arial" w:hAnsi="Arial" w:cs="Arial"/>
          <w:b/>
          <w:sz w:val="24"/>
          <w:szCs w:val="24"/>
          <w:lang w:eastAsia="uk-UA"/>
        </w:rPr>
      </w:pPr>
      <w:r w:rsidRPr="00623565">
        <w:rPr>
          <w:rFonts w:ascii="Arial" w:hAnsi="Arial" w:cs="Arial"/>
          <w:b/>
          <w:sz w:val="24"/>
          <w:szCs w:val="24"/>
          <w:lang w:eastAsia="uk-UA"/>
        </w:rPr>
        <w:t xml:space="preserve">інтернат в новій редакції </w:t>
      </w:r>
    </w:p>
    <w:p w:rsidR="003204EA" w:rsidRPr="00623565" w:rsidRDefault="003204EA" w:rsidP="00301886">
      <w:pPr>
        <w:spacing w:after="0" w:line="240" w:lineRule="auto"/>
        <w:jc w:val="both"/>
        <w:rPr>
          <w:rFonts w:ascii="Arial" w:hAnsi="Arial" w:cs="Arial"/>
          <w:b/>
          <w:sz w:val="24"/>
          <w:szCs w:val="24"/>
          <w:lang w:eastAsia="uk-UA"/>
        </w:rPr>
      </w:pPr>
    </w:p>
    <w:p w:rsidR="005C550E" w:rsidRPr="00623565" w:rsidRDefault="005C550E" w:rsidP="00301886">
      <w:pPr>
        <w:spacing w:after="0" w:line="240" w:lineRule="auto"/>
        <w:jc w:val="both"/>
        <w:rPr>
          <w:rFonts w:ascii="Arial" w:hAnsi="Arial" w:cs="Arial"/>
          <w:b/>
          <w:sz w:val="24"/>
          <w:szCs w:val="24"/>
          <w:lang w:eastAsia="uk-UA"/>
        </w:rPr>
      </w:pPr>
    </w:p>
    <w:p w:rsidR="003204EA" w:rsidRPr="00623565" w:rsidRDefault="003204EA" w:rsidP="00301886">
      <w:pPr>
        <w:spacing w:after="0" w:line="240" w:lineRule="auto"/>
        <w:ind w:firstLine="709"/>
        <w:jc w:val="both"/>
        <w:rPr>
          <w:rFonts w:ascii="Arial" w:hAnsi="Arial" w:cs="Arial"/>
          <w:sz w:val="24"/>
          <w:szCs w:val="24"/>
          <w:lang w:eastAsia="uk-UA"/>
        </w:rPr>
      </w:pPr>
      <w:r w:rsidRPr="00623565">
        <w:rPr>
          <w:rFonts w:ascii="Arial" w:hAnsi="Arial" w:cs="Arial"/>
          <w:sz w:val="24"/>
          <w:szCs w:val="24"/>
          <w:lang w:eastAsia="uk-UA"/>
        </w:rPr>
        <w:t xml:space="preserve">Відповідно до статті 43 Закону України "Про місцеве самоврядування в Україні", Типового положення про психоневрологічний інтернат, затвердженого </w:t>
      </w:r>
      <w:r w:rsidRPr="00623565">
        <w:rPr>
          <w:rStyle w:val="rvts9"/>
          <w:rFonts w:ascii="Arial" w:hAnsi="Arial" w:cs="Arial"/>
          <w:bCs/>
          <w:color w:val="000000"/>
          <w:sz w:val="24"/>
          <w:szCs w:val="24"/>
          <w:bdr w:val="none" w:sz="0" w:space="0" w:color="auto" w:frame="1"/>
          <w:shd w:val="clear" w:color="auto" w:fill="FFFFFF"/>
        </w:rPr>
        <w:t>постановою Кабінету Міністрів України</w:t>
      </w:r>
      <w:r w:rsidRPr="00623565">
        <w:rPr>
          <w:rStyle w:val="apple-converted-space"/>
          <w:rFonts w:ascii="Arial" w:hAnsi="Arial" w:cs="Arial"/>
          <w:color w:val="000000"/>
          <w:sz w:val="24"/>
          <w:szCs w:val="24"/>
          <w:shd w:val="clear" w:color="auto" w:fill="FFFFFF"/>
        </w:rPr>
        <w:t xml:space="preserve"> </w:t>
      </w:r>
      <w:r w:rsidRPr="00623565">
        <w:rPr>
          <w:rStyle w:val="rvts9"/>
          <w:rFonts w:ascii="Arial" w:hAnsi="Arial" w:cs="Arial"/>
          <w:bCs/>
          <w:color w:val="000000"/>
          <w:sz w:val="24"/>
          <w:szCs w:val="24"/>
          <w:bdr w:val="none" w:sz="0" w:space="0" w:color="auto" w:frame="1"/>
          <w:shd w:val="clear" w:color="auto" w:fill="FFFFFF"/>
        </w:rPr>
        <w:t>від 14 грудня 2016 р. № 957, Положення про управління об′єктами спільної власності територіальних громад сіл, селищ, міст області, затвердженого рішенням обласної ради від 10.06.2016 року № 205-5/2016, обласна рада</w:t>
      </w:r>
    </w:p>
    <w:p w:rsidR="003204EA" w:rsidRPr="00623565" w:rsidRDefault="003204EA" w:rsidP="005C550E">
      <w:pPr>
        <w:spacing w:after="0" w:line="240" w:lineRule="auto"/>
        <w:jc w:val="center"/>
        <w:rPr>
          <w:rFonts w:ascii="Arial" w:hAnsi="Arial" w:cs="Arial"/>
          <w:b/>
          <w:sz w:val="24"/>
          <w:szCs w:val="24"/>
          <w:lang w:eastAsia="uk-UA"/>
        </w:rPr>
      </w:pPr>
      <w:r w:rsidRPr="00623565">
        <w:rPr>
          <w:rFonts w:ascii="Arial" w:hAnsi="Arial" w:cs="Arial"/>
          <w:b/>
          <w:sz w:val="24"/>
          <w:szCs w:val="24"/>
          <w:lang w:eastAsia="uk-UA"/>
        </w:rPr>
        <w:t>вирішила:</w:t>
      </w:r>
    </w:p>
    <w:p w:rsidR="003204EA" w:rsidRPr="00623565" w:rsidRDefault="003204EA" w:rsidP="00301886">
      <w:pPr>
        <w:spacing w:after="0" w:line="240" w:lineRule="auto"/>
        <w:jc w:val="both"/>
        <w:rPr>
          <w:rFonts w:ascii="Arial" w:hAnsi="Arial" w:cs="Arial"/>
          <w:b/>
          <w:sz w:val="24"/>
          <w:szCs w:val="24"/>
          <w:lang w:eastAsia="uk-UA"/>
        </w:rPr>
      </w:pPr>
      <w:bookmarkStart w:id="0" w:name="_GoBack"/>
      <w:bookmarkEnd w:id="0"/>
    </w:p>
    <w:p w:rsidR="003204EA" w:rsidRPr="00623565" w:rsidRDefault="003204EA" w:rsidP="00301886">
      <w:pPr>
        <w:spacing w:after="0" w:line="240" w:lineRule="auto"/>
        <w:jc w:val="both"/>
        <w:rPr>
          <w:rFonts w:ascii="Arial" w:hAnsi="Arial" w:cs="Arial"/>
          <w:sz w:val="24"/>
          <w:szCs w:val="24"/>
          <w:lang w:eastAsia="uk-UA"/>
        </w:rPr>
      </w:pPr>
      <w:r w:rsidRPr="00623565">
        <w:rPr>
          <w:rFonts w:ascii="Arial" w:hAnsi="Arial" w:cs="Arial"/>
          <w:sz w:val="24"/>
          <w:szCs w:val="24"/>
          <w:lang w:eastAsia="uk-UA"/>
        </w:rPr>
        <w:tab/>
        <w:t>1. Затвердити нову редакцію Положення про Делятинський психоневрологічний інтернат (додається).</w:t>
      </w:r>
    </w:p>
    <w:p w:rsidR="003204EA" w:rsidRPr="00623565" w:rsidRDefault="003204EA" w:rsidP="00301886">
      <w:pPr>
        <w:spacing w:after="0" w:line="240" w:lineRule="auto"/>
        <w:jc w:val="both"/>
        <w:rPr>
          <w:rFonts w:ascii="Arial" w:hAnsi="Arial" w:cs="Arial"/>
          <w:sz w:val="24"/>
          <w:szCs w:val="24"/>
          <w:lang w:eastAsia="uk-UA"/>
        </w:rPr>
      </w:pPr>
      <w:r w:rsidRPr="00623565">
        <w:rPr>
          <w:rFonts w:ascii="Arial" w:hAnsi="Arial" w:cs="Arial"/>
          <w:sz w:val="24"/>
          <w:szCs w:val="24"/>
          <w:lang w:eastAsia="uk-UA"/>
        </w:rPr>
        <w:tab/>
        <w:t>2. Директору Делятинського психоневрологічного інтернату забезпечити здійснення державної реєстрації нової редакції Положення та у місячний термін надати обласній раді його копію.</w:t>
      </w:r>
    </w:p>
    <w:p w:rsidR="003204EA" w:rsidRPr="00623565" w:rsidRDefault="003204EA" w:rsidP="00301886">
      <w:pPr>
        <w:spacing w:after="0" w:line="240" w:lineRule="auto"/>
        <w:jc w:val="both"/>
        <w:rPr>
          <w:rFonts w:ascii="Arial" w:hAnsi="Arial" w:cs="Arial"/>
          <w:sz w:val="24"/>
          <w:szCs w:val="24"/>
          <w:lang w:eastAsia="uk-UA"/>
        </w:rPr>
      </w:pPr>
      <w:r w:rsidRPr="00623565">
        <w:rPr>
          <w:rFonts w:ascii="Arial" w:hAnsi="Arial" w:cs="Arial"/>
          <w:sz w:val="24"/>
          <w:szCs w:val="24"/>
          <w:lang w:eastAsia="uk-UA"/>
        </w:rPr>
        <w:tab/>
        <w:t xml:space="preserve">3. Контроль за виконанням рішення покласти на першого заступника голови обласної ради В. Гладія та постійні комісії обласної ради з питань соціально-економічного розвитку, управління комунальною власністю, розвитку малого і середнього бізнесу (О. Дзеса),  з питань охорони здоров'я та соціальної політики (М. Піцуряк). </w:t>
      </w:r>
    </w:p>
    <w:p w:rsidR="003204EA" w:rsidRPr="00623565" w:rsidRDefault="003204EA" w:rsidP="00301886">
      <w:pPr>
        <w:spacing w:after="0" w:line="240" w:lineRule="auto"/>
        <w:jc w:val="both"/>
        <w:rPr>
          <w:rFonts w:ascii="Arial" w:hAnsi="Arial" w:cs="Arial"/>
          <w:sz w:val="24"/>
          <w:szCs w:val="24"/>
          <w:lang w:eastAsia="uk-UA"/>
        </w:rPr>
      </w:pPr>
    </w:p>
    <w:p w:rsidR="005C550E" w:rsidRPr="00623565" w:rsidRDefault="005C550E" w:rsidP="00301886">
      <w:pPr>
        <w:spacing w:after="0" w:line="240" w:lineRule="auto"/>
        <w:jc w:val="both"/>
        <w:rPr>
          <w:rFonts w:ascii="Arial" w:hAnsi="Arial" w:cs="Arial"/>
          <w:sz w:val="24"/>
          <w:szCs w:val="24"/>
          <w:lang w:eastAsia="uk-UA"/>
        </w:rPr>
      </w:pPr>
    </w:p>
    <w:p w:rsidR="005C550E" w:rsidRPr="00623565" w:rsidRDefault="005C550E" w:rsidP="00301886">
      <w:pPr>
        <w:spacing w:after="0" w:line="240" w:lineRule="auto"/>
        <w:jc w:val="both"/>
        <w:rPr>
          <w:rFonts w:ascii="Arial" w:hAnsi="Arial" w:cs="Arial"/>
          <w:sz w:val="24"/>
          <w:szCs w:val="24"/>
          <w:lang w:eastAsia="uk-UA"/>
        </w:rPr>
      </w:pPr>
    </w:p>
    <w:p w:rsidR="005C550E" w:rsidRPr="00623565" w:rsidRDefault="005C550E" w:rsidP="005C550E">
      <w:pPr>
        <w:pStyle w:val="1"/>
        <w:tabs>
          <w:tab w:val="clear" w:pos="6804"/>
          <w:tab w:val="left" w:pos="7230"/>
        </w:tabs>
      </w:pPr>
      <w:r w:rsidRPr="00623565">
        <w:t>Голова обласної ради</w:t>
      </w:r>
      <w:r w:rsidRPr="00623565">
        <w:tab/>
        <w:t>Олександр Сич</w:t>
      </w:r>
    </w:p>
    <w:p w:rsidR="00623565" w:rsidRPr="00623565" w:rsidRDefault="005C550E" w:rsidP="00623565">
      <w:pPr>
        <w:spacing w:after="0" w:line="360" w:lineRule="auto"/>
        <w:sectPr w:rsidR="00623565" w:rsidRPr="00623565" w:rsidSect="0063643E">
          <w:pgSz w:w="11906" w:h="16838"/>
          <w:pgMar w:top="850" w:right="850" w:bottom="426" w:left="1843" w:header="708" w:footer="708" w:gutter="0"/>
          <w:cols w:space="708"/>
          <w:docGrid w:linePitch="360"/>
        </w:sectPr>
      </w:pPr>
      <w:r w:rsidRPr="00623565">
        <w:br w:type="page"/>
      </w:r>
    </w:p>
    <w:p w:rsidR="00623565" w:rsidRPr="00623565" w:rsidRDefault="00623565" w:rsidP="00623565">
      <w:pPr>
        <w:shd w:val="clear" w:color="auto" w:fill="FFFFFF"/>
        <w:tabs>
          <w:tab w:val="left" w:pos="5580"/>
        </w:tabs>
        <w:spacing w:after="0" w:line="240" w:lineRule="auto"/>
        <w:ind w:left="476" w:right="476"/>
        <w:jc w:val="both"/>
        <w:textAlignment w:val="baseline"/>
        <w:rPr>
          <w:rFonts w:ascii="Times New Roman" w:eastAsia="Times New Roman" w:hAnsi="Times New Roman"/>
          <w:bCs/>
          <w:color w:val="000000"/>
          <w:sz w:val="28"/>
          <w:szCs w:val="28"/>
          <w:bdr w:val="none" w:sz="0" w:space="0" w:color="auto" w:frame="1"/>
          <w:lang w:eastAsia="ru-RU"/>
        </w:rPr>
      </w:pPr>
    </w:p>
    <w:p w:rsidR="00623565" w:rsidRPr="00623565" w:rsidRDefault="00623565" w:rsidP="00623565">
      <w:pPr>
        <w:shd w:val="clear" w:color="auto" w:fill="FFFFFF"/>
        <w:tabs>
          <w:tab w:val="left" w:pos="5387"/>
        </w:tabs>
        <w:spacing w:after="0" w:line="240" w:lineRule="auto"/>
        <w:ind w:left="476" w:right="476" w:firstLine="4924"/>
        <w:jc w:val="both"/>
        <w:textAlignment w:val="baseline"/>
        <w:rPr>
          <w:rFonts w:ascii="Arial" w:eastAsia="Times New Roman" w:hAnsi="Arial" w:cs="Arial"/>
          <w:bCs/>
          <w:color w:val="000000"/>
          <w:sz w:val="24"/>
          <w:szCs w:val="24"/>
          <w:bdr w:val="none" w:sz="0" w:space="0" w:color="auto" w:frame="1"/>
          <w:lang w:eastAsia="ru-RU"/>
        </w:rPr>
      </w:pPr>
      <w:r w:rsidRPr="00623565">
        <w:rPr>
          <w:rFonts w:ascii="Arial" w:eastAsia="Times New Roman" w:hAnsi="Arial" w:cs="Arial"/>
          <w:bCs/>
          <w:color w:val="000000"/>
          <w:sz w:val="24"/>
          <w:szCs w:val="24"/>
          <w:bdr w:val="none" w:sz="0" w:space="0" w:color="auto" w:frame="1"/>
          <w:lang w:eastAsia="ru-RU"/>
        </w:rPr>
        <w:t>ЗАТВЕРДЖЕНО</w:t>
      </w:r>
    </w:p>
    <w:p w:rsidR="00623565" w:rsidRPr="00623565" w:rsidRDefault="00623565" w:rsidP="00623565">
      <w:pPr>
        <w:shd w:val="clear" w:color="auto" w:fill="FFFFFF"/>
        <w:tabs>
          <w:tab w:val="left" w:pos="5387"/>
        </w:tabs>
        <w:spacing w:after="0" w:line="240" w:lineRule="auto"/>
        <w:ind w:left="476" w:right="476"/>
        <w:jc w:val="both"/>
        <w:textAlignment w:val="baseline"/>
        <w:rPr>
          <w:rFonts w:ascii="Arial" w:eastAsia="Times New Roman" w:hAnsi="Arial" w:cs="Arial"/>
          <w:bCs/>
          <w:color w:val="000000"/>
          <w:sz w:val="24"/>
          <w:szCs w:val="24"/>
          <w:bdr w:val="none" w:sz="0" w:space="0" w:color="auto" w:frame="1"/>
          <w:lang w:eastAsia="ru-RU"/>
        </w:rPr>
      </w:pPr>
      <w:r w:rsidRPr="00623565">
        <w:rPr>
          <w:rFonts w:ascii="Arial" w:eastAsia="Times New Roman" w:hAnsi="Arial" w:cs="Arial"/>
          <w:bCs/>
          <w:color w:val="000000"/>
          <w:sz w:val="24"/>
          <w:szCs w:val="24"/>
          <w:bdr w:val="none" w:sz="0" w:space="0" w:color="auto" w:frame="1"/>
          <w:lang w:eastAsia="ru-RU"/>
        </w:rPr>
        <w:tab/>
        <w:t>Рішення обласної ради</w:t>
      </w:r>
    </w:p>
    <w:p w:rsidR="00623565" w:rsidRPr="00623565" w:rsidRDefault="00623565" w:rsidP="00623565">
      <w:pPr>
        <w:shd w:val="clear" w:color="auto" w:fill="FFFFFF"/>
        <w:tabs>
          <w:tab w:val="left" w:pos="5387"/>
        </w:tabs>
        <w:spacing w:after="0" w:line="240" w:lineRule="auto"/>
        <w:ind w:left="476" w:right="476"/>
        <w:jc w:val="both"/>
        <w:textAlignment w:val="baseline"/>
        <w:rPr>
          <w:rFonts w:ascii="Arial" w:eastAsia="Times New Roman" w:hAnsi="Arial" w:cs="Arial"/>
          <w:bCs/>
          <w:color w:val="000000"/>
          <w:sz w:val="24"/>
          <w:szCs w:val="24"/>
          <w:bdr w:val="none" w:sz="0" w:space="0" w:color="auto" w:frame="1"/>
          <w:lang w:eastAsia="ru-RU"/>
        </w:rPr>
      </w:pPr>
      <w:r w:rsidRPr="00623565">
        <w:rPr>
          <w:rFonts w:ascii="Arial" w:eastAsia="Times New Roman" w:hAnsi="Arial" w:cs="Arial"/>
          <w:bCs/>
          <w:color w:val="000000"/>
          <w:sz w:val="24"/>
          <w:szCs w:val="24"/>
          <w:bdr w:val="none" w:sz="0" w:space="0" w:color="auto" w:frame="1"/>
          <w:lang w:eastAsia="ru-RU"/>
        </w:rPr>
        <w:tab/>
        <w:t>від 15.09.2017. № 618-17/2017</w:t>
      </w:r>
    </w:p>
    <w:p w:rsidR="00623565" w:rsidRPr="00623565" w:rsidRDefault="00623565" w:rsidP="00623565">
      <w:pPr>
        <w:shd w:val="clear" w:color="auto" w:fill="FFFFFF"/>
        <w:tabs>
          <w:tab w:val="left" w:pos="5387"/>
        </w:tabs>
        <w:spacing w:after="0" w:line="240" w:lineRule="auto"/>
        <w:ind w:left="476" w:right="476"/>
        <w:jc w:val="both"/>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ab/>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 xml:space="preserve"> </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8"/>
          <w:szCs w:val="28"/>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8"/>
          <w:szCs w:val="28"/>
          <w:bdr w:val="none" w:sz="0" w:space="0" w:color="auto" w:frame="1"/>
          <w:lang w:eastAsia="ru-RU"/>
        </w:rPr>
      </w:pPr>
      <w:r w:rsidRPr="00623565">
        <w:rPr>
          <w:rFonts w:ascii="Arial" w:eastAsia="Times New Roman" w:hAnsi="Arial" w:cs="Arial"/>
          <w:b/>
          <w:bCs/>
          <w:color w:val="000000"/>
          <w:sz w:val="28"/>
          <w:szCs w:val="28"/>
          <w:bdr w:val="none" w:sz="0" w:space="0" w:color="auto" w:frame="1"/>
          <w:lang w:eastAsia="ru-RU"/>
        </w:rPr>
        <w:t xml:space="preserve">ПОЛОЖЕННЯ </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8"/>
          <w:szCs w:val="28"/>
          <w:bdr w:val="none" w:sz="0" w:space="0" w:color="auto" w:frame="1"/>
          <w:lang w:eastAsia="ru-RU"/>
        </w:rPr>
      </w:pPr>
      <w:r w:rsidRPr="00623565">
        <w:rPr>
          <w:rFonts w:ascii="Arial" w:eastAsia="Times New Roman" w:hAnsi="Arial" w:cs="Arial"/>
          <w:b/>
          <w:bCs/>
          <w:color w:val="000000"/>
          <w:sz w:val="28"/>
          <w:szCs w:val="28"/>
          <w:bdr w:val="none" w:sz="0" w:space="0" w:color="auto" w:frame="1"/>
          <w:lang w:eastAsia="ru-RU"/>
        </w:rPr>
        <w:t>ПРО ДЕЛЯТИНСЬКИЙ ПСИХОНЕВРОЛОГІЧНИЙ ІНТЕРНАТ</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8"/>
          <w:szCs w:val="28"/>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Cs/>
          <w:color w:val="000000"/>
          <w:sz w:val="28"/>
          <w:szCs w:val="28"/>
          <w:bdr w:val="none" w:sz="0" w:space="0" w:color="auto" w:frame="1"/>
          <w:lang w:eastAsia="ru-RU"/>
        </w:rPr>
      </w:pPr>
      <w:r w:rsidRPr="00623565">
        <w:rPr>
          <w:rFonts w:ascii="Arial" w:eastAsia="Times New Roman" w:hAnsi="Arial" w:cs="Arial"/>
          <w:bCs/>
          <w:color w:val="000000"/>
          <w:sz w:val="28"/>
          <w:szCs w:val="28"/>
          <w:bdr w:val="none" w:sz="0" w:space="0" w:color="auto" w:frame="1"/>
          <w:lang w:eastAsia="ru-RU"/>
        </w:rPr>
        <w:t>(нова редакція)</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8"/>
          <w:szCs w:val="28"/>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Івано-Франківськ</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2017 рік</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1. Загальна частина</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 w:name="n11"/>
      <w:bookmarkEnd w:id="1"/>
      <w:r w:rsidRPr="00623565">
        <w:rPr>
          <w:rFonts w:ascii="Arial" w:eastAsia="Times New Roman" w:hAnsi="Arial" w:cs="Arial"/>
          <w:color w:val="000000"/>
          <w:sz w:val="24"/>
          <w:szCs w:val="24"/>
          <w:lang w:eastAsia="ru-RU"/>
        </w:rPr>
        <w:t>1.1. Делятинський психоневрологічний інтернат (далі - інтернат) є стаціонарним інтернатним закладом на 175 ліжко-місць для соціального захисту, що утворюється для тимчасового або постійного проживання/перебування громадян (жінок) із стійкими інтелектуальними та/або психічними порушеннями, які за станом здоров’я потребують стороннього догляду, соціально-побутового обслуговування, надання медичної допомоги, соціальних послуг та комплексу реабілітаційних заходів і яким згідно з висновком лікарської комісії за участю лікаря-психіатра не протипоказане перебування в інтернаті (далі - підопічні).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sz w:val="24"/>
          <w:szCs w:val="24"/>
          <w:lang w:eastAsia="ru-RU"/>
        </w:rPr>
      </w:pPr>
      <w:bookmarkStart w:id="2" w:name="n12"/>
      <w:bookmarkEnd w:id="2"/>
      <w:r w:rsidRPr="00623565">
        <w:rPr>
          <w:rFonts w:ascii="Arial" w:eastAsia="Times New Roman" w:hAnsi="Arial" w:cs="Arial"/>
          <w:color w:val="000000"/>
          <w:sz w:val="24"/>
          <w:szCs w:val="24"/>
          <w:lang w:eastAsia="ru-RU"/>
        </w:rPr>
        <w:t xml:space="preserve">1.2. </w:t>
      </w:r>
      <w:r w:rsidRPr="00623565">
        <w:rPr>
          <w:rFonts w:ascii="Arial" w:eastAsia="Times New Roman" w:hAnsi="Arial" w:cs="Arial"/>
          <w:sz w:val="24"/>
          <w:szCs w:val="24"/>
          <w:lang w:eastAsia="ru-RU"/>
        </w:rPr>
        <w:t>Власником Інтернату є територіальні громади сіл, селищ, міст області в особі Івано-Франківської обласної ради (надалі – Власник).</w:t>
      </w:r>
      <w:r w:rsidRPr="00623565">
        <w:rPr>
          <w:rFonts w:ascii="Arial" w:eastAsia="Times New Roman" w:hAnsi="Arial" w:cs="Arial"/>
          <w:sz w:val="24"/>
          <w:szCs w:val="24"/>
          <w:lang w:eastAsia="ru-RU"/>
        </w:rPr>
        <w:tab/>
        <w:t>Уповноваженим органом управління є структурний підрозділ в галузі соціального захисту населення обласної державної адміністрації (надалі – Уповноважений орган управління).</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За погодженням Уповноваженого органу управління можуть утворюватися різноманітні промислові міні виробництва, багатопрофільні лікувально-виробничі (трудові) майстерні, цехи, дільниці (з необхідним інвентарем, обладнанням, транспортом та іншими засобами), які здійснюють свою діяльність відповідно до чинного законодавства та Положення про ці структури.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 w:name="n13"/>
      <w:bookmarkEnd w:id="3"/>
      <w:r w:rsidRPr="00623565">
        <w:rPr>
          <w:rFonts w:ascii="Arial" w:eastAsia="Times New Roman" w:hAnsi="Arial" w:cs="Arial"/>
          <w:color w:val="000000"/>
          <w:sz w:val="24"/>
          <w:szCs w:val="24"/>
          <w:lang w:eastAsia="ru-RU"/>
        </w:rPr>
        <w:t>1.3. У своїй діяльності інтернат керується </w:t>
      </w:r>
      <w:hyperlink r:id="rId8" w:tgtFrame="_blank" w:history="1">
        <w:r w:rsidRPr="00623565">
          <w:rPr>
            <w:rFonts w:ascii="Arial" w:eastAsia="Times New Roman" w:hAnsi="Arial" w:cs="Arial"/>
            <w:color w:val="000000"/>
            <w:sz w:val="24"/>
            <w:szCs w:val="24"/>
            <w:bdr w:val="none" w:sz="0" w:space="0" w:color="auto" w:frame="1"/>
            <w:lang w:eastAsia="ru-RU"/>
          </w:rPr>
          <w:t>Конституцією</w:t>
        </w:r>
      </w:hyperlink>
      <w:r w:rsidRPr="00623565">
        <w:rPr>
          <w:rFonts w:ascii="Arial" w:eastAsia="Times New Roman" w:hAnsi="Arial" w:cs="Arial"/>
          <w:color w:val="000000"/>
          <w:sz w:val="24"/>
          <w:szCs w:val="24"/>
          <w:lang w:eastAsia="ru-RU"/>
        </w:rPr>
        <w:t> та законами України, </w:t>
      </w:r>
      <w:hyperlink r:id="rId9" w:tgtFrame="_blank" w:history="1">
        <w:r w:rsidRPr="00623565">
          <w:rPr>
            <w:rFonts w:ascii="Arial" w:eastAsia="Times New Roman" w:hAnsi="Arial" w:cs="Arial"/>
            <w:color w:val="000000"/>
            <w:sz w:val="24"/>
            <w:szCs w:val="24"/>
            <w:bdr w:val="none" w:sz="0" w:space="0" w:color="auto" w:frame="1"/>
            <w:lang w:eastAsia="ru-RU"/>
          </w:rPr>
          <w:t>Конвенцією про права осіб з інвалідністю</w:t>
        </w:r>
      </w:hyperlink>
      <w:r w:rsidRPr="00623565">
        <w:rPr>
          <w:rFonts w:ascii="Arial" w:eastAsia="Times New Roman" w:hAnsi="Arial" w:cs="Arial"/>
          <w:color w:val="000000"/>
          <w:sz w:val="24"/>
          <w:szCs w:val="24"/>
          <w:lang w:eastAsia="ru-RU"/>
        </w:rPr>
        <w:t>, актами Президента України, Кабінету Міністрів України та Мінсоцполітики, іншими нормативно-правовими актами, а також цим Положенням.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 w:name="n14"/>
      <w:bookmarkEnd w:id="4"/>
    </w:p>
    <w:p w:rsidR="00623565" w:rsidRPr="00623565" w:rsidRDefault="00623565" w:rsidP="00623565">
      <w:pPr>
        <w:shd w:val="clear" w:color="auto" w:fill="FFFFFF"/>
        <w:spacing w:after="0" w:line="240" w:lineRule="auto"/>
        <w:ind w:firstLine="709"/>
        <w:jc w:val="center"/>
        <w:rPr>
          <w:rFonts w:ascii="Arial" w:eastAsia="Times New Roman" w:hAnsi="Arial" w:cs="Arial"/>
          <w:b/>
          <w:sz w:val="24"/>
          <w:szCs w:val="24"/>
          <w:lang w:eastAsia="uk-UA"/>
        </w:rPr>
      </w:pPr>
      <w:bookmarkStart w:id="5" w:name="n15"/>
      <w:bookmarkEnd w:id="5"/>
      <w:r w:rsidRPr="00623565">
        <w:rPr>
          <w:rFonts w:ascii="Arial" w:eastAsia="Times New Roman" w:hAnsi="Arial" w:cs="Arial"/>
          <w:b/>
          <w:sz w:val="24"/>
          <w:szCs w:val="24"/>
          <w:lang w:eastAsia="uk-UA"/>
        </w:rPr>
        <w:t>2. Найменування та місцезнаходження</w:t>
      </w:r>
    </w:p>
    <w:p w:rsidR="00623565" w:rsidRPr="00623565" w:rsidRDefault="00623565" w:rsidP="00623565">
      <w:pPr>
        <w:shd w:val="clear" w:color="auto" w:fill="FFFFFF"/>
        <w:spacing w:after="0" w:line="240" w:lineRule="auto"/>
        <w:ind w:firstLine="709"/>
        <w:jc w:val="both"/>
        <w:rPr>
          <w:rFonts w:ascii="Arial" w:eastAsia="Times New Roman" w:hAnsi="Arial" w:cs="Arial"/>
          <w:sz w:val="24"/>
          <w:szCs w:val="24"/>
          <w:lang w:eastAsia="uk-UA"/>
        </w:rPr>
      </w:pPr>
    </w:p>
    <w:p w:rsidR="00623565" w:rsidRPr="00623565" w:rsidRDefault="00623565" w:rsidP="00623565">
      <w:pPr>
        <w:shd w:val="clear" w:color="auto" w:fill="FFFFFF"/>
        <w:spacing w:after="0" w:line="240" w:lineRule="auto"/>
        <w:ind w:firstLine="709"/>
        <w:jc w:val="both"/>
        <w:rPr>
          <w:rFonts w:ascii="Arial" w:eastAsia="Times New Roman" w:hAnsi="Arial" w:cs="Arial"/>
          <w:sz w:val="24"/>
          <w:szCs w:val="24"/>
          <w:lang w:eastAsia="uk-UA"/>
        </w:rPr>
      </w:pPr>
      <w:r w:rsidRPr="00623565">
        <w:rPr>
          <w:rFonts w:ascii="Arial" w:eastAsia="Times New Roman" w:hAnsi="Arial" w:cs="Arial"/>
          <w:sz w:val="24"/>
          <w:szCs w:val="24"/>
          <w:lang w:eastAsia="uk-UA"/>
        </w:rPr>
        <w:t>2.1. Повне найменування:</w:t>
      </w:r>
    </w:p>
    <w:p w:rsidR="00623565" w:rsidRPr="00623565" w:rsidRDefault="00623565" w:rsidP="00623565">
      <w:pPr>
        <w:shd w:val="clear" w:color="auto" w:fill="FFFFFF"/>
        <w:spacing w:after="0" w:line="240" w:lineRule="auto"/>
        <w:ind w:firstLine="709"/>
        <w:jc w:val="both"/>
        <w:outlineLvl w:val="2"/>
        <w:rPr>
          <w:rFonts w:ascii="Arial" w:eastAsia="Times New Roman" w:hAnsi="Arial" w:cs="Arial"/>
          <w:bCs/>
          <w:sz w:val="24"/>
          <w:szCs w:val="24"/>
          <w:lang w:eastAsia="uk-UA"/>
        </w:rPr>
      </w:pPr>
      <w:r w:rsidRPr="00623565">
        <w:rPr>
          <w:rFonts w:ascii="Arial" w:eastAsia="Times New Roman" w:hAnsi="Arial" w:cs="Arial"/>
          <w:bCs/>
          <w:sz w:val="24"/>
          <w:szCs w:val="24"/>
          <w:lang w:eastAsia="uk-UA"/>
        </w:rPr>
        <w:t>ДЕЛЯТИНСЬКИЙ ПСИХОНЕВРОЛОГІЧНИЙ ІНТЕРНАТ.</w:t>
      </w:r>
    </w:p>
    <w:p w:rsidR="00623565" w:rsidRPr="00623565" w:rsidRDefault="00623565" w:rsidP="00623565">
      <w:pPr>
        <w:shd w:val="clear" w:color="auto" w:fill="FFFFFF"/>
        <w:spacing w:after="0" w:line="240" w:lineRule="auto"/>
        <w:ind w:firstLine="709"/>
        <w:jc w:val="both"/>
        <w:outlineLvl w:val="2"/>
        <w:rPr>
          <w:rFonts w:ascii="Arial" w:eastAsia="Times New Roman" w:hAnsi="Arial" w:cs="Arial"/>
          <w:bCs/>
          <w:sz w:val="24"/>
          <w:szCs w:val="24"/>
          <w:lang w:eastAsia="uk-UA"/>
        </w:rPr>
      </w:pPr>
      <w:r w:rsidRPr="00623565">
        <w:rPr>
          <w:rFonts w:ascii="Arial" w:eastAsia="Times New Roman" w:hAnsi="Arial" w:cs="Arial"/>
          <w:bCs/>
          <w:sz w:val="24"/>
          <w:szCs w:val="24"/>
          <w:lang w:eastAsia="uk-UA"/>
        </w:rPr>
        <w:t>2.2. Скорочене найменування: ДПНІ.</w:t>
      </w:r>
    </w:p>
    <w:p w:rsidR="00623565" w:rsidRPr="00623565" w:rsidRDefault="00623565" w:rsidP="00623565">
      <w:pPr>
        <w:widowControl w:val="0"/>
        <w:tabs>
          <w:tab w:val="left" w:pos="1129"/>
        </w:tabs>
        <w:spacing w:after="0" w:line="240" w:lineRule="auto"/>
        <w:ind w:firstLine="709"/>
        <w:jc w:val="both"/>
        <w:rPr>
          <w:rFonts w:ascii="Arial" w:eastAsia="Times New Roman" w:hAnsi="Arial" w:cs="Arial"/>
          <w:sz w:val="24"/>
          <w:szCs w:val="24"/>
          <w:lang w:eastAsia="uk-UA"/>
        </w:rPr>
      </w:pPr>
      <w:r w:rsidRPr="00623565">
        <w:rPr>
          <w:rFonts w:ascii="Arial" w:eastAsia="Times New Roman" w:hAnsi="Arial" w:cs="Arial"/>
          <w:sz w:val="24"/>
          <w:szCs w:val="24"/>
          <w:lang w:eastAsia="uk-UA"/>
        </w:rPr>
        <w:t>2.3. Місцезнаходження: Україна, 78442, вул. Андрея Шептицького, 32, селище Делятин Надвірнянського району Івано-Франківської області.</w:t>
      </w:r>
    </w:p>
    <w:p w:rsidR="00623565" w:rsidRPr="00623565" w:rsidRDefault="00623565" w:rsidP="00623565">
      <w:pPr>
        <w:widowControl w:val="0"/>
        <w:spacing w:after="0" w:line="240" w:lineRule="auto"/>
        <w:ind w:firstLine="709"/>
        <w:jc w:val="both"/>
        <w:rPr>
          <w:rFonts w:ascii="Arial" w:eastAsia="Times New Roman" w:hAnsi="Arial" w:cs="Arial"/>
          <w:sz w:val="24"/>
          <w:szCs w:val="24"/>
          <w:lang w:eastAsia="uk-UA"/>
        </w:rPr>
      </w:pPr>
      <w:r w:rsidRPr="00623565">
        <w:rPr>
          <w:rFonts w:ascii="Arial" w:eastAsia="Times New Roman" w:hAnsi="Arial" w:cs="Arial"/>
          <w:sz w:val="24"/>
          <w:szCs w:val="24"/>
          <w:lang w:eastAsia="uk-UA"/>
        </w:rPr>
        <w:t>2.4. Юридична адреса: 78442, Україна, вул. Андрея Шептицького, 32, селище Делятин Надвірнянського району Івано-Франківської області.</w:t>
      </w:r>
    </w:p>
    <w:p w:rsidR="00623565" w:rsidRPr="00623565" w:rsidRDefault="00623565" w:rsidP="00623565">
      <w:pPr>
        <w:spacing w:after="0"/>
        <w:ind w:firstLine="720"/>
        <w:jc w:val="both"/>
        <w:rPr>
          <w:rFonts w:ascii="Arial" w:eastAsia="Times New Roman" w:hAnsi="Arial" w:cs="Arial"/>
          <w:b/>
          <w:sz w:val="24"/>
          <w:szCs w:val="24"/>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3. Завдання та напрями діяльності інтернату</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 w:name="n16"/>
      <w:bookmarkEnd w:id="6"/>
      <w:r w:rsidRPr="00623565">
        <w:rPr>
          <w:rFonts w:ascii="Arial" w:eastAsia="Times New Roman" w:hAnsi="Arial" w:cs="Arial"/>
          <w:color w:val="000000"/>
          <w:sz w:val="24"/>
          <w:szCs w:val="24"/>
          <w:lang w:eastAsia="ru-RU"/>
        </w:rPr>
        <w:t>3.1. Основними завданнями інтернату є:</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 w:name="n17"/>
      <w:bookmarkEnd w:id="7"/>
      <w:r w:rsidRPr="00623565">
        <w:rPr>
          <w:rFonts w:ascii="Arial" w:eastAsia="Times New Roman" w:hAnsi="Arial" w:cs="Arial"/>
          <w:color w:val="000000"/>
          <w:sz w:val="24"/>
          <w:szCs w:val="24"/>
          <w:lang w:eastAsia="ru-RU"/>
        </w:rPr>
        <w:t>1) забезпечення прав та інтересів підопічних, створення належних умов для проживання/перебування, соціально-побутового обслуговування, денної зайнятості (заняття творчістю, дозвілля, навчання, добровільна праця тощо) та надання медичної допомоги підопічним;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 w:name="n18"/>
      <w:bookmarkEnd w:id="8"/>
      <w:r w:rsidRPr="00623565">
        <w:rPr>
          <w:rFonts w:ascii="Arial" w:eastAsia="Times New Roman" w:hAnsi="Arial" w:cs="Arial"/>
          <w:color w:val="000000"/>
          <w:sz w:val="24"/>
          <w:szCs w:val="24"/>
          <w:lang w:eastAsia="ru-RU"/>
        </w:rPr>
        <w:t>2) надання соціальних послуг підопічним (стаціонарний догляд, соціальна реабілітація, представництво інтересів).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 w:name="n19"/>
      <w:bookmarkStart w:id="10" w:name="n22"/>
      <w:bookmarkEnd w:id="9"/>
      <w:bookmarkEnd w:id="10"/>
      <w:r w:rsidRPr="00623565">
        <w:rPr>
          <w:rFonts w:ascii="Arial" w:eastAsia="Times New Roman" w:hAnsi="Arial" w:cs="Arial"/>
          <w:color w:val="000000"/>
          <w:sz w:val="24"/>
          <w:szCs w:val="24"/>
          <w:lang w:eastAsia="ru-RU"/>
        </w:rPr>
        <w:t>3) проведення комплексу реабілітаційних заходів відповідно до індивідуального плану реабілітації, що складається за формою, затвердженою Мінсоцполітики.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 w:name="n23"/>
      <w:bookmarkEnd w:id="11"/>
      <w:r w:rsidRPr="00623565">
        <w:rPr>
          <w:rFonts w:ascii="Arial" w:eastAsia="Times New Roman" w:hAnsi="Arial" w:cs="Arial"/>
          <w:color w:val="000000"/>
          <w:sz w:val="24"/>
          <w:szCs w:val="24"/>
          <w:lang w:eastAsia="ru-RU"/>
        </w:rPr>
        <w:t>3.2. Підопічні відповідно до встановлених норм забезпечуються: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 w:name="n24"/>
      <w:bookmarkEnd w:id="12"/>
      <w:r w:rsidRPr="00623565">
        <w:rPr>
          <w:rFonts w:ascii="Arial" w:eastAsia="Times New Roman" w:hAnsi="Arial" w:cs="Arial"/>
          <w:color w:val="000000"/>
          <w:sz w:val="24"/>
          <w:szCs w:val="24"/>
          <w:lang w:eastAsia="ru-RU"/>
        </w:rPr>
        <w:t>приміщенням (житловими кімнатами) для проживання/перебування та усіма комунально-побутовими послугами;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 w:name="n25"/>
      <w:bookmarkEnd w:id="13"/>
      <w:r w:rsidRPr="00623565">
        <w:rPr>
          <w:rFonts w:ascii="Arial" w:eastAsia="Times New Roman" w:hAnsi="Arial" w:cs="Arial"/>
          <w:color w:val="000000"/>
          <w:sz w:val="24"/>
          <w:szCs w:val="24"/>
          <w:lang w:eastAsia="ru-RU"/>
        </w:rPr>
        <w:t>предметами, матеріалами та інвентарем (одягом, взуттям, постільною білизною, засобами особистої гігієни, столовим посудом);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 w:name="n26"/>
      <w:bookmarkEnd w:id="14"/>
      <w:r w:rsidRPr="00623565">
        <w:rPr>
          <w:rFonts w:ascii="Arial" w:eastAsia="Times New Roman" w:hAnsi="Arial" w:cs="Arial"/>
          <w:color w:val="000000"/>
          <w:sz w:val="24"/>
          <w:szCs w:val="24"/>
          <w:lang w:eastAsia="ru-RU"/>
        </w:rPr>
        <w:t xml:space="preserve">раціональним не менше ніж чотириразовим харчуванням, у тому числі дієтичним, з урахуванням віку та стану здоров’я у межах натуральних норм </w:t>
      </w:r>
      <w:r w:rsidRPr="00623565">
        <w:rPr>
          <w:rFonts w:ascii="Arial" w:eastAsia="Times New Roman" w:hAnsi="Arial" w:cs="Arial"/>
          <w:color w:val="000000"/>
          <w:sz w:val="24"/>
          <w:szCs w:val="24"/>
          <w:lang w:eastAsia="ru-RU"/>
        </w:rPr>
        <w:lastRenderedPageBreak/>
        <w:t>харчування (проміжки часу між прийманням їжі не повинні перевищувати чотирьох годин, останнє приймання їжі здійснюється за дві години до сну);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 w:name="n27"/>
      <w:bookmarkEnd w:id="15"/>
      <w:r w:rsidRPr="00623565">
        <w:rPr>
          <w:rFonts w:ascii="Arial" w:eastAsia="Times New Roman" w:hAnsi="Arial" w:cs="Arial"/>
          <w:color w:val="000000"/>
          <w:sz w:val="24"/>
          <w:szCs w:val="24"/>
          <w:lang w:eastAsia="ru-RU"/>
        </w:rPr>
        <w:t>лікарськими засобами, технічними та іншими засобами і виробами медичного призначення у порядку, встановленому законодавством.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 w:name="n28"/>
      <w:bookmarkEnd w:id="16"/>
      <w:r w:rsidRPr="00623565">
        <w:rPr>
          <w:rFonts w:ascii="Arial" w:eastAsia="Times New Roman" w:hAnsi="Arial" w:cs="Arial"/>
          <w:color w:val="000000"/>
          <w:sz w:val="24"/>
          <w:szCs w:val="24"/>
          <w:lang w:eastAsia="ru-RU"/>
        </w:rPr>
        <w:t>3.3. Підопічним гарантується: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 w:name="n29"/>
      <w:bookmarkEnd w:id="17"/>
      <w:r w:rsidRPr="00623565">
        <w:rPr>
          <w:rFonts w:ascii="Arial" w:eastAsia="Times New Roman" w:hAnsi="Arial" w:cs="Arial"/>
          <w:color w:val="000000"/>
          <w:sz w:val="24"/>
          <w:szCs w:val="24"/>
          <w:lang w:eastAsia="ru-RU"/>
        </w:rPr>
        <w:t>надання медичної допомоги, у тому числі екстреної, за наявності медичних показань, консультації, стаціонарне лікування на базі закладів охорони здоров’я відповідно до законодавства;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 w:name="n30"/>
      <w:bookmarkEnd w:id="18"/>
      <w:r w:rsidRPr="00623565">
        <w:rPr>
          <w:rFonts w:ascii="Arial" w:eastAsia="Times New Roman" w:hAnsi="Arial" w:cs="Arial"/>
          <w:color w:val="000000"/>
          <w:sz w:val="24"/>
          <w:szCs w:val="24"/>
          <w:lang w:eastAsia="ru-RU"/>
        </w:rPr>
        <w:t>створення умов для участі в культурно-масових заходах та комплексі реабілітаційних заходів;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 w:name="n31"/>
      <w:bookmarkEnd w:id="19"/>
      <w:r w:rsidRPr="00623565">
        <w:rPr>
          <w:rFonts w:ascii="Arial" w:eastAsia="Times New Roman" w:hAnsi="Arial" w:cs="Arial"/>
          <w:color w:val="000000"/>
          <w:sz w:val="24"/>
          <w:szCs w:val="24"/>
          <w:lang w:eastAsia="ru-RU"/>
        </w:rPr>
        <w:t>забезпечення денної зайнятості (заняття творчістю, дозвілля, навчання, добровільна праця тощо) з урахуванням стану здоров’я та бажання підопічних</w:t>
      </w:r>
      <w:bookmarkStart w:id="20" w:name="n32"/>
      <w:bookmarkStart w:id="21" w:name="n33"/>
      <w:bookmarkEnd w:id="20"/>
      <w:bookmarkEnd w:id="21"/>
      <w:r w:rsidRPr="00623565">
        <w:rPr>
          <w:rFonts w:ascii="Arial" w:eastAsia="Times New Roman" w:hAnsi="Arial" w:cs="Arial"/>
          <w:color w:val="000000"/>
          <w:sz w:val="24"/>
          <w:szCs w:val="24"/>
          <w:lang w:eastAsia="ru-RU"/>
        </w:rPr>
        <w:t>.</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t>3.4. Адміністрація інтернату забезпечує реалізацію прав підопічних відповідно до </w:t>
      </w:r>
      <w:hyperlink r:id="rId10" w:tgtFrame="_blank" w:history="1">
        <w:r w:rsidRPr="00623565">
          <w:rPr>
            <w:rFonts w:ascii="Arial" w:eastAsia="Times New Roman" w:hAnsi="Arial" w:cs="Arial"/>
            <w:color w:val="000000"/>
            <w:sz w:val="24"/>
            <w:szCs w:val="24"/>
            <w:bdr w:val="none" w:sz="0" w:space="0" w:color="auto" w:frame="1"/>
            <w:lang w:eastAsia="ru-RU"/>
          </w:rPr>
          <w:t>Закону України</w:t>
        </w:r>
      </w:hyperlink>
      <w:r w:rsidRPr="00623565">
        <w:rPr>
          <w:rFonts w:ascii="Arial" w:eastAsia="Times New Roman" w:hAnsi="Arial" w:cs="Arial"/>
          <w:color w:val="000000"/>
          <w:sz w:val="24"/>
          <w:szCs w:val="24"/>
          <w:lang w:eastAsia="ru-RU"/>
        </w:rPr>
        <w:t> “Про психіатричну допомогу” та інших актів законодавства.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2" w:name="n34"/>
      <w:bookmarkEnd w:id="22"/>
      <w:r w:rsidRPr="00623565">
        <w:rPr>
          <w:rFonts w:ascii="Arial" w:eastAsia="Times New Roman" w:hAnsi="Arial" w:cs="Arial"/>
          <w:color w:val="000000"/>
          <w:sz w:val="24"/>
          <w:szCs w:val="24"/>
          <w:lang w:eastAsia="ru-RU"/>
        </w:rPr>
        <w:t>3.5. Адміністрація інтернату зобов’язана не менше ніж один раз на рік організовувати огляд підопічних лікарсько-консультативною комісією за участю лікаря-психіатра з метою вирішення питань щодо доцільності їх подальшого перебування в інтернаті та необхідності встановлення чи припинення опіки або піклування над ними.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3" w:name="n35"/>
      <w:bookmarkEnd w:id="23"/>
      <w:r w:rsidRPr="00623565">
        <w:rPr>
          <w:rFonts w:ascii="Arial" w:eastAsia="Times New Roman" w:hAnsi="Arial" w:cs="Arial"/>
          <w:color w:val="000000"/>
          <w:sz w:val="24"/>
          <w:szCs w:val="24"/>
          <w:lang w:eastAsia="ru-RU"/>
        </w:rPr>
        <w:t>У разі потреби адміністрація інтернату сприяє в оформленні документів та організовує огляд підопічного медико-соціальною експертною комісією для встановлення групи інвалідності або продовження її строку, а також у реєстрації органом опіки та піклування помічника підопічного за вибором дієздатного підопічного відповідно до законодавства.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4" w:name="n36"/>
      <w:bookmarkEnd w:id="24"/>
      <w:r w:rsidRPr="00623565">
        <w:rPr>
          <w:rFonts w:ascii="Arial" w:eastAsia="Times New Roman" w:hAnsi="Arial" w:cs="Arial"/>
          <w:color w:val="000000"/>
          <w:sz w:val="24"/>
          <w:szCs w:val="24"/>
          <w:lang w:eastAsia="ru-RU"/>
        </w:rPr>
        <w:t>3.6. До призначення опікунів та піклувальників недієздатним підопічним та підопічним, цивільна дієздатність яких обмежена, опіку та піклування над ними здійснює інтернат, зокрема шляхом вжиття заходів до поновлення або обмеження цивільної дієздатності підопічних.</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5" w:name="n37"/>
      <w:bookmarkEnd w:id="25"/>
      <w:r w:rsidRPr="00623565">
        <w:rPr>
          <w:rFonts w:ascii="Arial" w:eastAsia="Times New Roman" w:hAnsi="Arial" w:cs="Arial"/>
          <w:color w:val="000000"/>
          <w:sz w:val="24"/>
          <w:szCs w:val="24"/>
          <w:lang w:eastAsia="ru-RU"/>
        </w:rPr>
        <w:t>У разі потреби інтернат вживає заходів для вирішення питань щодо недієздатності чи обмеження цивільної дієздатності підопічних, які потребують опіки та піклування, та призначення їм опікуна або піклувальника.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6" w:name="n38"/>
      <w:bookmarkEnd w:id="26"/>
      <w:r w:rsidRPr="00623565">
        <w:rPr>
          <w:rFonts w:ascii="Arial" w:eastAsia="Times New Roman" w:hAnsi="Arial" w:cs="Arial"/>
          <w:color w:val="000000"/>
          <w:sz w:val="24"/>
          <w:szCs w:val="24"/>
          <w:lang w:eastAsia="ru-RU"/>
        </w:rPr>
        <w:t>3.7. Адміністрація інтернату забезпечує проведення санітарно-гігієнічних, протиепідемічних, протипожежних заходів, а також заходів щодо надання якісних соціальних послуг, упровадження нових форм і методів надання соціальних послуг підопічним.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7" w:name="n39"/>
      <w:bookmarkEnd w:id="27"/>
      <w:r w:rsidRPr="00623565">
        <w:rPr>
          <w:rFonts w:ascii="Arial" w:eastAsia="Times New Roman" w:hAnsi="Arial" w:cs="Arial"/>
          <w:color w:val="000000"/>
          <w:sz w:val="24"/>
          <w:szCs w:val="24"/>
          <w:lang w:eastAsia="ru-RU"/>
        </w:rPr>
        <w:t>3.8. Адміністрація інтернату забезпечує якісне надання послуг підопічним.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8" w:name="n40"/>
      <w:bookmarkEnd w:id="28"/>
      <w:r w:rsidRPr="00623565">
        <w:rPr>
          <w:rFonts w:ascii="Arial" w:eastAsia="Times New Roman" w:hAnsi="Arial" w:cs="Arial"/>
          <w:color w:val="000000"/>
          <w:sz w:val="24"/>
          <w:szCs w:val="24"/>
          <w:lang w:eastAsia="ru-RU"/>
        </w:rPr>
        <w:t>Якість надання послуг контролюється громадськістю, в тому числі шляхом утворення громадської ради, до складу якої входять представники громадських організацій, родичі (опікуни або піклувальники), підопічні та інші особи.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9" w:name="n41"/>
      <w:bookmarkEnd w:id="29"/>
      <w:r w:rsidRPr="00623565">
        <w:rPr>
          <w:rFonts w:ascii="Arial" w:eastAsia="Times New Roman" w:hAnsi="Arial" w:cs="Arial"/>
          <w:color w:val="000000"/>
          <w:sz w:val="24"/>
          <w:szCs w:val="24"/>
          <w:lang w:eastAsia="ru-RU"/>
        </w:rPr>
        <w:t>Громадська рада сприяє:</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0" w:name="n42"/>
      <w:bookmarkEnd w:id="30"/>
      <w:r w:rsidRPr="00623565">
        <w:rPr>
          <w:rFonts w:ascii="Arial" w:eastAsia="Times New Roman" w:hAnsi="Arial" w:cs="Arial"/>
          <w:color w:val="000000"/>
          <w:sz w:val="24"/>
          <w:szCs w:val="24"/>
          <w:lang w:eastAsia="ru-RU"/>
        </w:rPr>
        <w:t>забезпеченню захисту прав та представництва інтересів підопічних, організації належних умов для проживання/перебування підопічних в інтернаті та подає адміністрації інтернату пропозиції щодо їх поліпшення;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1" w:name="n43"/>
      <w:bookmarkEnd w:id="31"/>
      <w:r w:rsidRPr="00623565">
        <w:rPr>
          <w:rFonts w:ascii="Arial" w:eastAsia="Times New Roman" w:hAnsi="Arial" w:cs="Arial"/>
          <w:color w:val="000000"/>
          <w:sz w:val="24"/>
          <w:szCs w:val="24"/>
          <w:lang w:eastAsia="ru-RU"/>
        </w:rPr>
        <w:t>дотриманню інтернатом вимог законодавства з питань соціального захисту населення;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2" w:name="n44"/>
      <w:bookmarkEnd w:id="32"/>
      <w:r w:rsidRPr="00623565">
        <w:rPr>
          <w:rFonts w:ascii="Arial" w:eastAsia="Times New Roman" w:hAnsi="Arial" w:cs="Arial"/>
          <w:color w:val="000000"/>
          <w:sz w:val="24"/>
          <w:szCs w:val="24"/>
          <w:lang w:eastAsia="ru-RU"/>
        </w:rPr>
        <w:t>упровадженню нових форм і методів надання соціальних послуг підопічним, підвищенню їх якості;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3" w:name="n45"/>
      <w:bookmarkEnd w:id="33"/>
      <w:r w:rsidRPr="00623565">
        <w:rPr>
          <w:rFonts w:ascii="Arial" w:eastAsia="Times New Roman" w:hAnsi="Arial" w:cs="Arial"/>
          <w:color w:val="000000"/>
          <w:sz w:val="24"/>
          <w:szCs w:val="24"/>
          <w:lang w:eastAsia="ru-RU"/>
        </w:rPr>
        <w:t>організації культурно-масових заходів для підопічних.</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4" w:name="n46"/>
      <w:bookmarkEnd w:id="34"/>
      <w:r w:rsidRPr="00623565">
        <w:rPr>
          <w:rFonts w:ascii="Arial" w:eastAsia="Times New Roman" w:hAnsi="Arial" w:cs="Arial"/>
          <w:color w:val="000000"/>
          <w:sz w:val="24"/>
          <w:szCs w:val="24"/>
          <w:lang w:eastAsia="ru-RU"/>
        </w:rPr>
        <w:t>При громадській раді можуть утворюватися тематичні комісії.</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5" w:name="n47"/>
      <w:bookmarkEnd w:id="35"/>
      <w:r w:rsidRPr="00623565">
        <w:rPr>
          <w:rFonts w:ascii="Arial" w:eastAsia="Times New Roman" w:hAnsi="Arial" w:cs="Arial"/>
          <w:color w:val="000000"/>
          <w:sz w:val="24"/>
          <w:szCs w:val="24"/>
          <w:lang w:eastAsia="ru-RU"/>
        </w:rPr>
        <w:t>Громадська рада зобов’язана: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6" w:name="n48"/>
      <w:bookmarkEnd w:id="36"/>
      <w:r w:rsidRPr="00623565">
        <w:rPr>
          <w:rFonts w:ascii="Arial" w:eastAsia="Times New Roman" w:hAnsi="Arial" w:cs="Arial"/>
          <w:color w:val="000000"/>
          <w:sz w:val="24"/>
          <w:szCs w:val="24"/>
          <w:lang w:eastAsia="ru-RU"/>
        </w:rPr>
        <w:t>здійснювати контроль за умовами проживання/перебування підопічних та подавати адміністрації інтернату пропозиції щодо їх поліпшення;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7" w:name="n49"/>
      <w:bookmarkEnd w:id="37"/>
      <w:r w:rsidRPr="00623565">
        <w:rPr>
          <w:rFonts w:ascii="Arial" w:eastAsia="Times New Roman" w:hAnsi="Arial" w:cs="Arial"/>
          <w:color w:val="000000"/>
          <w:sz w:val="24"/>
          <w:szCs w:val="24"/>
          <w:lang w:eastAsia="ru-RU"/>
        </w:rPr>
        <w:t>брати участь у розгляді скарг підопічних і на підопічних, а також інших питань, що стосуються їх прав;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38" w:name="n50"/>
      <w:bookmarkStart w:id="39" w:name="n51"/>
      <w:bookmarkEnd w:id="38"/>
      <w:bookmarkEnd w:id="39"/>
      <w:r w:rsidRPr="00623565">
        <w:rPr>
          <w:rFonts w:ascii="Arial" w:eastAsia="Times New Roman" w:hAnsi="Arial" w:cs="Arial"/>
          <w:color w:val="000000"/>
          <w:sz w:val="24"/>
          <w:szCs w:val="24"/>
          <w:lang w:eastAsia="ru-RU"/>
        </w:rPr>
        <w:t>заслуховувати звіти про використання зазначених коштів.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0" w:name="n52"/>
      <w:bookmarkEnd w:id="40"/>
      <w:r w:rsidRPr="00623565">
        <w:rPr>
          <w:rFonts w:ascii="Arial" w:eastAsia="Times New Roman" w:hAnsi="Arial" w:cs="Arial"/>
          <w:color w:val="000000"/>
          <w:sz w:val="24"/>
          <w:szCs w:val="24"/>
          <w:lang w:eastAsia="ru-RU"/>
        </w:rPr>
        <w:lastRenderedPageBreak/>
        <w:t>3.9. Адміністрація інтернату з метою виконання індивідуальної програми реабілітації інвалідів складає індивідуальні плани реабілітації за формою, затвердженою Мінсоцполітики.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1" w:name="n53"/>
      <w:bookmarkEnd w:id="41"/>
      <w:r w:rsidRPr="00623565">
        <w:rPr>
          <w:rFonts w:ascii="Arial" w:eastAsia="Times New Roman" w:hAnsi="Arial" w:cs="Arial"/>
          <w:color w:val="000000"/>
          <w:sz w:val="24"/>
          <w:szCs w:val="24"/>
          <w:lang w:eastAsia="ru-RU"/>
        </w:rPr>
        <w:t>Індивідуальні плани реабілітації складаються реабілітаційною комісією, утвореною при інтернаті, із залученням підопічних, медичних працівників і фахівців з реабілітації з урахуванням можливостей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2" w:name="n54"/>
      <w:bookmarkEnd w:id="42"/>
      <w:r w:rsidRPr="00623565">
        <w:rPr>
          <w:rFonts w:ascii="Arial" w:eastAsia="Times New Roman" w:hAnsi="Arial" w:cs="Arial"/>
          <w:color w:val="000000"/>
          <w:sz w:val="24"/>
          <w:szCs w:val="24"/>
          <w:lang w:eastAsia="ru-RU"/>
        </w:rPr>
        <w:t>Директор інтернату затверджує склад реабілітаційної комісії з визначенням її голови та план роботи комісії.</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43" w:name="n55"/>
      <w:bookmarkStart w:id="44" w:name="n60"/>
      <w:bookmarkEnd w:id="43"/>
      <w:bookmarkEnd w:id="44"/>
      <w:r w:rsidRPr="00623565">
        <w:rPr>
          <w:rFonts w:ascii="Arial" w:eastAsia="Times New Roman" w:hAnsi="Arial" w:cs="Arial"/>
          <w:b/>
          <w:bCs/>
          <w:color w:val="000000"/>
          <w:sz w:val="24"/>
          <w:szCs w:val="24"/>
          <w:bdr w:val="none" w:sz="0" w:space="0" w:color="auto" w:frame="1"/>
          <w:lang w:eastAsia="ru-RU"/>
        </w:rPr>
        <w:t>4. Умови влаштування, переведення до інтернату та відрахування з інтернату</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5" w:name="n61"/>
      <w:bookmarkEnd w:id="45"/>
      <w:r w:rsidRPr="00623565">
        <w:rPr>
          <w:rFonts w:ascii="Arial" w:eastAsia="Times New Roman" w:hAnsi="Arial" w:cs="Arial"/>
          <w:color w:val="000000"/>
          <w:sz w:val="24"/>
          <w:szCs w:val="24"/>
          <w:lang w:eastAsia="ru-RU"/>
        </w:rPr>
        <w:t>4.1. До інтернату приймаються громадяни похилого віку та особи з інвалідністю віком старше 18 років із стійкими інтелектуальними та/або психічними порушеннями, які за станом здоров’я потребують стороннього догляду, побутового обслуговування, надання медичної допомоги, яким згідно з висновком лікарсько-консультативної комісії за участю лікаря-психіатра не протипоказане перебування в інтернаті, незалежно від наявності осіб, зобов’язаних за законом їх утримувати, або опікунів та піклувальників.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6" w:name="n62"/>
      <w:bookmarkEnd w:id="46"/>
      <w:r w:rsidRPr="00623565">
        <w:rPr>
          <w:rFonts w:ascii="Arial" w:eastAsia="Times New Roman" w:hAnsi="Arial" w:cs="Arial"/>
          <w:color w:val="000000"/>
          <w:sz w:val="24"/>
          <w:szCs w:val="24"/>
          <w:lang w:eastAsia="ru-RU"/>
        </w:rPr>
        <w:t>4.2. До інтернату насамперед приймаються особи, зазначені у пункті 4.1. цього Положення, які: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7" w:name="n63"/>
      <w:bookmarkEnd w:id="47"/>
      <w:r w:rsidRPr="00623565">
        <w:rPr>
          <w:rFonts w:ascii="Arial" w:eastAsia="Times New Roman" w:hAnsi="Arial" w:cs="Arial"/>
          <w:color w:val="000000"/>
          <w:sz w:val="24"/>
          <w:szCs w:val="24"/>
          <w:lang w:eastAsia="ru-RU"/>
        </w:rPr>
        <w:t>мають особливі заслуги перед Батьківщиною, є ветеранами війни, особами, на яких поширюється дія законів України </w:t>
      </w:r>
      <w:hyperlink r:id="rId11" w:tgtFrame="_blank" w:history="1">
        <w:r w:rsidRPr="00623565">
          <w:rPr>
            <w:rFonts w:ascii="Arial" w:eastAsia="Times New Roman" w:hAnsi="Arial" w:cs="Arial"/>
            <w:color w:val="000000"/>
            <w:sz w:val="24"/>
            <w:szCs w:val="24"/>
            <w:bdr w:val="none" w:sz="0" w:space="0" w:color="auto" w:frame="1"/>
            <w:lang w:eastAsia="ru-RU"/>
          </w:rPr>
          <w:t>“Про статус ветеранів війни, гарантії їх соціального захисту”</w:t>
        </w:r>
      </w:hyperlink>
      <w:r w:rsidRPr="00623565">
        <w:rPr>
          <w:rFonts w:ascii="Arial" w:eastAsia="Times New Roman" w:hAnsi="Arial" w:cs="Arial"/>
          <w:color w:val="000000"/>
          <w:sz w:val="24"/>
          <w:szCs w:val="24"/>
          <w:lang w:eastAsia="ru-RU"/>
        </w:rPr>
        <w:t xml:space="preserve"> та </w:t>
      </w:r>
      <w:hyperlink r:id="rId12" w:tgtFrame="_blank" w:history="1">
        <w:r w:rsidRPr="00623565">
          <w:rPr>
            <w:rFonts w:ascii="Arial" w:eastAsia="Times New Roman" w:hAnsi="Arial" w:cs="Arial"/>
            <w:color w:val="000000"/>
            <w:sz w:val="24"/>
            <w:szCs w:val="24"/>
            <w:bdr w:val="none" w:sz="0" w:space="0" w:color="auto" w:frame="1"/>
            <w:lang w:eastAsia="ru-RU"/>
          </w:rPr>
          <w:t>“Про жертви нацистських переслідувань”</w:t>
        </w:r>
      </w:hyperlink>
      <w:r w:rsidRPr="00623565">
        <w:rPr>
          <w:rFonts w:ascii="Arial" w:eastAsia="Times New Roman" w:hAnsi="Arial" w:cs="Arial"/>
          <w:color w:val="000000"/>
          <w:sz w:val="24"/>
          <w:szCs w:val="24"/>
          <w:lang w:eastAsia="ru-RU"/>
        </w:rPr>
        <w:t>;</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8" w:name="n64"/>
      <w:bookmarkEnd w:id="48"/>
      <w:r w:rsidRPr="00623565">
        <w:rPr>
          <w:rFonts w:ascii="Arial" w:eastAsia="Times New Roman" w:hAnsi="Arial" w:cs="Arial"/>
          <w:color w:val="000000"/>
          <w:sz w:val="24"/>
          <w:szCs w:val="24"/>
          <w:lang w:eastAsia="ru-RU"/>
        </w:rPr>
        <w:t>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49" w:name="n65"/>
      <w:bookmarkEnd w:id="49"/>
      <w:r w:rsidRPr="00623565">
        <w:rPr>
          <w:rFonts w:ascii="Arial" w:eastAsia="Times New Roman" w:hAnsi="Arial" w:cs="Arial"/>
          <w:color w:val="000000"/>
          <w:sz w:val="24"/>
          <w:szCs w:val="24"/>
          <w:lang w:eastAsia="ru-RU"/>
        </w:rPr>
        <w:t>постраждали внаслідок Чорнобильської катастрофи і віднесені до категорії 1, 2 або 3 відповідно до </w:t>
      </w:r>
      <w:hyperlink r:id="rId13" w:tgtFrame="_blank" w:history="1">
        <w:r w:rsidRPr="00623565">
          <w:rPr>
            <w:rFonts w:ascii="Arial" w:eastAsia="Times New Roman" w:hAnsi="Arial" w:cs="Arial"/>
            <w:color w:val="000000"/>
            <w:sz w:val="24"/>
            <w:szCs w:val="24"/>
            <w:bdr w:val="none" w:sz="0" w:space="0" w:color="auto" w:frame="1"/>
            <w:lang w:eastAsia="ru-RU"/>
          </w:rPr>
          <w:t>Закону України</w:t>
        </w:r>
      </w:hyperlink>
      <w:r w:rsidRPr="00623565">
        <w:rPr>
          <w:rFonts w:ascii="Arial" w:eastAsia="Times New Roman" w:hAnsi="Arial" w:cs="Arial"/>
          <w:color w:val="000000"/>
          <w:sz w:val="24"/>
          <w:szCs w:val="24"/>
          <w:lang w:eastAsia="ru-RU"/>
        </w:rPr>
        <w:t> “Про статус і соціальний захист громадян, які постраждали внаслідок Чорнобильської катастрофи”;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0" w:name="n66"/>
      <w:bookmarkEnd w:id="50"/>
      <w:r w:rsidRPr="00623565">
        <w:rPr>
          <w:rFonts w:ascii="Arial" w:eastAsia="Times New Roman" w:hAnsi="Arial" w:cs="Arial"/>
          <w:color w:val="000000"/>
          <w:sz w:val="24"/>
          <w:szCs w:val="24"/>
          <w:lang w:eastAsia="ru-RU"/>
        </w:rPr>
        <w:t>є ветеранами праці, самотніми громадянами похилого віку, членами сімей загиблих військовослужбовців;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1" w:name="n67"/>
      <w:bookmarkEnd w:id="51"/>
      <w:r w:rsidRPr="00623565">
        <w:rPr>
          <w:rFonts w:ascii="Arial" w:eastAsia="Times New Roman" w:hAnsi="Arial" w:cs="Arial"/>
          <w:color w:val="000000"/>
          <w:sz w:val="24"/>
          <w:szCs w:val="24"/>
          <w:lang w:eastAsia="ru-RU"/>
        </w:rPr>
        <w:t>потребують опіки та піклування, у тому числі під час вирішення питань про їх недієздатність чи обмеження цивільної дієздатності.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2" w:name="n68"/>
      <w:bookmarkEnd w:id="52"/>
      <w:r w:rsidRPr="00623565">
        <w:rPr>
          <w:rFonts w:ascii="Arial" w:eastAsia="Times New Roman" w:hAnsi="Arial" w:cs="Arial"/>
          <w:color w:val="000000"/>
          <w:sz w:val="24"/>
          <w:szCs w:val="24"/>
          <w:lang w:eastAsia="ru-RU"/>
        </w:rPr>
        <w:t>4.3. Влаштування до інтернату здійснюється згідно з путівкою на влаштування до інтернату, виданою особі, її опікуну або піклувальнику чи органу опіки та піклування (у разі коли недієздатній особі або особі, цивільна дієздатність якої обмежена, не призначений опікун чи піклувальник) Уповнаваженим органом управління на підставі: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3" w:name="n69"/>
      <w:bookmarkEnd w:id="53"/>
      <w:r w:rsidRPr="00623565">
        <w:rPr>
          <w:rFonts w:ascii="Arial" w:eastAsia="Times New Roman" w:hAnsi="Arial" w:cs="Arial"/>
          <w:color w:val="000000"/>
          <w:sz w:val="24"/>
          <w:szCs w:val="24"/>
          <w:lang w:eastAsia="ru-RU"/>
        </w:rPr>
        <w:t>письмової заяви особи, яка виявила бажання проживати/перебувати в інтернаті (для 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4" w:name="n70"/>
      <w:bookmarkEnd w:id="54"/>
      <w:r w:rsidRPr="00623565">
        <w:rPr>
          <w:rFonts w:ascii="Arial" w:eastAsia="Times New Roman" w:hAnsi="Arial" w:cs="Arial"/>
          <w:color w:val="000000"/>
          <w:sz w:val="24"/>
          <w:szCs w:val="24"/>
          <w:lang w:eastAsia="ru-RU"/>
        </w:rPr>
        <w:t>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5" w:name="n71"/>
      <w:bookmarkEnd w:id="55"/>
      <w:r w:rsidRPr="00623565">
        <w:rPr>
          <w:rFonts w:ascii="Arial" w:eastAsia="Times New Roman" w:hAnsi="Arial" w:cs="Arial"/>
          <w:color w:val="000000"/>
          <w:sz w:val="24"/>
          <w:szCs w:val="24"/>
          <w:lang w:eastAsia="ru-RU"/>
        </w:rPr>
        <w:t>рішення органу опіки та піклування про влаштування до інтернату (для недієздатних осіб у разі відсутності законного представника);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6" w:name="n72"/>
      <w:bookmarkEnd w:id="56"/>
      <w:r w:rsidRPr="00623565">
        <w:rPr>
          <w:rFonts w:ascii="Arial" w:eastAsia="Times New Roman" w:hAnsi="Arial" w:cs="Arial"/>
          <w:color w:val="000000"/>
          <w:sz w:val="24"/>
          <w:szCs w:val="24"/>
          <w:lang w:eastAsia="ru-RU"/>
        </w:rPr>
        <w:t>паспорта особи або іншого документа, що посвідчує особу, яка влаштовується в інтернат;</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7" w:name="n73"/>
      <w:bookmarkEnd w:id="57"/>
      <w:r w:rsidRPr="00623565">
        <w:rPr>
          <w:rFonts w:ascii="Arial" w:eastAsia="Times New Roman" w:hAnsi="Arial" w:cs="Arial"/>
          <w:color w:val="000000"/>
          <w:sz w:val="24"/>
          <w:szCs w:val="24"/>
          <w:lang w:eastAsia="ru-RU"/>
        </w:rPr>
        <w:t>копії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копії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органові і мають відмітку в паспорті);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8" w:name="n74"/>
      <w:bookmarkEnd w:id="58"/>
      <w:r w:rsidRPr="00623565">
        <w:rPr>
          <w:rFonts w:ascii="Arial" w:eastAsia="Times New Roman" w:hAnsi="Arial" w:cs="Arial"/>
          <w:color w:val="000000"/>
          <w:sz w:val="24"/>
          <w:szCs w:val="24"/>
          <w:lang w:eastAsia="ru-RU"/>
        </w:rPr>
        <w:lastRenderedPageBreak/>
        <w:t>медичної карти з висновком лікарсько-консультативної комісії за участю лікаря-психіатра про можливість проживання/перебування в інтернаті за формою, встановленою МОЗ;</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59" w:name="n75"/>
      <w:bookmarkEnd w:id="59"/>
      <w:r w:rsidRPr="00623565">
        <w:rPr>
          <w:rFonts w:ascii="Arial" w:eastAsia="Times New Roman" w:hAnsi="Arial" w:cs="Arial"/>
          <w:color w:val="000000"/>
          <w:sz w:val="24"/>
          <w:szCs w:val="24"/>
          <w:lang w:eastAsia="ru-RU"/>
        </w:rPr>
        <w:t>довідки про розмір призначеної пенсії (щомісячного довічного грошового утримання) та/або державної соціальної допомоги, виданої органами Пенсійного фонду України та/або структурними підрозділами з питань соціального захисту населення районних держадміністрацій, виконавчих органів міських рад. У разі відсутності такої довідки органи Пенсійного фонду України та/або місцеві структурні підрозділи з питань соціального захисту населення запитують необхідну інформацію за місцем попереднього отримання зазначених виплат;</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0" w:name="n76"/>
      <w:bookmarkEnd w:id="60"/>
      <w:r w:rsidRPr="00623565">
        <w:rPr>
          <w:rFonts w:ascii="Arial" w:eastAsia="Times New Roman" w:hAnsi="Arial" w:cs="Arial"/>
          <w:color w:val="000000"/>
          <w:sz w:val="24"/>
          <w:szCs w:val="24"/>
          <w:lang w:eastAsia="ru-RU"/>
        </w:rPr>
        <w:t>довідки до акта огляду медико-соціальною експертною комісією за формою, затвердженою МОЗ (за наявності інвалідності);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1" w:name="n77"/>
      <w:bookmarkEnd w:id="61"/>
      <w:r w:rsidRPr="00623565">
        <w:rPr>
          <w:rFonts w:ascii="Arial" w:eastAsia="Times New Roman" w:hAnsi="Arial" w:cs="Arial"/>
          <w:color w:val="000000"/>
          <w:sz w:val="24"/>
          <w:szCs w:val="24"/>
          <w:lang w:eastAsia="ru-RU"/>
        </w:rPr>
        <w:t>довідки для направлення інваліда до інтернату за формою, затвердженою МОЗ (за наявності інвалідності);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2" w:name="n78"/>
      <w:bookmarkEnd w:id="62"/>
      <w:r w:rsidRPr="00623565">
        <w:rPr>
          <w:rFonts w:ascii="Arial" w:eastAsia="Times New Roman" w:hAnsi="Arial" w:cs="Arial"/>
          <w:color w:val="000000"/>
          <w:sz w:val="24"/>
          <w:szCs w:val="24"/>
          <w:lang w:eastAsia="ru-RU"/>
        </w:rPr>
        <w:t>індивідуальної програми реабілітації інваліда за формою, затвердженою МОЗ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3" w:name="n79"/>
      <w:bookmarkEnd w:id="63"/>
      <w:r w:rsidRPr="00623565">
        <w:rPr>
          <w:rFonts w:ascii="Arial" w:eastAsia="Times New Roman" w:hAnsi="Arial" w:cs="Arial"/>
          <w:color w:val="000000"/>
          <w:sz w:val="24"/>
          <w:szCs w:val="24"/>
          <w:lang w:eastAsia="ru-RU"/>
        </w:rPr>
        <w:t>копії рішення суду про обмеження цивільної дієздатності або визнання недієздатною особи, щодо якої вирішується питання про влаштування до інтернату (для недієздатних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4" w:name="n80"/>
      <w:bookmarkEnd w:id="64"/>
      <w:r w:rsidRPr="00623565">
        <w:rPr>
          <w:rFonts w:ascii="Arial" w:eastAsia="Times New Roman" w:hAnsi="Arial" w:cs="Arial"/>
          <w:color w:val="000000"/>
          <w:sz w:val="24"/>
          <w:szCs w:val="24"/>
          <w:lang w:eastAsia="ru-RU"/>
        </w:rPr>
        <w:t>копії рішення суду або органу опіки та піклування про призначення опікуна або піклувальника особі, щодо якої вирішується питання про влаштування до інтернату (за наявності опікуна або піклувальника);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5" w:name="n81"/>
      <w:bookmarkEnd w:id="65"/>
      <w:r w:rsidRPr="00623565">
        <w:rPr>
          <w:rFonts w:ascii="Arial" w:eastAsia="Times New Roman" w:hAnsi="Arial" w:cs="Arial"/>
          <w:color w:val="000000"/>
          <w:sz w:val="24"/>
          <w:szCs w:val="24"/>
          <w:lang w:eastAsia="ru-RU"/>
        </w:rPr>
        <w:t>копії паспорта опікуна або піклувальника особи, щодо якої вирішується питання про влаштування до інтернату (за наявності опікуна або піклувальника);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6" w:name="n82"/>
      <w:bookmarkEnd w:id="66"/>
      <w:r w:rsidRPr="00623565">
        <w:rPr>
          <w:rFonts w:ascii="Arial" w:eastAsia="Times New Roman" w:hAnsi="Arial" w:cs="Arial"/>
          <w:color w:val="000000"/>
          <w:sz w:val="24"/>
          <w:szCs w:val="24"/>
          <w:lang w:eastAsia="ru-RU"/>
        </w:rPr>
        <w:t>пенсійного посвідчення або посвідчення отримувача державної соціальної допомоги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7" w:name="n83"/>
      <w:bookmarkEnd w:id="67"/>
      <w:r w:rsidRPr="00623565">
        <w:rPr>
          <w:rFonts w:ascii="Arial" w:eastAsia="Times New Roman" w:hAnsi="Arial" w:cs="Arial"/>
          <w:color w:val="000000"/>
          <w:sz w:val="24"/>
          <w:szCs w:val="24"/>
          <w:lang w:eastAsia="ru-RU"/>
        </w:rPr>
        <w:t>копії договору про відкриття та обслуговування поточного рахунка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8" w:name="n84"/>
      <w:bookmarkEnd w:id="68"/>
      <w:r w:rsidRPr="00623565">
        <w:rPr>
          <w:rFonts w:ascii="Arial" w:eastAsia="Times New Roman" w:hAnsi="Arial" w:cs="Arial"/>
          <w:color w:val="000000"/>
          <w:sz w:val="24"/>
          <w:szCs w:val="24"/>
          <w:lang w:eastAsia="ru-RU"/>
        </w:rPr>
        <w:t>довідки про взяття на облік внутрішньо переміщеної особи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69" w:name="n85"/>
      <w:bookmarkEnd w:id="69"/>
      <w:r w:rsidRPr="00623565">
        <w:rPr>
          <w:rFonts w:ascii="Arial" w:eastAsia="Times New Roman" w:hAnsi="Arial" w:cs="Arial"/>
          <w:color w:val="000000"/>
          <w:sz w:val="24"/>
          <w:szCs w:val="24"/>
          <w:lang w:eastAsia="ru-RU"/>
        </w:rPr>
        <w:t>трьох фотокарток розміром 3 x 4 сантиметри.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0" w:name="n86"/>
      <w:bookmarkStart w:id="71" w:name="n87"/>
      <w:bookmarkEnd w:id="70"/>
      <w:bookmarkEnd w:id="71"/>
      <w:r w:rsidRPr="00623565">
        <w:rPr>
          <w:rFonts w:ascii="Arial" w:eastAsia="Times New Roman" w:hAnsi="Arial" w:cs="Arial"/>
          <w:color w:val="000000"/>
          <w:sz w:val="24"/>
          <w:szCs w:val="24"/>
          <w:lang w:eastAsia="ru-RU"/>
        </w:rPr>
        <w:t>4.4. Особи, які постраждали внаслідок збройного конфлікту, тимчасової окупації, надзвичайної ситуації техногенного чи природного характеру, нещасних випадків, а також внутрішньо переміщені особи можуть прийматися до інтернату на підставі: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2" w:name="n88"/>
      <w:bookmarkEnd w:id="72"/>
      <w:r w:rsidRPr="00623565">
        <w:rPr>
          <w:rFonts w:ascii="Arial" w:eastAsia="Times New Roman" w:hAnsi="Arial" w:cs="Arial"/>
          <w:color w:val="000000"/>
          <w:sz w:val="24"/>
          <w:szCs w:val="24"/>
          <w:lang w:eastAsia="ru-RU"/>
        </w:rPr>
        <w:t>письмової заяви особи, яка виявила бажання проживати/перебувати в інтернаті (для 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3" w:name="n89"/>
      <w:bookmarkEnd w:id="73"/>
      <w:r w:rsidRPr="00623565">
        <w:rPr>
          <w:rFonts w:ascii="Arial" w:eastAsia="Times New Roman" w:hAnsi="Arial" w:cs="Arial"/>
          <w:color w:val="000000"/>
          <w:sz w:val="24"/>
          <w:szCs w:val="24"/>
          <w:lang w:eastAsia="ru-RU"/>
        </w:rPr>
        <w:t>письмової заяви законного представника та рішення органу опіки та піклування про влаштування до інтернату (для недієздатних осіб, яким призначено опікунів);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4" w:name="n90"/>
      <w:bookmarkEnd w:id="74"/>
      <w:r w:rsidRPr="00623565">
        <w:rPr>
          <w:rFonts w:ascii="Arial" w:eastAsia="Times New Roman" w:hAnsi="Arial" w:cs="Arial"/>
          <w:color w:val="000000"/>
          <w:sz w:val="24"/>
          <w:szCs w:val="24"/>
          <w:lang w:eastAsia="ru-RU"/>
        </w:rPr>
        <w:t>рішення органу опіки та піклування про влаштування до інтернату (для недієздатних осіб у разі відсутності законного представника);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5" w:name="n91"/>
      <w:bookmarkEnd w:id="75"/>
      <w:r w:rsidRPr="00623565">
        <w:rPr>
          <w:rFonts w:ascii="Arial" w:eastAsia="Times New Roman" w:hAnsi="Arial" w:cs="Arial"/>
          <w:color w:val="000000"/>
          <w:sz w:val="24"/>
          <w:szCs w:val="24"/>
          <w:lang w:eastAsia="ru-RU"/>
        </w:rPr>
        <w:t>паспорта особи або іншого документа, що посвідчує особу, яка влаштовується в інтернат;</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6" w:name="n92"/>
      <w:bookmarkEnd w:id="76"/>
      <w:r w:rsidRPr="00623565">
        <w:rPr>
          <w:rFonts w:ascii="Arial" w:eastAsia="Times New Roman" w:hAnsi="Arial" w:cs="Arial"/>
          <w:color w:val="000000"/>
          <w:sz w:val="24"/>
          <w:szCs w:val="24"/>
          <w:lang w:eastAsia="ru-RU"/>
        </w:rPr>
        <w:t>медичної карти з висновком лікарсько-консультативної комісії за участю лікаря-психіатра про необхідність проживання/перебування в інтернаті;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7" w:name="n93"/>
      <w:bookmarkEnd w:id="77"/>
      <w:r w:rsidRPr="00623565">
        <w:rPr>
          <w:rFonts w:ascii="Arial" w:eastAsia="Times New Roman" w:hAnsi="Arial" w:cs="Arial"/>
          <w:color w:val="000000"/>
          <w:sz w:val="24"/>
          <w:szCs w:val="24"/>
          <w:lang w:eastAsia="ru-RU"/>
        </w:rPr>
        <w:t>довідки для направлення інваліда до інтернату (за наявності інвалідності).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8" w:name="n94"/>
      <w:bookmarkEnd w:id="78"/>
      <w:r w:rsidRPr="00623565">
        <w:rPr>
          <w:rFonts w:ascii="Arial" w:eastAsia="Times New Roman" w:hAnsi="Arial" w:cs="Arial"/>
          <w:color w:val="000000"/>
          <w:sz w:val="24"/>
          <w:szCs w:val="24"/>
          <w:lang w:eastAsia="ru-RU"/>
        </w:rPr>
        <w:t>Адміністрація інтернату разом із Уповноваженим органом управління забезпечує протягом шести місяців оформлення відсутніх документів.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79" w:name="n95"/>
      <w:bookmarkEnd w:id="79"/>
      <w:r w:rsidRPr="00623565">
        <w:rPr>
          <w:rFonts w:ascii="Arial" w:eastAsia="Times New Roman" w:hAnsi="Arial" w:cs="Arial"/>
          <w:color w:val="000000"/>
          <w:sz w:val="24"/>
          <w:szCs w:val="24"/>
          <w:lang w:eastAsia="ru-RU"/>
        </w:rPr>
        <w:t>4.5. Документи для влаштування особи до інтернату подаються такою особою, опікуном або піклувальником чи органом опіки та піклування (у разі коли опіку або піклування над особою здійснює орган опіки та піклування) до місцевих структурних підрозділів з питань соціального захисту населення за місцем фактичного проживання/перебування особи, які передають їх на розгляд Уповноваженому органу управління.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0" w:name="n96"/>
      <w:bookmarkEnd w:id="80"/>
      <w:r w:rsidRPr="00623565">
        <w:rPr>
          <w:rFonts w:ascii="Arial" w:eastAsia="Times New Roman" w:hAnsi="Arial" w:cs="Arial"/>
          <w:color w:val="000000"/>
          <w:sz w:val="24"/>
          <w:szCs w:val="24"/>
          <w:lang w:eastAsia="ru-RU"/>
        </w:rPr>
        <w:t>4.6. На підставі путівки про влаштування до інтернату, виданої Уповноваженим органом управління, та документів, зазначених у пункті 4.3</w:t>
      </w:r>
      <w:r w:rsidRPr="00623565">
        <w:rPr>
          <w:rFonts w:ascii="Arial" w:eastAsia="Times New Roman" w:hAnsi="Arial" w:cs="Arial"/>
          <w:b/>
          <w:color w:val="000000"/>
          <w:sz w:val="24"/>
          <w:szCs w:val="24"/>
          <w:lang w:eastAsia="ru-RU"/>
        </w:rPr>
        <w:t xml:space="preserve">. </w:t>
      </w:r>
      <w:r w:rsidRPr="00623565">
        <w:rPr>
          <w:rFonts w:ascii="Arial" w:eastAsia="Times New Roman" w:hAnsi="Arial" w:cs="Arial"/>
          <w:color w:val="000000"/>
          <w:sz w:val="24"/>
          <w:szCs w:val="24"/>
          <w:lang w:eastAsia="ru-RU"/>
        </w:rPr>
        <w:t xml:space="preserve">цього </w:t>
      </w:r>
      <w:r w:rsidRPr="00623565">
        <w:rPr>
          <w:rFonts w:ascii="Arial" w:eastAsia="Times New Roman" w:hAnsi="Arial" w:cs="Arial"/>
          <w:color w:val="000000"/>
          <w:sz w:val="24"/>
          <w:szCs w:val="24"/>
          <w:lang w:eastAsia="ru-RU"/>
        </w:rPr>
        <w:lastRenderedPageBreak/>
        <w:t>Положення, видається наказ про прийняття підопічного до інтернату на постійне чи тимчасове проживання (не більше 6 місяців із подальшим правом переведення на постійне місце проживання).</w:t>
      </w:r>
    </w:p>
    <w:p w:rsidR="00623565" w:rsidRPr="00623565" w:rsidRDefault="00623565" w:rsidP="00623565">
      <w:pPr>
        <w:shd w:val="clear" w:color="auto" w:fill="FFFFFF"/>
        <w:spacing w:after="0" w:line="240" w:lineRule="auto"/>
        <w:ind w:firstLine="540"/>
        <w:jc w:val="both"/>
        <w:textAlignment w:val="baseline"/>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t>4.7. За результатами визначення потреб підопічного складається індивідуальний план надання соціальних послуг, в якому зазначаються заходи щодо надання таких послуг, відомості про необхідні ресурси, періодичність і строки проведення таких заходів, особи, відповідальні за виконання, дані щодо результатів моніторингу надання соціальних послуг.</w:t>
      </w:r>
    </w:p>
    <w:p w:rsidR="00623565" w:rsidRPr="00623565" w:rsidRDefault="00623565" w:rsidP="00623565">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81" w:name="n98"/>
      <w:bookmarkEnd w:id="81"/>
      <w:r w:rsidRPr="00623565">
        <w:rPr>
          <w:rFonts w:ascii="Arial" w:eastAsia="Times New Roman" w:hAnsi="Arial" w:cs="Arial"/>
          <w:color w:val="000000"/>
          <w:sz w:val="24"/>
          <w:szCs w:val="24"/>
          <w:lang w:eastAsia="ru-RU"/>
        </w:rPr>
        <w:tab/>
        <w:t>На основі індивідуального плану надання соціальних послуг між підопічним чи його опікуном або піклувальником та уповноваженою особою інтернату укладається договір про надання таких послуг, в якому зазначаються права та обов’язки кожної із сторін, обсяг соціальних послуг, цілі та строки надання соціальних послуг.</w:t>
      </w:r>
    </w:p>
    <w:p w:rsidR="00623565" w:rsidRPr="00623565" w:rsidRDefault="00623565" w:rsidP="00623565">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82" w:name="n99"/>
      <w:bookmarkEnd w:id="82"/>
      <w:r w:rsidRPr="00623565">
        <w:rPr>
          <w:rFonts w:ascii="Arial" w:eastAsia="Times New Roman" w:hAnsi="Arial" w:cs="Arial"/>
          <w:color w:val="000000"/>
          <w:sz w:val="24"/>
          <w:szCs w:val="24"/>
          <w:lang w:eastAsia="ru-RU"/>
        </w:rPr>
        <w:tab/>
        <w:t>У разі коли опіку або піклування над підопічним здійснює інтернат, такий договір підписується уповноваженою особою інтернату та уповноваженою особою органу опіки та піклування, на обліку в якому перебуває підопічний.</w:t>
      </w:r>
    </w:p>
    <w:p w:rsidR="00623565" w:rsidRPr="00623565" w:rsidRDefault="00623565" w:rsidP="00623565">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83" w:name="n100"/>
      <w:bookmarkEnd w:id="83"/>
      <w:r w:rsidRPr="00623565">
        <w:rPr>
          <w:rFonts w:ascii="Arial" w:eastAsia="Times New Roman" w:hAnsi="Arial" w:cs="Arial"/>
          <w:color w:val="000000"/>
          <w:sz w:val="24"/>
          <w:szCs w:val="24"/>
          <w:lang w:eastAsia="ru-RU"/>
        </w:rPr>
        <w:tab/>
        <w:t>Форма індивідуального плану надання соціальних послуг та примірного договору про надання соціальних послуг затверджується Мінсоцполітики.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4" w:name="n97"/>
      <w:bookmarkStart w:id="85" w:name="n101"/>
      <w:bookmarkEnd w:id="84"/>
      <w:bookmarkEnd w:id="85"/>
      <w:r w:rsidRPr="00623565">
        <w:rPr>
          <w:rFonts w:ascii="Arial" w:eastAsia="Times New Roman" w:hAnsi="Arial" w:cs="Arial"/>
          <w:color w:val="000000"/>
          <w:sz w:val="24"/>
          <w:szCs w:val="24"/>
          <w:lang w:eastAsia="ru-RU"/>
        </w:rPr>
        <w:t>4.8. Під час влаштування до інтернату підопічні проходять санітарно-гігієнічну обробку із зміною одягу та взуття і розміщуються у приймально-карантинному відділенні на 14 днів для подальшого спостереження, після чого переводяться на постійне чи тимчасове проживання до відповідних кімнат.</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6" w:name="n102"/>
      <w:bookmarkEnd w:id="86"/>
      <w:r w:rsidRPr="00623565">
        <w:rPr>
          <w:rFonts w:ascii="Arial" w:eastAsia="Times New Roman" w:hAnsi="Arial" w:cs="Arial"/>
          <w:color w:val="000000"/>
          <w:sz w:val="24"/>
          <w:szCs w:val="24"/>
          <w:lang w:eastAsia="ru-RU"/>
        </w:rPr>
        <w:t>Підопічні, в яких виявлено ознаки інфекційних захворювань, підлягають направленню до закладів охорони здоров’я.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7" w:name="n103"/>
      <w:bookmarkEnd w:id="87"/>
      <w:r w:rsidRPr="00623565">
        <w:rPr>
          <w:rFonts w:ascii="Arial" w:eastAsia="Times New Roman" w:hAnsi="Arial" w:cs="Arial"/>
          <w:color w:val="000000"/>
          <w:sz w:val="24"/>
          <w:szCs w:val="24"/>
          <w:lang w:eastAsia="ru-RU"/>
        </w:rPr>
        <w:t>4.9. Під час влаштування до інтернату адміністрація ознайомлює підопічного, його опікуна або піклувальника (під їх підпис) з правами та обов’язками підопічного, умовами проживання, розпорядком дня, умовами переведення до іншого інтернату та відрахування з інтернату та робить відповідний запис в особовій справі.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8" w:name="n104"/>
      <w:bookmarkEnd w:id="88"/>
      <w:r w:rsidRPr="00623565">
        <w:rPr>
          <w:rFonts w:ascii="Arial" w:eastAsia="Times New Roman" w:hAnsi="Arial" w:cs="Arial"/>
          <w:color w:val="000000"/>
          <w:sz w:val="24"/>
          <w:szCs w:val="24"/>
          <w:lang w:eastAsia="ru-RU"/>
        </w:rPr>
        <w:t>Після прийняття підопічного до інтернату адміністрація у триденний строк повідомляє:</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89" w:name="n105"/>
      <w:bookmarkEnd w:id="89"/>
      <w:r w:rsidRPr="00623565">
        <w:rPr>
          <w:rFonts w:ascii="Arial" w:eastAsia="Times New Roman" w:hAnsi="Arial" w:cs="Arial"/>
          <w:color w:val="000000"/>
          <w:sz w:val="24"/>
          <w:szCs w:val="24"/>
          <w:lang w:eastAsia="ru-RU"/>
        </w:rPr>
        <w:t>Уповноваженому органу управління, що видав путівку, про прийняття підопічного до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0" w:name="n106"/>
      <w:bookmarkEnd w:id="90"/>
      <w:r w:rsidRPr="00623565">
        <w:rPr>
          <w:rFonts w:ascii="Arial" w:eastAsia="Times New Roman" w:hAnsi="Arial" w:cs="Arial"/>
          <w:color w:val="000000"/>
          <w:sz w:val="24"/>
          <w:szCs w:val="24"/>
          <w:lang w:eastAsia="ru-RU"/>
        </w:rPr>
        <w:t>органу опіки та піклування, на обліку в якому перебуває підопічний, та за місцезнаходженням інтернату про прийняття підопічного до інтернату (для недієздатних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1" w:name="n107"/>
      <w:bookmarkEnd w:id="91"/>
      <w:r w:rsidRPr="00623565">
        <w:rPr>
          <w:rFonts w:ascii="Arial" w:eastAsia="Times New Roman" w:hAnsi="Arial" w:cs="Arial"/>
          <w:color w:val="000000"/>
          <w:sz w:val="24"/>
          <w:szCs w:val="24"/>
          <w:lang w:eastAsia="ru-RU"/>
        </w:rPr>
        <w:t>органу Пенсійного фонду України, місцевому структурному підрозділу з питань соціального захисту населення про прийняття підопічного на державне утримання (за умови призначення підопічному пенсії (щомісячного довічного грошового утримання) та/або державної соціальної допомоги).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2" w:name="n108"/>
      <w:bookmarkEnd w:id="92"/>
      <w:r w:rsidRPr="00623565">
        <w:rPr>
          <w:rFonts w:ascii="Arial" w:eastAsia="Times New Roman" w:hAnsi="Arial" w:cs="Arial"/>
          <w:color w:val="000000"/>
          <w:sz w:val="24"/>
          <w:szCs w:val="24"/>
          <w:lang w:eastAsia="ru-RU"/>
        </w:rPr>
        <w:t>4.10. Переведення підопічного до іншого інтернату аналогічного типу здійснюється відповідно до його письмової заяви (для дієздатних осіб та осіб, цивільна дієздатність яких обмежена), заяви законного представника та рішення органу опіки та піклування про влаштування до інтернату (для недієздатних осіб, яким призначено опікунів), рішення органу опіки та піклування про влаштування до інтернату (для недієздатних осіб у разі відсутності законного представника) за погодженням з Уповноваженим органом управління за наявності висновку лікаря інтернату про те, що переведення не зашкодить стану здоров’я підопічного, та згідно з путівкою на влаштування до інтернату, виданою Уповноваженим органом управління за місцем знаходження інтернату, до якого він переводиться.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3" w:name="n109"/>
      <w:bookmarkEnd w:id="93"/>
      <w:r w:rsidRPr="00623565">
        <w:rPr>
          <w:rFonts w:ascii="Arial" w:eastAsia="Times New Roman" w:hAnsi="Arial" w:cs="Arial"/>
          <w:color w:val="000000"/>
          <w:sz w:val="24"/>
          <w:szCs w:val="24"/>
          <w:lang w:eastAsia="ru-RU"/>
        </w:rPr>
        <w:t xml:space="preserve">4.11. Переведення підопічного до інтернату іншого типу, що відповідає стану його здоров’я, здійснюється відповідно до його письмової заяви, його опікуна або піклувальника чи органу опіки та піклування (у разі коли опіку або піклування над підопічним здійснює інтернат) та подання адміністрації інтернату на підставі висновку лікарсько-консультативної комісії за участю лікаря-психіатра про відсутність медичних показань для проживання/перебування підопічного в </w:t>
      </w:r>
      <w:r w:rsidRPr="00623565">
        <w:rPr>
          <w:rFonts w:ascii="Arial" w:eastAsia="Times New Roman" w:hAnsi="Arial" w:cs="Arial"/>
          <w:color w:val="000000"/>
          <w:sz w:val="24"/>
          <w:szCs w:val="24"/>
          <w:lang w:eastAsia="ru-RU"/>
        </w:rPr>
        <w:lastRenderedPageBreak/>
        <w:t>інтернаті та згідно з путівкою на влаштування до інтернату, виданою Уповноваженим органом управління.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4" w:name="n110"/>
      <w:bookmarkEnd w:id="94"/>
      <w:r w:rsidRPr="00623565">
        <w:rPr>
          <w:rFonts w:ascii="Arial" w:eastAsia="Times New Roman" w:hAnsi="Arial" w:cs="Arial"/>
          <w:color w:val="000000"/>
          <w:sz w:val="24"/>
          <w:szCs w:val="24"/>
          <w:lang w:eastAsia="ru-RU"/>
        </w:rPr>
        <w:t>4.12. Тимчасове вибуття підопічного, який постійно проживає/перебуває в інтернаті, на строк до шести місяців протягом календарного року здійснюється на підставі: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5" w:name="n111"/>
      <w:bookmarkEnd w:id="95"/>
      <w:r w:rsidRPr="00623565">
        <w:rPr>
          <w:rFonts w:ascii="Arial" w:eastAsia="Times New Roman" w:hAnsi="Arial" w:cs="Arial"/>
          <w:color w:val="000000"/>
          <w:sz w:val="24"/>
          <w:szCs w:val="24"/>
          <w:lang w:eastAsia="ru-RU"/>
        </w:rPr>
        <w:t>письмової заяви підопічного чи письмової заяви опікуна або піклувальника;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6" w:name="n112"/>
      <w:bookmarkEnd w:id="96"/>
      <w:r w:rsidRPr="00623565">
        <w:rPr>
          <w:rFonts w:ascii="Arial" w:eastAsia="Times New Roman" w:hAnsi="Arial" w:cs="Arial"/>
          <w:color w:val="000000"/>
          <w:sz w:val="24"/>
          <w:szCs w:val="24"/>
          <w:lang w:eastAsia="ru-RU"/>
        </w:rPr>
        <w:t>письмової заяви родичів підопічного або інших осіб, які мають намір тимчасово забрати підопічного, з урахуванням письмової згоди опікуна або піклувальника (у разі його наявності) - для недієздатних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7" w:name="n113"/>
      <w:bookmarkEnd w:id="97"/>
      <w:r w:rsidRPr="00623565">
        <w:rPr>
          <w:rFonts w:ascii="Arial" w:eastAsia="Times New Roman" w:hAnsi="Arial" w:cs="Arial"/>
          <w:color w:val="000000"/>
          <w:sz w:val="24"/>
          <w:szCs w:val="24"/>
          <w:lang w:eastAsia="ru-RU"/>
        </w:rPr>
        <w:t>Адміністрація інтернату вживає заходів до розшуку підопічного у разі його вибуття з інтернату без урахування вимог, визначених абзацами другим та третім цього пункту.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8" w:name="n114"/>
      <w:bookmarkEnd w:id="98"/>
      <w:r w:rsidRPr="00623565">
        <w:rPr>
          <w:rFonts w:ascii="Arial" w:eastAsia="Times New Roman" w:hAnsi="Arial" w:cs="Arial"/>
          <w:color w:val="000000"/>
          <w:sz w:val="24"/>
          <w:szCs w:val="24"/>
          <w:lang w:eastAsia="ru-RU"/>
        </w:rPr>
        <w:t>4.13. Витрати, пов’язані з поїздкою підопічного до родичів (опікуна або піклувальника) або інших осіб, інтернатом не відшкодовуються.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99" w:name="n115"/>
      <w:bookmarkEnd w:id="99"/>
      <w:r w:rsidRPr="00623565">
        <w:rPr>
          <w:rFonts w:ascii="Arial" w:eastAsia="Times New Roman" w:hAnsi="Arial" w:cs="Arial"/>
          <w:color w:val="000000"/>
          <w:sz w:val="24"/>
          <w:szCs w:val="24"/>
          <w:lang w:eastAsia="ru-RU"/>
        </w:rPr>
        <w:t>Підопічні, які тимчасово вибувають з інтернату за особистим бажанням, відповідно до наказу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0" w:name="n116"/>
      <w:bookmarkEnd w:id="100"/>
      <w:r w:rsidRPr="00623565">
        <w:rPr>
          <w:rFonts w:ascii="Arial" w:eastAsia="Times New Roman" w:hAnsi="Arial" w:cs="Arial"/>
          <w:color w:val="000000"/>
          <w:sz w:val="24"/>
          <w:szCs w:val="24"/>
          <w:lang w:eastAsia="ru-RU"/>
        </w:rPr>
        <w:t>Підопічні, які вибувають з інтернату на лікування (в разі госпіталізації) до закладів охорони здоров’я відповідно до законодавства за їх письмовою заявою, згодою їх законного представника (у разі їх наявності), згідно з наказом керівника інтернату не забезпечуються харчуванням, необхідними лікарськими засобами, засобами особистої гігієни, предметами, матеріалами та інвентарем з дня вибуття, але залишаються у списках підопічних і пенсія (щомісячне довічне грошове утримання) та/або державна соціальна допомога за період відсутності виплачується їм у повному обсязі.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1" w:name="n117"/>
      <w:bookmarkEnd w:id="101"/>
      <w:r w:rsidRPr="00623565">
        <w:rPr>
          <w:rFonts w:ascii="Arial" w:eastAsia="Times New Roman" w:hAnsi="Arial" w:cs="Arial"/>
          <w:color w:val="000000"/>
          <w:sz w:val="24"/>
          <w:szCs w:val="24"/>
          <w:lang w:eastAsia="ru-RU"/>
        </w:rPr>
        <w:t>Під час повернення підопічного до інтернату заклад охорони здоров’я подає адміністрації інтернату витяг з медичної карти амбулаторного (стаціонарного) хворого.</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2" w:name="n118"/>
      <w:bookmarkEnd w:id="102"/>
      <w:r w:rsidRPr="00623565">
        <w:rPr>
          <w:rFonts w:ascii="Arial" w:eastAsia="Times New Roman" w:hAnsi="Arial" w:cs="Arial"/>
          <w:color w:val="000000"/>
          <w:sz w:val="24"/>
          <w:szCs w:val="24"/>
          <w:lang w:eastAsia="ru-RU"/>
        </w:rPr>
        <w:t>4.14. Відрахування підопічного з інтернату здійснюється у тижневий строк у разі: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3" w:name="n119"/>
      <w:bookmarkEnd w:id="103"/>
      <w:r w:rsidRPr="00623565">
        <w:rPr>
          <w:rFonts w:ascii="Arial" w:eastAsia="Times New Roman" w:hAnsi="Arial" w:cs="Arial"/>
          <w:color w:val="000000"/>
          <w:sz w:val="24"/>
          <w:szCs w:val="24"/>
          <w:lang w:eastAsia="ru-RU"/>
        </w:rPr>
        <w:t>подання письмової заяви підопічного чи письмової заяви опікуна або піклувальника із зобов’язанням здійснення необхідного догляду;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4" w:name="n120"/>
      <w:bookmarkEnd w:id="104"/>
      <w:r w:rsidRPr="00623565">
        <w:rPr>
          <w:rFonts w:ascii="Arial" w:eastAsia="Times New Roman" w:hAnsi="Arial" w:cs="Arial"/>
          <w:color w:val="000000"/>
          <w:sz w:val="24"/>
          <w:szCs w:val="24"/>
          <w:lang w:eastAsia="ru-RU"/>
        </w:rPr>
        <w:t>подання письмової заяви родичів про можливість утримувати підопічного і забезпечувати догляд за ним, письмової згоди опікуна або піклувальника (у разі його наявності) - для недієздатних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5" w:name="n121"/>
      <w:bookmarkEnd w:id="105"/>
      <w:r w:rsidRPr="00623565">
        <w:rPr>
          <w:rFonts w:ascii="Arial" w:eastAsia="Times New Roman" w:hAnsi="Arial" w:cs="Arial"/>
          <w:color w:val="000000"/>
          <w:sz w:val="24"/>
          <w:szCs w:val="24"/>
          <w:lang w:eastAsia="ru-RU"/>
        </w:rPr>
        <w:t>закінчення строку перебування в інтернаті;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6" w:name="n122"/>
      <w:bookmarkEnd w:id="106"/>
      <w:r w:rsidRPr="00623565">
        <w:rPr>
          <w:rFonts w:ascii="Arial" w:eastAsia="Times New Roman" w:hAnsi="Arial" w:cs="Arial"/>
          <w:color w:val="000000"/>
          <w:sz w:val="24"/>
          <w:szCs w:val="24"/>
          <w:lang w:eastAsia="ru-RU"/>
        </w:rPr>
        <w:t>переведення до іншого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7" w:name="n123"/>
      <w:bookmarkEnd w:id="107"/>
      <w:r w:rsidRPr="00623565">
        <w:rPr>
          <w:rFonts w:ascii="Arial" w:eastAsia="Times New Roman" w:hAnsi="Arial" w:cs="Arial"/>
          <w:color w:val="000000"/>
          <w:sz w:val="24"/>
          <w:szCs w:val="24"/>
          <w:lang w:eastAsia="ru-RU"/>
        </w:rPr>
        <w:t>неповернення без поважних причин та без погодження з адміністрацією інтернату з поїздки до родичів (опікуна або піклувальника) після закінчення шестимісячного строку (після з’ясування причин неповернення);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8" w:name="n124"/>
      <w:bookmarkEnd w:id="108"/>
      <w:r w:rsidRPr="00623565">
        <w:rPr>
          <w:rFonts w:ascii="Arial" w:eastAsia="Times New Roman" w:hAnsi="Arial" w:cs="Arial"/>
          <w:color w:val="000000"/>
          <w:sz w:val="24"/>
          <w:szCs w:val="24"/>
          <w:lang w:eastAsia="ru-RU"/>
        </w:rPr>
        <w:t>наявності відповідного рішення суду;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09" w:name="n125"/>
      <w:bookmarkEnd w:id="109"/>
      <w:r w:rsidRPr="00623565">
        <w:rPr>
          <w:rFonts w:ascii="Arial" w:eastAsia="Times New Roman" w:hAnsi="Arial" w:cs="Arial"/>
          <w:color w:val="000000"/>
          <w:sz w:val="24"/>
          <w:szCs w:val="24"/>
          <w:lang w:eastAsia="ru-RU"/>
        </w:rPr>
        <w:t>смерті підопічного або оголошення його померлим.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0" w:name="n126"/>
      <w:bookmarkEnd w:id="110"/>
      <w:r w:rsidRPr="00623565">
        <w:rPr>
          <w:rFonts w:ascii="Arial" w:eastAsia="Times New Roman" w:hAnsi="Arial" w:cs="Arial"/>
          <w:color w:val="000000"/>
          <w:sz w:val="24"/>
          <w:szCs w:val="24"/>
          <w:lang w:eastAsia="ru-RU"/>
        </w:rPr>
        <w:t>4.15. Під час відрахування з інтернату підопічному чи його опікуну або піклувальнику видаються особисті документи підопічного, довідка із зазначенням строку перебування в інтернаті, закріплені за підопічним одяг, білизна та взуття за сезоном і власний одяг, інші особисті речі та цінності (ощадна книжка або банківська платіжна картка, цінні папери тощо), які зберігалися в інтернаті.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1" w:name="n127"/>
      <w:bookmarkEnd w:id="111"/>
      <w:r w:rsidRPr="00623565">
        <w:rPr>
          <w:rFonts w:ascii="Arial" w:eastAsia="Times New Roman" w:hAnsi="Arial" w:cs="Arial"/>
          <w:color w:val="000000"/>
          <w:sz w:val="24"/>
          <w:szCs w:val="24"/>
          <w:lang w:eastAsia="ru-RU"/>
        </w:rPr>
        <w:t>4.16. Про тимчасове вибуття, повернення, переведення та відрахування підопічного інтернат у триденний строк інформує:</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2" w:name="n128"/>
      <w:bookmarkEnd w:id="112"/>
      <w:r w:rsidRPr="00623565">
        <w:rPr>
          <w:rFonts w:ascii="Arial" w:eastAsia="Times New Roman" w:hAnsi="Arial" w:cs="Arial"/>
          <w:color w:val="000000"/>
          <w:sz w:val="24"/>
          <w:szCs w:val="24"/>
          <w:lang w:eastAsia="ru-RU"/>
        </w:rPr>
        <w:t>орган опіки та піклування за місцезнаходженням інтернату (для недієздатних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3" w:name="n129"/>
      <w:bookmarkEnd w:id="113"/>
      <w:r w:rsidRPr="00623565">
        <w:rPr>
          <w:rFonts w:ascii="Arial" w:eastAsia="Times New Roman" w:hAnsi="Arial" w:cs="Arial"/>
          <w:color w:val="000000"/>
          <w:sz w:val="24"/>
          <w:szCs w:val="24"/>
          <w:lang w:eastAsia="ru-RU"/>
        </w:rPr>
        <w:lastRenderedPageBreak/>
        <w:t>орган Пенсійного фонду України, місцевий структурний підрозділ з питань соціального захисту населення шляхом надсилання копії відповідного наказу (витягу з наказу) (за умови призначення підопічному пенсії (щомісячного довічного грошового утримання) та/або державної соціальної допомоги).</w:t>
      </w:r>
    </w:p>
    <w:p w:rsidR="00623565" w:rsidRPr="00623565" w:rsidRDefault="00623565" w:rsidP="00623565">
      <w:pPr>
        <w:shd w:val="clear" w:color="auto" w:fill="FFFFFF"/>
        <w:spacing w:after="0" w:line="240" w:lineRule="auto"/>
        <w:jc w:val="both"/>
        <w:textAlignment w:val="baseline"/>
        <w:rPr>
          <w:rFonts w:ascii="Arial" w:eastAsia="Times New Roman" w:hAnsi="Arial" w:cs="Arial"/>
          <w:color w:val="000000"/>
          <w:sz w:val="24"/>
          <w:szCs w:val="24"/>
          <w:lang w:eastAsia="ru-RU"/>
        </w:rPr>
      </w:pPr>
      <w:bookmarkStart w:id="114" w:name="n130"/>
      <w:bookmarkEnd w:id="114"/>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15" w:name="n131"/>
      <w:bookmarkEnd w:id="115"/>
      <w:r w:rsidRPr="00623565">
        <w:rPr>
          <w:rFonts w:ascii="Arial" w:eastAsia="Times New Roman" w:hAnsi="Arial" w:cs="Arial"/>
          <w:b/>
          <w:bCs/>
          <w:color w:val="000000"/>
          <w:sz w:val="24"/>
          <w:szCs w:val="24"/>
          <w:bdr w:val="none" w:sz="0" w:space="0" w:color="auto" w:frame="1"/>
          <w:lang w:eastAsia="ru-RU"/>
        </w:rPr>
        <w:t>5. Показання та протипоказання для направлення особи до інтернату</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6" w:name="n132"/>
      <w:bookmarkEnd w:id="116"/>
      <w:r w:rsidRPr="00623565">
        <w:rPr>
          <w:rFonts w:ascii="Arial" w:eastAsia="Times New Roman" w:hAnsi="Arial" w:cs="Arial"/>
          <w:color w:val="000000"/>
          <w:sz w:val="24"/>
          <w:szCs w:val="24"/>
          <w:lang w:eastAsia="ru-RU"/>
        </w:rPr>
        <w:t>5.1. Медичними показаннями для направлення особи до інтернату є хронічні психічні розлади (в період ремісії).</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7" w:name="n133"/>
      <w:bookmarkEnd w:id="117"/>
      <w:r w:rsidRPr="00623565">
        <w:rPr>
          <w:rFonts w:ascii="Arial" w:eastAsia="Times New Roman" w:hAnsi="Arial" w:cs="Arial"/>
          <w:color w:val="000000"/>
          <w:sz w:val="24"/>
          <w:szCs w:val="24"/>
          <w:lang w:eastAsia="ru-RU"/>
        </w:rPr>
        <w:t>5.2. Медичними протипоказаннями для направлення особи до інтернату є:</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8" w:name="n134"/>
      <w:bookmarkEnd w:id="118"/>
      <w:r w:rsidRPr="00623565">
        <w:rPr>
          <w:rFonts w:ascii="Arial" w:eastAsia="Times New Roman" w:hAnsi="Arial" w:cs="Arial"/>
          <w:color w:val="000000"/>
          <w:sz w:val="24"/>
          <w:szCs w:val="24"/>
          <w:lang w:eastAsia="ru-RU"/>
        </w:rPr>
        <w:t>гостра стадія психічних захворювань і хронічні психічні захворювання в стані загострення;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19" w:name="n135"/>
      <w:bookmarkEnd w:id="119"/>
      <w:r w:rsidRPr="00623565">
        <w:rPr>
          <w:rFonts w:ascii="Arial" w:eastAsia="Times New Roman" w:hAnsi="Arial" w:cs="Arial"/>
          <w:color w:val="000000"/>
          <w:sz w:val="24"/>
          <w:szCs w:val="24"/>
          <w:lang w:eastAsia="ru-RU"/>
        </w:rPr>
        <w:t>туберкульоз в активній стадії та гострі інфекційні захворювання;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0" w:name="n136"/>
      <w:bookmarkEnd w:id="120"/>
      <w:r w:rsidRPr="00623565">
        <w:rPr>
          <w:rFonts w:ascii="Arial" w:eastAsia="Times New Roman" w:hAnsi="Arial" w:cs="Arial"/>
          <w:color w:val="000000"/>
          <w:sz w:val="24"/>
          <w:szCs w:val="24"/>
          <w:lang w:eastAsia="ru-RU"/>
        </w:rPr>
        <w:t>заразні та невиліковні захворювання шкіри та волосся.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21" w:name="n137"/>
      <w:bookmarkEnd w:id="121"/>
      <w:r w:rsidRPr="00623565">
        <w:rPr>
          <w:rFonts w:ascii="Arial" w:eastAsia="Times New Roman" w:hAnsi="Arial" w:cs="Arial"/>
          <w:b/>
          <w:bCs/>
          <w:color w:val="000000"/>
          <w:sz w:val="24"/>
          <w:szCs w:val="24"/>
          <w:bdr w:val="none" w:sz="0" w:space="0" w:color="auto" w:frame="1"/>
          <w:lang w:eastAsia="ru-RU"/>
        </w:rPr>
        <w:t>6. Умови проживання/перебування в інтернаті</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2" w:name="n138"/>
      <w:bookmarkStart w:id="123" w:name="n146"/>
      <w:bookmarkEnd w:id="122"/>
      <w:bookmarkEnd w:id="123"/>
      <w:r w:rsidRPr="00623565">
        <w:rPr>
          <w:rFonts w:ascii="Arial" w:eastAsia="Times New Roman" w:hAnsi="Arial" w:cs="Arial"/>
          <w:color w:val="000000"/>
          <w:sz w:val="24"/>
          <w:szCs w:val="24"/>
          <w:lang w:eastAsia="ru-RU"/>
        </w:rPr>
        <w:t>6.1. Розміщення підопічних у житлових кімнатах, відділеннях відповідного режиму нагляду здійснюється медичним, педагогічним або соціальним працівником, до посадових обов’язків якого належить розміщення підопічних у житлових кімнатах, з урахуванням побажань, індивідуальних особливостей, віку, діагнозу та стану основного захворювання підопічних.</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4" w:name="n147"/>
      <w:bookmarkEnd w:id="124"/>
      <w:r w:rsidRPr="00623565">
        <w:rPr>
          <w:rFonts w:ascii="Arial" w:eastAsia="Times New Roman" w:hAnsi="Arial" w:cs="Arial"/>
          <w:color w:val="000000"/>
          <w:sz w:val="24"/>
          <w:szCs w:val="24"/>
          <w:lang w:eastAsia="ru-RU"/>
        </w:rPr>
        <w:t>На вимогу підопічного його житлова кімната може бути змінена за рішенням особи, уповноваженої директором інтернату, з урахуванням рекомендацій громадської ради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5" w:name="n148"/>
      <w:bookmarkEnd w:id="125"/>
      <w:r w:rsidRPr="00623565">
        <w:rPr>
          <w:rFonts w:ascii="Arial" w:eastAsia="Times New Roman" w:hAnsi="Arial" w:cs="Arial"/>
          <w:color w:val="000000"/>
          <w:sz w:val="24"/>
          <w:szCs w:val="24"/>
          <w:lang w:eastAsia="ru-RU"/>
        </w:rPr>
        <w:t>6.2. Переведення підопічних до іншого відділення (житлової кімнати) та зміна режиму нагляду здійснюються з об’єктивних причин за рекомендацією лікаря, згодою підопічного та з урахуванням стану його здоров’я з зазначенням відповідної інформації у медичній документації.</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6" w:name="n149"/>
      <w:bookmarkEnd w:id="126"/>
      <w:r w:rsidRPr="00623565">
        <w:rPr>
          <w:rFonts w:ascii="Arial" w:eastAsia="Times New Roman" w:hAnsi="Arial" w:cs="Arial"/>
          <w:color w:val="000000"/>
          <w:sz w:val="24"/>
          <w:szCs w:val="24"/>
          <w:lang w:eastAsia="ru-RU"/>
        </w:rPr>
        <w:t>6.3. Підопічні з порушенням інтелектуального розвитку можуть розміщуватися окремо від підопічних із психічними розладами.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7" w:name="n150"/>
      <w:bookmarkEnd w:id="127"/>
      <w:r w:rsidRPr="00623565">
        <w:rPr>
          <w:rFonts w:ascii="Arial" w:eastAsia="Times New Roman" w:hAnsi="Arial" w:cs="Arial"/>
          <w:color w:val="000000"/>
          <w:sz w:val="24"/>
          <w:szCs w:val="24"/>
          <w:lang w:eastAsia="ru-RU"/>
        </w:rPr>
        <w:t>Режим нагляду повинен забезпечувати найбільш сприятливі умови для усвідомленого лікування та реабілітації підопічних, дотримання їх гідності, спонукання до самостійності та суспільно корисної ініціативи.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8" w:name="n151"/>
      <w:bookmarkEnd w:id="128"/>
      <w:r w:rsidRPr="00623565">
        <w:rPr>
          <w:rFonts w:ascii="Arial" w:eastAsia="Times New Roman" w:hAnsi="Arial" w:cs="Arial"/>
          <w:color w:val="000000"/>
          <w:sz w:val="24"/>
          <w:szCs w:val="24"/>
          <w:lang w:eastAsia="ru-RU"/>
        </w:rPr>
        <w:t>6.4. Власний одяг та інші особисті речі підопічного за його бажанням повертаються його родичам (опікуну або піклувальнику) або іншим особам.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29" w:name="n152"/>
      <w:bookmarkEnd w:id="129"/>
      <w:r w:rsidRPr="00623565">
        <w:rPr>
          <w:rFonts w:ascii="Arial" w:eastAsia="Times New Roman" w:hAnsi="Arial" w:cs="Arial"/>
          <w:color w:val="000000"/>
          <w:sz w:val="24"/>
          <w:szCs w:val="24"/>
          <w:lang w:eastAsia="ru-RU"/>
        </w:rPr>
        <w:t>Якщо родичі (опікун або піклувальник) або інші особи не забирають особистих речей, речі здаються в камери схову. Акт передачі особистих речей на зберігання на склад складається у чотирьох примірниках, один з яких видається родичам (опікуну або піклувальнику) або іншим особам, другий зберігається в бухгалтерії, третій - в особовій справі підопічного, четвертий - у коморі сестри-господині.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0" w:name="n153"/>
      <w:bookmarkEnd w:id="130"/>
      <w:r w:rsidRPr="00623565">
        <w:rPr>
          <w:rFonts w:ascii="Arial" w:eastAsia="Times New Roman" w:hAnsi="Arial" w:cs="Arial"/>
          <w:color w:val="000000"/>
          <w:sz w:val="24"/>
          <w:szCs w:val="24"/>
          <w:lang w:eastAsia="ru-RU"/>
        </w:rPr>
        <w:t>Речі з камери схову видаються на вимогу підопічного чи його опікуна або піклувальника.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1" w:name="n154"/>
      <w:bookmarkEnd w:id="131"/>
      <w:r w:rsidRPr="00623565">
        <w:rPr>
          <w:rFonts w:ascii="Arial" w:eastAsia="Times New Roman" w:hAnsi="Arial" w:cs="Arial"/>
          <w:color w:val="000000"/>
          <w:sz w:val="24"/>
          <w:szCs w:val="24"/>
          <w:lang w:eastAsia="ru-RU"/>
        </w:rPr>
        <w:t>Підопічні мають право користуватися власними речами, якщо це не заважає іншим підопічним, не порушує вимоги протипожежної безпеки, протиепідеміологічного режиму, охорони праці тощо.</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2" w:name="n155"/>
      <w:bookmarkEnd w:id="132"/>
      <w:r w:rsidRPr="00623565">
        <w:rPr>
          <w:rFonts w:ascii="Arial" w:eastAsia="Times New Roman" w:hAnsi="Arial" w:cs="Arial"/>
          <w:color w:val="000000"/>
          <w:sz w:val="24"/>
          <w:szCs w:val="24"/>
          <w:lang w:eastAsia="ru-RU"/>
        </w:rPr>
        <w:t>Родичі, опікуни та піклувальники, громадські об’єднання, благодійні, релігійні організації або інші фізичні та юридичні особи можуть забезпечувати підопічних особистими речами. Речі повинні утримуватися у належному стані, відповідати вимогам санітарного законодавства та не заважати іншим підопічним.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3" w:name="n156"/>
      <w:bookmarkEnd w:id="133"/>
      <w:r w:rsidRPr="00623565">
        <w:rPr>
          <w:rFonts w:ascii="Arial" w:eastAsia="Times New Roman" w:hAnsi="Arial" w:cs="Arial"/>
          <w:color w:val="000000"/>
          <w:sz w:val="24"/>
          <w:szCs w:val="24"/>
          <w:lang w:eastAsia="ru-RU"/>
        </w:rPr>
        <w:t>6.5. Адміністрація інтернату у разі потреби та за бажанням підопічного приймає на зберігання гроші, цінності (коштовності, ощадну книжку або банківську платіжну картку, цінні папери тощо) підопічних відповідно до вимог законодавства.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4" w:name="n157"/>
      <w:bookmarkEnd w:id="134"/>
      <w:r w:rsidRPr="00623565">
        <w:rPr>
          <w:rFonts w:ascii="Arial" w:eastAsia="Times New Roman" w:hAnsi="Arial" w:cs="Arial"/>
          <w:color w:val="000000"/>
          <w:sz w:val="24"/>
          <w:szCs w:val="24"/>
          <w:lang w:eastAsia="ru-RU"/>
        </w:rPr>
        <w:t>6.6. Пенсія (щомісячне довічне грошове утримання) та/або державна соціальна допомога виплачується підопічним відповідно до законодавства.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5" w:name="n158"/>
      <w:bookmarkEnd w:id="135"/>
      <w:r w:rsidRPr="00623565">
        <w:rPr>
          <w:rFonts w:ascii="Arial" w:eastAsia="Times New Roman" w:hAnsi="Arial" w:cs="Arial"/>
          <w:color w:val="000000"/>
          <w:sz w:val="24"/>
          <w:szCs w:val="24"/>
          <w:lang w:eastAsia="ru-RU"/>
        </w:rPr>
        <w:lastRenderedPageBreak/>
        <w:t>Суми пенсій (щомісячного довічного грошового утримання) та/або державних соціальних допомог, нарахованих відповідно до законодавства, перераховуюся на поточні рахунки підопічних, що відкриті в установах банків відповідно до законодавства, або виплачуються та доставляються їм національним оператором поштового зв’язку у встановленому законодавством порядку.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sz w:val="24"/>
          <w:szCs w:val="24"/>
          <w:lang w:eastAsia="ru-RU"/>
        </w:rPr>
      </w:pPr>
      <w:bookmarkStart w:id="136" w:name="n159"/>
      <w:bookmarkEnd w:id="136"/>
      <w:r w:rsidRPr="00623565">
        <w:rPr>
          <w:rFonts w:ascii="Arial" w:eastAsia="Times New Roman" w:hAnsi="Arial" w:cs="Arial"/>
          <w:color w:val="000000"/>
          <w:sz w:val="24"/>
          <w:szCs w:val="24"/>
          <w:lang w:eastAsia="ru-RU"/>
        </w:rPr>
        <w:t xml:space="preserve">Перерахування органами Пенсійного фонду України або місцевими структурними підрозділами з питань соціального захисту населення зазначених виплат інтернату, в якому підопічний перебуває на державному утриманні, та їх використання здійснюється у Порядку, затвердженому постановою Кабінету Міністрів України </w:t>
      </w:r>
      <w:r w:rsidRPr="00623565">
        <w:rPr>
          <w:rFonts w:ascii="Arial" w:eastAsia="Times New Roman" w:hAnsi="Arial" w:cs="Arial"/>
          <w:sz w:val="24"/>
          <w:szCs w:val="24"/>
          <w:shd w:val="clear" w:color="auto" w:fill="FFFFFF"/>
          <w:lang w:eastAsia="ru-RU"/>
        </w:rPr>
        <w:t>від 4 березня 2004 р. </w:t>
      </w:r>
      <w:hyperlink r:id="rId14" w:tgtFrame="_blank" w:history="1">
        <w:r w:rsidRPr="00623565">
          <w:rPr>
            <w:rFonts w:ascii="Arial" w:eastAsia="Times New Roman" w:hAnsi="Arial" w:cs="Arial"/>
            <w:sz w:val="24"/>
            <w:szCs w:val="24"/>
            <w:bdr w:val="none" w:sz="0" w:space="0" w:color="auto" w:frame="1"/>
            <w:shd w:val="clear" w:color="auto" w:fill="FFFFFF"/>
            <w:lang w:eastAsia="ru-RU"/>
          </w:rPr>
          <w:t>№ 269</w:t>
        </w:r>
      </w:hyperlink>
      <w:r w:rsidRPr="00623565">
        <w:rPr>
          <w:rFonts w:ascii="Arial" w:eastAsia="Times New Roman" w:hAnsi="Arial" w:cs="Arial"/>
          <w:sz w:val="24"/>
          <w:szCs w:val="24"/>
          <w:shd w:val="clear" w:color="auto" w:fill="FFFFFF"/>
          <w:lang w:eastAsia="ru-RU"/>
        </w:rPr>
        <w:t> (Офіційний вісник України, 2004 р., № 10, ст. 599).</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7" w:name="n160"/>
      <w:bookmarkEnd w:id="137"/>
      <w:r w:rsidRPr="00623565">
        <w:rPr>
          <w:rFonts w:ascii="Arial" w:eastAsia="Times New Roman" w:hAnsi="Arial" w:cs="Arial"/>
          <w:color w:val="000000"/>
          <w:sz w:val="24"/>
          <w:szCs w:val="24"/>
          <w:lang w:eastAsia="ru-RU"/>
        </w:rPr>
        <w:t>6.7. Дієздатні підопічні витрачають належні їм кошти на власний розсуд. У разі потреби (відповідно до письмової заяви підопічного) адміністрація інтернату надає підопічному допомогу щодо витрачання власних коштів.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38" w:name="n161"/>
      <w:bookmarkEnd w:id="138"/>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39" w:name="n162"/>
      <w:bookmarkEnd w:id="139"/>
      <w:r w:rsidRPr="00623565">
        <w:rPr>
          <w:rFonts w:ascii="Arial" w:eastAsia="Times New Roman" w:hAnsi="Arial" w:cs="Arial"/>
          <w:b/>
          <w:bCs/>
          <w:color w:val="000000"/>
          <w:sz w:val="24"/>
          <w:szCs w:val="24"/>
          <w:bdr w:val="none" w:sz="0" w:space="0" w:color="auto" w:frame="1"/>
          <w:lang w:eastAsia="ru-RU"/>
        </w:rPr>
        <w:t>7. Встановлення факту смерті та організація поховання померлих підопічних</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0" w:name="n163"/>
      <w:bookmarkEnd w:id="140"/>
      <w:r w:rsidRPr="00623565">
        <w:rPr>
          <w:rFonts w:ascii="Arial" w:eastAsia="Times New Roman" w:hAnsi="Arial" w:cs="Arial"/>
          <w:color w:val="000000"/>
          <w:sz w:val="24"/>
          <w:szCs w:val="24"/>
          <w:lang w:eastAsia="ru-RU"/>
        </w:rPr>
        <w:t>7.1. Поховання Інтернатом померлого підопічного здійснюється відповідно до </w:t>
      </w:r>
      <w:hyperlink r:id="rId15" w:tgtFrame="_blank" w:history="1">
        <w:r w:rsidRPr="00623565">
          <w:rPr>
            <w:rFonts w:ascii="Arial" w:eastAsia="Times New Roman" w:hAnsi="Arial" w:cs="Arial"/>
            <w:color w:val="000000"/>
            <w:sz w:val="24"/>
            <w:szCs w:val="24"/>
            <w:bdr w:val="none" w:sz="0" w:space="0" w:color="auto" w:frame="1"/>
            <w:lang w:eastAsia="ru-RU"/>
          </w:rPr>
          <w:t>Закону України</w:t>
        </w:r>
      </w:hyperlink>
      <w:r w:rsidRPr="00623565">
        <w:rPr>
          <w:rFonts w:ascii="Arial" w:eastAsia="Times New Roman" w:hAnsi="Arial" w:cs="Arial"/>
          <w:color w:val="000000"/>
          <w:sz w:val="24"/>
          <w:szCs w:val="24"/>
          <w:lang w:eastAsia="ru-RU"/>
        </w:rPr>
        <w:t> “Про поховання та похоронну справу”, інших нормативно-правових актів.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1" w:name="n164"/>
      <w:bookmarkEnd w:id="141"/>
      <w:r w:rsidRPr="00623565">
        <w:rPr>
          <w:rFonts w:ascii="Arial" w:eastAsia="Times New Roman" w:hAnsi="Arial" w:cs="Arial"/>
          <w:color w:val="000000"/>
          <w:sz w:val="24"/>
          <w:szCs w:val="24"/>
          <w:lang w:eastAsia="ru-RU"/>
        </w:rPr>
        <w:t>7.2. Констатація смерті підопічного здійснюється відповідно до </w:t>
      </w:r>
      <w:hyperlink r:id="rId16" w:anchor="n15" w:tgtFrame="_blank" w:history="1">
        <w:r w:rsidRPr="00623565">
          <w:rPr>
            <w:rFonts w:ascii="Arial" w:eastAsia="Times New Roman" w:hAnsi="Arial" w:cs="Arial"/>
            <w:color w:val="000000"/>
            <w:sz w:val="24"/>
            <w:szCs w:val="24"/>
            <w:bdr w:val="none" w:sz="0" w:space="0" w:color="auto" w:frame="1"/>
            <w:lang w:eastAsia="ru-RU"/>
          </w:rPr>
          <w:t>Порядку взаємодії між органами внутрішніх справ, закладами охорони здоров’я та прокуратури України у разі встановленні факту смерті людини</w:t>
        </w:r>
      </w:hyperlink>
      <w:r w:rsidRPr="00623565">
        <w:rPr>
          <w:rFonts w:ascii="Arial" w:eastAsia="Times New Roman" w:hAnsi="Arial" w:cs="Arial"/>
          <w:color w:val="000000"/>
          <w:sz w:val="24"/>
          <w:szCs w:val="24"/>
          <w:lang w:eastAsia="ru-RU"/>
        </w:rPr>
        <w:t>.</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2" w:name="n165"/>
      <w:bookmarkEnd w:id="142"/>
      <w:r w:rsidRPr="00623565">
        <w:rPr>
          <w:rFonts w:ascii="Arial" w:eastAsia="Times New Roman" w:hAnsi="Arial" w:cs="Arial"/>
          <w:color w:val="000000"/>
          <w:sz w:val="24"/>
          <w:szCs w:val="24"/>
          <w:lang w:eastAsia="ru-RU"/>
        </w:rPr>
        <w:t>Лікарське свідоцтво про смерть оформляється відповідно до </w:t>
      </w:r>
      <w:hyperlink r:id="rId17" w:tgtFrame="_blank" w:history="1">
        <w:r w:rsidRPr="00623565">
          <w:rPr>
            <w:rFonts w:ascii="Arial" w:eastAsia="Times New Roman" w:hAnsi="Arial" w:cs="Arial"/>
            <w:color w:val="000000"/>
            <w:sz w:val="24"/>
            <w:szCs w:val="24"/>
            <w:bdr w:val="none" w:sz="0" w:space="0" w:color="auto" w:frame="1"/>
            <w:lang w:eastAsia="ru-RU"/>
          </w:rPr>
          <w:t>статті 11</w:t>
        </w:r>
      </w:hyperlink>
      <w:r w:rsidRPr="00623565">
        <w:rPr>
          <w:rFonts w:ascii="Arial" w:eastAsia="Times New Roman" w:hAnsi="Arial" w:cs="Arial"/>
          <w:color w:val="000000"/>
          <w:sz w:val="24"/>
          <w:szCs w:val="24"/>
          <w:lang w:eastAsia="ru-RU"/>
        </w:rPr>
        <w:t> Закону України “Про поховання та похоронну справу” у встановленому законом порядку.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3" w:name="n166"/>
      <w:bookmarkEnd w:id="143"/>
      <w:r w:rsidRPr="00623565">
        <w:rPr>
          <w:rFonts w:ascii="Arial" w:eastAsia="Times New Roman" w:hAnsi="Arial" w:cs="Arial"/>
          <w:color w:val="000000"/>
          <w:sz w:val="24"/>
          <w:szCs w:val="24"/>
          <w:lang w:eastAsia="ru-RU"/>
        </w:rPr>
        <w:t>7.3. Адміністрація інтернату повідомляє органам внутрішніх справ про випадок смерті, організовує транспортування тіла померлого підопічного до спеціального приміщення. Інтернат може укласти із закладом охорони здоров’я договір про тимчасове зберігання тіла померлого підопічного.</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4" w:name="n167"/>
      <w:bookmarkEnd w:id="144"/>
      <w:r w:rsidRPr="00623565">
        <w:rPr>
          <w:rFonts w:ascii="Arial" w:eastAsia="Times New Roman" w:hAnsi="Arial" w:cs="Arial"/>
          <w:color w:val="000000"/>
          <w:sz w:val="24"/>
          <w:szCs w:val="24"/>
          <w:lang w:eastAsia="ru-RU"/>
        </w:rPr>
        <w:t>7.4. За наявності у померлого підопічного родичів (опікуна або піклувальника) адміністрація інтернату повідомляє їм про смерть підопічного:</w:t>
      </w:r>
    </w:p>
    <w:p w:rsidR="00623565" w:rsidRPr="00623565" w:rsidRDefault="00623565" w:rsidP="00623565">
      <w:pPr>
        <w:shd w:val="clear" w:color="auto" w:fill="FFFFFF"/>
        <w:spacing w:after="0" w:line="240" w:lineRule="auto"/>
        <w:ind w:firstLine="448"/>
        <w:jc w:val="both"/>
        <w:textAlignment w:val="baseline"/>
        <w:rPr>
          <w:rFonts w:ascii="Arial" w:eastAsia="Times New Roman" w:hAnsi="Arial" w:cs="Arial"/>
          <w:color w:val="000000"/>
          <w:sz w:val="24"/>
          <w:szCs w:val="24"/>
          <w:lang w:eastAsia="ru-RU"/>
        </w:rPr>
      </w:pPr>
      <w:bookmarkStart w:id="145" w:name="n168"/>
      <w:bookmarkEnd w:id="145"/>
      <w:r w:rsidRPr="00623565">
        <w:rPr>
          <w:rFonts w:ascii="Arial" w:eastAsia="Times New Roman" w:hAnsi="Arial" w:cs="Arial"/>
          <w:color w:val="000000"/>
          <w:sz w:val="24"/>
          <w:szCs w:val="24"/>
          <w:lang w:eastAsia="ru-RU"/>
        </w:rPr>
        <w:t>у телефонному режимі - у разі наявності телефонного зв’язку з ними;</w:t>
      </w:r>
    </w:p>
    <w:p w:rsidR="00623565" w:rsidRPr="00623565" w:rsidRDefault="00623565" w:rsidP="00623565">
      <w:pPr>
        <w:shd w:val="clear" w:color="auto" w:fill="FFFFFF"/>
        <w:spacing w:after="0" w:line="240" w:lineRule="auto"/>
        <w:ind w:firstLine="448"/>
        <w:jc w:val="both"/>
        <w:textAlignment w:val="baseline"/>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t>рекомендованим поштовим відправленням з повідомленням про вручення в разі відсутності телефонного зв’язку, але за наявності інформації про місце їх проживання/перебування.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6" w:name="n169"/>
      <w:bookmarkStart w:id="147" w:name="n170"/>
      <w:bookmarkEnd w:id="146"/>
      <w:bookmarkEnd w:id="147"/>
      <w:r w:rsidRPr="00623565">
        <w:rPr>
          <w:rFonts w:ascii="Arial" w:eastAsia="Times New Roman" w:hAnsi="Arial" w:cs="Arial"/>
          <w:color w:val="000000"/>
          <w:sz w:val="24"/>
          <w:szCs w:val="24"/>
          <w:lang w:eastAsia="ru-RU"/>
        </w:rPr>
        <w:t>У разі відсутності інформації про родичів (опікунів або піклувальників) або зв’язку з ними адміністрація інтернату повідомляє (у телефонному режимі) про смерть підопічного виконавчому органу сільської, селищної, міської ради, на території розміщення якої проживав/перебував підопічний перед влаштуванням до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8" w:name="n171"/>
      <w:bookmarkEnd w:id="148"/>
      <w:r w:rsidRPr="00623565">
        <w:rPr>
          <w:rFonts w:ascii="Arial" w:eastAsia="Times New Roman" w:hAnsi="Arial" w:cs="Arial"/>
          <w:color w:val="000000"/>
          <w:sz w:val="24"/>
          <w:szCs w:val="24"/>
          <w:lang w:eastAsia="ru-RU"/>
        </w:rPr>
        <w:t>Дата і час повідомлення зазначаються в журналі реєстрації смерті підопічних, що підтверджується підписом особи, яка зробила повідомлення..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49" w:name="n172"/>
      <w:bookmarkEnd w:id="149"/>
      <w:r w:rsidRPr="00623565">
        <w:rPr>
          <w:rFonts w:ascii="Arial" w:eastAsia="Times New Roman" w:hAnsi="Arial" w:cs="Arial"/>
          <w:color w:val="000000"/>
          <w:sz w:val="24"/>
          <w:szCs w:val="24"/>
          <w:lang w:eastAsia="ru-RU"/>
        </w:rPr>
        <w:t>Про смерть підопічного, якого визнано недієздатним або цивільна дієздатність якого обмежена, інтернат письмово інформує орган опіки та піклування, на обліку в якому перебував підопічний.</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0" w:name="n173"/>
      <w:bookmarkEnd w:id="150"/>
      <w:r w:rsidRPr="00623565">
        <w:rPr>
          <w:rFonts w:ascii="Arial" w:eastAsia="Times New Roman" w:hAnsi="Arial" w:cs="Arial"/>
          <w:color w:val="000000"/>
          <w:sz w:val="24"/>
          <w:szCs w:val="24"/>
          <w:lang w:eastAsia="ru-RU"/>
        </w:rPr>
        <w:t>7.5. Реєстрація смерті підопічного проводиться за останнім місцем його проживання, за місцем настання смерті чи виявлення тіла або за місцем поховання у встановленому законодавством порядку.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1" w:name="n174"/>
      <w:bookmarkEnd w:id="151"/>
      <w:r w:rsidRPr="00623565">
        <w:rPr>
          <w:rFonts w:ascii="Arial" w:eastAsia="Times New Roman" w:hAnsi="Arial" w:cs="Arial"/>
          <w:color w:val="000000"/>
          <w:sz w:val="24"/>
          <w:szCs w:val="24"/>
          <w:lang w:eastAsia="ru-RU"/>
        </w:rPr>
        <w:t>Свідоцтво про смерть підопічного видається родичам (опікуну або піклувальнику), іншим особам у разі, коли вони беруть на себе обов’язки щодо поховання.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2" w:name="n175"/>
      <w:bookmarkEnd w:id="152"/>
      <w:r w:rsidRPr="00623565">
        <w:rPr>
          <w:rFonts w:ascii="Arial" w:eastAsia="Times New Roman" w:hAnsi="Arial" w:cs="Arial"/>
          <w:color w:val="000000"/>
          <w:sz w:val="24"/>
          <w:szCs w:val="24"/>
          <w:lang w:eastAsia="ru-RU"/>
        </w:rPr>
        <w:t>У разі проведення реєстрації смерті та поховання померлого підопічного працівниками інтернату свідоцтво про смерть зберігається в інтернаті.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3" w:name="n176"/>
      <w:bookmarkEnd w:id="153"/>
      <w:r w:rsidRPr="00623565">
        <w:rPr>
          <w:rFonts w:ascii="Arial" w:eastAsia="Times New Roman" w:hAnsi="Arial" w:cs="Arial"/>
          <w:color w:val="000000"/>
          <w:sz w:val="24"/>
          <w:szCs w:val="24"/>
          <w:lang w:eastAsia="ru-RU"/>
        </w:rPr>
        <w:t xml:space="preserve">7.6. Поховання померлого підопічного здійснюється на підставі свідоцтва про смерть та довідки про смерть відповідно до  Закону України “Про поховання та </w:t>
      </w:r>
      <w:r w:rsidRPr="00623565">
        <w:rPr>
          <w:rFonts w:ascii="Arial" w:eastAsia="Times New Roman" w:hAnsi="Arial" w:cs="Arial"/>
          <w:color w:val="000000"/>
          <w:sz w:val="24"/>
          <w:szCs w:val="24"/>
          <w:lang w:eastAsia="ru-RU"/>
        </w:rPr>
        <w:lastRenderedPageBreak/>
        <w:t>похоронну справу” за наявності письмового дозволу прокурора чи висновку органів внутрішніх справ.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4" w:name="n177"/>
      <w:bookmarkEnd w:id="154"/>
      <w:r w:rsidRPr="00623565">
        <w:rPr>
          <w:rFonts w:ascii="Arial" w:eastAsia="Times New Roman" w:hAnsi="Arial" w:cs="Arial"/>
          <w:color w:val="000000"/>
          <w:sz w:val="24"/>
          <w:szCs w:val="24"/>
          <w:lang w:eastAsia="ru-RU"/>
        </w:rPr>
        <w:t>7.7.</w:t>
      </w:r>
      <w:r w:rsidRPr="00623565">
        <w:rPr>
          <w:rFonts w:ascii="Arial" w:eastAsia="Times New Roman" w:hAnsi="Arial" w:cs="Arial"/>
          <w:sz w:val="24"/>
          <w:szCs w:val="24"/>
          <w:lang w:eastAsia="ru-RU"/>
        </w:rPr>
        <w:t> </w:t>
      </w:r>
      <w:r w:rsidRPr="00623565">
        <w:rPr>
          <w:rFonts w:ascii="Arial" w:eastAsia="Times New Roman" w:hAnsi="Arial" w:cs="Arial"/>
          <w:color w:val="000000"/>
          <w:sz w:val="24"/>
          <w:szCs w:val="24"/>
          <w:lang w:eastAsia="ru-RU"/>
        </w:rPr>
        <w:t>У разі відмови родичів (опікуна або піклувальника), інших осіб від поховання померлого підопічного або у разі, коли вони не прибули протягом 72 годин після повідомлення про смерть підопічного, організацію поховання померлого підопічного забезпечує адміністрація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5" w:name="n178"/>
      <w:bookmarkEnd w:id="155"/>
      <w:r w:rsidRPr="00623565">
        <w:rPr>
          <w:rFonts w:ascii="Arial" w:eastAsia="Times New Roman" w:hAnsi="Arial" w:cs="Arial"/>
          <w:color w:val="000000"/>
          <w:sz w:val="24"/>
          <w:szCs w:val="24"/>
          <w:lang w:eastAsia="ru-RU"/>
        </w:rPr>
        <w:t>З цією метою може бути укладено договір-замовлення про організацію та проведення поховання з ритуальною службою з урахуванням необхідного мінімального переліку вимог щодо порядку організації поховання і ритуального обслуговування населення та кошторисних призначень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6" w:name="n179"/>
      <w:bookmarkEnd w:id="156"/>
      <w:r w:rsidRPr="00623565">
        <w:rPr>
          <w:rFonts w:ascii="Arial" w:eastAsia="Times New Roman" w:hAnsi="Arial" w:cs="Arial"/>
          <w:color w:val="000000"/>
          <w:sz w:val="24"/>
          <w:szCs w:val="24"/>
          <w:lang w:eastAsia="ru-RU"/>
        </w:rPr>
        <w:t>7.8. Для організації поховання померлого підопічного надаються ритуальні послуги з урахуванням </w:t>
      </w:r>
      <w:hyperlink r:id="rId18" w:tgtFrame="_blank" w:history="1">
        <w:r w:rsidRPr="00623565">
          <w:rPr>
            <w:rFonts w:ascii="Arial" w:eastAsia="Times New Roman" w:hAnsi="Arial" w:cs="Arial"/>
            <w:color w:val="000000"/>
            <w:sz w:val="24"/>
            <w:szCs w:val="24"/>
            <w:bdr w:val="none" w:sz="0" w:space="0" w:color="auto" w:frame="1"/>
            <w:lang w:eastAsia="ru-RU"/>
          </w:rPr>
          <w:t>необхідного мінімального переліку окремих видів ритуальних послуг</w:t>
        </w:r>
      </w:hyperlink>
      <w:r w:rsidRPr="00623565">
        <w:rPr>
          <w:rFonts w:ascii="Arial" w:eastAsia="Times New Roman" w:hAnsi="Arial" w:cs="Arial"/>
          <w:color w:val="000000"/>
          <w:sz w:val="24"/>
          <w:szCs w:val="24"/>
          <w:lang w:eastAsia="ru-RU"/>
        </w:rPr>
        <w:t>.</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57" w:name="n180"/>
      <w:bookmarkStart w:id="158" w:name="n181"/>
      <w:bookmarkEnd w:id="157"/>
      <w:bookmarkEnd w:id="158"/>
      <w:r w:rsidRPr="00623565">
        <w:rPr>
          <w:rFonts w:ascii="Arial" w:eastAsia="Times New Roman" w:hAnsi="Arial" w:cs="Arial"/>
          <w:color w:val="000000"/>
          <w:sz w:val="24"/>
          <w:szCs w:val="24"/>
          <w:lang w:eastAsia="ru-RU"/>
        </w:rPr>
        <w:t>7.9.</w:t>
      </w:r>
      <w:r w:rsidRPr="00623565">
        <w:rPr>
          <w:rFonts w:ascii="Arial" w:eastAsia="Times New Roman" w:hAnsi="Arial" w:cs="Arial"/>
          <w:sz w:val="24"/>
          <w:szCs w:val="24"/>
          <w:lang w:eastAsia="ru-RU"/>
        </w:rPr>
        <w:t> </w:t>
      </w:r>
      <w:r w:rsidRPr="00623565">
        <w:rPr>
          <w:rFonts w:ascii="Arial" w:eastAsia="Times New Roman" w:hAnsi="Arial" w:cs="Arial"/>
          <w:color w:val="000000"/>
          <w:sz w:val="24"/>
          <w:szCs w:val="24"/>
          <w:lang w:eastAsia="ru-RU"/>
        </w:rPr>
        <w:t>Поховання померлого підопічного здійснюється з дотриманням вимог санітарного законодавства за принципом гідного ставлення до тіла померлого, зокрема поховання в одязі та труні.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sz w:val="24"/>
          <w:szCs w:val="24"/>
          <w:lang w:eastAsia="ru-RU"/>
        </w:rPr>
      </w:pPr>
      <w:r w:rsidRPr="00623565">
        <w:rPr>
          <w:rFonts w:ascii="Arial" w:eastAsia="Times New Roman" w:hAnsi="Arial" w:cs="Arial"/>
          <w:color w:val="000000"/>
          <w:sz w:val="24"/>
          <w:szCs w:val="24"/>
          <w:lang w:eastAsia="ru-RU"/>
        </w:rPr>
        <w:t>7.10. </w:t>
      </w:r>
      <w:r w:rsidRPr="00623565">
        <w:rPr>
          <w:rFonts w:ascii="Arial" w:eastAsia="Times New Roman" w:hAnsi="Arial" w:cs="Arial"/>
          <w:sz w:val="24"/>
          <w:szCs w:val="24"/>
          <w:shd w:val="clear" w:color="auto" w:fill="FFFFFF"/>
          <w:lang w:eastAsia="ru-RU"/>
        </w:rPr>
        <w:t>Фінансування витрат на організацію поховання померлих підопічних здійснюється відповідно до статті 17 </w:t>
      </w:r>
      <w:hyperlink r:id="rId19" w:tgtFrame="_blank" w:history="1">
        <w:r w:rsidRPr="00623565">
          <w:rPr>
            <w:rFonts w:ascii="Arial" w:eastAsia="Times New Roman" w:hAnsi="Arial" w:cs="Arial"/>
            <w:sz w:val="24"/>
            <w:szCs w:val="24"/>
            <w:bdr w:val="none" w:sz="0" w:space="0" w:color="auto" w:frame="1"/>
            <w:shd w:val="clear" w:color="auto" w:fill="FFFFFF"/>
            <w:lang w:eastAsia="ru-RU"/>
          </w:rPr>
          <w:t>Закону України</w:t>
        </w:r>
      </w:hyperlink>
      <w:r w:rsidRPr="00623565">
        <w:rPr>
          <w:rFonts w:ascii="Arial" w:eastAsia="Times New Roman" w:hAnsi="Arial" w:cs="Arial"/>
          <w:sz w:val="24"/>
          <w:szCs w:val="24"/>
          <w:shd w:val="clear" w:color="auto" w:fill="FFFFFF"/>
          <w:lang w:eastAsia="ru-RU"/>
        </w:rPr>
        <w:t> “Про поховання та похоронну справу”.</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59" w:name="n182"/>
      <w:bookmarkStart w:id="160" w:name="n184"/>
      <w:bookmarkEnd w:id="159"/>
      <w:bookmarkEnd w:id="160"/>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r w:rsidRPr="00623565">
        <w:rPr>
          <w:rFonts w:ascii="Arial" w:eastAsia="Times New Roman" w:hAnsi="Arial" w:cs="Arial"/>
          <w:b/>
          <w:bCs/>
          <w:color w:val="000000"/>
          <w:sz w:val="24"/>
          <w:szCs w:val="24"/>
          <w:bdr w:val="none" w:sz="0" w:space="0" w:color="auto" w:frame="1"/>
          <w:lang w:eastAsia="ru-RU"/>
        </w:rPr>
        <w:t>8. Фінансова та виробничо-господарська діяльність інтернату</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1" w:name="n185"/>
      <w:bookmarkEnd w:id="161"/>
      <w:r w:rsidRPr="00623565">
        <w:rPr>
          <w:rFonts w:ascii="Arial" w:eastAsia="Times New Roman" w:hAnsi="Arial" w:cs="Arial"/>
          <w:color w:val="000000"/>
          <w:sz w:val="24"/>
          <w:szCs w:val="24"/>
          <w:lang w:eastAsia="ru-RU"/>
        </w:rPr>
        <w:t>8.1. Інтернат є юридичною особою, має печатку, штамп із своїм найменуванням, самостійний баланс, рахунки в органах Казначейства.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2" w:name="n186"/>
      <w:bookmarkEnd w:id="162"/>
      <w:r w:rsidRPr="00623565">
        <w:rPr>
          <w:rFonts w:ascii="Arial" w:eastAsia="Times New Roman" w:hAnsi="Arial" w:cs="Arial"/>
          <w:color w:val="000000"/>
          <w:sz w:val="24"/>
          <w:szCs w:val="24"/>
          <w:lang w:eastAsia="ru-RU"/>
        </w:rPr>
        <w:t>8.2. Джерелами фінансування інтернату є видатки з обласного бюджету і добровільні пожертвування, благодійні внески юридичних та фізичних осіб, інші джерела, не заборонені законодавством.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3" w:name="n187"/>
      <w:bookmarkEnd w:id="163"/>
      <w:r w:rsidRPr="00623565">
        <w:rPr>
          <w:rFonts w:ascii="Arial" w:eastAsia="Times New Roman" w:hAnsi="Arial" w:cs="Arial"/>
          <w:color w:val="000000"/>
          <w:sz w:val="24"/>
          <w:szCs w:val="24"/>
          <w:lang w:eastAsia="ru-RU"/>
        </w:rPr>
        <w:t>8.3. Фінансово-господарська діяльність інтернату провадиться відповідно до кошторису та штатного розпису, які затверджуються Уповноваженим органом управління.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4" w:name="n188"/>
      <w:bookmarkEnd w:id="164"/>
      <w:r w:rsidRPr="00623565">
        <w:rPr>
          <w:rFonts w:ascii="Arial" w:eastAsia="Times New Roman" w:hAnsi="Arial" w:cs="Arial"/>
          <w:color w:val="000000"/>
          <w:sz w:val="24"/>
          <w:szCs w:val="24"/>
          <w:lang w:eastAsia="ru-RU"/>
        </w:rPr>
        <w:t>8.4. В інтернаті для організації трудової реабілітації та забезпечення підопічних предметами, матеріалами та інвентарем, основними продуктами харчування власного виробництва можуть утворюватися підсобні господарства, промислові та переробні міні-виробництва, багатопрофільні лікувально-виробничі (трудові) майстерні, цехи, дільниці з необхідним інвентарем, устаткованням та обладнанням, технікою, транспортом і знаряддями сільськогосподарського виробництва, що провадять діяльність відповідно до законодавства, положення про які затверджуються засновником.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5" w:name="n189"/>
      <w:bookmarkEnd w:id="165"/>
      <w:r w:rsidRPr="00623565">
        <w:rPr>
          <w:rFonts w:ascii="Arial" w:eastAsia="Times New Roman" w:hAnsi="Arial" w:cs="Arial"/>
          <w:color w:val="000000"/>
          <w:sz w:val="24"/>
          <w:szCs w:val="24"/>
          <w:lang w:eastAsia="ru-RU"/>
        </w:rPr>
        <w:t>8.5. Економічні та виробничі відносини інтернату з підприємствами та організаціями незалежно від форми власності здійснюються на підставі договорів.</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6" w:name="n190"/>
      <w:bookmarkEnd w:id="166"/>
      <w:r w:rsidRPr="00623565">
        <w:rPr>
          <w:rFonts w:ascii="Arial" w:eastAsia="Times New Roman" w:hAnsi="Arial" w:cs="Arial"/>
          <w:color w:val="000000"/>
          <w:sz w:val="24"/>
          <w:szCs w:val="24"/>
          <w:lang w:eastAsia="ru-RU"/>
        </w:rPr>
        <w:t>8.6. Продукція, вироблена у підсобних господарствах та лікувально-виробничих (трудових) майстернях, використовується для задоволення потреб і поліпшення умов проживання підопічних та розвитку діяльності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7" w:name="n191"/>
      <w:bookmarkEnd w:id="167"/>
      <w:r w:rsidRPr="00623565">
        <w:rPr>
          <w:rFonts w:ascii="Arial" w:eastAsia="Times New Roman" w:hAnsi="Arial" w:cs="Arial"/>
          <w:color w:val="000000"/>
          <w:sz w:val="24"/>
          <w:szCs w:val="24"/>
          <w:lang w:eastAsia="ru-RU"/>
        </w:rPr>
        <w:t>8.7. Стимулювання праці працівників інтернату здійснюється в межах фонду заробітної плати згідно з положенням про преміювання, розробленим адміністрацією інтернату за погодженням із профспілковим комітетом та затвердженням Уповноваженим органом управління.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68" w:name="n192"/>
      <w:bookmarkEnd w:id="168"/>
      <w:r w:rsidRPr="00623565">
        <w:rPr>
          <w:rFonts w:ascii="Arial" w:eastAsia="Times New Roman" w:hAnsi="Arial" w:cs="Arial"/>
          <w:color w:val="000000"/>
          <w:sz w:val="24"/>
          <w:szCs w:val="24"/>
          <w:lang w:eastAsia="ru-RU"/>
        </w:rPr>
        <w:t>8.8. Інтернат для розвитку матеріально-технічної бази, благоустрою, культурно-виховної роботи може отримувати та використовувати гуманітарну і благодійну допомогу.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169" w:name="n193"/>
      <w:bookmarkEnd w:id="169"/>
      <w:r w:rsidRPr="00623565">
        <w:rPr>
          <w:rFonts w:ascii="Arial" w:eastAsia="Times New Roman" w:hAnsi="Arial" w:cs="Arial"/>
          <w:b/>
          <w:bCs/>
          <w:color w:val="000000"/>
          <w:sz w:val="24"/>
          <w:szCs w:val="24"/>
          <w:bdr w:val="none" w:sz="0" w:space="0" w:color="auto" w:frame="1"/>
          <w:lang w:eastAsia="ru-RU"/>
        </w:rPr>
        <w:t>9. Формування та ведення особових справ</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0" w:name="n194"/>
      <w:bookmarkEnd w:id="170"/>
      <w:r w:rsidRPr="00623565">
        <w:rPr>
          <w:rFonts w:ascii="Arial" w:eastAsia="Times New Roman" w:hAnsi="Arial" w:cs="Arial"/>
          <w:color w:val="000000"/>
          <w:sz w:val="24"/>
          <w:szCs w:val="24"/>
          <w:lang w:eastAsia="ru-RU"/>
        </w:rPr>
        <w:t>9.1. Формування та ведення особових справ підопічних здійснюється з дати їх влаштування до інтернату з дотриманням положень </w:t>
      </w:r>
      <w:hyperlink r:id="rId20" w:tgtFrame="_blank" w:history="1">
        <w:r w:rsidRPr="00623565">
          <w:rPr>
            <w:rFonts w:ascii="Arial" w:eastAsia="Times New Roman" w:hAnsi="Arial" w:cs="Arial"/>
            <w:color w:val="000000"/>
            <w:sz w:val="24"/>
            <w:szCs w:val="24"/>
            <w:bdr w:val="none" w:sz="0" w:space="0" w:color="auto" w:frame="1"/>
            <w:lang w:eastAsia="ru-RU"/>
          </w:rPr>
          <w:t>Закону України</w:t>
        </w:r>
      </w:hyperlink>
      <w:r w:rsidRPr="00623565">
        <w:rPr>
          <w:rFonts w:ascii="Arial" w:eastAsia="Times New Roman" w:hAnsi="Arial" w:cs="Arial"/>
          <w:color w:val="000000"/>
          <w:sz w:val="24"/>
          <w:szCs w:val="24"/>
          <w:lang w:eastAsia="ru-RU"/>
        </w:rPr>
        <w:t> “Про захист персональних даних”.</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1" w:name="n195"/>
      <w:bookmarkEnd w:id="171"/>
      <w:r w:rsidRPr="00623565">
        <w:rPr>
          <w:rFonts w:ascii="Arial" w:eastAsia="Times New Roman" w:hAnsi="Arial" w:cs="Arial"/>
          <w:color w:val="000000"/>
          <w:sz w:val="24"/>
          <w:szCs w:val="24"/>
          <w:lang w:eastAsia="ru-RU"/>
        </w:rPr>
        <w:lastRenderedPageBreak/>
        <w:t>9.2. Особові справи підопічних зберігаються у сейфі або шафі під замком.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2" w:name="n196"/>
      <w:bookmarkEnd w:id="172"/>
      <w:r w:rsidRPr="00623565">
        <w:rPr>
          <w:rFonts w:ascii="Arial" w:eastAsia="Times New Roman" w:hAnsi="Arial" w:cs="Arial"/>
          <w:color w:val="000000"/>
          <w:sz w:val="24"/>
          <w:szCs w:val="24"/>
          <w:lang w:eastAsia="ru-RU"/>
        </w:rPr>
        <w:t>9.3. В особовій справі підопічного містяться такі документи: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3" w:name="n197"/>
      <w:bookmarkEnd w:id="173"/>
      <w:r w:rsidRPr="00623565">
        <w:rPr>
          <w:rFonts w:ascii="Arial" w:eastAsia="Times New Roman" w:hAnsi="Arial" w:cs="Arial"/>
          <w:color w:val="000000"/>
          <w:sz w:val="24"/>
          <w:szCs w:val="24"/>
          <w:lang w:eastAsia="ru-RU"/>
        </w:rPr>
        <w:t>1) путівка на влаштування до інтернату, видана Уповноваженим органом управління;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4" w:name="n198"/>
      <w:bookmarkEnd w:id="174"/>
      <w:r w:rsidRPr="00623565">
        <w:rPr>
          <w:rFonts w:ascii="Arial" w:eastAsia="Times New Roman" w:hAnsi="Arial" w:cs="Arial"/>
          <w:color w:val="000000"/>
          <w:sz w:val="24"/>
          <w:szCs w:val="24"/>
          <w:lang w:eastAsia="ru-RU"/>
        </w:rPr>
        <w:t>2) копія наказу про влаштування підопічного до інтернату (на постійне чи тимчасове проживання із зазначенням строку);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5" w:name="n199"/>
      <w:bookmarkEnd w:id="175"/>
      <w:r w:rsidRPr="00623565">
        <w:rPr>
          <w:rFonts w:ascii="Arial" w:eastAsia="Times New Roman" w:hAnsi="Arial" w:cs="Arial"/>
          <w:color w:val="000000"/>
          <w:sz w:val="24"/>
          <w:szCs w:val="24"/>
          <w:lang w:eastAsia="ru-RU"/>
        </w:rPr>
        <w:t>3) письмова заява особи, яка виявила бажання проживати/перебувати в інтернаті (для 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6" w:name="n200"/>
      <w:bookmarkEnd w:id="176"/>
      <w:r w:rsidRPr="00623565">
        <w:rPr>
          <w:rFonts w:ascii="Arial" w:eastAsia="Times New Roman" w:hAnsi="Arial" w:cs="Arial"/>
          <w:color w:val="000000"/>
          <w:sz w:val="24"/>
          <w:szCs w:val="24"/>
          <w:lang w:eastAsia="ru-RU"/>
        </w:rPr>
        <w:t>4) письмова заява законного представника та рішення органу опіки та піклування про влаштування до інтернату (для недієздатних осіб, яким призначено опікуна);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7" w:name="n201"/>
      <w:bookmarkEnd w:id="177"/>
      <w:r w:rsidRPr="00623565">
        <w:rPr>
          <w:rFonts w:ascii="Arial" w:eastAsia="Times New Roman" w:hAnsi="Arial" w:cs="Arial"/>
          <w:color w:val="000000"/>
          <w:sz w:val="24"/>
          <w:szCs w:val="24"/>
          <w:lang w:eastAsia="ru-RU"/>
        </w:rPr>
        <w:t>5) рішення органу опіки та піклування про влаштування до інтернату (для недієздатних осіб у разі відсутності законного представника);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8" w:name="n202"/>
      <w:bookmarkEnd w:id="178"/>
      <w:r w:rsidRPr="00623565">
        <w:rPr>
          <w:rFonts w:ascii="Arial" w:eastAsia="Times New Roman" w:hAnsi="Arial" w:cs="Arial"/>
          <w:color w:val="000000"/>
          <w:sz w:val="24"/>
          <w:szCs w:val="24"/>
          <w:lang w:eastAsia="ru-RU"/>
        </w:rPr>
        <w:t>6) копія повідомлення Уповноваженого органу управління про прийняття підопічного до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79" w:name="n203"/>
      <w:bookmarkEnd w:id="179"/>
      <w:r w:rsidRPr="00623565">
        <w:rPr>
          <w:rFonts w:ascii="Arial" w:eastAsia="Times New Roman" w:hAnsi="Arial" w:cs="Arial"/>
          <w:color w:val="000000"/>
          <w:sz w:val="24"/>
          <w:szCs w:val="24"/>
          <w:lang w:eastAsia="ru-RU"/>
        </w:rPr>
        <w:t>7) копія повідомлення органу опіки та піклування, на обліку в якому перебував підопічний, та за місцезнаходженням інтернату про влаштування підопічного до інтернату (для недієздатних осіб та осіб, цивільна дієздатність яких обмежена);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0" w:name="n204"/>
      <w:bookmarkEnd w:id="180"/>
      <w:r w:rsidRPr="00623565">
        <w:rPr>
          <w:rFonts w:ascii="Arial" w:eastAsia="Times New Roman" w:hAnsi="Arial" w:cs="Arial"/>
          <w:color w:val="000000"/>
          <w:sz w:val="24"/>
          <w:szCs w:val="24"/>
          <w:lang w:eastAsia="ru-RU"/>
        </w:rPr>
        <w:t>8) копія повідомлення органу Пенсійного фонду України, місцевого структурного підрозділу з питань соціального захисту населення про прийняття підопічного на повне державне утримання (в разі призначення підопічному пенсії (щомісячного довічного грошового утримання) та/або державної соціальної допомоги);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1" w:name="n205"/>
      <w:bookmarkEnd w:id="181"/>
      <w:r w:rsidRPr="00623565">
        <w:rPr>
          <w:rFonts w:ascii="Arial" w:eastAsia="Times New Roman" w:hAnsi="Arial" w:cs="Arial"/>
          <w:color w:val="000000"/>
          <w:sz w:val="24"/>
          <w:szCs w:val="24"/>
          <w:lang w:eastAsia="ru-RU"/>
        </w:rPr>
        <w:t>9)</w:t>
      </w:r>
      <w:r w:rsidRPr="00623565">
        <w:rPr>
          <w:rFonts w:ascii="Arial" w:eastAsia="Times New Roman" w:hAnsi="Arial" w:cs="Arial"/>
          <w:b/>
          <w:bCs/>
          <w:color w:val="000000"/>
          <w:sz w:val="24"/>
          <w:szCs w:val="24"/>
          <w:shd w:val="clear" w:color="auto" w:fill="FFFFFF"/>
          <w:lang w:eastAsia="uk-UA"/>
        </w:rPr>
        <w:t xml:space="preserve"> </w:t>
      </w:r>
      <w:r w:rsidRPr="00623565">
        <w:rPr>
          <w:rFonts w:ascii="Arial" w:eastAsia="Times New Roman" w:hAnsi="Arial" w:cs="Arial"/>
          <w:sz w:val="24"/>
          <w:szCs w:val="24"/>
          <w:shd w:val="clear" w:color="auto" w:fill="FFFFFF"/>
          <w:lang w:eastAsia="ru-RU"/>
        </w:rPr>
        <w:t xml:space="preserve">копія заяви про перерахування органами Пенсійного фонду України, місцевим структурним підрозділом з питань соціального захисту населення коштів інтернату відповідно до </w:t>
      </w:r>
      <w:hyperlink r:id="rId21" w:tgtFrame="_blank" w:history="1">
        <w:r w:rsidRPr="00623565">
          <w:rPr>
            <w:rFonts w:ascii="Arial" w:eastAsia="Times New Roman" w:hAnsi="Arial" w:cs="Arial"/>
            <w:sz w:val="24"/>
            <w:szCs w:val="24"/>
            <w:bdr w:val="none" w:sz="0" w:space="0" w:color="auto" w:frame="1"/>
            <w:shd w:val="clear" w:color="auto" w:fill="FFFFFF"/>
            <w:lang w:eastAsia="ru-RU"/>
          </w:rPr>
          <w:t>Порядку перерахування Пенсійним фондом України або органами праці та соціального захисту населення коштів установам (закладам), у яких особи перебувають на повному державному утриманні, та їх використання</w:t>
        </w:r>
      </w:hyperlink>
      <w:r w:rsidRPr="00623565">
        <w:rPr>
          <w:rFonts w:ascii="Arial" w:eastAsia="Times New Roman" w:hAnsi="Arial" w:cs="Arial"/>
          <w:sz w:val="24"/>
          <w:szCs w:val="24"/>
          <w:shd w:val="clear" w:color="auto" w:fill="FFFFFF"/>
          <w:lang w:eastAsia="ru-RU"/>
        </w:rPr>
        <w:t>, затвердженого постановою Кабінету Міністрів України від 4 березня 2004 р. № 269 (Офіційний вісник України, 2004 р., № 10, ст. 599) (в разі призначення підопічному пенсії (щомісячного довічного грошового утримання) та/або державної соціальної допомоги);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2" w:name="n206"/>
      <w:bookmarkEnd w:id="182"/>
      <w:r w:rsidRPr="00623565">
        <w:rPr>
          <w:rFonts w:ascii="Arial" w:eastAsia="Times New Roman" w:hAnsi="Arial" w:cs="Arial"/>
          <w:color w:val="000000"/>
          <w:sz w:val="24"/>
          <w:szCs w:val="24"/>
          <w:lang w:eastAsia="ru-RU"/>
        </w:rPr>
        <w:t>10) копія паспорта або іншого документа підопічного, що посвідчує особу та підтверджує громадянство України, копії інших особистих документів (свідоцтва про народження, пенсійного посвідчення або посвідчення отримувача державної соціальної допомоги, військового квитка, посвідчення інваліда війни, учасника бойових дій, учасника війни, ветерана праці, ліквідатора наслідків аварії на ЧАЕС, особи, на яку поширюється дія законів України </w:t>
      </w:r>
      <w:hyperlink r:id="rId22" w:tgtFrame="_blank" w:history="1">
        <w:r w:rsidRPr="00623565">
          <w:rPr>
            <w:rFonts w:ascii="Arial" w:eastAsia="Times New Roman" w:hAnsi="Arial" w:cs="Arial"/>
            <w:color w:val="000000"/>
            <w:sz w:val="24"/>
            <w:szCs w:val="24"/>
            <w:bdr w:val="none" w:sz="0" w:space="0" w:color="auto" w:frame="1"/>
            <w:lang w:eastAsia="ru-RU"/>
          </w:rPr>
          <w:t>“Про статус ветеранів війни, гарантії їх соціального захисту”</w:t>
        </w:r>
      </w:hyperlink>
      <w:r w:rsidRPr="00623565">
        <w:rPr>
          <w:rFonts w:ascii="Arial" w:eastAsia="Times New Roman" w:hAnsi="Arial" w:cs="Arial"/>
          <w:color w:val="000000"/>
          <w:sz w:val="24"/>
          <w:szCs w:val="24"/>
          <w:lang w:eastAsia="ru-RU"/>
        </w:rPr>
        <w:t>, </w:t>
      </w:r>
      <w:hyperlink r:id="rId23" w:tgtFrame="_blank" w:history="1">
        <w:r w:rsidRPr="00623565">
          <w:rPr>
            <w:rFonts w:ascii="Arial" w:eastAsia="Times New Roman" w:hAnsi="Arial" w:cs="Arial"/>
            <w:color w:val="000000"/>
            <w:sz w:val="24"/>
            <w:szCs w:val="24"/>
            <w:bdr w:val="none" w:sz="0" w:space="0" w:color="auto" w:frame="1"/>
            <w:lang w:eastAsia="ru-RU"/>
          </w:rPr>
          <w:t>“Про жертви нацистських переслідувань”</w:t>
        </w:r>
      </w:hyperlink>
      <w:r w:rsidRPr="00623565">
        <w:rPr>
          <w:rFonts w:ascii="Arial" w:eastAsia="Times New Roman" w:hAnsi="Arial" w:cs="Arial"/>
          <w:color w:val="000000"/>
          <w:sz w:val="24"/>
          <w:szCs w:val="24"/>
          <w:lang w:eastAsia="ru-RU"/>
        </w:rPr>
        <w:t>, особи, яка має особливі заслуги перед Батьківщиною);</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3" w:name="n207"/>
      <w:bookmarkEnd w:id="183"/>
      <w:r w:rsidRPr="00623565">
        <w:rPr>
          <w:rFonts w:ascii="Arial" w:eastAsia="Times New Roman" w:hAnsi="Arial" w:cs="Arial"/>
          <w:color w:val="000000"/>
          <w:sz w:val="24"/>
          <w:szCs w:val="24"/>
          <w:lang w:eastAsia="ru-RU"/>
        </w:rPr>
        <w:t>11)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або копія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органові доходів і зборів і мають відповідну відмітку в паспорті);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4" w:name="n208"/>
      <w:bookmarkEnd w:id="184"/>
      <w:r w:rsidRPr="00623565">
        <w:rPr>
          <w:rFonts w:ascii="Arial" w:eastAsia="Times New Roman" w:hAnsi="Arial" w:cs="Arial"/>
          <w:color w:val="000000"/>
          <w:sz w:val="24"/>
          <w:szCs w:val="24"/>
          <w:lang w:eastAsia="ru-RU"/>
        </w:rPr>
        <w:t>12) довідка про розмір призначеної пенсії (щомісячного довічного грошового утримання) та/або державної соціальної допомоги (в разі призначення);</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5" w:name="n209"/>
      <w:bookmarkEnd w:id="185"/>
      <w:r w:rsidRPr="00623565">
        <w:rPr>
          <w:rFonts w:ascii="Arial" w:eastAsia="Times New Roman" w:hAnsi="Arial" w:cs="Arial"/>
          <w:color w:val="000000"/>
          <w:sz w:val="24"/>
          <w:szCs w:val="24"/>
          <w:lang w:eastAsia="ru-RU"/>
        </w:rPr>
        <w:t>13) копія медичної карти з висновком лікарсько-консультативної комісії за участю лікаря-психіатра про можливість перебування в інтернаті;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6" w:name="n210"/>
      <w:bookmarkStart w:id="187" w:name="n211"/>
      <w:bookmarkEnd w:id="186"/>
      <w:bookmarkEnd w:id="187"/>
      <w:r w:rsidRPr="00623565">
        <w:rPr>
          <w:rFonts w:ascii="Arial" w:eastAsia="Times New Roman" w:hAnsi="Arial" w:cs="Arial"/>
          <w:color w:val="000000"/>
          <w:sz w:val="24"/>
          <w:szCs w:val="24"/>
          <w:lang w:eastAsia="ru-RU"/>
        </w:rPr>
        <w:t>14) індивідуальний план надання соціальних послуг та договір про надання  соціальних послуг;</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t>15) копія довідки до акта огляду медико-соціальною експертною комісією (за наявності інвалідності);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8" w:name="n212"/>
      <w:bookmarkEnd w:id="188"/>
      <w:r w:rsidRPr="00623565">
        <w:rPr>
          <w:rFonts w:ascii="Arial" w:eastAsia="Times New Roman" w:hAnsi="Arial" w:cs="Arial"/>
          <w:color w:val="000000"/>
          <w:sz w:val="24"/>
          <w:szCs w:val="24"/>
          <w:lang w:eastAsia="ru-RU"/>
        </w:rPr>
        <w:t>16) копія довідки для направлення інваліда до інтернату (за наявності інвалідності);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89" w:name="n213"/>
      <w:bookmarkEnd w:id="189"/>
      <w:r w:rsidRPr="00623565">
        <w:rPr>
          <w:rFonts w:ascii="Arial" w:eastAsia="Times New Roman" w:hAnsi="Arial" w:cs="Arial"/>
          <w:color w:val="000000"/>
          <w:sz w:val="24"/>
          <w:szCs w:val="24"/>
          <w:lang w:eastAsia="ru-RU"/>
        </w:rPr>
        <w:lastRenderedPageBreak/>
        <w:t>17) копія індивідуальної програми реабілітації інваліда та індивідуального плану реабілітації (за наявності інвалідності);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0" w:name="n214"/>
      <w:bookmarkEnd w:id="190"/>
      <w:r w:rsidRPr="00623565">
        <w:rPr>
          <w:rFonts w:ascii="Arial" w:eastAsia="Times New Roman" w:hAnsi="Arial" w:cs="Arial"/>
          <w:color w:val="000000"/>
          <w:sz w:val="24"/>
          <w:szCs w:val="24"/>
          <w:lang w:eastAsia="ru-RU"/>
        </w:rPr>
        <w:t>18) копія рішення суду про обмеження цивільної дієздатності або визнання недієздатним підопічного (для недієздатних осіб та осіб, цивільна дієздатність яких обмежена)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1" w:name="n215"/>
      <w:bookmarkEnd w:id="191"/>
      <w:r w:rsidRPr="00623565">
        <w:rPr>
          <w:rFonts w:ascii="Arial" w:eastAsia="Times New Roman" w:hAnsi="Arial" w:cs="Arial"/>
          <w:color w:val="000000"/>
          <w:sz w:val="24"/>
          <w:szCs w:val="24"/>
          <w:lang w:eastAsia="ru-RU"/>
        </w:rPr>
        <w:t>19) копія рішення суду або органу опіки та піклування про призначення підопічному опікуна або піклувальника (для недієздатних осіб та осіб, цивільна дієздатність яких обмежена)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2" w:name="n216"/>
      <w:bookmarkEnd w:id="192"/>
      <w:r w:rsidRPr="00623565">
        <w:rPr>
          <w:rFonts w:ascii="Arial" w:eastAsia="Times New Roman" w:hAnsi="Arial" w:cs="Arial"/>
          <w:color w:val="000000"/>
          <w:sz w:val="24"/>
          <w:szCs w:val="24"/>
          <w:lang w:eastAsia="ru-RU"/>
        </w:rPr>
        <w:t>20) копія паспорта опікуна або піклувальника підопічного (для недієздатних осіб та осіб, цивільна дієздатність яких обмежена)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3" w:name="n217"/>
      <w:bookmarkEnd w:id="193"/>
      <w:r w:rsidRPr="00623565">
        <w:rPr>
          <w:rFonts w:ascii="Arial" w:eastAsia="Times New Roman" w:hAnsi="Arial" w:cs="Arial"/>
          <w:color w:val="000000"/>
          <w:sz w:val="24"/>
          <w:szCs w:val="24"/>
          <w:lang w:eastAsia="ru-RU"/>
        </w:rPr>
        <w:t>21) копія договору про відкриття та обслуговування поточного рахунка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4" w:name="n218"/>
      <w:bookmarkEnd w:id="194"/>
      <w:r w:rsidRPr="00623565">
        <w:rPr>
          <w:rFonts w:ascii="Arial" w:eastAsia="Times New Roman" w:hAnsi="Arial" w:cs="Arial"/>
          <w:color w:val="000000"/>
          <w:sz w:val="24"/>
          <w:szCs w:val="24"/>
          <w:lang w:eastAsia="ru-RU"/>
        </w:rPr>
        <w:t>22) копія довідки про взяття на облік внутрішньо переміщеної особи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5" w:name="n219"/>
      <w:bookmarkEnd w:id="195"/>
      <w:r w:rsidRPr="00623565">
        <w:rPr>
          <w:rFonts w:ascii="Arial" w:eastAsia="Times New Roman" w:hAnsi="Arial" w:cs="Arial"/>
          <w:color w:val="000000"/>
          <w:sz w:val="24"/>
          <w:szCs w:val="24"/>
          <w:lang w:eastAsia="ru-RU"/>
        </w:rPr>
        <w:t>23) акт передачі особистих речей на зберігання до камери схову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6" w:name="n220"/>
      <w:bookmarkEnd w:id="196"/>
      <w:r w:rsidRPr="00623565">
        <w:rPr>
          <w:rFonts w:ascii="Arial" w:eastAsia="Times New Roman" w:hAnsi="Arial" w:cs="Arial"/>
          <w:color w:val="000000"/>
          <w:sz w:val="24"/>
          <w:szCs w:val="24"/>
          <w:lang w:eastAsia="ru-RU"/>
        </w:rPr>
        <w:t>24) акт приймання-передачі грошей, коштовностей та цінних паперів підопічного на зберігання до інтернату до запитання їх власником (у разі потреби);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t>25) акт (розписка) про ознайомлення підопічного, опікуна або піклувальника з умовами проживання, переведення до іншого інтернату та відрахування з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7" w:name="n221"/>
      <w:bookmarkStart w:id="198" w:name="n222"/>
      <w:bookmarkEnd w:id="197"/>
      <w:bookmarkEnd w:id="198"/>
      <w:r w:rsidRPr="00623565">
        <w:rPr>
          <w:rFonts w:ascii="Arial" w:eastAsia="Times New Roman" w:hAnsi="Arial" w:cs="Arial"/>
          <w:color w:val="000000"/>
          <w:sz w:val="24"/>
          <w:szCs w:val="24"/>
          <w:lang w:eastAsia="ru-RU"/>
        </w:rPr>
        <w:t>26) стислі біографічні дані підопічного, його родичів (опікуна або піклувальника);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199" w:name="n223"/>
      <w:bookmarkEnd w:id="199"/>
      <w:r w:rsidRPr="00623565">
        <w:rPr>
          <w:rFonts w:ascii="Arial" w:eastAsia="Times New Roman" w:hAnsi="Arial" w:cs="Arial"/>
          <w:color w:val="000000"/>
          <w:sz w:val="24"/>
          <w:szCs w:val="24"/>
          <w:lang w:eastAsia="ru-RU"/>
        </w:rPr>
        <w:t>27) заяви та інші письмові звернення підопічного, його родичів (опікуна або піклувальника)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0" w:name="n224"/>
      <w:bookmarkEnd w:id="200"/>
      <w:r w:rsidRPr="00623565">
        <w:rPr>
          <w:rFonts w:ascii="Arial" w:eastAsia="Times New Roman" w:hAnsi="Arial" w:cs="Arial"/>
          <w:color w:val="000000"/>
          <w:sz w:val="24"/>
          <w:szCs w:val="24"/>
          <w:lang w:eastAsia="ru-RU"/>
        </w:rPr>
        <w:t>28) накази (копії наказів) керівника інтернату щодо реагування на звернення підопічного, його родичів (опікуна або піклувальника)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1" w:name="n225"/>
      <w:bookmarkEnd w:id="201"/>
      <w:r w:rsidRPr="00623565">
        <w:rPr>
          <w:rFonts w:ascii="Arial" w:eastAsia="Times New Roman" w:hAnsi="Arial" w:cs="Arial"/>
          <w:color w:val="000000"/>
          <w:sz w:val="24"/>
          <w:szCs w:val="24"/>
          <w:lang w:eastAsia="ru-RU"/>
        </w:rPr>
        <w:t>29) копії письмової згоди та письмових повідомлень підопічного, його законного представника щодо застосування методів діагностики та лікування, лікарських засобів, що становлять підвищений ризик для здоров’я підопічного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2" w:name="n226"/>
      <w:bookmarkEnd w:id="202"/>
      <w:r w:rsidRPr="00623565">
        <w:rPr>
          <w:rFonts w:ascii="Arial" w:eastAsia="Times New Roman" w:hAnsi="Arial" w:cs="Arial"/>
          <w:color w:val="000000"/>
          <w:sz w:val="24"/>
          <w:szCs w:val="24"/>
          <w:lang w:eastAsia="ru-RU"/>
        </w:rPr>
        <w:t>30)</w:t>
      </w:r>
      <w:r w:rsidRPr="00623565">
        <w:rPr>
          <w:rFonts w:ascii="Arial" w:eastAsia="Times New Roman" w:hAnsi="Arial" w:cs="Arial"/>
          <w:sz w:val="24"/>
          <w:szCs w:val="24"/>
          <w:lang w:eastAsia="ru-RU"/>
        </w:rPr>
        <w:t> </w:t>
      </w:r>
      <w:r w:rsidRPr="00623565">
        <w:rPr>
          <w:rFonts w:ascii="Arial" w:eastAsia="Times New Roman" w:hAnsi="Arial" w:cs="Arial"/>
          <w:color w:val="000000"/>
          <w:sz w:val="24"/>
          <w:szCs w:val="24"/>
          <w:lang w:eastAsia="ru-RU"/>
        </w:rPr>
        <w:t>повідомлення про смерть підопічного (інформація про здійснення телефонного дзвінка, надсилання поштового відправлення) (за наявності);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3" w:name="n227"/>
      <w:bookmarkEnd w:id="203"/>
      <w:r w:rsidRPr="00623565">
        <w:rPr>
          <w:rFonts w:ascii="Arial" w:eastAsia="Times New Roman" w:hAnsi="Arial" w:cs="Arial"/>
          <w:color w:val="000000"/>
          <w:sz w:val="24"/>
          <w:szCs w:val="24"/>
          <w:lang w:eastAsia="ru-RU"/>
        </w:rPr>
        <w:t>31) дві фотокартки розміром 3 x 4 сантиметри;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4" w:name="n228"/>
      <w:bookmarkEnd w:id="204"/>
      <w:r w:rsidRPr="00623565">
        <w:rPr>
          <w:rFonts w:ascii="Arial" w:eastAsia="Times New Roman" w:hAnsi="Arial" w:cs="Arial"/>
          <w:color w:val="000000"/>
          <w:sz w:val="24"/>
          <w:szCs w:val="24"/>
          <w:lang w:eastAsia="ru-RU"/>
        </w:rPr>
        <w:t>32) опис документів, що містяться в особовій справі.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5" w:name="n229"/>
      <w:bookmarkEnd w:id="205"/>
      <w:r w:rsidRPr="00623565">
        <w:rPr>
          <w:rFonts w:ascii="Arial" w:eastAsia="Times New Roman" w:hAnsi="Arial" w:cs="Arial"/>
          <w:color w:val="000000"/>
          <w:sz w:val="24"/>
          <w:szCs w:val="24"/>
          <w:lang w:eastAsia="ru-RU"/>
        </w:rPr>
        <w:t>9.4. Оригінали паспорта та/або інших документів підопічного, що посвідчують особу та підтверджують громадянство України, за його бажанням чи бажанням законного представника можуть зберігатися в особовій справі.</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6" w:name="n230"/>
      <w:bookmarkEnd w:id="206"/>
      <w:r w:rsidRPr="00623565">
        <w:rPr>
          <w:rFonts w:ascii="Arial" w:eastAsia="Times New Roman" w:hAnsi="Arial" w:cs="Arial"/>
          <w:color w:val="000000"/>
          <w:sz w:val="24"/>
          <w:szCs w:val="24"/>
          <w:lang w:eastAsia="ru-RU"/>
        </w:rPr>
        <w:t>Документи, які зберігаються в особовій справі підопічного, видаються на його першу вимогу чи на вимогу його законного представника та/або під час відрахування підопічного з інтернату.</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7" w:name="n231"/>
      <w:bookmarkEnd w:id="207"/>
      <w:r w:rsidRPr="00623565">
        <w:rPr>
          <w:rFonts w:ascii="Arial" w:eastAsia="Times New Roman" w:hAnsi="Arial" w:cs="Arial"/>
          <w:color w:val="000000"/>
          <w:sz w:val="24"/>
          <w:szCs w:val="24"/>
          <w:lang w:eastAsia="ru-RU"/>
        </w:rPr>
        <w:t>9.5. В особовій справі підопічного можуть накопичуватися дані про нього, які відображають його поведінку, листування адміністрації інтернату стосовно підопічного з іншими установами та закладами, копії щорічних звітів інтернату щодо використання нарахованої пенсії (щомісячного довічного грошового утримання) та/або державної соціальної допомоги недієздатних осіб та осіб, цивільна дієздатність яких обмежена, опіку та піклування над якими здійснює інтернат. Такі документи класифікуються та зберігаються за видами.</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08" w:name="n232"/>
      <w:bookmarkEnd w:id="208"/>
      <w:r w:rsidRPr="00623565">
        <w:rPr>
          <w:rFonts w:ascii="Arial" w:eastAsia="Times New Roman" w:hAnsi="Arial" w:cs="Arial"/>
          <w:color w:val="000000"/>
          <w:sz w:val="24"/>
          <w:szCs w:val="24"/>
          <w:lang w:eastAsia="ru-RU"/>
        </w:rPr>
        <w:t>9.6. Під час переведення підопічного до іншого інтернату особова справа разом з витягом з медичної документації надсилається поштовим відправленням з повідомленням до іншого інтернату. Оригінал історії хвороби (медична справа) надсиланню не підлягає.</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b/>
          <w:i/>
          <w:color w:val="000000"/>
          <w:sz w:val="24"/>
          <w:szCs w:val="24"/>
          <w:lang w:eastAsia="ru-RU"/>
        </w:rPr>
      </w:pPr>
      <w:bookmarkStart w:id="209" w:name="n233"/>
      <w:bookmarkStart w:id="210" w:name="n234"/>
      <w:bookmarkEnd w:id="209"/>
      <w:bookmarkEnd w:id="210"/>
    </w:p>
    <w:p w:rsidR="00623565" w:rsidRPr="00623565" w:rsidRDefault="00623565" w:rsidP="00623565">
      <w:pPr>
        <w:spacing w:after="0" w:line="240" w:lineRule="auto"/>
        <w:jc w:val="center"/>
        <w:rPr>
          <w:rFonts w:ascii="Arial" w:eastAsia="Times New Roman" w:hAnsi="Arial" w:cs="Arial"/>
          <w:b/>
          <w:sz w:val="24"/>
          <w:szCs w:val="24"/>
          <w:lang w:eastAsia="ru-RU"/>
        </w:rPr>
      </w:pPr>
      <w:r w:rsidRPr="00623565">
        <w:rPr>
          <w:rFonts w:ascii="Arial" w:eastAsia="Times New Roman" w:hAnsi="Arial" w:cs="Arial"/>
          <w:b/>
          <w:bCs/>
          <w:color w:val="000000"/>
          <w:sz w:val="24"/>
          <w:szCs w:val="24"/>
          <w:bdr w:val="none" w:sz="0" w:space="0" w:color="auto" w:frame="1"/>
          <w:lang w:eastAsia="ru-RU"/>
        </w:rPr>
        <w:t xml:space="preserve">10. </w:t>
      </w:r>
      <w:r w:rsidRPr="00623565">
        <w:rPr>
          <w:rFonts w:ascii="Arial" w:eastAsia="Times New Roman" w:hAnsi="Arial" w:cs="Arial"/>
          <w:b/>
          <w:sz w:val="24"/>
          <w:szCs w:val="24"/>
          <w:lang w:eastAsia="ru-RU"/>
        </w:rPr>
        <w:t>Керівництво інтернату</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 xml:space="preserve">10.1. Управління інтернатом здійснюється відповідно до цього Положення на основі поєднання прав Власника, Уповноваженого органу управління (в межах </w:t>
      </w:r>
      <w:r w:rsidRPr="00623565">
        <w:rPr>
          <w:rFonts w:ascii="Arial" w:eastAsia="Times New Roman" w:hAnsi="Arial" w:cs="Arial"/>
          <w:sz w:val="24"/>
          <w:szCs w:val="24"/>
          <w:lang w:eastAsia="ru-RU"/>
        </w:rPr>
        <w:lastRenderedPageBreak/>
        <w:t>делегованих обласною радою повноважень) і участі в управлінні трудового колективу.</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10.2. Поточне керівництво діяльності інтернату здійснює директор, який призначається на посаду і звільняється з посади на пленарному засіданні обласної ради на умовах контракту. Строк найму, права, обов′язки і відповідальність директора інтернату, умови його матеріального забезпечення, інші умови найму визначаються контрактом.</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color w:val="000000"/>
          <w:sz w:val="24"/>
          <w:szCs w:val="24"/>
          <w:shd w:val="clear" w:color="auto" w:fill="FFFFFF"/>
          <w:lang w:eastAsia="ru-RU"/>
        </w:rPr>
        <w:tab/>
        <w:t>Посаду директора інтернату може займати особа, яка має ступінь вищої освіти магістра за відповідною галуззю знань і стаж роботи на керівних посадах не менш як п’ять років.</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10.3. Ініціатива щодо призначення (звільнення) директора інтернату може належати голові обласної ради за рекомендацією постійної комісії обласної ради з питань охорони здоров′я та соціальної політики, голові обласної державної адміністрації за поданням Уповноваженого органу управління.</w:t>
      </w:r>
    </w:p>
    <w:p w:rsidR="00623565" w:rsidRPr="00623565" w:rsidRDefault="00623565" w:rsidP="00623565">
      <w:pPr>
        <w:spacing w:after="0" w:line="240" w:lineRule="auto"/>
        <w:jc w:val="both"/>
        <w:rPr>
          <w:rFonts w:ascii="Arial" w:eastAsia="Times New Roman" w:hAnsi="Arial" w:cs="Arial"/>
          <w:i/>
          <w:iCs/>
          <w:sz w:val="24"/>
          <w:szCs w:val="24"/>
          <w:lang w:eastAsia="ru-RU"/>
        </w:rPr>
      </w:pPr>
      <w:r w:rsidRPr="00623565">
        <w:rPr>
          <w:rFonts w:ascii="Arial" w:eastAsia="Times New Roman" w:hAnsi="Arial" w:cs="Arial"/>
          <w:sz w:val="24"/>
          <w:szCs w:val="24"/>
          <w:lang w:eastAsia="ru-RU"/>
        </w:rPr>
        <w:tab/>
        <w:t>10.4. Директор інтернату, весь обслуговуючий персонал несуть відповідальність за збереження життя та здоров'я підопічних.</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 Директор інтернату:</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 Несе відповідальність за результати роботи інтернату перед уповноваженим органом управління та Власником.</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10.5.2. Представляє інтернат без довіреності в усіх установах, підприємствах і організаціях, розпоряджається у встановленому законодавством порядку його майном і коштами відповідно до чинного законодавства, укладає договори.</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10.5.3. Видає довіреності, відкриває в органах Державної казначейської служби в Україні, установах банків розрахунковий та інші рахунки, самостійно вирішує питання діяльності інтернату, за винятком тих, що віднесені до компетенції Уповноваженого органу управління та Власника.</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10.5.4. Розпоряджається коштами і майном інтернату.</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10.5.5. У межах своєї компетенції видає накази, затверджує функціональні обов’язки працівників інтернату, вирішує питання добору кадрів, вживає заходів заохочення, а в разі порушень трудової дисципліни та невиконання функціональних обов’язків – накладає стягнення на працівників.</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10.5.6. Забезпечує оформлення прав на земельні ділянки (у разі відсутності необхідних документів) та уточнення меж земельних ділянок.</w:t>
      </w:r>
    </w:p>
    <w:p w:rsidR="00623565" w:rsidRPr="00623565" w:rsidRDefault="00623565" w:rsidP="00623565">
      <w:pPr>
        <w:suppressAutoHyphens/>
        <w:spacing w:after="0" w:line="240" w:lineRule="auto"/>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ab/>
        <w:t>10.5.7. Подає на затвердження до обласної ради Положення, проекти змін до нього, погоджені Уповноваженим органом управління.</w:t>
      </w:r>
    </w:p>
    <w:p w:rsidR="00623565" w:rsidRPr="00623565" w:rsidRDefault="00623565" w:rsidP="00623565">
      <w:pPr>
        <w:suppressAutoHyphens/>
        <w:spacing w:after="0" w:line="240" w:lineRule="auto"/>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ab/>
        <w:t>10.5.8. За погодженням з Уповноваженим органом управління призначає своїх заступників.</w:t>
      </w:r>
    </w:p>
    <w:p w:rsidR="00623565" w:rsidRPr="00623565" w:rsidRDefault="00623565" w:rsidP="00623565">
      <w:pPr>
        <w:suppressAutoHyphens/>
        <w:spacing w:after="0" w:line="240" w:lineRule="auto"/>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ab/>
        <w:t>10.5.9. Встановлює працівникам розміри премій, винагород, надбавок і доплат на передбачених колективним договором та законодавством умовах.</w:t>
      </w:r>
    </w:p>
    <w:p w:rsidR="00623565" w:rsidRPr="00623565" w:rsidRDefault="00623565" w:rsidP="00623565">
      <w:pPr>
        <w:suppressAutoHyphens/>
        <w:spacing w:after="0" w:line="240" w:lineRule="auto"/>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ab/>
        <w:t xml:space="preserve">10.5.10.  Укладає колективний договір з працівниками від імені адміністрації інтернату. </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10.5.11. Приймає та звільняє з посади працівників інтернату.</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10.5.12. За рекомендацією лікаря інтернату визначає умови проживання підопічних.</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10.5.13. Визначає за погодженням Уповноваженого органу управління структуру підрозділів та затверджує положення про них.</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10.5.14. Здійснює заходи щодо поліпшення умов праці, дотримання правил техніки безпеки, вимог виробничої санітарії і протипожежної безпеки.</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10.5.15. Відповідає за ведення бухгалтерського та статистичного обліку, складання звітності за затвердженими формами і подання її у встановлені терміни відповідним органам.</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10.5.16. Організовує роботу з питань цивільної оборони та цивільного захисту.</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10.5.17. Забезпечує участь інтернату в розробленні  мобілізаційних заходів та бронювання військовозобов'язаних у період мобілізації та на воєнний час.</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lastRenderedPageBreak/>
        <w:tab/>
        <w:t>10.5.18. Відповідно до чинного законодавства відповідає за  профілактичні огляди персоналу, адміністративну, кадрову, фінансову та іншу діяльність інтернату, раціональне і ефективне використання бюджетних коштів.</w:t>
      </w:r>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10.5.19. Забезпечує взаємодію інтернату з органами опіки та піклування з питань щодо:</w:t>
      </w:r>
    </w:p>
    <w:p w:rsidR="00623565" w:rsidRPr="00623565" w:rsidRDefault="00623565" w:rsidP="00623565">
      <w:pPr>
        <w:spacing w:after="0" w:line="240" w:lineRule="auto"/>
        <w:jc w:val="both"/>
        <w:rPr>
          <w:rFonts w:ascii="Arial" w:eastAsia="Times New Roman" w:hAnsi="Arial" w:cs="Arial"/>
          <w:sz w:val="24"/>
          <w:szCs w:val="24"/>
          <w:lang w:eastAsia="ru-RU"/>
        </w:rPr>
      </w:pPr>
      <w:bookmarkStart w:id="211" w:name="n251"/>
      <w:bookmarkEnd w:id="211"/>
      <w:r w:rsidRPr="00623565">
        <w:rPr>
          <w:rFonts w:ascii="Arial" w:eastAsia="Times New Roman" w:hAnsi="Arial" w:cs="Arial"/>
          <w:sz w:val="24"/>
          <w:szCs w:val="24"/>
          <w:lang w:eastAsia="ru-RU"/>
        </w:rPr>
        <w:tab/>
        <w:t>- виконання опікунами або піклувальними їх обов’язків стосовно опіки або піклування над підопічними;</w:t>
      </w:r>
      <w:bookmarkStart w:id="212" w:name="n252"/>
      <w:bookmarkEnd w:id="212"/>
    </w:p>
    <w:p w:rsidR="00623565" w:rsidRPr="00623565" w:rsidRDefault="00623565" w:rsidP="00623565">
      <w:pPr>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 здійснення опіки над майном підопічних.</w:t>
      </w:r>
    </w:p>
    <w:p w:rsidR="00623565" w:rsidRPr="00623565" w:rsidRDefault="00623565" w:rsidP="00623565">
      <w:pPr>
        <w:spacing w:after="0" w:line="240" w:lineRule="auto"/>
        <w:jc w:val="both"/>
        <w:rPr>
          <w:rFonts w:ascii="Arial" w:eastAsia="Times New Roman" w:hAnsi="Arial" w:cs="Arial"/>
          <w:color w:val="000000"/>
          <w:sz w:val="24"/>
          <w:szCs w:val="24"/>
          <w:lang w:eastAsia="ru-RU"/>
        </w:rPr>
      </w:pPr>
      <w:r w:rsidRPr="00623565">
        <w:rPr>
          <w:rFonts w:ascii="Arial" w:eastAsia="Times New Roman" w:hAnsi="Arial" w:cs="Arial"/>
          <w:sz w:val="24"/>
          <w:szCs w:val="24"/>
          <w:lang w:eastAsia="ru-RU"/>
        </w:rPr>
        <w:tab/>
        <w:t>10.5.20. </w:t>
      </w:r>
      <w:r w:rsidRPr="00623565">
        <w:rPr>
          <w:rFonts w:ascii="Arial" w:eastAsia="Times New Roman" w:hAnsi="Arial" w:cs="Arial"/>
          <w:color w:val="000000"/>
          <w:sz w:val="24"/>
          <w:szCs w:val="24"/>
          <w:lang w:eastAsia="ru-RU"/>
        </w:rPr>
        <w:t>Разом із профспілковим органом або уповноваженими трудовим колективом на представництво особами:</w:t>
      </w:r>
    </w:p>
    <w:p w:rsidR="00623565" w:rsidRPr="00623565" w:rsidRDefault="00623565" w:rsidP="00623565">
      <w:pPr>
        <w:spacing w:after="0" w:line="240" w:lineRule="auto"/>
        <w:jc w:val="both"/>
        <w:rPr>
          <w:rFonts w:ascii="Arial" w:eastAsia="Times New Roman" w:hAnsi="Arial" w:cs="Arial"/>
          <w:color w:val="000000"/>
          <w:sz w:val="24"/>
          <w:szCs w:val="24"/>
          <w:lang w:eastAsia="ru-RU"/>
        </w:rPr>
      </w:pPr>
      <w:bookmarkStart w:id="213" w:name="n246"/>
      <w:bookmarkEnd w:id="213"/>
      <w:r w:rsidRPr="00623565">
        <w:rPr>
          <w:rFonts w:ascii="Arial" w:eastAsia="Times New Roman" w:hAnsi="Arial" w:cs="Arial"/>
          <w:color w:val="000000"/>
          <w:sz w:val="24"/>
          <w:szCs w:val="24"/>
          <w:lang w:eastAsia="ru-RU"/>
        </w:rPr>
        <w:tab/>
        <w:t>розробляє Положення про інтернат, яке погоджується із Уповноваженим органом управління та затверджується Власником.</w:t>
      </w:r>
    </w:p>
    <w:p w:rsidR="00623565" w:rsidRPr="00623565" w:rsidRDefault="00623565" w:rsidP="00623565">
      <w:pPr>
        <w:spacing w:after="0" w:line="240" w:lineRule="auto"/>
        <w:jc w:val="both"/>
        <w:rPr>
          <w:rFonts w:ascii="Arial" w:eastAsia="Times New Roman" w:hAnsi="Arial" w:cs="Arial"/>
          <w:color w:val="000000"/>
          <w:sz w:val="24"/>
          <w:szCs w:val="24"/>
          <w:lang w:eastAsia="ru-RU"/>
        </w:rPr>
      </w:pPr>
      <w:bookmarkStart w:id="214" w:name="n247"/>
      <w:bookmarkEnd w:id="214"/>
      <w:r w:rsidRPr="00623565">
        <w:rPr>
          <w:rFonts w:ascii="Arial" w:eastAsia="Times New Roman" w:hAnsi="Arial" w:cs="Arial"/>
          <w:color w:val="000000"/>
          <w:sz w:val="24"/>
          <w:szCs w:val="24"/>
          <w:lang w:eastAsia="ru-RU"/>
        </w:rPr>
        <w:tab/>
        <w:t>розробляє правила внутрішнього трудового розпорядку та вносить їх на затвердження трудовим колективом під час укладання колективного договору;</w:t>
      </w:r>
      <w:bookmarkStart w:id="215" w:name="n248"/>
      <w:bookmarkEnd w:id="215"/>
    </w:p>
    <w:p w:rsidR="00623565" w:rsidRPr="00623565" w:rsidRDefault="00623565" w:rsidP="00623565">
      <w:pPr>
        <w:spacing w:after="0" w:line="240" w:lineRule="auto"/>
        <w:jc w:val="both"/>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tab/>
        <w:t xml:space="preserve"> розробляє положення про преміювання працівників інтернату, що затверджується Уповноваженим органом управління;</w:t>
      </w:r>
    </w:p>
    <w:p w:rsidR="00623565" w:rsidRPr="00623565" w:rsidRDefault="00623565" w:rsidP="00623565">
      <w:pPr>
        <w:spacing w:after="0" w:line="240" w:lineRule="auto"/>
        <w:jc w:val="both"/>
        <w:rPr>
          <w:rFonts w:ascii="Arial" w:eastAsia="Times New Roman" w:hAnsi="Arial" w:cs="Arial"/>
          <w:sz w:val="24"/>
          <w:szCs w:val="24"/>
          <w:lang w:eastAsia="ru-RU"/>
        </w:rPr>
      </w:pPr>
      <w:bookmarkStart w:id="216" w:name="n249"/>
      <w:bookmarkEnd w:id="216"/>
      <w:r w:rsidRPr="00623565">
        <w:rPr>
          <w:rFonts w:ascii="Arial" w:eastAsia="Times New Roman" w:hAnsi="Arial" w:cs="Arial"/>
          <w:sz w:val="24"/>
          <w:szCs w:val="24"/>
          <w:lang w:eastAsia="ru-RU"/>
        </w:rPr>
        <w:tab/>
        <w:t>розробляє, організовує громадську експертизу, затверджує положення про громадську раду при інтернаті та забезпечує організацію її діяльності.</w:t>
      </w:r>
    </w:p>
    <w:p w:rsidR="00623565" w:rsidRPr="00623565" w:rsidRDefault="00623565" w:rsidP="00623565">
      <w:pPr>
        <w:suppressAutoHyphens/>
        <w:spacing w:after="0" w:line="240" w:lineRule="auto"/>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ab/>
        <w:t>10.6. До компетенції Власника належить:</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10.6.1. Прийняття рішення про створення, реорганізацію та ліквідацію інтернату.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10.6.2. Прийняття рішення про призначення та звільнення з посади директора інтернату на умовах контракту.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10.6.3. Прийняття рішення про затвердження Положення та внесення змін до нього.</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10.6.4. Призначення планових та позапланових ревізій та перевірок фінансової та іншої діяльності інтернату.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10.6.5. Заслуховування звітів директора про роботу.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10.6.6. Прийняття рішення про відчуження нерухомого майна, надання його в оренду, заставу.</w:t>
      </w:r>
    </w:p>
    <w:p w:rsidR="00623565" w:rsidRPr="00623565" w:rsidRDefault="00623565" w:rsidP="00623565">
      <w:pPr>
        <w:suppressAutoHyphens/>
        <w:spacing w:after="0" w:line="240" w:lineRule="auto"/>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ab/>
        <w:t>10.7. До компетенції уповноваженого органу управління належить:</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10.7.1. Розроблення стратегії розвитку інтернату.</w:t>
      </w:r>
    </w:p>
    <w:p w:rsidR="00623565" w:rsidRPr="00623565" w:rsidRDefault="00623565" w:rsidP="00623565">
      <w:pPr>
        <w:tabs>
          <w:tab w:val="left" w:pos="-360"/>
        </w:tabs>
        <w:autoSpaceDE w:val="0"/>
        <w:spacing w:after="0" w:line="240" w:lineRule="auto"/>
        <w:jc w:val="both"/>
        <w:rPr>
          <w:rFonts w:ascii="Arial" w:eastAsia="Times New Roman" w:hAnsi="Arial" w:cs="Arial"/>
          <w:color w:val="FF6600"/>
          <w:sz w:val="24"/>
          <w:szCs w:val="24"/>
          <w:lang w:eastAsia="ru-RU"/>
        </w:rPr>
      </w:pPr>
      <w:r w:rsidRPr="00623565">
        <w:rPr>
          <w:rFonts w:ascii="Arial" w:eastAsia="Times New Roman" w:hAnsi="Arial" w:cs="Arial"/>
          <w:sz w:val="24"/>
          <w:szCs w:val="24"/>
          <w:lang w:eastAsia="ru-RU"/>
        </w:rPr>
        <w:tab/>
        <w:t>10.7.2. Затвердження річних фінансових та інвестиційних планів на середньострокову перспективу (3-5 років).</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 xml:space="preserve">10.7.3. Проведення моніторингу фінансової діяльності. </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10.7.4. Замовлення проведення аудиторських перевірок та подання їх висновків на розгляд Власнику.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10.7.5. Ініціювання внесення змін до положення.</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10.7.6. Здійснення в межах компетенції спільно з відповідними органами Держпродспоживслужби контролю за якістю харчування, соціально-побутового та медичного обслуговування підопічних, додержанням санітарно-протиепідемічного режиму.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10.7.7. Внесення пропозицій щодо призначення та звільнення з посади директора інтернату на умовах контракту.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10.7.8. Затвердження штатного розпису.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ab/>
        <w:t>10.7.9. Забезпечує проведення інвентаризації майна інтернату.</w:t>
      </w:r>
    </w:p>
    <w:p w:rsidR="00623565" w:rsidRPr="00623565" w:rsidRDefault="00623565" w:rsidP="00623565">
      <w:pPr>
        <w:autoSpaceDE w:val="0"/>
        <w:spacing w:after="0" w:line="240" w:lineRule="auto"/>
        <w:jc w:val="both"/>
        <w:rPr>
          <w:rFonts w:ascii="Arial" w:eastAsia="Times New Roman" w:hAnsi="Arial" w:cs="Arial"/>
          <w:sz w:val="24"/>
          <w:szCs w:val="24"/>
          <w:lang w:eastAsia="ru-RU"/>
        </w:rPr>
      </w:pP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b/>
          <w:bCs/>
          <w:color w:val="000000"/>
          <w:sz w:val="24"/>
          <w:szCs w:val="24"/>
          <w:bdr w:val="none" w:sz="0" w:space="0" w:color="auto" w:frame="1"/>
          <w:lang w:eastAsia="ru-RU"/>
        </w:rPr>
      </w:pPr>
      <w:bookmarkStart w:id="217" w:name="n255"/>
      <w:bookmarkEnd w:id="217"/>
      <w:r w:rsidRPr="00623565">
        <w:rPr>
          <w:rFonts w:ascii="Arial" w:eastAsia="Times New Roman" w:hAnsi="Arial" w:cs="Arial"/>
          <w:b/>
          <w:bCs/>
          <w:color w:val="000000"/>
          <w:sz w:val="24"/>
          <w:szCs w:val="24"/>
          <w:bdr w:val="none" w:sz="0" w:space="0" w:color="auto" w:frame="1"/>
          <w:lang w:eastAsia="ru-RU"/>
        </w:rPr>
        <w:t>11. Контроль за діяльністю інтернату</w:t>
      </w:r>
    </w:p>
    <w:p w:rsidR="00623565" w:rsidRPr="00623565" w:rsidRDefault="00623565" w:rsidP="00623565">
      <w:pPr>
        <w:shd w:val="clear" w:color="auto" w:fill="FFFFFF"/>
        <w:spacing w:after="0" w:line="240" w:lineRule="auto"/>
        <w:ind w:left="475" w:right="475"/>
        <w:jc w:val="center"/>
        <w:textAlignment w:val="baseline"/>
        <w:rPr>
          <w:rFonts w:ascii="Arial" w:eastAsia="Times New Roman" w:hAnsi="Arial" w:cs="Arial"/>
          <w:color w:val="000000"/>
          <w:sz w:val="24"/>
          <w:szCs w:val="24"/>
          <w:lang w:eastAsia="ru-RU"/>
        </w:rPr>
      </w:pP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18" w:name="n256"/>
      <w:bookmarkEnd w:id="218"/>
      <w:r w:rsidRPr="00623565">
        <w:rPr>
          <w:rFonts w:ascii="Arial" w:eastAsia="Times New Roman" w:hAnsi="Arial" w:cs="Arial"/>
          <w:color w:val="000000"/>
          <w:sz w:val="24"/>
          <w:szCs w:val="24"/>
          <w:lang w:eastAsia="ru-RU"/>
        </w:rPr>
        <w:t>11.1. Контроль за якістю харчування, соціально-побутового і медичного обслуговування підопічних, вжиттям санітарно-гігієнічних, протиепідемічних (профілактичних) і протипожежних заходів та наданням вторинної (спеціалізованої) медичної допомоги здійснюють Уповноважений орган управління разом з органами охорони здоров’я за участю інших спеціально уповноважених органів у порядку, встановленому законодавством.</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r w:rsidRPr="00623565">
        <w:rPr>
          <w:rFonts w:ascii="Arial" w:eastAsia="Times New Roman" w:hAnsi="Arial" w:cs="Arial"/>
          <w:color w:val="000000"/>
          <w:sz w:val="24"/>
          <w:szCs w:val="24"/>
          <w:lang w:eastAsia="ru-RU"/>
        </w:rPr>
        <w:lastRenderedPageBreak/>
        <w:t>11.2. Державний контроль за дотриманням вимог санітарного законодавства та безпечності харчових продуктів здійснюється Держпродспоживслужбою.</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19" w:name="n258"/>
      <w:bookmarkEnd w:id="219"/>
      <w:r w:rsidRPr="00623565">
        <w:rPr>
          <w:rFonts w:ascii="Arial" w:eastAsia="Times New Roman" w:hAnsi="Arial" w:cs="Arial"/>
          <w:color w:val="000000"/>
          <w:sz w:val="24"/>
          <w:szCs w:val="24"/>
          <w:lang w:eastAsia="ru-RU"/>
        </w:rPr>
        <w:t>11.3. Громадський контроль за діяльністю інтернату здійснює громадська рада.</w:t>
      </w:r>
    </w:p>
    <w:p w:rsidR="00623565" w:rsidRPr="00623565" w:rsidRDefault="00623565" w:rsidP="00623565">
      <w:pPr>
        <w:shd w:val="clear" w:color="auto" w:fill="FFFFFF"/>
        <w:spacing w:after="0" w:line="240" w:lineRule="auto"/>
        <w:ind w:firstLine="475"/>
        <w:jc w:val="both"/>
        <w:textAlignment w:val="baseline"/>
        <w:rPr>
          <w:rFonts w:ascii="Arial" w:eastAsia="Times New Roman" w:hAnsi="Arial" w:cs="Arial"/>
          <w:color w:val="000000"/>
          <w:sz w:val="24"/>
          <w:szCs w:val="24"/>
          <w:lang w:eastAsia="ru-RU"/>
        </w:rPr>
      </w:pPr>
      <w:bookmarkStart w:id="220" w:name="n259"/>
      <w:bookmarkEnd w:id="220"/>
      <w:r w:rsidRPr="00623565">
        <w:rPr>
          <w:rFonts w:ascii="Arial" w:eastAsia="Times New Roman" w:hAnsi="Arial" w:cs="Arial"/>
          <w:color w:val="000000"/>
          <w:sz w:val="24"/>
          <w:szCs w:val="24"/>
          <w:lang w:eastAsia="ru-RU"/>
        </w:rPr>
        <w:t>11.4. Контроль за діяльністю інтернату щодо виконання ним завдань у сфері опіки та піклування над підопічними з числа недієздатних осіб та осіб, цивільна дієздатність яких обмежена, здійснюють органи опіки та піклування, на обліку в яких перебувають такі особи.</w:t>
      </w:r>
      <w:bookmarkStart w:id="221" w:name="n260"/>
      <w:bookmarkStart w:id="222" w:name="n261"/>
      <w:bookmarkEnd w:id="221"/>
      <w:bookmarkEnd w:id="222"/>
    </w:p>
    <w:p w:rsidR="00623565" w:rsidRPr="00623565" w:rsidRDefault="00623565" w:rsidP="00623565">
      <w:pPr>
        <w:spacing w:after="0" w:line="240" w:lineRule="auto"/>
        <w:jc w:val="both"/>
        <w:rPr>
          <w:rFonts w:ascii="Arial" w:eastAsia="Times New Roman" w:hAnsi="Arial" w:cs="Arial"/>
          <w:color w:val="000000"/>
          <w:sz w:val="24"/>
          <w:szCs w:val="24"/>
          <w:lang w:eastAsia="ru-RU"/>
        </w:rPr>
      </w:pPr>
    </w:p>
    <w:p w:rsidR="00623565" w:rsidRPr="00623565" w:rsidRDefault="00623565" w:rsidP="00623565">
      <w:pPr>
        <w:spacing w:after="0" w:line="240" w:lineRule="auto"/>
        <w:ind w:firstLine="720"/>
        <w:jc w:val="center"/>
        <w:rPr>
          <w:rFonts w:ascii="Arial" w:eastAsia="Times New Roman" w:hAnsi="Arial" w:cs="Arial"/>
          <w:b/>
          <w:sz w:val="24"/>
          <w:szCs w:val="24"/>
          <w:lang w:eastAsia="ru-RU"/>
        </w:rPr>
      </w:pPr>
      <w:r w:rsidRPr="00623565">
        <w:rPr>
          <w:rFonts w:ascii="Arial" w:eastAsia="Times New Roman" w:hAnsi="Arial" w:cs="Arial"/>
          <w:b/>
          <w:sz w:val="24"/>
          <w:szCs w:val="24"/>
          <w:lang w:eastAsia="ru-RU"/>
        </w:rPr>
        <w:t xml:space="preserve">12. Повноваження трудового колективу інтернату </w:t>
      </w:r>
    </w:p>
    <w:p w:rsidR="00623565" w:rsidRPr="00623565" w:rsidRDefault="00623565" w:rsidP="00623565">
      <w:pPr>
        <w:spacing w:after="0" w:line="240" w:lineRule="auto"/>
        <w:ind w:firstLine="720"/>
        <w:jc w:val="center"/>
        <w:rPr>
          <w:rFonts w:ascii="Arial" w:eastAsia="Times New Roman" w:hAnsi="Arial" w:cs="Arial"/>
          <w:b/>
          <w:sz w:val="24"/>
          <w:szCs w:val="24"/>
          <w:lang w:eastAsia="ru-RU"/>
        </w:rPr>
      </w:pP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12.1. Працівники інтернату мають право брати участь в управлінні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інтернату, а також з питань соціально-культурного і побутового обслуговування.</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Представники профспілкової організації, а у разі їх відсутності – вільно обрані працівниками представники, представляють інтереси працівників в органах управління інтернату відповідно до законодавства.</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Інтернат зобов'язаний створювати умови, які б забезпечували участь працівників в його управлінні.</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12.2. Трудовий колектив Інтернату складається з усіх громадян, які своєю працею беруть участь у його діяльності на основі трудового договору або інших форм, що регулюють трудові відносини працівника з установою.</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12.3. До складу органів, через які трудовий колектив реалізує своє право на участь в управлінні інтернату, не може обиратися директор. Повноваження цих органів визначаються законодавством.</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12.4. Виробничі, трудові та соціальні відносини трудового колективу з адміністрацією інтернату регулюються колективним договором.</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12.5. Право укладання колективного договору від імені адміністрації інтернату надається директору інтернату, а від імені трудового колективу - уповноваженому ним органу.</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Сторони колективного договору звітують на загальних зборах колективу не менш ніж один раз на рік.</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12.6. Питання щодо поліпшення умов праці, життя і здоров'я, дотримання прав, гарантії обов'язкового медичного страхування працівників інтернату та їх сімей, а також інші питання соціального розвитку вирішуються трудовим колективом відповідно до законодавства, цього Положення та колективного договору.</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12.7. Джерелом коштів на оплату праці працівників інтернату є кошти обласного бюджету.</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623565" w:rsidRPr="00623565" w:rsidRDefault="00623565" w:rsidP="00623565">
      <w:pPr>
        <w:suppressAutoHyphens/>
        <w:spacing w:after="0" w:line="240" w:lineRule="auto"/>
        <w:ind w:firstLine="720"/>
        <w:jc w:val="both"/>
        <w:rPr>
          <w:rFonts w:ascii="Arial" w:eastAsia="Times New Roman" w:hAnsi="Arial" w:cs="Arial"/>
          <w:sz w:val="24"/>
          <w:szCs w:val="24"/>
          <w:lang w:eastAsia="ar-SA"/>
        </w:rPr>
      </w:pPr>
      <w:r w:rsidRPr="00623565">
        <w:rPr>
          <w:rFonts w:ascii="Arial" w:eastAsia="Times New Roman" w:hAnsi="Arial" w:cs="Arial"/>
          <w:sz w:val="24"/>
          <w:szCs w:val="24"/>
          <w:lang w:eastAsia="ar-SA"/>
        </w:rPr>
        <w:t>12.8. Оплата праці працівників інтернату здійснюється у першочерговому порядку.  Усі інші платежі здійснюються після виконання зобов'язань щодо оплати праці.</w:t>
      </w:r>
    </w:p>
    <w:p w:rsidR="00623565" w:rsidRPr="00623565" w:rsidRDefault="00623565" w:rsidP="00623565">
      <w:pPr>
        <w:spacing w:after="0" w:line="240" w:lineRule="auto"/>
        <w:ind w:firstLine="720"/>
        <w:jc w:val="both"/>
        <w:rPr>
          <w:rFonts w:ascii="Arial" w:eastAsia="Times New Roman" w:hAnsi="Arial" w:cs="Arial"/>
          <w:b/>
          <w:sz w:val="24"/>
          <w:szCs w:val="24"/>
          <w:lang w:eastAsia="ru-RU"/>
        </w:rPr>
      </w:pPr>
    </w:p>
    <w:p w:rsidR="00623565" w:rsidRPr="00623565" w:rsidRDefault="00623565" w:rsidP="00623565">
      <w:pPr>
        <w:spacing w:after="0" w:line="240" w:lineRule="auto"/>
        <w:ind w:firstLine="720"/>
        <w:jc w:val="center"/>
        <w:rPr>
          <w:rFonts w:ascii="Arial" w:eastAsia="Times New Roman" w:hAnsi="Arial" w:cs="Arial"/>
          <w:b/>
          <w:sz w:val="24"/>
          <w:szCs w:val="24"/>
          <w:lang w:eastAsia="ru-RU"/>
        </w:rPr>
      </w:pPr>
      <w:r w:rsidRPr="00623565">
        <w:rPr>
          <w:rFonts w:ascii="Arial" w:eastAsia="Times New Roman" w:hAnsi="Arial" w:cs="Arial"/>
          <w:b/>
          <w:sz w:val="24"/>
          <w:szCs w:val="24"/>
          <w:lang w:eastAsia="ru-RU"/>
        </w:rPr>
        <w:t xml:space="preserve">13. Припинення діяльності  інтернату </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 xml:space="preserve">13.1. Припинення діяльності інтернату здійснюється шляхом його реорганізації або ліквідації за рішенням Власника, а у випадках, передбачених  законодавством України – за рішенням суду. </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lastRenderedPageBreak/>
        <w:t>13.2. У разі реорганізації інтернату вся сукупність його прав та обов’язків переходить до його правонаступників.</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 xml:space="preserve">13.3. Ліквідація інтернату здійснюється ліквідаційною комісією, яка утворюється Власником або за рішенням суду. З дня призначення ліквідаційної комісії  до неї переходять повноваження щодо управління справами інтернату. </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13.4. Порядок і строки проведення ліквідації, а також строк для пред’явлення вимог кредиторами, що не може бути меншим, ніж два місяці з дня оприлюднення повідомлення про прийняття рішення щодо ліквідації, визначаються органом, який прийняв рішення про ліквідацію інтернату.</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13.5. Ліквідаційна комісія вживає усі необхідні заходи зі стягнення дебіторської заборгованості інтернату та виявлення кредиторів з письмовим повідомленням кожного з них про ліквідацію інтернату.</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13.6. З моменту призначення ліквідаційної комісії до неї переходять повноваження з управління інтернатом. Ліквідаційна комісія оцінює наявне майно інтернату (крім переданого в оперативне управління, яке передається Власнику) і розраховується з кредиторами, складає ліквідаційний баланс інтернату і подає його органу, який утворив ліквідаційну комісію. Достовірність та повнота ліквідаційного балансу повинні бути перевірені у встановленому законодавством порядку. Ліквідаційна комісія виступає в суді від імені інтернату, що ліквідується.</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13.7. При реорганізації та ліквідації інтернату працівникам, які звільняються, гарантується дотримання їх прав та інтересів відповідно до трудового законодавства України.</w:t>
      </w:r>
    </w:p>
    <w:p w:rsidR="00623565" w:rsidRPr="00623565" w:rsidRDefault="00623565" w:rsidP="00623565">
      <w:pPr>
        <w:spacing w:after="0" w:line="240" w:lineRule="auto"/>
        <w:ind w:firstLine="720"/>
        <w:jc w:val="both"/>
        <w:rPr>
          <w:rFonts w:ascii="Arial" w:eastAsia="Times New Roman" w:hAnsi="Arial" w:cs="Arial"/>
          <w:b/>
          <w:sz w:val="24"/>
          <w:szCs w:val="24"/>
          <w:lang w:eastAsia="ru-RU"/>
        </w:rPr>
      </w:pPr>
      <w:r w:rsidRPr="00623565">
        <w:rPr>
          <w:rFonts w:ascii="Arial" w:eastAsia="Times New Roman" w:hAnsi="Arial" w:cs="Arial"/>
          <w:sz w:val="24"/>
          <w:szCs w:val="24"/>
          <w:lang w:eastAsia="ru-RU"/>
        </w:rPr>
        <w:t>13.8. Інтернат вважається ліквідованим з дати внесення до Єдиного державного реєстру запису про державну реєстрацію припинення юридичної особи.</w:t>
      </w:r>
      <w:r w:rsidRPr="00623565">
        <w:rPr>
          <w:rFonts w:ascii="Arial" w:eastAsia="Times New Roman" w:hAnsi="Arial" w:cs="Arial"/>
          <w:b/>
          <w:sz w:val="24"/>
          <w:szCs w:val="24"/>
          <w:lang w:eastAsia="ru-RU"/>
        </w:rPr>
        <w:t xml:space="preserve"> </w:t>
      </w:r>
    </w:p>
    <w:p w:rsidR="00623565" w:rsidRPr="00623565" w:rsidRDefault="00623565" w:rsidP="00623565">
      <w:pPr>
        <w:spacing w:after="0" w:line="240" w:lineRule="auto"/>
        <w:ind w:firstLine="720"/>
        <w:jc w:val="both"/>
        <w:rPr>
          <w:rFonts w:ascii="Arial" w:eastAsia="Times New Roman" w:hAnsi="Arial" w:cs="Arial"/>
          <w:sz w:val="24"/>
          <w:szCs w:val="24"/>
          <w:lang w:eastAsia="ru-RU"/>
        </w:rPr>
      </w:pPr>
      <w:r w:rsidRPr="00623565">
        <w:rPr>
          <w:rFonts w:ascii="Arial" w:eastAsia="Times New Roman" w:hAnsi="Arial" w:cs="Arial"/>
          <w:sz w:val="24"/>
          <w:szCs w:val="24"/>
          <w:lang w:eastAsia="ru-RU"/>
        </w:rPr>
        <w:t>13.9. У 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623565" w:rsidRPr="00623565" w:rsidRDefault="00623565" w:rsidP="00623565">
      <w:pPr>
        <w:spacing w:after="0" w:line="240" w:lineRule="auto"/>
        <w:jc w:val="both"/>
        <w:rPr>
          <w:rFonts w:ascii="Arial" w:eastAsia="Times New Roman" w:hAnsi="Arial" w:cs="Arial"/>
          <w:color w:val="000000"/>
          <w:sz w:val="24"/>
          <w:szCs w:val="24"/>
          <w:lang w:eastAsia="ru-RU"/>
        </w:rPr>
      </w:pPr>
    </w:p>
    <w:p w:rsidR="003204EA" w:rsidRPr="00623565" w:rsidRDefault="003204EA" w:rsidP="00623565">
      <w:pPr>
        <w:spacing w:after="0" w:line="360" w:lineRule="auto"/>
        <w:rPr>
          <w:rFonts w:ascii="Arial" w:hAnsi="Arial" w:cs="Arial"/>
          <w:sz w:val="24"/>
          <w:szCs w:val="24"/>
        </w:rPr>
      </w:pPr>
    </w:p>
    <w:sectPr w:rsidR="003204EA" w:rsidRPr="00623565" w:rsidSect="00646579">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363"/>
    <w:multiLevelType w:val="hybridMultilevel"/>
    <w:tmpl w:val="294A697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32330580"/>
    <w:multiLevelType w:val="hybridMultilevel"/>
    <w:tmpl w:val="59D48894"/>
    <w:lvl w:ilvl="0" w:tplc="9A82E1EA">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0B5"/>
    <w:rsid w:val="00014C1A"/>
    <w:rsid w:val="0002201E"/>
    <w:rsid w:val="0002563B"/>
    <w:rsid w:val="0003514A"/>
    <w:rsid w:val="000356C0"/>
    <w:rsid w:val="00037027"/>
    <w:rsid w:val="00042EDB"/>
    <w:rsid w:val="000615EC"/>
    <w:rsid w:val="0006793D"/>
    <w:rsid w:val="00080E42"/>
    <w:rsid w:val="000908BA"/>
    <w:rsid w:val="00096AF6"/>
    <w:rsid w:val="000A0836"/>
    <w:rsid w:val="000A1554"/>
    <w:rsid w:val="000B0191"/>
    <w:rsid w:val="000B273A"/>
    <w:rsid w:val="000B45FF"/>
    <w:rsid w:val="000B5C37"/>
    <w:rsid w:val="000C79AA"/>
    <w:rsid w:val="000D5B86"/>
    <w:rsid w:val="000E3CE0"/>
    <w:rsid w:val="000F0284"/>
    <w:rsid w:val="000F4486"/>
    <w:rsid w:val="000F4D61"/>
    <w:rsid w:val="000F62A7"/>
    <w:rsid w:val="00110571"/>
    <w:rsid w:val="001312CC"/>
    <w:rsid w:val="00132139"/>
    <w:rsid w:val="00137C6B"/>
    <w:rsid w:val="0014121B"/>
    <w:rsid w:val="00143372"/>
    <w:rsid w:val="0015234D"/>
    <w:rsid w:val="0015679D"/>
    <w:rsid w:val="0018245F"/>
    <w:rsid w:val="00187529"/>
    <w:rsid w:val="001A006B"/>
    <w:rsid w:val="001A6AC1"/>
    <w:rsid w:val="001B3B44"/>
    <w:rsid w:val="001B576F"/>
    <w:rsid w:val="001B7877"/>
    <w:rsid w:val="001C3B30"/>
    <w:rsid w:val="001D39A7"/>
    <w:rsid w:val="001D5D2F"/>
    <w:rsid w:val="001E4E7B"/>
    <w:rsid w:val="001F4473"/>
    <w:rsid w:val="00207D77"/>
    <w:rsid w:val="00220D92"/>
    <w:rsid w:val="0022441A"/>
    <w:rsid w:val="00227671"/>
    <w:rsid w:val="00227927"/>
    <w:rsid w:val="0022793E"/>
    <w:rsid w:val="00234F38"/>
    <w:rsid w:val="00236FA7"/>
    <w:rsid w:val="00242445"/>
    <w:rsid w:val="00252764"/>
    <w:rsid w:val="0026469F"/>
    <w:rsid w:val="002814C0"/>
    <w:rsid w:val="00287BE9"/>
    <w:rsid w:val="00287D12"/>
    <w:rsid w:val="00291823"/>
    <w:rsid w:val="00296AFA"/>
    <w:rsid w:val="002A2A6D"/>
    <w:rsid w:val="002A64DE"/>
    <w:rsid w:val="002B00E0"/>
    <w:rsid w:val="002B337D"/>
    <w:rsid w:val="002C537D"/>
    <w:rsid w:val="002E6437"/>
    <w:rsid w:val="002F56DA"/>
    <w:rsid w:val="00301886"/>
    <w:rsid w:val="00310BF4"/>
    <w:rsid w:val="00312C4F"/>
    <w:rsid w:val="00316CA0"/>
    <w:rsid w:val="003204EA"/>
    <w:rsid w:val="00333F93"/>
    <w:rsid w:val="00340721"/>
    <w:rsid w:val="003546E8"/>
    <w:rsid w:val="00357F64"/>
    <w:rsid w:val="00373DEA"/>
    <w:rsid w:val="00373EF6"/>
    <w:rsid w:val="00385C36"/>
    <w:rsid w:val="00386C31"/>
    <w:rsid w:val="00395937"/>
    <w:rsid w:val="003A7C61"/>
    <w:rsid w:val="003C394A"/>
    <w:rsid w:val="003C56A0"/>
    <w:rsid w:val="003D079D"/>
    <w:rsid w:val="003D0CC9"/>
    <w:rsid w:val="003D2831"/>
    <w:rsid w:val="003F787E"/>
    <w:rsid w:val="003F7DB2"/>
    <w:rsid w:val="0042456B"/>
    <w:rsid w:val="004249DC"/>
    <w:rsid w:val="00424C6E"/>
    <w:rsid w:val="00426363"/>
    <w:rsid w:val="004347FD"/>
    <w:rsid w:val="00435EFB"/>
    <w:rsid w:val="00441F72"/>
    <w:rsid w:val="00455321"/>
    <w:rsid w:val="00457D9A"/>
    <w:rsid w:val="004621C7"/>
    <w:rsid w:val="00462C40"/>
    <w:rsid w:val="004639A2"/>
    <w:rsid w:val="0047508B"/>
    <w:rsid w:val="00476E32"/>
    <w:rsid w:val="0047728F"/>
    <w:rsid w:val="00484A08"/>
    <w:rsid w:val="004851B6"/>
    <w:rsid w:val="00486872"/>
    <w:rsid w:val="00495BE7"/>
    <w:rsid w:val="00497B9E"/>
    <w:rsid w:val="004A16DD"/>
    <w:rsid w:val="004C230C"/>
    <w:rsid w:val="004E7C09"/>
    <w:rsid w:val="004E7E28"/>
    <w:rsid w:val="005001F2"/>
    <w:rsid w:val="0050030D"/>
    <w:rsid w:val="00500EDC"/>
    <w:rsid w:val="00502015"/>
    <w:rsid w:val="005101D5"/>
    <w:rsid w:val="00510BFF"/>
    <w:rsid w:val="005112E9"/>
    <w:rsid w:val="0052119E"/>
    <w:rsid w:val="005225AE"/>
    <w:rsid w:val="0053019E"/>
    <w:rsid w:val="00535510"/>
    <w:rsid w:val="00535715"/>
    <w:rsid w:val="00536C41"/>
    <w:rsid w:val="005378ED"/>
    <w:rsid w:val="00555D43"/>
    <w:rsid w:val="0056532A"/>
    <w:rsid w:val="00585A2B"/>
    <w:rsid w:val="00591621"/>
    <w:rsid w:val="00592A7F"/>
    <w:rsid w:val="0059417F"/>
    <w:rsid w:val="005A6552"/>
    <w:rsid w:val="005A7DCD"/>
    <w:rsid w:val="005C30D9"/>
    <w:rsid w:val="005C550E"/>
    <w:rsid w:val="005C7342"/>
    <w:rsid w:val="005C7DBE"/>
    <w:rsid w:val="005D2104"/>
    <w:rsid w:val="005E257B"/>
    <w:rsid w:val="005E6DC6"/>
    <w:rsid w:val="005E73FC"/>
    <w:rsid w:val="005F0036"/>
    <w:rsid w:val="0060100C"/>
    <w:rsid w:val="00604B98"/>
    <w:rsid w:val="00616C1F"/>
    <w:rsid w:val="00623565"/>
    <w:rsid w:val="00632627"/>
    <w:rsid w:val="0063643E"/>
    <w:rsid w:val="0064202A"/>
    <w:rsid w:val="00642413"/>
    <w:rsid w:val="006432F3"/>
    <w:rsid w:val="00643ABB"/>
    <w:rsid w:val="0065042B"/>
    <w:rsid w:val="00650C82"/>
    <w:rsid w:val="00653A4D"/>
    <w:rsid w:val="006731BD"/>
    <w:rsid w:val="00673F06"/>
    <w:rsid w:val="00675DEB"/>
    <w:rsid w:val="006763F2"/>
    <w:rsid w:val="00676693"/>
    <w:rsid w:val="00683114"/>
    <w:rsid w:val="00692216"/>
    <w:rsid w:val="006A0203"/>
    <w:rsid w:val="006A2366"/>
    <w:rsid w:val="006B20BD"/>
    <w:rsid w:val="006C0AE4"/>
    <w:rsid w:val="006C3B49"/>
    <w:rsid w:val="006D4F30"/>
    <w:rsid w:val="00701FB6"/>
    <w:rsid w:val="007026E8"/>
    <w:rsid w:val="00711166"/>
    <w:rsid w:val="0071431A"/>
    <w:rsid w:val="007238EF"/>
    <w:rsid w:val="007348AE"/>
    <w:rsid w:val="00736213"/>
    <w:rsid w:val="007427A3"/>
    <w:rsid w:val="0074312E"/>
    <w:rsid w:val="00744C23"/>
    <w:rsid w:val="00745066"/>
    <w:rsid w:val="007470B5"/>
    <w:rsid w:val="007471D3"/>
    <w:rsid w:val="00752612"/>
    <w:rsid w:val="007779AB"/>
    <w:rsid w:val="007851FA"/>
    <w:rsid w:val="00793A38"/>
    <w:rsid w:val="00793DF0"/>
    <w:rsid w:val="007A3007"/>
    <w:rsid w:val="007A59B2"/>
    <w:rsid w:val="007A5CF0"/>
    <w:rsid w:val="007B3F32"/>
    <w:rsid w:val="007C3EAC"/>
    <w:rsid w:val="007C64D0"/>
    <w:rsid w:val="007C7677"/>
    <w:rsid w:val="007D2F28"/>
    <w:rsid w:val="007D53BD"/>
    <w:rsid w:val="007D6BB1"/>
    <w:rsid w:val="007D74CE"/>
    <w:rsid w:val="007D7EF2"/>
    <w:rsid w:val="007E415D"/>
    <w:rsid w:val="007F2E08"/>
    <w:rsid w:val="008079C7"/>
    <w:rsid w:val="008126E0"/>
    <w:rsid w:val="008127E3"/>
    <w:rsid w:val="00824013"/>
    <w:rsid w:val="00836CAE"/>
    <w:rsid w:val="008634D3"/>
    <w:rsid w:val="00863ACD"/>
    <w:rsid w:val="008749FE"/>
    <w:rsid w:val="008963E9"/>
    <w:rsid w:val="008A6503"/>
    <w:rsid w:val="008B49CC"/>
    <w:rsid w:val="008C150F"/>
    <w:rsid w:val="008C4C9A"/>
    <w:rsid w:val="008C7525"/>
    <w:rsid w:val="008D1836"/>
    <w:rsid w:val="008D4DEE"/>
    <w:rsid w:val="008E4C51"/>
    <w:rsid w:val="008E6617"/>
    <w:rsid w:val="008E77D8"/>
    <w:rsid w:val="00902827"/>
    <w:rsid w:val="00902C29"/>
    <w:rsid w:val="009109DD"/>
    <w:rsid w:val="00914FEA"/>
    <w:rsid w:val="009235DC"/>
    <w:rsid w:val="009378F8"/>
    <w:rsid w:val="00941757"/>
    <w:rsid w:val="00950459"/>
    <w:rsid w:val="00956AE1"/>
    <w:rsid w:val="00956CC0"/>
    <w:rsid w:val="0096275E"/>
    <w:rsid w:val="009749F9"/>
    <w:rsid w:val="0099388E"/>
    <w:rsid w:val="009A086D"/>
    <w:rsid w:val="009A5228"/>
    <w:rsid w:val="009A5B5E"/>
    <w:rsid w:val="009B7343"/>
    <w:rsid w:val="009C0DB8"/>
    <w:rsid w:val="009C24FB"/>
    <w:rsid w:val="009C3F97"/>
    <w:rsid w:val="009D5496"/>
    <w:rsid w:val="009E791F"/>
    <w:rsid w:val="009F02E0"/>
    <w:rsid w:val="009F3E64"/>
    <w:rsid w:val="009F6995"/>
    <w:rsid w:val="00A07C63"/>
    <w:rsid w:val="00A07E19"/>
    <w:rsid w:val="00A138F0"/>
    <w:rsid w:val="00A209FA"/>
    <w:rsid w:val="00A224B0"/>
    <w:rsid w:val="00A32F8D"/>
    <w:rsid w:val="00A34620"/>
    <w:rsid w:val="00A354D3"/>
    <w:rsid w:val="00A35E11"/>
    <w:rsid w:val="00A40932"/>
    <w:rsid w:val="00A41C07"/>
    <w:rsid w:val="00A4269D"/>
    <w:rsid w:val="00A62E88"/>
    <w:rsid w:val="00A70317"/>
    <w:rsid w:val="00A80A02"/>
    <w:rsid w:val="00A81921"/>
    <w:rsid w:val="00AA12BF"/>
    <w:rsid w:val="00AA2B40"/>
    <w:rsid w:val="00AA32BC"/>
    <w:rsid w:val="00AA7048"/>
    <w:rsid w:val="00AB0293"/>
    <w:rsid w:val="00AB3E0F"/>
    <w:rsid w:val="00AD4E57"/>
    <w:rsid w:val="00AE1427"/>
    <w:rsid w:val="00AF105C"/>
    <w:rsid w:val="00AF5687"/>
    <w:rsid w:val="00B029E7"/>
    <w:rsid w:val="00B061D6"/>
    <w:rsid w:val="00B13465"/>
    <w:rsid w:val="00B204BB"/>
    <w:rsid w:val="00B20AFB"/>
    <w:rsid w:val="00B31DC5"/>
    <w:rsid w:val="00B34F6F"/>
    <w:rsid w:val="00B506A2"/>
    <w:rsid w:val="00B50D6F"/>
    <w:rsid w:val="00B57480"/>
    <w:rsid w:val="00B57CDD"/>
    <w:rsid w:val="00B6295C"/>
    <w:rsid w:val="00B7026E"/>
    <w:rsid w:val="00B717B0"/>
    <w:rsid w:val="00B80AD0"/>
    <w:rsid w:val="00B839E1"/>
    <w:rsid w:val="00B873C9"/>
    <w:rsid w:val="00BA4441"/>
    <w:rsid w:val="00BB52EC"/>
    <w:rsid w:val="00BC0B01"/>
    <w:rsid w:val="00BC274B"/>
    <w:rsid w:val="00BD12DE"/>
    <w:rsid w:val="00BD1AD8"/>
    <w:rsid w:val="00BE07B4"/>
    <w:rsid w:val="00BE6FC3"/>
    <w:rsid w:val="00BF37C0"/>
    <w:rsid w:val="00C203E2"/>
    <w:rsid w:val="00C20588"/>
    <w:rsid w:val="00C32E75"/>
    <w:rsid w:val="00C34793"/>
    <w:rsid w:val="00C40DC6"/>
    <w:rsid w:val="00C517FD"/>
    <w:rsid w:val="00C54E50"/>
    <w:rsid w:val="00C57B3D"/>
    <w:rsid w:val="00C82D39"/>
    <w:rsid w:val="00C85C37"/>
    <w:rsid w:val="00C90644"/>
    <w:rsid w:val="00C9671F"/>
    <w:rsid w:val="00CA25E3"/>
    <w:rsid w:val="00CA688A"/>
    <w:rsid w:val="00CB4A4B"/>
    <w:rsid w:val="00CC129A"/>
    <w:rsid w:val="00CC2BCB"/>
    <w:rsid w:val="00CC79CD"/>
    <w:rsid w:val="00CD4126"/>
    <w:rsid w:val="00CD59E8"/>
    <w:rsid w:val="00CD6544"/>
    <w:rsid w:val="00CF2D48"/>
    <w:rsid w:val="00D2475F"/>
    <w:rsid w:val="00D26198"/>
    <w:rsid w:val="00D357DE"/>
    <w:rsid w:val="00D36CB4"/>
    <w:rsid w:val="00D427D7"/>
    <w:rsid w:val="00D50DB7"/>
    <w:rsid w:val="00D560D1"/>
    <w:rsid w:val="00D71556"/>
    <w:rsid w:val="00D8211C"/>
    <w:rsid w:val="00D95C24"/>
    <w:rsid w:val="00DB2EDD"/>
    <w:rsid w:val="00DD35C7"/>
    <w:rsid w:val="00DF26DD"/>
    <w:rsid w:val="00E0086C"/>
    <w:rsid w:val="00E02A9A"/>
    <w:rsid w:val="00E04EA2"/>
    <w:rsid w:val="00E0562B"/>
    <w:rsid w:val="00E14862"/>
    <w:rsid w:val="00E14C17"/>
    <w:rsid w:val="00E2415E"/>
    <w:rsid w:val="00E34CBC"/>
    <w:rsid w:val="00E50F05"/>
    <w:rsid w:val="00E672AC"/>
    <w:rsid w:val="00E70DC1"/>
    <w:rsid w:val="00E718E0"/>
    <w:rsid w:val="00E939D4"/>
    <w:rsid w:val="00EA0E3E"/>
    <w:rsid w:val="00EC6E64"/>
    <w:rsid w:val="00ED017B"/>
    <w:rsid w:val="00ED2745"/>
    <w:rsid w:val="00ED5777"/>
    <w:rsid w:val="00EE230C"/>
    <w:rsid w:val="00F00BCD"/>
    <w:rsid w:val="00F11C9B"/>
    <w:rsid w:val="00F13C87"/>
    <w:rsid w:val="00F313B2"/>
    <w:rsid w:val="00F413B4"/>
    <w:rsid w:val="00F624BC"/>
    <w:rsid w:val="00F64B9B"/>
    <w:rsid w:val="00F72A0C"/>
    <w:rsid w:val="00F81567"/>
    <w:rsid w:val="00F85C3A"/>
    <w:rsid w:val="00FA3F9D"/>
    <w:rsid w:val="00FA7E3B"/>
    <w:rsid w:val="00FC3BE2"/>
    <w:rsid w:val="00FD69EA"/>
    <w:rsid w:val="00FD7AAF"/>
    <w:rsid w:val="00FE0A2E"/>
    <w:rsid w:val="00FE1CE8"/>
    <w:rsid w:val="00FF33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089278"/>
  <w15:docId w15:val="{0284D262-D6FA-4466-9DA7-0F6757D3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1B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03E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locked/>
    <w:rsid w:val="00C203E2"/>
    <w:rPr>
      <w:rFonts w:ascii="Tahoma" w:hAnsi="Tahoma" w:cs="Tahoma"/>
      <w:sz w:val="16"/>
      <w:szCs w:val="16"/>
    </w:rPr>
  </w:style>
  <w:style w:type="character" w:customStyle="1" w:styleId="rvts9">
    <w:name w:val="rvts9"/>
    <w:basedOn w:val="a0"/>
    <w:uiPriority w:val="99"/>
    <w:rsid w:val="00643ABB"/>
    <w:rPr>
      <w:rFonts w:cs="Times New Roman"/>
    </w:rPr>
  </w:style>
  <w:style w:type="character" w:customStyle="1" w:styleId="apple-converted-space">
    <w:name w:val="apple-converted-space"/>
    <w:basedOn w:val="a0"/>
    <w:uiPriority w:val="99"/>
    <w:rsid w:val="00643ABB"/>
    <w:rPr>
      <w:rFonts w:cs="Times New Roman"/>
    </w:rPr>
  </w:style>
  <w:style w:type="paragraph" w:customStyle="1" w:styleId="1">
    <w:name w:val="Підпис1"/>
    <w:basedOn w:val="a"/>
    <w:rsid w:val="005C550E"/>
    <w:pPr>
      <w:tabs>
        <w:tab w:val="left" w:pos="6804"/>
      </w:tabs>
      <w:spacing w:after="0" w:line="240" w:lineRule="auto"/>
    </w:pPr>
    <w:rPr>
      <w:rFonts w:ascii="Arial" w:eastAsia="Times New Roman" w:hAnsi="Arial"/>
      <w:b/>
      <w:sz w:val="24"/>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370173">
      <w:bodyDiv w:val="1"/>
      <w:marLeft w:val="0"/>
      <w:marRight w:val="0"/>
      <w:marTop w:val="0"/>
      <w:marBottom w:val="0"/>
      <w:divBdr>
        <w:top w:val="none" w:sz="0" w:space="0" w:color="auto"/>
        <w:left w:val="none" w:sz="0" w:space="0" w:color="auto"/>
        <w:bottom w:val="none" w:sz="0" w:space="0" w:color="auto"/>
        <w:right w:val="none" w:sz="0" w:space="0" w:color="auto"/>
      </w:divBdr>
    </w:div>
    <w:div w:id="1187719656">
      <w:marLeft w:val="0"/>
      <w:marRight w:val="0"/>
      <w:marTop w:val="0"/>
      <w:marBottom w:val="0"/>
      <w:divBdr>
        <w:top w:val="none" w:sz="0" w:space="0" w:color="auto"/>
        <w:left w:val="none" w:sz="0" w:space="0" w:color="auto"/>
        <w:bottom w:val="none" w:sz="0" w:space="0" w:color="auto"/>
        <w:right w:val="none" w:sz="0" w:space="0" w:color="auto"/>
      </w:divBdr>
    </w:div>
    <w:div w:id="1187719657">
      <w:marLeft w:val="0"/>
      <w:marRight w:val="0"/>
      <w:marTop w:val="0"/>
      <w:marBottom w:val="0"/>
      <w:divBdr>
        <w:top w:val="none" w:sz="0" w:space="0" w:color="auto"/>
        <w:left w:val="none" w:sz="0" w:space="0" w:color="auto"/>
        <w:bottom w:val="none" w:sz="0" w:space="0" w:color="auto"/>
        <w:right w:val="none" w:sz="0" w:space="0" w:color="auto"/>
      </w:divBdr>
    </w:div>
    <w:div w:id="1187719658">
      <w:marLeft w:val="0"/>
      <w:marRight w:val="0"/>
      <w:marTop w:val="0"/>
      <w:marBottom w:val="0"/>
      <w:divBdr>
        <w:top w:val="none" w:sz="0" w:space="0" w:color="auto"/>
        <w:left w:val="none" w:sz="0" w:space="0" w:color="auto"/>
        <w:bottom w:val="none" w:sz="0" w:space="0" w:color="auto"/>
        <w:right w:val="none" w:sz="0" w:space="0" w:color="auto"/>
      </w:divBdr>
    </w:div>
    <w:div w:id="11877196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54%D0%BA/96-%D0%B2%D1%80" TargetMode="External"/><Relationship Id="rId13" Type="http://schemas.openxmlformats.org/officeDocument/2006/relationships/hyperlink" Target="http://zakon3.rada.gov.ua/laws/show/796-12" TargetMode="External"/><Relationship Id="rId18" Type="http://schemas.openxmlformats.org/officeDocument/2006/relationships/hyperlink" Target="http://zakon3.rada.gov.ua/laws/show/z1111-04" TargetMode="External"/><Relationship Id="rId3" Type="http://schemas.openxmlformats.org/officeDocument/2006/relationships/settings" Target="settings.xml"/><Relationship Id="rId21" Type="http://schemas.openxmlformats.org/officeDocument/2006/relationships/hyperlink" Target="http://zakon2.rada.gov.ua/laws/show/269-2004-%D0%BF" TargetMode="External"/><Relationship Id="rId7" Type="http://schemas.openxmlformats.org/officeDocument/2006/relationships/image" Target="media/image2.png"/><Relationship Id="rId12" Type="http://schemas.openxmlformats.org/officeDocument/2006/relationships/hyperlink" Target="http://zakon3.rada.gov.ua/laws/show/1584-14" TargetMode="External"/><Relationship Id="rId17" Type="http://schemas.openxmlformats.org/officeDocument/2006/relationships/hyperlink" Target="http://zakon3.rada.gov.ua/laws/show/1102-1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3.rada.gov.ua/laws/show/z2106-12/paran15" TargetMode="External"/><Relationship Id="rId20" Type="http://schemas.openxmlformats.org/officeDocument/2006/relationships/hyperlink" Target="http://zakon3.rada.gov.ua/laws/show/2297-17"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3.rada.gov.ua/laws/show/3551-12" TargetMode="External"/><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http://zakon3.rada.gov.ua/laws/show/1102-15" TargetMode="External"/><Relationship Id="rId23" Type="http://schemas.openxmlformats.org/officeDocument/2006/relationships/hyperlink" Target="http://zakon3.rada.gov.ua/laws/show/1584-14" TargetMode="External"/><Relationship Id="rId10" Type="http://schemas.openxmlformats.org/officeDocument/2006/relationships/hyperlink" Target="http://zakon3.rada.gov.ua/laws/show/1489-14" TargetMode="External"/><Relationship Id="rId19" Type="http://schemas.openxmlformats.org/officeDocument/2006/relationships/hyperlink" Target="http://zakon2.rada.gov.ua/laws/show/1102-15" TargetMode="External"/><Relationship Id="rId4" Type="http://schemas.openxmlformats.org/officeDocument/2006/relationships/webSettings" Target="webSettings.xml"/><Relationship Id="rId9" Type="http://schemas.openxmlformats.org/officeDocument/2006/relationships/hyperlink" Target="http://zakon3.rada.gov.ua/laws/show/995_g71" TargetMode="External"/><Relationship Id="rId14" Type="http://schemas.openxmlformats.org/officeDocument/2006/relationships/hyperlink" Target="http://zakon2.rada.gov.ua/laws/show/269-2004-%D0%BF" TargetMode="External"/><Relationship Id="rId22" Type="http://schemas.openxmlformats.org/officeDocument/2006/relationships/hyperlink" Target="http://zakon3.rada.gov.ua/laws/show/3551-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32966</Words>
  <Characters>18791</Characters>
  <Application>Microsoft Office Word</Application>
  <DocSecurity>0</DocSecurity>
  <Lines>156</Lines>
  <Paragraphs>103</Paragraphs>
  <ScaleCrop>false</ScaleCrop>
  <HeadingPairs>
    <vt:vector size="2" baseType="variant">
      <vt:variant>
        <vt:lpstr>Назва</vt:lpstr>
      </vt:variant>
      <vt:variant>
        <vt:i4>1</vt:i4>
      </vt:variant>
    </vt:vector>
  </HeadingPairs>
  <TitlesOfParts>
    <vt:vector size="1" baseType="lpstr">
      <vt:lpstr>                                                                                 ПРОЕКТ</vt:lpstr>
    </vt:vector>
  </TitlesOfParts>
  <Company>SPecialiST RePack</Company>
  <LinksUpToDate>false</LinksUpToDate>
  <CharactersWithSpaces>51654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dc:creator>
  <cp:lastModifiedBy>User</cp:lastModifiedBy>
  <cp:revision>4</cp:revision>
  <cp:lastPrinted>2017-06-08T10:04:00Z</cp:lastPrinted>
  <dcterms:created xsi:type="dcterms:W3CDTF">2017-09-19T05:46:00Z</dcterms:created>
  <dcterms:modified xsi:type="dcterms:W3CDTF">2017-09-25T12:17:00Z</dcterms:modified>
</cp:coreProperties>
</file>