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E59" w:rsidRPr="000B5E9B" w:rsidRDefault="001F7E59" w:rsidP="001525DD">
      <w:pPr>
        <w:tabs>
          <w:tab w:val="left" w:pos="6096"/>
        </w:tabs>
        <w:spacing w:after="0" w:line="240" w:lineRule="auto"/>
        <w:ind w:firstLine="2268"/>
        <w:jc w:val="right"/>
        <w:rPr>
          <w:rFonts w:ascii="Arial" w:hAnsi="Arial"/>
          <w:sz w:val="24"/>
          <w:szCs w:val="20"/>
          <w:lang w:val="uk-UA" w:eastAsia="uk-UA"/>
        </w:rPr>
      </w:pPr>
    </w:p>
    <w:p w:rsidR="001F7E59" w:rsidRPr="000B5E9B" w:rsidRDefault="001F7E59" w:rsidP="001525DD">
      <w:pPr>
        <w:tabs>
          <w:tab w:val="left" w:pos="6096"/>
        </w:tabs>
        <w:spacing w:after="0" w:line="240" w:lineRule="auto"/>
        <w:ind w:firstLine="2268"/>
        <w:rPr>
          <w:rFonts w:ascii="Arial" w:hAnsi="Arial"/>
          <w:sz w:val="24"/>
          <w:szCs w:val="20"/>
          <w:lang w:val="uk-UA" w:eastAsia="uk-UA"/>
        </w:rPr>
      </w:pPr>
      <w:r>
        <w:rPr>
          <w:rFonts w:ascii="Arial" w:hAnsi="Arial"/>
          <w:noProof/>
          <w:sz w:val="24"/>
          <w:szCs w:val="20"/>
          <w:lang w:val="uk-UA" w:eastAsia="uk-UA"/>
        </w:rPr>
        <w:drawing>
          <wp:inline distT="0" distB="0" distL="0" distR="0">
            <wp:extent cx="352425" cy="485775"/>
            <wp:effectExtent l="19050" t="0" r="9525" b="0"/>
            <wp:docPr id="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5E9B">
        <w:rPr>
          <w:rFonts w:ascii="Arial" w:hAnsi="Arial"/>
          <w:sz w:val="24"/>
          <w:szCs w:val="20"/>
          <w:lang w:val="uk-UA" w:eastAsia="uk-UA"/>
        </w:rPr>
        <w:tab/>
      </w:r>
      <w:r>
        <w:rPr>
          <w:rFonts w:ascii="Arial" w:hAnsi="Arial"/>
          <w:noProof/>
          <w:sz w:val="24"/>
          <w:szCs w:val="20"/>
          <w:lang w:val="uk-UA" w:eastAsia="uk-UA"/>
        </w:rPr>
        <w:drawing>
          <wp:inline distT="0" distB="0" distL="0" distR="0">
            <wp:extent cx="409575" cy="485775"/>
            <wp:effectExtent l="19050" t="0" r="9525" b="0"/>
            <wp:docPr id="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E59" w:rsidRPr="000B5E9B" w:rsidRDefault="001F7E59" w:rsidP="001525DD">
      <w:pPr>
        <w:keepNext/>
        <w:spacing w:after="0" w:line="240" w:lineRule="auto"/>
        <w:jc w:val="center"/>
        <w:outlineLvl w:val="3"/>
        <w:rPr>
          <w:rFonts w:ascii="Arial" w:hAnsi="Arial"/>
          <w:b/>
          <w:caps/>
          <w:snapToGrid w:val="0"/>
          <w:color w:val="000000"/>
          <w:spacing w:val="15"/>
          <w:sz w:val="24"/>
          <w:szCs w:val="20"/>
          <w:lang w:val="uk-UA"/>
        </w:rPr>
      </w:pPr>
      <w:r w:rsidRPr="000B5E9B">
        <w:rPr>
          <w:rFonts w:ascii="Arial" w:hAnsi="Arial"/>
          <w:b/>
          <w:caps/>
          <w:snapToGrid w:val="0"/>
          <w:color w:val="000000"/>
          <w:spacing w:val="15"/>
          <w:sz w:val="24"/>
          <w:szCs w:val="20"/>
          <w:lang w:val="uk-UA"/>
        </w:rPr>
        <w:t>УКрАЇНА</w:t>
      </w:r>
    </w:p>
    <w:p w:rsidR="001F7E59" w:rsidRPr="000B5E9B" w:rsidRDefault="001F7E59" w:rsidP="001525DD">
      <w:pPr>
        <w:spacing w:after="0" w:line="240" w:lineRule="auto"/>
        <w:jc w:val="center"/>
        <w:rPr>
          <w:rFonts w:ascii="Arial" w:hAnsi="Arial"/>
          <w:b/>
          <w:sz w:val="24"/>
          <w:szCs w:val="20"/>
          <w:lang w:val="uk-UA" w:eastAsia="uk-UA"/>
        </w:rPr>
      </w:pPr>
      <w:r w:rsidRPr="000B5E9B">
        <w:rPr>
          <w:rFonts w:ascii="Arial" w:hAnsi="Arial"/>
          <w:b/>
          <w:sz w:val="24"/>
          <w:szCs w:val="20"/>
          <w:lang w:val="uk-UA" w:eastAsia="uk-UA"/>
        </w:rPr>
        <w:t>ІВАНО-ФРАНКІВСЬКА ОБЛАСНА РАДА</w:t>
      </w:r>
    </w:p>
    <w:p w:rsidR="001F7E59" w:rsidRPr="000B5E9B" w:rsidRDefault="001F7E59" w:rsidP="001525DD">
      <w:pPr>
        <w:keepNext/>
        <w:spacing w:after="0" w:line="240" w:lineRule="auto"/>
        <w:jc w:val="center"/>
        <w:outlineLvl w:val="1"/>
        <w:rPr>
          <w:rFonts w:ascii="Arial" w:hAnsi="Arial" w:cs="Arial"/>
          <w:b/>
          <w:bCs/>
          <w:iCs/>
          <w:sz w:val="24"/>
          <w:szCs w:val="28"/>
          <w:lang w:val="uk-UA" w:eastAsia="uk-UA"/>
        </w:rPr>
      </w:pPr>
      <w:r w:rsidRPr="000B5E9B">
        <w:rPr>
          <w:rFonts w:ascii="Arial" w:hAnsi="Arial" w:cs="Arial"/>
          <w:b/>
          <w:bCs/>
          <w:iCs/>
          <w:sz w:val="24"/>
          <w:szCs w:val="28"/>
          <w:lang w:val="uk-UA" w:eastAsia="uk-UA"/>
        </w:rPr>
        <w:t>Сьоме демокр</w:t>
      </w:r>
      <w:r>
        <w:rPr>
          <w:rFonts w:ascii="Arial" w:hAnsi="Arial" w:cs="Arial"/>
          <w:b/>
          <w:bCs/>
          <w:iCs/>
          <w:sz w:val="24"/>
          <w:szCs w:val="28"/>
          <w:lang w:val="uk-UA" w:eastAsia="uk-UA"/>
        </w:rPr>
        <w:t xml:space="preserve">атичне </w:t>
      </w:r>
      <w:r w:rsidR="00AD5ED1">
        <w:rPr>
          <w:rFonts w:ascii="Arial" w:hAnsi="Arial" w:cs="Arial"/>
          <w:b/>
          <w:bCs/>
          <w:iCs/>
          <w:sz w:val="24"/>
          <w:szCs w:val="28"/>
          <w:lang w:val="uk-UA" w:eastAsia="uk-UA"/>
        </w:rPr>
        <w:t>скликання</w:t>
      </w:r>
      <w:r w:rsidR="00AD5ED1">
        <w:rPr>
          <w:rFonts w:ascii="Arial" w:hAnsi="Arial" w:cs="Arial"/>
          <w:b/>
          <w:bCs/>
          <w:iCs/>
          <w:sz w:val="24"/>
          <w:szCs w:val="28"/>
          <w:lang w:val="uk-UA" w:eastAsia="uk-UA"/>
        </w:rPr>
        <w:br/>
        <w:t>(Дев’ятнадцята</w:t>
      </w:r>
      <w:r w:rsidRPr="000B5E9B">
        <w:rPr>
          <w:rFonts w:ascii="Arial" w:hAnsi="Arial" w:cs="Arial"/>
          <w:b/>
          <w:bCs/>
          <w:iCs/>
          <w:sz w:val="24"/>
          <w:szCs w:val="28"/>
          <w:lang w:val="uk-UA" w:eastAsia="uk-UA"/>
        </w:rPr>
        <w:t xml:space="preserve"> сесія)</w:t>
      </w:r>
    </w:p>
    <w:p w:rsidR="001F7E59" w:rsidRPr="000B5E9B" w:rsidRDefault="001F7E59" w:rsidP="001525DD">
      <w:pPr>
        <w:keepNext/>
        <w:spacing w:after="0" w:line="240" w:lineRule="auto"/>
        <w:jc w:val="center"/>
        <w:outlineLvl w:val="2"/>
        <w:rPr>
          <w:rFonts w:ascii="Arial" w:hAnsi="Arial"/>
          <w:b/>
          <w:sz w:val="36"/>
          <w:szCs w:val="20"/>
          <w:lang w:val="uk-UA" w:eastAsia="uk-UA"/>
        </w:rPr>
      </w:pPr>
      <w:r w:rsidRPr="000B5E9B">
        <w:rPr>
          <w:rFonts w:ascii="Arial" w:hAnsi="Arial"/>
          <w:b/>
          <w:sz w:val="36"/>
          <w:szCs w:val="20"/>
          <w:lang w:val="uk-UA" w:eastAsia="uk-UA"/>
        </w:rPr>
        <w:t>РІШЕННЯ</w:t>
      </w:r>
    </w:p>
    <w:p w:rsidR="001F7E59" w:rsidRPr="000B5E9B" w:rsidRDefault="001F7E59" w:rsidP="001525DD">
      <w:pPr>
        <w:tabs>
          <w:tab w:val="left" w:pos="6379"/>
        </w:tabs>
        <w:spacing w:after="0" w:line="240" w:lineRule="auto"/>
        <w:ind w:firstLine="567"/>
        <w:jc w:val="both"/>
        <w:rPr>
          <w:rFonts w:ascii="Arial" w:hAnsi="Arial"/>
          <w:sz w:val="24"/>
          <w:szCs w:val="20"/>
          <w:lang w:val="uk-UA" w:eastAsia="uk-UA"/>
        </w:rPr>
      </w:pPr>
    </w:p>
    <w:p w:rsidR="001F7E59" w:rsidRPr="000B5E9B" w:rsidRDefault="001F7E59" w:rsidP="001525D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1F7E59" w:rsidRPr="000B5E9B" w:rsidRDefault="001525DD" w:rsidP="001525DD">
      <w:pPr>
        <w:spacing w:after="0" w:line="240" w:lineRule="auto"/>
        <w:jc w:val="both"/>
        <w:rPr>
          <w:rFonts w:ascii="Arial" w:hAnsi="Arial" w:cs="Arial"/>
          <w:sz w:val="24"/>
          <w:szCs w:val="20"/>
          <w:lang w:val="uk-UA" w:eastAsia="uk-UA"/>
        </w:rPr>
      </w:pPr>
      <w:r>
        <w:rPr>
          <w:rFonts w:ascii="Arial" w:hAnsi="Arial" w:cs="Arial"/>
          <w:snapToGrid w:val="0"/>
          <w:sz w:val="24"/>
          <w:szCs w:val="20"/>
          <w:lang w:val="uk-UA"/>
        </w:rPr>
        <w:t>від 08.12.2017</w:t>
      </w:r>
      <w:r w:rsidR="001F7E59">
        <w:rPr>
          <w:rFonts w:ascii="Arial" w:hAnsi="Arial" w:cs="Arial"/>
          <w:snapToGrid w:val="0"/>
          <w:sz w:val="24"/>
          <w:szCs w:val="20"/>
          <w:lang w:val="uk-UA"/>
        </w:rPr>
        <w:t xml:space="preserve">. </w:t>
      </w:r>
      <w:r w:rsidR="001F7E59" w:rsidRPr="000B5E9B">
        <w:rPr>
          <w:rFonts w:ascii="Arial" w:hAnsi="Arial" w:cs="Arial"/>
          <w:snapToGrid w:val="0"/>
          <w:sz w:val="24"/>
          <w:szCs w:val="20"/>
          <w:lang w:val="uk-UA"/>
        </w:rPr>
        <w:t>№</w:t>
      </w:r>
      <w:r>
        <w:rPr>
          <w:rFonts w:ascii="Arial" w:hAnsi="Arial" w:cs="Arial"/>
          <w:snapToGrid w:val="0"/>
          <w:sz w:val="24"/>
          <w:szCs w:val="20"/>
          <w:lang w:val="uk-UA"/>
        </w:rPr>
        <w:t xml:space="preserve"> 668-19/2017</w:t>
      </w:r>
    </w:p>
    <w:p w:rsidR="001F7E59" w:rsidRPr="00BB4E9C" w:rsidRDefault="001F7E59" w:rsidP="001525DD">
      <w:pPr>
        <w:spacing w:after="0" w:line="240" w:lineRule="auto"/>
        <w:rPr>
          <w:rFonts w:ascii="Arial" w:hAnsi="Arial" w:cs="Arial"/>
          <w:snapToGrid w:val="0"/>
          <w:sz w:val="24"/>
          <w:szCs w:val="24"/>
          <w:lang w:val="uk-UA"/>
        </w:rPr>
      </w:pPr>
      <w:r w:rsidRPr="00BB4E9C">
        <w:rPr>
          <w:rFonts w:ascii="Arial" w:hAnsi="Arial" w:cs="Arial"/>
          <w:snapToGrid w:val="0"/>
          <w:sz w:val="24"/>
          <w:szCs w:val="24"/>
          <w:lang w:val="uk-UA"/>
        </w:rPr>
        <w:t>м. Івано-Франківськ</w:t>
      </w:r>
    </w:p>
    <w:p w:rsidR="001F7E59" w:rsidRPr="00BB4E9C" w:rsidRDefault="001F7E59" w:rsidP="001525DD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uk-UA"/>
        </w:rPr>
      </w:pPr>
    </w:p>
    <w:p w:rsidR="001F7E59" w:rsidRDefault="001F7E59" w:rsidP="001525D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bdr w:val="none" w:sz="0" w:space="0" w:color="auto" w:frame="1"/>
        </w:rPr>
      </w:pPr>
      <w:r w:rsidRPr="00BB4E9C">
        <w:rPr>
          <w:rFonts w:ascii="Arial" w:hAnsi="Arial" w:cs="Arial"/>
          <w:b/>
          <w:color w:val="000000"/>
          <w:bdr w:val="none" w:sz="0" w:space="0" w:color="auto" w:frame="1"/>
        </w:rPr>
        <w:t xml:space="preserve">Про </w:t>
      </w:r>
      <w:r>
        <w:rPr>
          <w:rFonts w:ascii="Arial" w:hAnsi="Arial" w:cs="Arial"/>
          <w:b/>
          <w:color w:val="000000"/>
          <w:bdr w:val="none" w:sz="0" w:space="0" w:color="auto" w:frame="1"/>
        </w:rPr>
        <w:t xml:space="preserve">звернення до суду </w:t>
      </w:r>
    </w:p>
    <w:p w:rsidR="001F7E59" w:rsidRDefault="001F7E59" w:rsidP="001525DD">
      <w:pPr>
        <w:spacing w:after="0" w:line="240" w:lineRule="auto"/>
        <w:ind w:firstLine="567"/>
        <w:jc w:val="both"/>
        <w:rPr>
          <w:rFonts w:ascii="Arial" w:hAnsi="Arial" w:cs="Arial"/>
          <w:b/>
          <w:bCs/>
          <w:sz w:val="24"/>
          <w:szCs w:val="20"/>
          <w:lang w:val="uk-UA"/>
        </w:rPr>
      </w:pPr>
    </w:p>
    <w:p w:rsidR="00E23444" w:rsidRPr="00F7690C" w:rsidRDefault="00E23444" w:rsidP="001525DD">
      <w:pPr>
        <w:spacing w:after="0" w:line="240" w:lineRule="auto"/>
        <w:ind w:firstLine="567"/>
        <w:jc w:val="both"/>
        <w:rPr>
          <w:rFonts w:ascii="Arial" w:hAnsi="Arial" w:cs="Arial"/>
          <w:b/>
          <w:bCs/>
          <w:sz w:val="24"/>
          <w:szCs w:val="20"/>
          <w:lang w:val="uk-UA"/>
        </w:rPr>
      </w:pPr>
    </w:p>
    <w:p w:rsidR="001F7E59" w:rsidRDefault="001F7E59" w:rsidP="001525DD">
      <w:pPr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0"/>
          <w:lang w:val="uk-UA"/>
        </w:rPr>
      </w:pPr>
      <w:r w:rsidRPr="0031276B"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uk-UA"/>
        </w:rPr>
        <w:t>Відповідно до</w:t>
      </w:r>
      <w:r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uk-UA"/>
        </w:rPr>
        <w:t xml:space="preserve"> пункту 30 частини 1</w:t>
      </w:r>
      <w:r w:rsidRPr="0031276B"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uk-UA"/>
        </w:rPr>
        <w:t xml:space="preserve"> статті 43</w:t>
      </w:r>
      <w:r w:rsidR="00320228"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uk-UA"/>
        </w:rPr>
        <w:t>, пункту 18 частини 6 статті 55</w:t>
      </w:r>
      <w:r w:rsidRPr="0031276B"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uk-UA"/>
        </w:rPr>
        <w:t xml:space="preserve"> Закону Укра</w:t>
      </w:r>
      <w:r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uk-UA"/>
        </w:rPr>
        <w:t>їни “Про місцеве самоврядування в Україні”</w:t>
      </w:r>
      <w:r w:rsidRPr="00F7690C">
        <w:rPr>
          <w:rFonts w:ascii="Arial" w:hAnsi="Arial" w:cs="Arial"/>
          <w:bCs/>
          <w:sz w:val="24"/>
          <w:szCs w:val="20"/>
          <w:lang w:val="uk-UA"/>
        </w:rPr>
        <w:t xml:space="preserve"> обласна рада</w:t>
      </w:r>
    </w:p>
    <w:p w:rsidR="001F7E59" w:rsidRDefault="001F7E59" w:rsidP="001525DD">
      <w:pPr>
        <w:spacing w:after="0" w:line="240" w:lineRule="auto"/>
        <w:jc w:val="both"/>
        <w:rPr>
          <w:rFonts w:ascii="Arial" w:hAnsi="Arial" w:cs="Arial"/>
          <w:bCs/>
          <w:sz w:val="24"/>
          <w:szCs w:val="20"/>
          <w:lang w:val="uk-UA"/>
        </w:rPr>
      </w:pPr>
    </w:p>
    <w:p w:rsidR="001F7E59" w:rsidRPr="00F7690C" w:rsidRDefault="001F7E59" w:rsidP="001525DD">
      <w:pPr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0"/>
          <w:lang w:val="uk-UA"/>
        </w:rPr>
      </w:pPr>
    </w:p>
    <w:p w:rsidR="001F7E59" w:rsidRPr="00320228" w:rsidRDefault="001F7E59" w:rsidP="001525DD">
      <w:pPr>
        <w:spacing w:after="0" w:line="240" w:lineRule="auto"/>
        <w:ind w:firstLine="567"/>
        <w:jc w:val="center"/>
        <w:rPr>
          <w:rFonts w:ascii="Arial" w:hAnsi="Arial" w:cs="Arial"/>
          <w:b/>
          <w:bCs/>
          <w:sz w:val="24"/>
          <w:szCs w:val="20"/>
          <w:lang w:val="uk-UA"/>
        </w:rPr>
      </w:pPr>
      <w:r w:rsidRPr="00F7690C">
        <w:rPr>
          <w:rFonts w:ascii="Arial" w:hAnsi="Arial" w:cs="Arial"/>
          <w:b/>
          <w:bCs/>
          <w:sz w:val="24"/>
          <w:szCs w:val="20"/>
          <w:lang w:val="uk-UA"/>
        </w:rPr>
        <w:t>вирішила:</w:t>
      </w:r>
    </w:p>
    <w:p w:rsidR="001F7E59" w:rsidRDefault="001F7E59" w:rsidP="001525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bdr w:val="none" w:sz="0" w:space="0" w:color="auto" w:frame="1"/>
        </w:rPr>
      </w:pPr>
    </w:p>
    <w:p w:rsidR="001F7E59" w:rsidRPr="00E23444" w:rsidRDefault="001525DD" w:rsidP="001525D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bdr w:val="none" w:sz="0" w:space="0" w:color="auto" w:frame="1"/>
        </w:rPr>
      </w:pPr>
      <w:r>
        <w:rPr>
          <w:rFonts w:ascii="Arial" w:hAnsi="Arial" w:cs="Arial"/>
          <w:color w:val="000000"/>
          <w:bdr w:val="none" w:sz="0" w:space="0" w:color="auto" w:frame="1"/>
        </w:rPr>
        <w:t>1. </w:t>
      </w:r>
      <w:r w:rsidR="00E23444" w:rsidRPr="00E23444">
        <w:rPr>
          <w:rFonts w:ascii="Arial" w:hAnsi="Arial" w:cs="Arial"/>
          <w:color w:val="000000"/>
          <w:bdr w:val="none" w:sz="0" w:space="0" w:color="auto" w:frame="1"/>
        </w:rPr>
        <w:t>Д</w:t>
      </w:r>
      <w:r w:rsidR="001F7E59" w:rsidRPr="00E23444">
        <w:rPr>
          <w:rFonts w:ascii="Arial" w:hAnsi="Arial" w:cs="Arial"/>
          <w:color w:val="000000"/>
          <w:bdr w:val="none" w:sz="0" w:space="0" w:color="auto" w:frame="1"/>
        </w:rPr>
        <w:t xml:space="preserve">оручити голові Івано-Франківської обласної ради О. Сичу звернутися </w:t>
      </w:r>
      <w:r w:rsidR="006F533D">
        <w:rPr>
          <w:rFonts w:ascii="Arial" w:hAnsi="Arial" w:cs="Arial"/>
          <w:color w:val="000000"/>
          <w:bdr w:val="none" w:sz="0" w:space="0" w:color="auto" w:frame="1"/>
        </w:rPr>
        <w:t>до суду</w:t>
      </w:r>
      <w:r w:rsidR="00410510">
        <w:rPr>
          <w:rFonts w:ascii="Arial" w:hAnsi="Arial" w:cs="Arial"/>
          <w:color w:val="000000"/>
          <w:bdr w:val="none" w:sz="0" w:space="0" w:color="auto" w:frame="1"/>
        </w:rPr>
        <w:t xml:space="preserve"> з позовом</w:t>
      </w:r>
      <w:r w:rsidR="006F533D">
        <w:rPr>
          <w:rFonts w:ascii="Arial" w:hAnsi="Arial" w:cs="Arial"/>
          <w:color w:val="000000"/>
          <w:bdr w:val="none" w:sz="0" w:space="0" w:color="auto" w:frame="1"/>
        </w:rPr>
        <w:t xml:space="preserve"> щодо визнання</w:t>
      </w:r>
      <w:r w:rsidR="00B871FD" w:rsidRPr="00B871FD">
        <w:rPr>
          <w:rFonts w:ascii="Arial" w:hAnsi="Arial" w:cs="Arial"/>
          <w:color w:val="000000"/>
          <w:bdr w:val="none" w:sz="0" w:space="0" w:color="auto" w:frame="1"/>
        </w:rPr>
        <w:t xml:space="preserve"> </w:t>
      </w:r>
      <w:r w:rsidR="00AD5ED1">
        <w:rPr>
          <w:rFonts w:ascii="Arial" w:hAnsi="Arial" w:cs="Arial"/>
          <w:color w:val="000000"/>
          <w:bdr w:val="none" w:sz="0" w:space="0" w:color="auto" w:frame="1"/>
        </w:rPr>
        <w:t xml:space="preserve">протиправною </w:t>
      </w:r>
      <w:r w:rsidR="00410510">
        <w:rPr>
          <w:rFonts w:ascii="Arial" w:hAnsi="Arial" w:cs="Arial"/>
          <w:color w:val="000000"/>
          <w:bdr w:val="none" w:sz="0" w:space="0" w:color="auto" w:frame="1"/>
        </w:rPr>
        <w:t>бездіяльн</w:t>
      </w:r>
      <w:r w:rsidR="00004152">
        <w:rPr>
          <w:rFonts w:ascii="Arial" w:hAnsi="Arial" w:cs="Arial"/>
          <w:color w:val="000000"/>
          <w:bdr w:val="none" w:sz="0" w:space="0" w:color="auto" w:frame="1"/>
        </w:rPr>
        <w:t>ості</w:t>
      </w:r>
      <w:r w:rsidR="00B871FD">
        <w:rPr>
          <w:rFonts w:ascii="Arial" w:hAnsi="Arial" w:cs="Arial"/>
          <w:color w:val="000000"/>
          <w:bdr w:val="none" w:sz="0" w:space="0" w:color="auto" w:frame="1"/>
        </w:rPr>
        <w:t xml:space="preserve"> гол</w:t>
      </w:r>
      <w:r w:rsidR="00410510">
        <w:rPr>
          <w:rFonts w:ascii="Arial" w:hAnsi="Arial" w:cs="Arial"/>
          <w:color w:val="000000"/>
          <w:bdr w:val="none" w:sz="0" w:space="0" w:color="auto" w:frame="1"/>
        </w:rPr>
        <w:t>ови Івано-Франківської обласної</w:t>
      </w:r>
      <w:r w:rsidR="00B871FD">
        <w:rPr>
          <w:rFonts w:ascii="Arial" w:hAnsi="Arial" w:cs="Arial"/>
          <w:color w:val="000000"/>
          <w:bdr w:val="none" w:sz="0" w:space="0" w:color="auto" w:frame="1"/>
        </w:rPr>
        <w:t xml:space="preserve"> виборчої комісії та зобов’язання до вчинення дій </w:t>
      </w:r>
      <w:r>
        <w:rPr>
          <w:rFonts w:ascii="Arial" w:hAnsi="Arial" w:cs="Arial"/>
          <w:color w:val="000000"/>
          <w:bdr w:val="none" w:sz="0" w:space="0" w:color="auto" w:frame="1"/>
        </w:rPr>
        <w:br/>
      </w:r>
      <w:r w:rsidR="00B871FD">
        <w:rPr>
          <w:rFonts w:ascii="Arial" w:hAnsi="Arial" w:cs="Arial"/>
          <w:color w:val="000000"/>
          <w:bdr w:val="none" w:sz="0" w:space="0" w:color="auto" w:frame="1"/>
        </w:rPr>
        <w:t>Івано-Фран</w:t>
      </w:r>
      <w:r w:rsidR="00410510">
        <w:rPr>
          <w:rFonts w:ascii="Arial" w:hAnsi="Arial" w:cs="Arial"/>
          <w:color w:val="000000"/>
          <w:bdr w:val="none" w:sz="0" w:space="0" w:color="auto" w:frame="1"/>
        </w:rPr>
        <w:t>ківської обласної</w:t>
      </w:r>
      <w:r w:rsidR="00B871FD">
        <w:rPr>
          <w:rFonts w:ascii="Arial" w:hAnsi="Arial" w:cs="Arial"/>
          <w:color w:val="000000"/>
          <w:bdr w:val="none" w:sz="0" w:space="0" w:color="auto" w:frame="1"/>
        </w:rPr>
        <w:t xml:space="preserve"> виборчої комісії.</w:t>
      </w:r>
    </w:p>
    <w:p w:rsidR="00E23444" w:rsidRDefault="00E23444" w:rsidP="001525DD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bdr w:val="none" w:sz="0" w:space="0" w:color="auto" w:frame="1"/>
        </w:rPr>
      </w:pPr>
    </w:p>
    <w:p w:rsidR="00320228" w:rsidRPr="00C74AB3" w:rsidRDefault="00320228" w:rsidP="001525DD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bdr w:val="none" w:sz="0" w:space="0" w:color="auto" w:frame="1"/>
        </w:rPr>
      </w:pPr>
    </w:p>
    <w:p w:rsidR="00E23444" w:rsidRPr="009B72CE" w:rsidRDefault="00E23444" w:rsidP="001525DD">
      <w:pPr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  <w:lang w:val="uk-UA"/>
        </w:rPr>
      </w:pPr>
      <w:r w:rsidRPr="009B72CE">
        <w:rPr>
          <w:rFonts w:ascii="Arial" w:hAnsi="Arial" w:cs="Arial"/>
          <w:bCs/>
          <w:sz w:val="24"/>
          <w:szCs w:val="24"/>
          <w:lang w:val="uk-UA"/>
        </w:rPr>
        <w:t>2. Контроль за виконанням рішення поклас</w:t>
      </w:r>
      <w:r w:rsidR="00AD5ED1">
        <w:rPr>
          <w:rFonts w:ascii="Arial" w:hAnsi="Arial" w:cs="Arial"/>
          <w:bCs/>
          <w:sz w:val="24"/>
          <w:szCs w:val="24"/>
          <w:lang w:val="uk-UA"/>
        </w:rPr>
        <w:t>ти на голову обласної ради О. Сича.</w:t>
      </w:r>
    </w:p>
    <w:p w:rsidR="001F7E59" w:rsidRDefault="001F7E59" w:rsidP="001525DD">
      <w:pPr>
        <w:spacing w:after="0" w:line="240" w:lineRule="auto"/>
        <w:jc w:val="both"/>
        <w:rPr>
          <w:rFonts w:ascii="Arial" w:hAnsi="Arial" w:cs="Arial"/>
          <w:bCs/>
          <w:sz w:val="24"/>
          <w:szCs w:val="20"/>
          <w:lang w:val="uk-UA"/>
        </w:rPr>
      </w:pPr>
    </w:p>
    <w:p w:rsidR="00E23444" w:rsidRDefault="00E23444" w:rsidP="001525DD">
      <w:pPr>
        <w:spacing w:after="0" w:line="240" w:lineRule="auto"/>
        <w:jc w:val="both"/>
        <w:rPr>
          <w:rFonts w:ascii="Arial" w:hAnsi="Arial" w:cs="Arial"/>
          <w:bCs/>
          <w:sz w:val="24"/>
          <w:szCs w:val="20"/>
          <w:lang w:val="uk-UA"/>
        </w:rPr>
      </w:pPr>
    </w:p>
    <w:p w:rsidR="001F7E59" w:rsidRPr="00276E3B" w:rsidRDefault="001F7E59" w:rsidP="001525DD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0"/>
          <w:lang w:val="uk-UA"/>
        </w:rPr>
      </w:pPr>
    </w:p>
    <w:p w:rsidR="001F7E59" w:rsidRPr="00396C43" w:rsidRDefault="001F7E59" w:rsidP="00396C43">
      <w:pPr>
        <w:spacing w:after="0" w:line="240" w:lineRule="auto"/>
        <w:rPr>
          <w:rFonts w:ascii="Arial" w:hAnsi="Arial" w:cs="Arial"/>
          <w:b/>
          <w:bCs/>
          <w:sz w:val="24"/>
          <w:szCs w:val="20"/>
          <w:lang w:val="uk-UA" w:eastAsia="uk-UA"/>
        </w:rPr>
      </w:pPr>
      <w:r w:rsidRPr="00276E3B">
        <w:rPr>
          <w:rFonts w:ascii="Arial" w:hAnsi="Arial" w:cs="Arial"/>
          <w:b/>
          <w:bCs/>
          <w:sz w:val="24"/>
          <w:szCs w:val="20"/>
          <w:lang w:val="uk-UA"/>
        </w:rPr>
        <w:t xml:space="preserve">Голова обласної ради           </w:t>
      </w:r>
      <w:r>
        <w:rPr>
          <w:rFonts w:ascii="Arial" w:hAnsi="Arial" w:cs="Arial"/>
          <w:b/>
          <w:bCs/>
          <w:sz w:val="24"/>
          <w:szCs w:val="20"/>
          <w:lang w:val="uk-UA"/>
        </w:rPr>
        <w:t xml:space="preserve">                                      </w:t>
      </w:r>
      <w:r w:rsidRPr="00276E3B">
        <w:rPr>
          <w:rFonts w:ascii="Arial" w:hAnsi="Arial" w:cs="Arial"/>
          <w:b/>
          <w:bCs/>
          <w:sz w:val="24"/>
          <w:szCs w:val="20"/>
          <w:lang w:val="uk-UA"/>
        </w:rPr>
        <w:t xml:space="preserve">                   </w:t>
      </w:r>
      <w:r>
        <w:rPr>
          <w:rFonts w:ascii="Arial" w:hAnsi="Arial" w:cs="Arial"/>
          <w:b/>
          <w:bCs/>
          <w:sz w:val="24"/>
          <w:szCs w:val="20"/>
          <w:lang w:val="uk-UA"/>
        </w:rPr>
        <w:t xml:space="preserve">       </w:t>
      </w:r>
      <w:r w:rsidRPr="00276E3B">
        <w:rPr>
          <w:rFonts w:ascii="Arial" w:hAnsi="Arial" w:cs="Arial"/>
          <w:b/>
          <w:bCs/>
          <w:sz w:val="24"/>
          <w:szCs w:val="20"/>
          <w:lang w:val="uk-UA"/>
        </w:rPr>
        <w:t xml:space="preserve"> </w:t>
      </w:r>
      <w:r>
        <w:rPr>
          <w:rFonts w:ascii="Arial" w:hAnsi="Arial" w:cs="Arial"/>
          <w:b/>
          <w:bCs/>
          <w:sz w:val="24"/>
          <w:szCs w:val="20"/>
          <w:lang w:val="uk-UA"/>
        </w:rPr>
        <w:t>Олександр Сич</w:t>
      </w:r>
      <w:bookmarkStart w:id="0" w:name="_GoBack"/>
      <w:bookmarkEnd w:id="0"/>
    </w:p>
    <w:sectPr w:rsidR="001F7E59" w:rsidRPr="00396C43" w:rsidSect="00517AC8">
      <w:pgSz w:w="11906" w:h="16838"/>
      <w:pgMar w:top="510" w:right="707" w:bottom="510" w:left="1644" w:header="510" w:footer="51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693AF7"/>
    <w:multiLevelType w:val="hybridMultilevel"/>
    <w:tmpl w:val="5B16EED4"/>
    <w:lvl w:ilvl="0" w:tplc="9D3A4F3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F7E59"/>
    <w:rsid w:val="00004152"/>
    <w:rsid w:val="00147507"/>
    <w:rsid w:val="001525DD"/>
    <w:rsid w:val="001F7E59"/>
    <w:rsid w:val="00287012"/>
    <w:rsid w:val="00320228"/>
    <w:rsid w:val="0037105B"/>
    <w:rsid w:val="00396C43"/>
    <w:rsid w:val="00410510"/>
    <w:rsid w:val="005060C2"/>
    <w:rsid w:val="005B63FF"/>
    <w:rsid w:val="00650774"/>
    <w:rsid w:val="00652E2A"/>
    <w:rsid w:val="006962A5"/>
    <w:rsid w:val="00697129"/>
    <w:rsid w:val="0069790E"/>
    <w:rsid w:val="006F533D"/>
    <w:rsid w:val="008C3449"/>
    <w:rsid w:val="00911946"/>
    <w:rsid w:val="009B72CE"/>
    <w:rsid w:val="00A164E0"/>
    <w:rsid w:val="00AD1CF9"/>
    <w:rsid w:val="00AD5ED1"/>
    <w:rsid w:val="00B14242"/>
    <w:rsid w:val="00B871FD"/>
    <w:rsid w:val="00B97AAD"/>
    <w:rsid w:val="00D769C3"/>
    <w:rsid w:val="00DD5BF0"/>
    <w:rsid w:val="00DD7064"/>
    <w:rsid w:val="00E23444"/>
    <w:rsid w:val="00E7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A6CED"/>
  <w15:docId w15:val="{53F6DAD5-6E2C-4339-BA31-9A099D323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E5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7E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a4">
    <w:name w:val="Документ"/>
    <w:basedOn w:val="a"/>
    <w:rsid w:val="001F7E59"/>
    <w:pPr>
      <w:spacing w:after="0" w:line="240" w:lineRule="auto"/>
      <w:ind w:firstLine="851"/>
      <w:jc w:val="both"/>
    </w:pPr>
    <w:rPr>
      <w:rFonts w:ascii="Times New Roman" w:hAnsi="Times New Roman"/>
      <w:sz w:val="28"/>
      <w:szCs w:val="20"/>
      <w:lang w:val="uk-UA"/>
    </w:rPr>
  </w:style>
  <w:style w:type="paragraph" w:styleId="a5">
    <w:name w:val="Body Text Indent"/>
    <w:basedOn w:val="a"/>
    <w:link w:val="a6"/>
    <w:rsid w:val="001F7E59"/>
    <w:pPr>
      <w:widowControl w:val="0"/>
      <w:spacing w:after="0" w:line="320" w:lineRule="exact"/>
      <w:ind w:right="-285" w:firstLine="708"/>
      <w:jc w:val="both"/>
    </w:pPr>
    <w:rPr>
      <w:rFonts w:ascii="Times New Roman" w:hAnsi="Times New Roman"/>
      <w:snapToGrid w:val="0"/>
      <w:sz w:val="24"/>
      <w:szCs w:val="24"/>
      <w:lang w:val="uk-UA"/>
    </w:rPr>
  </w:style>
  <w:style w:type="character" w:customStyle="1" w:styleId="a6">
    <w:name w:val="Основний текст з відступом Знак"/>
    <w:basedOn w:val="a0"/>
    <w:link w:val="a5"/>
    <w:rsid w:val="001F7E59"/>
    <w:rPr>
      <w:rFonts w:ascii="Times New Roman" w:eastAsia="Times New Roman" w:hAnsi="Times New Roman" w:cs="Times New Roman"/>
      <w:snapToGrid w:val="0"/>
      <w:sz w:val="24"/>
      <w:szCs w:val="24"/>
      <w:lang w:val="uk-UA" w:eastAsia="ru-RU"/>
    </w:rPr>
  </w:style>
  <w:style w:type="paragraph" w:styleId="3">
    <w:name w:val="Body Text Indent 3"/>
    <w:basedOn w:val="a"/>
    <w:link w:val="30"/>
    <w:rsid w:val="001F7E59"/>
    <w:pPr>
      <w:spacing w:after="0" w:line="240" w:lineRule="auto"/>
      <w:ind w:firstLine="708"/>
      <w:jc w:val="both"/>
    </w:pPr>
    <w:rPr>
      <w:rFonts w:ascii="Times New Roman" w:hAnsi="Times New Roman"/>
      <w:sz w:val="28"/>
      <w:szCs w:val="28"/>
      <w:lang w:val="uk-UA"/>
    </w:rPr>
  </w:style>
  <w:style w:type="character" w:customStyle="1" w:styleId="30">
    <w:name w:val="Основний текст з відступом 3 Знак"/>
    <w:basedOn w:val="a0"/>
    <w:link w:val="3"/>
    <w:rsid w:val="001F7E5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7">
    <w:name w:val="Title"/>
    <w:basedOn w:val="a"/>
    <w:link w:val="a8"/>
    <w:qFormat/>
    <w:rsid w:val="001F7E59"/>
    <w:pPr>
      <w:spacing w:after="0" w:line="240" w:lineRule="auto"/>
      <w:jc w:val="center"/>
    </w:pPr>
    <w:rPr>
      <w:rFonts w:ascii="Times New Roman" w:hAnsi="Times New Roman"/>
      <w:b/>
      <w:sz w:val="32"/>
      <w:szCs w:val="32"/>
      <w:lang w:val="uk-UA" w:eastAsia="uk-UA"/>
    </w:rPr>
  </w:style>
  <w:style w:type="character" w:customStyle="1" w:styleId="a8">
    <w:name w:val="Назва Знак"/>
    <w:basedOn w:val="a0"/>
    <w:link w:val="a7"/>
    <w:rsid w:val="001F7E59"/>
    <w:rPr>
      <w:rFonts w:ascii="Times New Roman" w:eastAsia="Times New Roman" w:hAnsi="Times New Roman" w:cs="Times New Roman"/>
      <w:b/>
      <w:sz w:val="32"/>
      <w:szCs w:val="32"/>
      <w:lang w:val="uk-UA" w:eastAsia="uk-UA"/>
    </w:rPr>
  </w:style>
  <w:style w:type="paragraph" w:styleId="a9">
    <w:name w:val="Body Text"/>
    <w:basedOn w:val="a"/>
    <w:link w:val="aa"/>
    <w:rsid w:val="001F7E59"/>
    <w:pPr>
      <w:spacing w:after="0" w:line="240" w:lineRule="auto"/>
      <w:jc w:val="both"/>
    </w:pPr>
    <w:rPr>
      <w:rFonts w:ascii="Times New Roman" w:hAnsi="Times New Roman"/>
      <w:color w:val="000000"/>
      <w:sz w:val="28"/>
      <w:szCs w:val="28"/>
      <w:lang w:val="uk-UA" w:eastAsia="uk-UA"/>
    </w:rPr>
  </w:style>
  <w:style w:type="character" w:customStyle="1" w:styleId="aa">
    <w:name w:val="Основний текст Знак"/>
    <w:basedOn w:val="a0"/>
    <w:link w:val="a9"/>
    <w:rsid w:val="001F7E59"/>
    <w:rPr>
      <w:rFonts w:ascii="Times New Roman" w:eastAsia="Times New Roman" w:hAnsi="Times New Roman" w:cs="Times New Roman"/>
      <w:color w:val="000000"/>
      <w:sz w:val="28"/>
      <w:szCs w:val="28"/>
      <w:lang w:val="uk-UA" w:eastAsia="uk-UA"/>
    </w:rPr>
  </w:style>
  <w:style w:type="paragraph" w:styleId="ab">
    <w:name w:val="Plain Text"/>
    <w:basedOn w:val="a"/>
    <w:link w:val="ac"/>
    <w:rsid w:val="001F7E59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0"/>
    <w:link w:val="ab"/>
    <w:rsid w:val="001F7E5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Style11">
    <w:name w:val="Style11"/>
    <w:basedOn w:val="a"/>
    <w:rsid w:val="001F7E59"/>
    <w:pPr>
      <w:widowControl w:val="0"/>
      <w:autoSpaceDE w:val="0"/>
      <w:autoSpaceDN w:val="0"/>
      <w:adjustRightInd w:val="0"/>
      <w:spacing w:after="0" w:line="352" w:lineRule="exact"/>
      <w:ind w:firstLine="698"/>
      <w:jc w:val="both"/>
    </w:pPr>
    <w:rPr>
      <w:rFonts w:ascii="Times New Roman" w:hAnsi="Times New Roman"/>
      <w:sz w:val="24"/>
      <w:szCs w:val="24"/>
      <w:lang w:val="uk-UA" w:eastAsia="uk-UA"/>
    </w:rPr>
  </w:style>
  <w:style w:type="paragraph" w:styleId="ad">
    <w:name w:val="List Paragraph"/>
    <w:basedOn w:val="a"/>
    <w:uiPriority w:val="34"/>
    <w:qFormat/>
    <w:rsid w:val="001F7E59"/>
    <w:pPr>
      <w:ind w:left="720"/>
      <w:contextualSpacing/>
    </w:pPr>
  </w:style>
  <w:style w:type="character" w:customStyle="1" w:styleId="FontStyle23">
    <w:name w:val="Font Style23"/>
    <w:rsid w:val="001F7E59"/>
    <w:rPr>
      <w:rFonts w:ascii="Times New Roman" w:hAnsi="Times New Roman" w:cs="Times New Roman"/>
      <w:i/>
      <w:iCs/>
      <w:sz w:val="26"/>
      <w:szCs w:val="26"/>
    </w:rPr>
  </w:style>
  <w:style w:type="paragraph" w:styleId="ae">
    <w:name w:val="Balloon Text"/>
    <w:basedOn w:val="a"/>
    <w:link w:val="af"/>
    <w:uiPriority w:val="99"/>
    <w:semiHidden/>
    <w:unhideWhenUsed/>
    <w:rsid w:val="001F7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у виносці Знак"/>
    <w:basedOn w:val="a0"/>
    <w:link w:val="ae"/>
    <w:uiPriority w:val="99"/>
    <w:semiHidden/>
    <w:rsid w:val="001F7E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2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7682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1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58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754</TotalTime>
  <Pages>1</Pages>
  <Words>501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</dc:creator>
  <cp:keywords/>
  <dc:description/>
  <cp:lastModifiedBy>User</cp:lastModifiedBy>
  <cp:revision>10</cp:revision>
  <cp:lastPrinted>2017-12-08T11:36:00Z</cp:lastPrinted>
  <dcterms:created xsi:type="dcterms:W3CDTF">2017-11-17T04:39:00Z</dcterms:created>
  <dcterms:modified xsi:type="dcterms:W3CDTF">2017-12-20T09:30:00Z</dcterms:modified>
</cp:coreProperties>
</file>