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087E" w:rsidRDefault="00EB087E">
      <w:pPr>
        <w:pStyle w:val="2"/>
        <w:jc w:val="center"/>
        <w:rPr>
          <w:rFonts w:eastAsia="Times New Roman"/>
          <w:lang w:val="uk-UA"/>
        </w:rPr>
      </w:pPr>
      <w:r>
        <w:rPr>
          <w:noProof/>
        </w:rPr>
        <w:drawing>
          <wp:inline distT="0" distB="0" distL="0" distR="0" wp14:anchorId="1E9860A2" wp14:editId="1AFC251C">
            <wp:extent cx="647700" cy="638175"/>
            <wp:effectExtent l="0" t="0" r="0" b="9525"/>
            <wp:docPr id="3" name="Рисунок 1"/>
            <wp:cNvGraphicFramePr/>
            <a:graphic xmlns:a="http://schemas.openxmlformats.org/drawingml/2006/main">
              <a:graphicData uri="http://schemas.openxmlformats.org/drawingml/2006/picture">
                <pic:pic xmlns:pic="http://schemas.openxmlformats.org/drawingml/2006/picture">
                  <pic:nvPicPr>
                    <pic:cNvPr id="3" name="Рисунок 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47700" cy="638175"/>
                    </a:xfrm>
                    <a:prstGeom prst="rect">
                      <a:avLst/>
                    </a:prstGeom>
                    <a:noFill/>
                    <a:ln>
                      <a:noFill/>
                    </a:ln>
                  </pic:spPr>
                </pic:pic>
              </a:graphicData>
            </a:graphic>
          </wp:inline>
        </w:drawing>
      </w:r>
    </w:p>
    <w:p w:rsidR="00FE7FAA" w:rsidRPr="00EB087E" w:rsidRDefault="005903FB">
      <w:pPr>
        <w:pStyle w:val="2"/>
        <w:jc w:val="center"/>
        <w:rPr>
          <w:rFonts w:eastAsia="Times New Roman"/>
        </w:rPr>
      </w:pPr>
      <w:r w:rsidRPr="00EB087E">
        <w:rPr>
          <w:rFonts w:eastAsia="Times New Roman"/>
        </w:rPr>
        <w:t xml:space="preserve">Про затвердження Порядку взаєморозрахунків </w:t>
      </w:r>
      <w:proofErr w:type="gramStart"/>
      <w:r w:rsidRPr="00EB087E">
        <w:rPr>
          <w:rFonts w:eastAsia="Times New Roman"/>
        </w:rPr>
        <w:t>м</w:t>
      </w:r>
      <w:proofErr w:type="gramEnd"/>
      <w:r w:rsidRPr="00EB087E">
        <w:rPr>
          <w:rFonts w:eastAsia="Times New Roman"/>
        </w:rPr>
        <w:t>іж операторами телекомунікацій  </w:t>
      </w:r>
    </w:p>
    <w:p w:rsidR="00FE7FAA" w:rsidRDefault="005903FB">
      <w:pPr>
        <w:pStyle w:val="a3"/>
        <w:jc w:val="right"/>
      </w:pPr>
      <w:r>
        <w:t xml:space="preserve">(заголовок із змінами, внесеними згідно з </w:t>
      </w:r>
      <w:proofErr w:type="gramStart"/>
      <w:r>
        <w:t>р</w:t>
      </w:r>
      <w:proofErr w:type="gramEnd"/>
      <w:r>
        <w:t>ішенням Національної</w:t>
      </w:r>
      <w:r>
        <w:br/>
        <w:t> комісії з питань регулювання зв'язку України від 01.12.2011 р. N 686)</w:t>
      </w:r>
    </w:p>
    <w:p w:rsidR="00FE7FAA" w:rsidRDefault="005903FB">
      <w:pPr>
        <w:pStyle w:val="a3"/>
        <w:jc w:val="center"/>
      </w:pPr>
      <w:proofErr w:type="gramStart"/>
      <w:r>
        <w:rPr>
          <w:b/>
          <w:bCs/>
        </w:rPr>
        <w:t>Р</w:t>
      </w:r>
      <w:proofErr w:type="gramEnd"/>
      <w:r>
        <w:rPr>
          <w:b/>
          <w:bCs/>
        </w:rPr>
        <w:t>ішення Національної комісії з питань регулювання зв'язку України</w:t>
      </w:r>
      <w:r>
        <w:br/>
      </w:r>
      <w:r>
        <w:rPr>
          <w:b/>
          <w:bCs/>
        </w:rPr>
        <w:t xml:space="preserve">від 9 липня 2009 року N 1586 </w:t>
      </w:r>
    </w:p>
    <w:p w:rsidR="00FE7FAA" w:rsidRDefault="005903FB">
      <w:pPr>
        <w:pStyle w:val="a3"/>
        <w:jc w:val="center"/>
      </w:pPr>
      <w:r>
        <w:rPr>
          <w:b/>
          <w:bCs/>
        </w:rPr>
        <w:t>Зареєстровано в Міністерстві юстиції України</w:t>
      </w:r>
      <w:r>
        <w:br/>
      </w:r>
      <w:r>
        <w:rPr>
          <w:b/>
          <w:bCs/>
        </w:rPr>
        <w:t xml:space="preserve">21 вересня 2009 р. за N 880/16896 </w:t>
      </w:r>
    </w:p>
    <w:p w:rsidR="00FE7FAA" w:rsidRDefault="005903FB">
      <w:pPr>
        <w:pStyle w:val="a3"/>
        <w:jc w:val="center"/>
      </w:pPr>
      <w:r>
        <w:t xml:space="preserve">Із змінами і доповненнями, внесеними </w:t>
      </w:r>
      <w:r>
        <w:br/>
      </w:r>
      <w:proofErr w:type="gramStart"/>
      <w:r>
        <w:t>р</w:t>
      </w:r>
      <w:proofErr w:type="gramEnd"/>
      <w:r>
        <w:t xml:space="preserve">ішенням Національної комісії з питань регулювання зв'язку України </w:t>
      </w:r>
      <w:r>
        <w:br/>
        <w:t>від 1 грудня 2011 року N 686,</w:t>
      </w:r>
      <w:r>
        <w:br/>
        <w:t>рішеннями Національної комісії, що здійснює державне регулювання у сфері зв'язку та інформатизації,</w:t>
      </w:r>
      <w:r>
        <w:br/>
        <w:t> від 7 червня 2016 року N 295,</w:t>
      </w:r>
      <w:r>
        <w:br/>
        <w:t>від 2 квітня 2019 року N 160,</w:t>
      </w:r>
      <w:r>
        <w:br/>
        <w:t>від 26 листопада 2019 року N 561</w:t>
      </w:r>
    </w:p>
    <w:p w:rsidR="00FE7FAA" w:rsidRDefault="005903FB">
      <w:pPr>
        <w:pStyle w:val="a3"/>
        <w:jc w:val="both"/>
      </w:pPr>
      <w:r>
        <w:t xml:space="preserve">Відповідно до </w:t>
      </w:r>
      <w:r>
        <w:rPr>
          <w:color w:val="0000FF"/>
        </w:rPr>
        <w:t>статті 18 Закону України "Про телекомунікації"</w:t>
      </w:r>
      <w:r>
        <w:t xml:space="preserve"> та </w:t>
      </w:r>
      <w:proofErr w:type="gramStart"/>
      <w:r>
        <w:rPr>
          <w:color w:val="0000FF"/>
        </w:rPr>
        <w:t>п</w:t>
      </w:r>
      <w:proofErr w:type="gramEnd"/>
      <w:r>
        <w:rPr>
          <w:color w:val="0000FF"/>
        </w:rPr>
        <w:t>ідпунктів 7</w:t>
      </w:r>
      <w:r>
        <w:t xml:space="preserve">, </w:t>
      </w:r>
      <w:r>
        <w:rPr>
          <w:color w:val="0000FF"/>
        </w:rPr>
        <w:t>19 пункту 4 Положення про Національну комісію з питань регулювання зв'язку України</w:t>
      </w:r>
      <w:r>
        <w:t xml:space="preserve">, затвердженого постановою Кабінету Міністрів України від 25.07.2007 N 971, Національна комісія з питань регулювання зв'язку України </w:t>
      </w:r>
      <w:r>
        <w:rPr>
          <w:b/>
          <w:bCs/>
        </w:rPr>
        <w:t>ВИРІШИЛА</w:t>
      </w:r>
      <w:r>
        <w:t xml:space="preserve">: </w:t>
      </w:r>
    </w:p>
    <w:p w:rsidR="00FE7FAA" w:rsidRDefault="005903FB">
      <w:pPr>
        <w:pStyle w:val="a3"/>
        <w:jc w:val="both"/>
      </w:pPr>
      <w:r>
        <w:t xml:space="preserve">1. Затвердити Порядок взаєморозрахунків </w:t>
      </w:r>
      <w:proofErr w:type="gramStart"/>
      <w:r>
        <w:t>м</w:t>
      </w:r>
      <w:proofErr w:type="gramEnd"/>
      <w:r>
        <w:t xml:space="preserve">іж операторами телекомунікацій, що додається. </w:t>
      </w:r>
    </w:p>
    <w:p w:rsidR="00FE7FAA" w:rsidRDefault="005903FB">
      <w:pPr>
        <w:pStyle w:val="a3"/>
        <w:jc w:val="right"/>
      </w:pPr>
      <w:r>
        <w:t xml:space="preserve">(пункт 1 із змінами, внесеними згідно з </w:t>
      </w:r>
      <w:proofErr w:type="gramStart"/>
      <w:r>
        <w:t>р</w:t>
      </w:r>
      <w:proofErr w:type="gramEnd"/>
      <w:r>
        <w:t>ішенням Національної</w:t>
      </w:r>
      <w:r>
        <w:br/>
        <w:t> комісії з питань регулювання зв'язку України від 01.12.2011 р. N 686)</w:t>
      </w:r>
    </w:p>
    <w:p w:rsidR="00FE7FAA" w:rsidRDefault="005903FB">
      <w:pPr>
        <w:pStyle w:val="a3"/>
        <w:jc w:val="both"/>
      </w:pPr>
      <w:r>
        <w:t xml:space="preserve">2. </w:t>
      </w:r>
      <w:proofErr w:type="gramStart"/>
      <w:r>
        <w:rPr>
          <w:color w:val="0000FF"/>
        </w:rPr>
        <w:t>Р</w:t>
      </w:r>
      <w:proofErr w:type="gramEnd"/>
      <w:r>
        <w:rPr>
          <w:color w:val="0000FF"/>
        </w:rPr>
        <w:t>ішення Національної комісії з питань регулювання зв'язку України від 06.09.2006 N 351 "Про затвердження Порядку взаєморозрахунків між операторами телекомунікацій за послуги доступу до телекомунікаційних мереж при наданні послуг телефонного зв'язку"</w:t>
      </w:r>
      <w:r>
        <w:t xml:space="preserve">, зареєстроване у Міністерстві юстиції України 02.10.2006 за N 1082/12956, визнати таким, що втратило чинність. </w:t>
      </w:r>
    </w:p>
    <w:p w:rsidR="00FE7FAA" w:rsidRDefault="005903FB">
      <w:pPr>
        <w:pStyle w:val="a3"/>
        <w:jc w:val="both"/>
      </w:pPr>
      <w:r>
        <w:t xml:space="preserve">3. Економічному управлінню та Юридичному управлінню в установленому законодавством порядку подати це </w:t>
      </w:r>
      <w:proofErr w:type="gramStart"/>
      <w:r>
        <w:t>р</w:t>
      </w:r>
      <w:proofErr w:type="gramEnd"/>
      <w:r>
        <w:t xml:space="preserve">ішення на державну реєстрацію до Міністерства юстиції України. </w:t>
      </w:r>
    </w:p>
    <w:p w:rsidR="00FE7FAA" w:rsidRDefault="005903FB">
      <w:pPr>
        <w:pStyle w:val="a3"/>
        <w:jc w:val="both"/>
      </w:pPr>
      <w:r>
        <w:t xml:space="preserve">4. Це </w:t>
      </w:r>
      <w:proofErr w:type="gramStart"/>
      <w:r>
        <w:t>р</w:t>
      </w:r>
      <w:proofErr w:type="gramEnd"/>
      <w:r>
        <w:t xml:space="preserve">ішення набирає чинності з дня його офіційного опублікування. </w:t>
      </w:r>
    </w:p>
    <w:p w:rsidR="00FE7FAA" w:rsidRDefault="005903FB">
      <w:pPr>
        <w:pStyle w:val="a3"/>
      </w:pPr>
      <w:r>
        <w:t> </w:t>
      </w:r>
    </w:p>
    <w:tbl>
      <w:tblPr>
        <w:tblW w:w="5000" w:type="pct"/>
        <w:tblCellSpacing w:w="22" w:type="dxa"/>
        <w:tblCellMar>
          <w:top w:w="60" w:type="dxa"/>
          <w:left w:w="60" w:type="dxa"/>
          <w:bottom w:w="60" w:type="dxa"/>
          <w:right w:w="60" w:type="dxa"/>
        </w:tblCellMar>
        <w:tblLook w:val="04A0" w:firstRow="1" w:lastRow="0" w:firstColumn="1" w:lastColumn="0" w:noHBand="0" w:noVBand="1"/>
      </w:tblPr>
      <w:tblGrid>
        <w:gridCol w:w="4781"/>
        <w:gridCol w:w="4782"/>
      </w:tblGrid>
      <w:tr w:rsidR="00FE7FAA">
        <w:trPr>
          <w:tblCellSpacing w:w="22" w:type="dxa"/>
        </w:trPr>
        <w:tc>
          <w:tcPr>
            <w:tcW w:w="2500" w:type="pct"/>
            <w:hideMark/>
          </w:tcPr>
          <w:p w:rsidR="00FE7FAA" w:rsidRDefault="005903FB">
            <w:pPr>
              <w:pStyle w:val="a3"/>
              <w:jc w:val="center"/>
            </w:pPr>
            <w:r>
              <w:rPr>
                <w:b/>
                <w:bCs/>
              </w:rPr>
              <w:lastRenderedPageBreak/>
              <w:t>В. о. Голови</w:t>
            </w:r>
            <w:r>
              <w:t> </w:t>
            </w:r>
          </w:p>
        </w:tc>
        <w:tc>
          <w:tcPr>
            <w:tcW w:w="2500" w:type="pct"/>
            <w:hideMark/>
          </w:tcPr>
          <w:p w:rsidR="00FE7FAA" w:rsidRDefault="005903FB">
            <w:pPr>
              <w:pStyle w:val="a3"/>
              <w:jc w:val="center"/>
            </w:pPr>
            <w:r>
              <w:rPr>
                <w:b/>
                <w:bCs/>
              </w:rPr>
              <w:t>В. Звє</w:t>
            </w:r>
            <w:proofErr w:type="gramStart"/>
            <w:r>
              <w:rPr>
                <w:b/>
                <w:bCs/>
              </w:rPr>
              <w:t>р</w:t>
            </w:r>
            <w:proofErr w:type="gramEnd"/>
            <w:r>
              <w:rPr>
                <w:b/>
                <w:bCs/>
              </w:rPr>
              <w:t>єв</w:t>
            </w:r>
            <w:r>
              <w:t> </w:t>
            </w:r>
          </w:p>
        </w:tc>
      </w:tr>
      <w:tr w:rsidR="00FE7FAA">
        <w:trPr>
          <w:tblCellSpacing w:w="22" w:type="dxa"/>
        </w:trPr>
        <w:tc>
          <w:tcPr>
            <w:tcW w:w="2500" w:type="pct"/>
            <w:hideMark/>
          </w:tcPr>
          <w:p w:rsidR="00FE7FAA" w:rsidRDefault="005903FB">
            <w:pPr>
              <w:pStyle w:val="a3"/>
              <w:jc w:val="center"/>
            </w:pPr>
            <w:r>
              <w:rPr>
                <w:b/>
                <w:bCs/>
              </w:rPr>
              <w:t>ПОГОДЖЕНО:</w:t>
            </w:r>
            <w:r>
              <w:t> </w:t>
            </w:r>
          </w:p>
        </w:tc>
        <w:tc>
          <w:tcPr>
            <w:tcW w:w="2500" w:type="pct"/>
            <w:hideMark/>
          </w:tcPr>
          <w:p w:rsidR="00FE7FAA" w:rsidRDefault="005903FB">
            <w:pPr>
              <w:pStyle w:val="a3"/>
            </w:pPr>
            <w:r>
              <w:t>  </w:t>
            </w:r>
          </w:p>
        </w:tc>
      </w:tr>
      <w:tr w:rsidR="00FE7FAA">
        <w:trPr>
          <w:tblCellSpacing w:w="22" w:type="dxa"/>
        </w:trPr>
        <w:tc>
          <w:tcPr>
            <w:tcW w:w="2500" w:type="pct"/>
            <w:hideMark/>
          </w:tcPr>
          <w:p w:rsidR="00FE7FAA" w:rsidRDefault="005903FB">
            <w:pPr>
              <w:pStyle w:val="a3"/>
              <w:jc w:val="center"/>
            </w:pPr>
            <w:r>
              <w:rPr>
                <w:b/>
                <w:bCs/>
              </w:rPr>
              <w:t xml:space="preserve">В. о. Голови </w:t>
            </w:r>
            <w:proofErr w:type="gramStart"/>
            <w:r>
              <w:rPr>
                <w:b/>
                <w:bCs/>
              </w:rPr>
              <w:t>Антимонопольного</w:t>
            </w:r>
            <w:proofErr w:type="gramEnd"/>
            <w:r>
              <w:br/>
            </w:r>
            <w:r>
              <w:rPr>
                <w:b/>
                <w:bCs/>
              </w:rPr>
              <w:t>комітету України</w:t>
            </w:r>
            <w:r>
              <w:t> </w:t>
            </w:r>
          </w:p>
        </w:tc>
        <w:tc>
          <w:tcPr>
            <w:tcW w:w="2500" w:type="pct"/>
            <w:hideMark/>
          </w:tcPr>
          <w:p w:rsidR="00FE7FAA" w:rsidRDefault="005903FB">
            <w:pPr>
              <w:pStyle w:val="a3"/>
              <w:jc w:val="center"/>
            </w:pPr>
            <w:r>
              <w:rPr>
                <w:b/>
                <w:bCs/>
              </w:rPr>
              <w:t> </w:t>
            </w:r>
            <w:r>
              <w:br/>
            </w:r>
            <w:r>
              <w:rPr>
                <w:b/>
                <w:bCs/>
              </w:rPr>
              <w:t>О. Мельниченко</w:t>
            </w:r>
            <w:r>
              <w:t> </w:t>
            </w:r>
          </w:p>
        </w:tc>
      </w:tr>
      <w:tr w:rsidR="00FE7FAA">
        <w:trPr>
          <w:tblCellSpacing w:w="22" w:type="dxa"/>
        </w:trPr>
        <w:tc>
          <w:tcPr>
            <w:tcW w:w="2500" w:type="pct"/>
            <w:hideMark/>
          </w:tcPr>
          <w:p w:rsidR="00FE7FAA" w:rsidRDefault="005903FB">
            <w:pPr>
              <w:pStyle w:val="a3"/>
              <w:jc w:val="center"/>
            </w:pPr>
            <w:r>
              <w:rPr>
                <w:b/>
                <w:bCs/>
              </w:rPr>
              <w:t>Голова Державного комітету</w:t>
            </w:r>
            <w:r>
              <w:br/>
            </w:r>
            <w:r>
              <w:rPr>
                <w:b/>
                <w:bCs/>
              </w:rPr>
              <w:t>України з питань регуляторної</w:t>
            </w:r>
            <w:r>
              <w:br/>
            </w:r>
            <w:r>
              <w:rPr>
                <w:b/>
                <w:bCs/>
              </w:rPr>
              <w:t xml:space="preserve">політики та </w:t>
            </w:r>
            <w:proofErr w:type="gramStart"/>
            <w:r>
              <w:rPr>
                <w:b/>
                <w:bCs/>
              </w:rPr>
              <w:t>п</w:t>
            </w:r>
            <w:proofErr w:type="gramEnd"/>
            <w:r>
              <w:rPr>
                <w:b/>
                <w:bCs/>
              </w:rPr>
              <w:t>ідприємництва</w:t>
            </w:r>
            <w:r>
              <w:t> </w:t>
            </w:r>
          </w:p>
        </w:tc>
        <w:tc>
          <w:tcPr>
            <w:tcW w:w="2500" w:type="pct"/>
            <w:hideMark/>
          </w:tcPr>
          <w:p w:rsidR="00FE7FAA" w:rsidRDefault="005903FB">
            <w:pPr>
              <w:pStyle w:val="a3"/>
              <w:jc w:val="center"/>
            </w:pPr>
            <w:r>
              <w:rPr>
                <w:b/>
                <w:bCs/>
              </w:rPr>
              <w:t> </w:t>
            </w:r>
            <w:r>
              <w:br/>
            </w:r>
            <w:r>
              <w:rPr>
                <w:b/>
                <w:bCs/>
              </w:rPr>
              <w:t> </w:t>
            </w:r>
            <w:r>
              <w:br/>
            </w:r>
            <w:r>
              <w:rPr>
                <w:b/>
                <w:bCs/>
              </w:rPr>
              <w:t>О. Кужель</w:t>
            </w:r>
            <w:r>
              <w:t> </w:t>
            </w:r>
          </w:p>
        </w:tc>
      </w:tr>
    </w:tbl>
    <w:p w:rsidR="00FE7FAA" w:rsidRDefault="005903FB">
      <w:pPr>
        <w:pStyle w:val="a3"/>
      </w:pPr>
      <w:r>
        <w:br w:type="textWrapping" w:clear="all"/>
      </w:r>
    </w:p>
    <w:p w:rsidR="00FE7FAA" w:rsidRDefault="005903FB">
      <w:pPr>
        <w:pStyle w:val="a3"/>
        <w:jc w:val="both"/>
      </w:pPr>
      <w:r>
        <w:t xml:space="preserve">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FE7FAA">
        <w:trPr>
          <w:tblCellSpacing w:w="22" w:type="dxa"/>
        </w:trPr>
        <w:tc>
          <w:tcPr>
            <w:tcW w:w="0" w:type="auto"/>
            <w:hideMark/>
          </w:tcPr>
          <w:p w:rsidR="00FE7FAA" w:rsidRDefault="005903FB">
            <w:pPr>
              <w:pStyle w:val="a3"/>
            </w:pPr>
            <w:r>
              <w:t xml:space="preserve">ЗАТВЕРДЖЕНО </w:t>
            </w:r>
            <w:r>
              <w:br/>
            </w:r>
            <w:proofErr w:type="gramStart"/>
            <w:r>
              <w:t>р</w:t>
            </w:r>
            <w:proofErr w:type="gramEnd"/>
            <w:r>
              <w:t xml:space="preserve">ішенням Національної комісії з питань регулювання зв'язку України </w:t>
            </w:r>
            <w:r>
              <w:br/>
              <w:t xml:space="preserve">від 9 липня 2009 р. N 1586 </w:t>
            </w:r>
          </w:p>
          <w:p w:rsidR="00FE7FAA" w:rsidRDefault="005903FB">
            <w:pPr>
              <w:pStyle w:val="a3"/>
            </w:pPr>
            <w:r>
              <w:t>Зареєстровано</w:t>
            </w:r>
            <w:r>
              <w:br/>
              <w:t>в Міністерстві юстиції України</w:t>
            </w:r>
            <w:r>
              <w:br/>
              <w:t>21 вересня 2009 р. за N 880/16896 </w:t>
            </w:r>
          </w:p>
        </w:tc>
      </w:tr>
    </w:tbl>
    <w:p w:rsidR="00FE7FAA" w:rsidRDefault="005903FB">
      <w:pPr>
        <w:pStyle w:val="a3"/>
        <w:jc w:val="both"/>
      </w:pPr>
      <w:r>
        <w:br w:type="textWrapping" w:clear="all"/>
      </w:r>
    </w:p>
    <w:p w:rsidR="00FE7FAA" w:rsidRDefault="005903FB">
      <w:pPr>
        <w:pStyle w:val="3"/>
        <w:jc w:val="center"/>
        <w:rPr>
          <w:rFonts w:eastAsia="Times New Roman"/>
        </w:rPr>
      </w:pPr>
      <w:r>
        <w:rPr>
          <w:rFonts w:eastAsia="Times New Roman"/>
        </w:rPr>
        <w:t xml:space="preserve">Порядок взаєморозрахунків </w:t>
      </w:r>
      <w:proofErr w:type="gramStart"/>
      <w:r>
        <w:rPr>
          <w:rFonts w:eastAsia="Times New Roman"/>
        </w:rPr>
        <w:t>м</w:t>
      </w:r>
      <w:proofErr w:type="gramEnd"/>
      <w:r>
        <w:rPr>
          <w:rFonts w:eastAsia="Times New Roman"/>
        </w:rPr>
        <w:t>іж операторами телекомунікацій</w:t>
      </w:r>
    </w:p>
    <w:p w:rsidR="00FE7FAA" w:rsidRDefault="005903FB">
      <w:pPr>
        <w:pStyle w:val="a3"/>
        <w:jc w:val="right"/>
      </w:pPr>
      <w:r>
        <w:t xml:space="preserve">(заголовок у редакції </w:t>
      </w:r>
      <w:proofErr w:type="gramStart"/>
      <w:r>
        <w:t>р</w:t>
      </w:r>
      <w:proofErr w:type="gramEnd"/>
      <w:r>
        <w:t xml:space="preserve">ішення Національної комісії з </w:t>
      </w:r>
      <w:r>
        <w:br/>
        <w:t>питань регулювання зв'язку України від 01.12.2011 р. N 686)</w:t>
      </w:r>
    </w:p>
    <w:tbl>
      <w:tblPr>
        <w:tblW w:w="3000" w:type="pct"/>
        <w:jc w:val="center"/>
        <w:tblCellSpacing w:w="22" w:type="dxa"/>
        <w:tblCellMar>
          <w:top w:w="15" w:type="dxa"/>
          <w:left w:w="15" w:type="dxa"/>
          <w:bottom w:w="15" w:type="dxa"/>
          <w:right w:w="15" w:type="dxa"/>
        </w:tblCellMar>
        <w:tblLook w:val="04A0" w:firstRow="1" w:lastRow="0" w:firstColumn="1" w:lastColumn="0" w:noHBand="0" w:noVBand="1"/>
      </w:tblPr>
      <w:tblGrid>
        <w:gridCol w:w="5684"/>
      </w:tblGrid>
      <w:tr w:rsidR="00FE7FAA">
        <w:trPr>
          <w:tblCellSpacing w:w="22" w:type="dxa"/>
          <w:jc w:val="center"/>
        </w:trPr>
        <w:tc>
          <w:tcPr>
            <w:tcW w:w="0" w:type="auto"/>
            <w:hideMark/>
          </w:tcPr>
          <w:p w:rsidR="00FE7FAA" w:rsidRDefault="005903FB">
            <w:pPr>
              <w:pStyle w:val="a3"/>
              <w:jc w:val="both"/>
            </w:pPr>
            <w:r>
              <w:t xml:space="preserve">(У тексті Порядку слово "трафіку" замінити словом "трафіка", слова "доступу до телекомунікаційних мереж" замінено словами ", які надаються у точці взаємоз'єднання,", слова "завершення з'єднання" в усіх відмінках замінено словами "термінація трафіка" у відповідних відмінках згідно з </w:t>
            </w:r>
            <w:proofErr w:type="gramStart"/>
            <w:r>
              <w:t>р</w:t>
            </w:r>
            <w:proofErr w:type="gramEnd"/>
            <w:r>
              <w:t>ішенням Національної комісії з питань регулювання зв'язку України від 1 грудня 2011 року N 686)</w:t>
            </w:r>
          </w:p>
        </w:tc>
      </w:tr>
    </w:tbl>
    <w:p w:rsidR="00FE7FAA" w:rsidRDefault="005903FB">
      <w:pPr>
        <w:pStyle w:val="a3"/>
        <w:jc w:val="right"/>
      </w:pPr>
      <w:r>
        <w:br w:type="textWrapping" w:clear="all"/>
      </w:r>
    </w:p>
    <w:p w:rsidR="00FE7FAA" w:rsidRDefault="005903FB">
      <w:pPr>
        <w:pStyle w:val="3"/>
        <w:jc w:val="center"/>
        <w:rPr>
          <w:rFonts w:eastAsia="Times New Roman"/>
        </w:rPr>
      </w:pPr>
      <w:r>
        <w:rPr>
          <w:rFonts w:eastAsia="Times New Roman"/>
        </w:rPr>
        <w:t xml:space="preserve">I. Загальні положення </w:t>
      </w:r>
    </w:p>
    <w:p w:rsidR="00FE7FAA" w:rsidRDefault="005903FB">
      <w:pPr>
        <w:pStyle w:val="a3"/>
        <w:jc w:val="both"/>
      </w:pPr>
      <w:r>
        <w:t xml:space="preserve">1.1. Цей Порядок визначає умови здійснення взаєморозрахунків між операторами телекомунікацій </w:t>
      </w:r>
      <w:proofErr w:type="gramStart"/>
      <w:r>
        <w:t>п</w:t>
      </w:r>
      <w:proofErr w:type="gramEnd"/>
      <w:r>
        <w:t xml:space="preserve">ісля встановлення взаємоз'єднання телекомунікаційних мереж загального користування (далі - телекомунікаційні мережі) відповідно до Правил взаємоз'єднання телекомунікаційних мереж загального користування, затверджених </w:t>
      </w:r>
      <w:r>
        <w:rPr>
          <w:color w:val="0000FF"/>
        </w:rPr>
        <w:t>рішенням Національної комісії з питань регулювання зв'язку України від 08.12.2005 N 155</w:t>
      </w:r>
      <w:r>
        <w:t xml:space="preserve">, зареєстрованих у Міністерстві юстиції України 27.01.2006 за N 71/11945. </w:t>
      </w:r>
    </w:p>
    <w:p w:rsidR="00FE7FAA" w:rsidRDefault="005903FB">
      <w:pPr>
        <w:pStyle w:val="a3"/>
        <w:jc w:val="both"/>
      </w:pPr>
      <w:r>
        <w:lastRenderedPageBreak/>
        <w:t xml:space="preserve">1.2. Цей Порядок поширюється на всіх операторів телекомунікацій незалежно від форм власності та технологій, що застосовуються ними. </w:t>
      </w:r>
    </w:p>
    <w:p w:rsidR="00FE7FAA" w:rsidRDefault="005903FB">
      <w:pPr>
        <w:pStyle w:val="a3"/>
        <w:jc w:val="right"/>
      </w:pPr>
      <w:r>
        <w:t xml:space="preserve">(пункт 1.2 із змінами, внесеними згідно з </w:t>
      </w:r>
      <w:proofErr w:type="gramStart"/>
      <w:r>
        <w:t>р</w:t>
      </w:r>
      <w:proofErr w:type="gramEnd"/>
      <w:r>
        <w:t>ішенням</w:t>
      </w:r>
      <w:r>
        <w:br/>
        <w:t> Національної комісії, що здійснює державне регулювання</w:t>
      </w:r>
      <w:r>
        <w:br/>
        <w:t> у сфері зв'язку та інформатизації, від 26.11.2019 р. N 561)</w:t>
      </w:r>
    </w:p>
    <w:p w:rsidR="00FE7FAA" w:rsidRDefault="005903FB">
      <w:pPr>
        <w:pStyle w:val="a3"/>
        <w:jc w:val="both"/>
      </w:pPr>
      <w:r>
        <w:t xml:space="preserve">1.3. Контроль за виконанням вимог цього Порядку здійснює НКРЗІ. </w:t>
      </w:r>
    </w:p>
    <w:p w:rsidR="00FE7FAA" w:rsidRDefault="005903FB">
      <w:pPr>
        <w:pStyle w:val="a3"/>
        <w:jc w:val="right"/>
      </w:pPr>
      <w:r>
        <w:t xml:space="preserve">(пункт 1.3 із змінами, внесеними згідно з </w:t>
      </w:r>
      <w:proofErr w:type="gramStart"/>
      <w:r>
        <w:t>р</w:t>
      </w:r>
      <w:proofErr w:type="gramEnd"/>
      <w:r>
        <w:t>ішенням Національної</w:t>
      </w:r>
      <w:r>
        <w:br/>
        <w:t> комісії, що здійснює державне регулювання у сфері зв'язку та інформатизації,</w:t>
      </w:r>
      <w:r>
        <w:br/>
        <w:t> від 07.06.2016 р. N 295)</w:t>
      </w:r>
    </w:p>
    <w:p w:rsidR="00FE7FAA" w:rsidRDefault="005903FB">
      <w:pPr>
        <w:pStyle w:val="a3"/>
        <w:jc w:val="both"/>
      </w:pPr>
      <w:r>
        <w:t xml:space="preserve">1.4. Досудове вирішення спорів </w:t>
      </w:r>
      <w:proofErr w:type="gramStart"/>
      <w:r>
        <w:t>м</w:t>
      </w:r>
      <w:proofErr w:type="gramEnd"/>
      <w:r>
        <w:t xml:space="preserve">іж операторами телекомунікацій щодо умов і порядку здійснення взаєморозрахунків здійснюється відповідно до законодавства України. </w:t>
      </w:r>
    </w:p>
    <w:p w:rsidR="00FE7FAA" w:rsidRDefault="005903FB">
      <w:pPr>
        <w:pStyle w:val="3"/>
        <w:jc w:val="center"/>
        <w:rPr>
          <w:rFonts w:eastAsia="Times New Roman"/>
        </w:rPr>
      </w:pPr>
      <w:r>
        <w:rPr>
          <w:rFonts w:eastAsia="Times New Roman"/>
        </w:rPr>
        <w:t xml:space="preserve">II. Терміни та визначення </w:t>
      </w:r>
    </w:p>
    <w:p w:rsidR="00FE7FAA" w:rsidRDefault="005903FB">
      <w:pPr>
        <w:pStyle w:val="a3"/>
        <w:jc w:val="both"/>
      </w:pPr>
      <w:r>
        <w:t xml:space="preserve">2.1. Терміни, наведені в цьому Порядку, вживаються </w:t>
      </w:r>
      <w:proofErr w:type="gramStart"/>
      <w:r>
        <w:t>у</w:t>
      </w:r>
      <w:proofErr w:type="gramEnd"/>
      <w:r>
        <w:t xml:space="preserve"> такому значенні:</w:t>
      </w:r>
    </w:p>
    <w:p w:rsidR="00FE7FAA" w:rsidRDefault="005903FB">
      <w:pPr>
        <w:pStyle w:val="a3"/>
        <w:jc w:val="both"/>
      </w:pPr>
      <w:r>
        <w:t xml:space="preserve">початок з'єднання - встановлення та </w:t>
      </w:r>
      <w:proofErr w:type="gramStart"/>
      <w:r>
        <w:t>п</w:t>
      </w:r>
      <w:proofErr w:type="gramEnd"/>
      <w:r>
        <w:t>ідтримка комутаційним обладнанням оператора телекомунікацій тимчасового фізичного або логічного з'єднання від кінцевого обладнання абонента, який ініціює з'єднання, до точки взаємоз'єднання з телекомунікаційною мережею іншого оператора телекомунікацій для отримання послуг термінації трафіка та/або транзиту трафіка;</w:t>
      </w:r>
    </w:p>
    <w:p w:rsidR="00FE7FAA" w:rsidRDefault="005903FB">
      <w:pPr>
        <w:pStyle w:val="a3"/>
        <w:jc w:val="both"/>
      </w:pPr>
      <w:r>
        <w:t xml:space="preserve">пропуск трафіка - проходження трафіка між елементами однієї або </w:t>
      </w:r>
      <w:proofErr w:type="gramStart"/>
      <w:r>
        <w:t>р</w:t>
      </w:r>
      <w:proofErr w:type="gramEnd"/>
      <w:r>
        <w:t>ізних телекомунікаційних мереж;</w:t>
      </w:r>
    </w:p>
    <w:p w:rsidR="00FE7FAA" w:rsidRDefault="005903FB">
      <w:pPr>
        <w:pStyle w:val="a3"/>
        <w:jc w:val="both"/>
      </w:pPr>
      <w:r>
        <w:t xml:space="preserve">термінація трафіка - встановлення, </w:t>
      </w:r>
      <w:proofErr w:type="gramStart"/>
      <w:r>
        <w:t>п</w:t>
      </w:r>
      <w:proofErr w:type="gramEnd"/>
      <w:r>
        <w:t>ідтримка фізичного та/або логічного з'єднання, пропуск трафіка між телекомунікаційною мережею, з якої надходить виклик або ініціюється з'єднання, та кінцевим обладнанням, до якого спрямовується виклик або ініціюється з'єднання;</w:t>
      </w:r>
    </w:p>
    <w:p w:rsidR="00FE7FAA" w:rsidRDefault="005903FB">
      <w:pPr>
        <w:pStyle w:val="a3"/>
        <w:jc w:val="both"/>
      </w:pPr>
      <w:r>
        <w:t xml:space="preserve">транзит трафіка - встановлення, </w:t>
      </w:r>
      <w:proofErr w:type="gramStart"/>
      <w:r>
        <w:t>п</w:t>
      </w:r>
      <w:proofErr w:type="gramEnd"/>
      <w:r>
        <w:t>ідтримка телекомунікаційною мережею оператора фізичного та/або логічного з'єднання, пропуск трафіка між двома іншими телекомунікаційними мережами.</w:t>
      </w:r>
    </w:p>
    <w:p w:rsidR="00FE7FAA" w:rsidRDefault="005903FB">
      <w:pPr>
        <w:pStyle w:val="a3"/>
        <w:jc w:val="right"/>
      </w:pPr>
      <w:r>
        <w:t xml:space="preserve">(пункт 2.1 у редакції </w:t>
      </w:r>
      <w:proofErr w:type="gramStart"/>
      <w:r>
        <w:t>р</w:t>
      </w:r>
      <w:proofErr w:type="gramEnd"/>
      <w:r>
        <w:t xml:space="preserve">ішення Національної комісії з </w:t>
      </w:r>
      <w:r>
        <w:br/>
        <w:t>питань регулювання зв'язку України від 01.12.2011 р. N 686)</w:t>
      </w:r>
    </w:p>
    <w:p w:rsidR="00FE7FAA" w:rsidRDefault="005903FB">
      <w:pPr>
        <w:pStyle w:val="a3"/>
        <w:jc w:val="both"/>
      </w:pPr>
      <w:r>
        <w:t xml:space="preserve">2.2. Інші терміни, які вживаються у цьому Порядку, використовуються у значеннях, визначених у законодавстві України. </w:t>
      </w:r>
    </w:p>
    <w:p w:rsidR="00FE7FAA" w:rsidRDefault="005903FB">
      <w:pPr>
        <w:pStyle w:val="3"/>
        <w:jc w:val="center"/>
        <w:rPr>
          <w:rFonts w:eastAsia="Times New Roman"/>
        </w:rPr>
      </w:pPr>
      <w:r>
        <w:rPr>
          <w:rFonts w:eastAsia="Times New Roman"/>
        </w:rPr>
        <w:t xml:space="preserve">III. Вимоги до пропуску та </w:t>
      </w:r>
      <w:proofErr w:type="gramStart"/>
      <w:r>
        <w:rPr>
          <w:rFonts w:eastAsia="Times New Roman"/>
        </w:rPr>
        <w:t>обл</w:t>
      </w:r>
      <w:proofErr w:type="gramEnd"/>
      <w:r>
        <w:rPr>
          <w:rFonts w:eastAsia="Times New Roman"/>
        </w:rPr>
        <w:t xml:space="preserve">іку трафіка в точках взаємоз'єднання телекомунікаційних мереж </w:t>
      </w:r>
    </w:p>
    <w:p w:rsidR="00FE7FAA" w:rsidRDefault="005903FB">
      <w:pPr>
        <w:pStyle w:val="a3"/>
        <w:jc w:val="both"/>
      </w:pPr>
      <w:r>
        <w:t xml:space="preserve">3.1. Взаєморозрахунки між операторами телекомунікацій за послуги пропуску трафіка до телекомунікаційних мереж здійснюються за даними </w:t>
      </w:r>
      <w:proofErr w:type="gramStart"/>
      <w:r>
        <w:t>обл</w:t>
      </w:r>
      <w:proofErr w:type="gramEnd"/>
      <w:r>
        <w:t xml:space="preserve">іку трафіка, який ведеться операторами телекомунікацій в точках взаємоз'єднання їх телекомунікаційних мереж. </w:t>
      </w:r>
    </w:p>
    <w:p w:rsidR="00FE7FAA" w:rsidRDefault="005903FB">
      <w:pPr>
        <w:pStyle w:val="a3"/>
        <w:jc w:val="right"/>
      </w:pPr>
      <w:r>
        <w:lastRenderedPageBreak/>
        <w:t xml:space="preserve">(пункт 3.1 із змінами, внесеними згідно з </w:t>
      </w:r>
      <w:proofErr w:type="gramStart"/>
      <w:r>
        <w:t>р</w:t>
      </w:r>
      <w:proofErr w:type="gramEnd"/>
      <w:r>
        <w:t xml:space="preserve">ішенням Національної </w:t>
      </w:r>
      <w:r>
        <w:br/>
        <w:t>комісії з питань регулювання зв'язку України від 01.12.2011 р. N 686)</w:t>
      </w:r>
    </w:p>
    <w:p w:rsidR="00FE7FAA" w:rsidRDefault="005903FB">
      <w:pPr>
        <w:pStyle w:val="a3"/>
        <w:jc w:val="both"/>
      </w:pPr>
      <w:r>
        <w:t xml:space="preserve">3.2. </w:t>
      </w:r>
      <w:proofErr w:type="gramStart"/>
      <w:r>
        <w:t>Обл</w:t>
      </w:r>
      <w:proofErr w:type="gramEnd"/>
      <w:r>
        <w:t xml:space="preserve">іку підлягає весь трафік (окремо за кожним видом телекомунікаційних послуг), пропуск якого здійснюється в точці взаємоз'єднання телекомунікаційних мереж операторів телекомунікацій. </w:t>
      </w:r>
    </w:p>
    <w:p w:rsidR="00FE7FAA" w:rsidRDefault="005903FB">
      <w:pPr>
        <w:pStyle w:val="a3"/>
        <w:jc w:val="both"/>
      </w:pPr>
      <w:r>
        <w:t xml:space="preserve">3.3. У точці взаємоз'єднання телекомунікаційних мереж здійснюється пропуск трафіка при наданні таких телекомунікаційних послуг: </w:t>
      </w:r>
    </w:p>
    <w:p w:rsidR="00FE7FAA" w:rsidRDefault="005903FB">
      <w:pPr>
        <w:pStyle w:val="a3"/>
        <w:jc w:val="both"/>
      </w:pPr>
      <w:r>
        <w:t xml:space="preserve">3.3.1. Фіксованого місцевого телефонного зв'язку (місцевий телефонний трафік); </w:t>
      </w:r>
    </w:p>
    <w:p w:rsidR="00FE7FAA" w:rsidRDefault="005903FB">
      <w:pPr>
        <w:pStyle w:val="a3"/>
        <w:jc w:val="right"/>
      </w:pPr>
      <w:r>
        <w:t>(</w:t>
      </w:r>
      <w:proofErr w:type="gramStart"/>
      <w:r>
        <w:t>п</w:t>
      </w:r>
      <w:proofErr w:type="gramEnd"/>
      <w:r>
        <w:t xml:space="preserve">ідпункт 3.3.1 пункту 3.3 із змінами, внесеними згідно з </w:t>
      </w:r>
      <w:r>
        <w:br/>
        <w:t xml:space="preserve">рішенням Національної комісії з питань регулювання зв'язку України </w:t>
      </w:r>
      <w:r>
        <w:br/>
        <w:t>від 01.12.2011 р. N 686)</w:t>
      </w:r>
    </w:p>
    <w:p w:rsidR="00FE7FAA" w:rsidRDefault="005903FB">
      <w:pPr>
        <w:pStyle w:val="a3"/>
        <w:jc w:val="both"/>
      </w:pPr>
      <w:r>
        <w:t xml:space="preserve">3.3.2. Фіксованого міжміського </w:t>
      </w:r>
      <w:proofErr w:type="gramStart"/>
      <w:r>
        <w:t>телефонного</w:t>
      </w:r>
      <w:proofErr w:type="gramEnd"/>
      <w:r>
        <w:t xml:space="preserve"> зв'язку (телефонні розмови та факсимільний зв'язок у межах області та України, а також телефонні розмови та обмін іншими повідомленнями з абонентами мереж операторів рухомого (мобільного) зв'язку) (міжміський телефонний трафік); </w:t>
      </w:r>
    </w:p>
    <w:p w:rsidR="00FE7FAA" w:rsidRDefault="005903FB">
      <w:pPr>
        <w:pStyle w:val="a3"/>
        <w:jc w:val="right"/>
      </w:pPr>
      <w:r>
        <w:t>(</w:t>
      </w:r>
      <w:proofErr w:type="gramStart"/>
      <w:r>
        <w:t>п</w:t>
      </w:r>
      <w:proofErr w:type="gramEnd"/>
      <w:r>
        <w:t xml:space="preserve">ідпункт 3.3.2 пункту 3.3 із змінами, внесеними згідно з </w:t>
      </w:r>
      <w:r>
        <w:br/>
        <w:t xml:space="preserve">рішенням Національної комісії з питань регулювання зв'язку України </w:t>
      </w:r>
      <w:r>
        <w:br/>
        <w:t>від 01.12.2011 р. N 686,</w:t>
      </w:r>
      <w:r>
        <w:br/>
        <w:t>рішенням Національної комісії, що здійснює державне</w:t>
      </w:r>
      <w:r>
        <w:br/>
        <w:t> регулювання у сфері зв'язку та інформатизації, від 02.04.2019 р. N 160)</w:t>
      </w:r>
    </w:p>
    <w:p w:rsidR="00FE7FAA" w:rsidRDefault="005903FB">
      <w:pPr>
        <w:pStyle w:val="a3"/>
        <w:jc w:val="both"/>
      </w:pPr>
      <w:r>
        <w:t xml:space="preserve">3.3.3. Фіксованого міжнародного телефонного зв'язку (міжнародний телефонний трафік); </w:t>
      </w:r>
    </w:p>
    <w:p w:rsidR="00FE7FAA" w:rsidRDefault="005903FB">
      <w:pPr>
        <w:pStyle w:val="a3"/>
        <w:jc w:val="right"/>
      </w:pPr>
      <w:r>
        <w:t>(</w:t>
      </w:r>
      <w:proofErr w:type="gramStart"/>
      <w:r>
        <w:t>п</w:t>
      </w:r>
      <w:proofErr w:type="gramEnd"/>
      <w:r>
        <w:t xml:space="preserve">ідпункт 3.3.3 пункту 3.3 із змінами, внесеними згідно з </w:t>
      </w:r>
      <w:r>
        <w:br/>
        <w:t xml:space="preserve">рішенням Національної комісії з питань регулювання зв'язку України </w:t>
      </w:r>
      <w:r>
        <w:br/>
        <w:t>від 01.12.2011 р. N 686)</w:t>
      </w:r>
    </w:p>
    <w:p w:rsidR="00FE7FAA" w:rsidRDefault="005903FB">
      <w:pPr>
        <w:pStyle w:val="a3"/>
        <w:jc w:val="both"/>
      </w:pPr>
      <w:r>
        <w:t xml:space="preserve">3.3.4. Рухомого (мобільного) зв'язку (рухомий (мобільний) телефонний трафік); </w:t>
      </w:r>
    </w:p>
    <w:p w:rsidR="00FE7FAA" w:rsidRDefault="005903FB">
      <w:pPr>
        <w:pStyle w:val="a3"/>
        <w:jc w:val="right"/>
      </w:pPr>
      <w:r>
        <w:t>(</w:t>
      </w:r>
      <w:proofErr w:type="gramStart"/>
      <w:r>
        <w:t>п</w:t>
      </w:r>
      <w:proofErr w:type="gramEnd"/>
      <w:r>
        <w:t xml:space="preserve">ідпункт 3.3.4 пункту 3.3 із змінами, внесеними згідно з </w:t>
      </w:r>
      <w:r>
        <w:br/>
        <w:t xml:space="preserve">рішенням Національної комісії з питань регулювання зв'язку України </w:t>
      </w:r>
      <w:r>
        <w:br/>
        <w:t>від 01.12.2011 р. N 686)</w:t>
      </w:r>
    </w:p>
    <w:p w:rsidR="00FE7FAA" w:rsidRDefault="005903FB">
      <w:pPr>
        <w:pStyle w:val="a3"/>
        <w:jc w:val="both"/>
      </w:pPr>
      <w:r>
        <w:t xml:space="preserve">3.3.5. Інших послуг. </w:t>
      </w:r>
    </w:p>
    <w:p w:rsidR="00FE7FAA" w:rsidRDefault="005903FB">
      <w:pPr>
        <w:pStyle w:val="a3"/>
        <w:jc w:val="both"/>
      </w:pPr>
      <w:r>
        <w:t xml:space="preserve">3.4. Види трафіка, пропуск якого здійснюється в точках взаємоз'єднання телекомунікаційних мереж операторів телекомунікацій, визначаються договором про взаємоз'єднання. </w:t>
      </w:r>
    </w:p>
    <w:p w:rsidR="00FE7FAA" w:rsidRDefault="005903FB">
      <w:pPr>
        <w:pStyle w:val="a3"/>
        <w:jc w:val="both"/>
      </w:pPr>
      <w:r>
        <w:t xml:space="preserve">3.5. Пропуск будь-яких видів трафіка, що не обумовлені операторами телекомунікацій у договорі про взаємоз'єднання, не </w:t>
      </w:r>
      <w:proofErr w:type="gramStart"/>
      <w:r>
        <w:t>дозволяється</w:t>
      </w:r>
      <w:proofErr w:type="gramEnd"/>
      <w:r>
        <w:t xml:space="preserve">. </w:t>
      </w:r>
    </w:p>
    <w:p w:rsidR="00FE7FAA" w:rsidRDefault="005903FB">
      <w:pPr>
        <w:pStyle w:val="3"/>
        <w:jc w:val="center"/>
        <w:rPr>
          <w:rFonts w:eastAsia="Times New Roman"/>
        </w:rPr>
      </w:pPr>
      <w:r>
        <w:rPr>
          <w:rFonts w:eastAsia="Times New Roman"/>
        </w:rPr>
        <w:t xml:space="preserve">IV. Послуги, які надаються в точці взаємоз'єднання </w:t>
      </w:r>
    </w:p>
    <w:p w:rsidR="00FE7FAA" w:rsidRDefault="005903FB">
      <w:pPr>
        <w:pStyle w:val="a3"/>
        <w:jc w:val="right"/>
      </w:pPr>
      <w:r>
        <w:t xml:space="preserve">(назва розділу IV із змінами, внесеними згідно з </w:t>
      </w:r>
      <w:proofErr w:type="gramStart"/>
      <w:r>
        <w:t>р</w:t>
      </w:r>
      <w:proofErr w:type="gramEnd"/>
      <w:r>
        <w:t>ішенням Національної</w:t>
      </w:r>
      <w:r>
        <w:br/>
        <w:t> комісії з питань регулювання зв'язку України від 01.12.2011 р. N 686)</w:t>
      </w:r>
    </w:p>
    <w:p w:rsidR="00FE7FAA" w:rsidRDefault="005903FB">
      <w:pPr>
        <w:pStyle w:val="a3"/>
        <w:jc w:val="both"/>
      </w:pPr>
      <w:r>
        <w:lastRenderedPageBreak/>
        <w:t>4.1. У точці взаємоз'єднання оператори телекомунікацій можуть надавати такі послуги:</w:t>
      </w:r>
    </w:p>
    <w:p w:rsidR="00FE7FAA" w:rsidRDefault="005903FB">
      <w:pPr>
        <w:pStyle w:val="a3"/>
        <w:jc w:val="both"/>
      </w:pPr>
      <w:r>
        <w:t>початок з'єднання;</w:t>
      </w:r>
    </w:p>
    <w:p w:rsidR="00FE7FAA" w:rsidRDefault="005903FB">
      <w:pPr>
        <w:pStyle w:val="a3"/>
        <w:jc w:val="both"/>
      </w:pPr>
      <w:r>
        <w:t xml:space="preserve">транзит трафіка, </w:t>
      </w:r>
      <w:proofErr w:type="gramStart"/>
      <w:r>
        <w:t>у</w:t>
      </w:r>
      <w:proofErr w:type="gramEnd"/>
      <w:r>
        <w:t xml:space="preserve"> тому числі на перенесені абонентські номери;</w:t>
      </w:r>
    </w:p>
    <w:p w:rsidR="00FE7FAA" w:rsidRDefault="005903FB">
      <w:pPr>
        <w:pStyle w:val="a3"/>
        <w:jc w:val="both"/>
      </w:pPr>
      <w:r>
        <w:t xml:space="preserve">термінація трафіка, </w:t>
      </w:r>
      <w:proofErr w:type="gramStart"/>
      <w:r>
        <w:t>у</w:t>
      </w:r>
      <w:proofErr w:type="gramEnd"/>
      <w:r>
        <w:t xml:space="preserve"> тому числі на перенесені абонентські номери.</w:t>
      </w:r>
    </w:p>
    <w:p w:rsidR="00FE7FAA" w:rsidRDefault="005903FB">
      <w:pPr>
        <w:pStyle w:val="a3"/>
        <w:jc w:val="right"/>
      </w:pPr>
      <w:r>
        <w:t xml:space="preserve">(пункт 4.1 із змінами, внесеними згідно з </w:t>
      </w:r>
      <w:proofErr w:type="gramStart"/>
      <w:r>
        <w:t>р</w:t>
      </w:r>
      <w:proofErr w:type="gramEnd"/>
      <w:r>
        <w:t>ішенням</w:t>
      </w:r>
      <w:r>
        <w:br/>
        <w:t> Національної комісії з питань регулювання зв'язку України</w:t>
      </w:r>
      <w:r>
        <w:br/>
        <w:t> від 01.12.2011 р. N 686,</w:t>
      </w:r>
      <w:r>
        <w:br/>
        <w:t>у редакції рішення Національної комісії, що здійснює державне</w:t>
      </w:r>
      <w:r>
        <w:br/>
        <w:t> регулювання у сфері зв'язку та інформатизації, від 02.04.2019 р. N 160)</w:t>
      </w:r>
    </w:p>
    <w:p w:rsidR="00FE7FAA" w:rsidRDefault="005903FB">
      <w:pPr>
        <w:pStyle w:val="a3"/>
        <w:jc w:val="both"/>
      </w:pPr>
      <w:r>
        <w:t xml:space="preserve">4.2. Залежно від </w:t>
      </w:r>
      <w:proofErr w:type="gramStart"/>
      <w:r>
        <w:t>р</w:t>
      </w:r>
      <w:proofErr w:type="gramEnd"/>
      <w:r>
        <w:t xml:space="preserve">івня взаємоз'єднання телекомунікаційних мереж транзит трафіка та термінація трафіка на телекомунікаційних мережах фіксованого телефонного зв'язку поділяються на: </w:t>
      </w:r>
    </w:p>
    <w:p w:rsidR="00FE7FAA" w:rsidRDefault="005903FB">
      <w:pPr>
        <w:pStyle w:val="a3"/>
        <w:jc w:val="both"/>
      </w:pPr>
      <w:r>
        <w:t xml:space="preserve">4.2.1. Місцеві - з використанням місцевої телефонної мережі, коли абонентський номер кінцевого обладнання абонента, якого викликають (термінація трафіка на місцевому </w:t>
      </w:r>
      <w:proofErr w:type="gramStart"/>
      <w:r>
        <w:t>р</w:t>
      </w:r>
      <w:proofErr w:type="gramEnd"/>
      <w:r>
        <w:t xml:space="preserve">івні), або точка взаємоз'єднання з телекомунікаційною мережею іншого оператора місцевого телефонного зв'язку (транзит трафіка на місцевому рівні) належить до зони нумерації місцевої телефонної мережі; </w:t>
      </w:r>
    </w:p>
    <w:p w:rsidR="00FE7FAA" w:rsidRDefault="005903FB">
      <w:pPr>
        <w:pStyle w:val="a3"/>
        <w:jc w:val="right"/>
      </w:pPr>
      <w:r>
        <w:t>(</w:t>
      </w:r>
      <w:proofErr w:type="gramStart"/>
      <w:r>
        <w:t>п</w:t>
      </w:r>
      <w:proofErr w:type="gramEnd"/>
      <w:r>
        <w:t>ідпункт 4.2.1 пункту 4.2 із змінами, внесеними згідно з </w:t>
      </w:r>
      <w:r>
        <w:br/>
        <w:t xml:space="preserve">рішенням Національної комісії з питань регулювання зв'язку України </w:t>
      </w:r>
      <w:r>
        <w:br/>
        <w:t>від 01.12.2011 р. N 686)</w:t>
      </w:r>
    </w:p>
    <w:p w:rsidR="00FE7FAA" w:rsidRDefault="005903FB">
      <w:pPr>
        <w:pStyle w:val="a3"/>
        <w:jc w:val="both"/>
      </w:pPr>
      <w:r>
        <w:t xml:space="preserve">4.2.2. Міжміські - з використанням міжміської телефонної мережі, коли кінцеве обладнання абонента, якого викликають (термінація трафіка на міжміському </w:t>
      </w:r>
      <w:proofErr w:type="gramStart"/>
      <w:r>
        <w:t>р</w:t>
      </w:r>
      <w:proofErr w:type="gramEnd"/>
      <w:r>
        <w:t xml:space="preserve">івні), або точка взаємоз'єднання з телекомунікаційною мережею іншого оператора телекомунікацій (транзит трафіка на міжміському рівні) належить до зони нумерації телефонної мережі, відмінної від тієї, </w:t>
      </w:r>
      <w:proofErr w:type="gramStart"/>
      <w:r>
        <w:t>в</w:t>
      </w:r>
      <w:proofErr w:type="gramEnd"/>
      <w:r>
        <w:t xml:space="preserve"> якій розташована точка взаємоз'єднання. </w:t>
      </w:r>
    </w:p>
    <w:p w:rsidR="00FE7FAA" w:rsidRDefault="005903FB">
      <w:pPr>
        <w:pStyle w:val="a3"/>
        <w:jc w:val="right"/>
      </w:pPr>
      <w:r>
        <w:t>(</w:t>
      </w:r>
      <w:proofErr w:type="gramStart"/>
      <w:r>
        <w:t>п</w:t>
      </w:r>
      <w:proofErr w:type="gramEnd"/>
      <w:r>
        <w:t>ідпункт 4.2.2 пункту 4.2 із змінами, внесеними згідно з </w:t>
      </w:r>
      <w:r>
        <w:br/>
        <w:t xml:space="preserve">рішенням Національної комісії з питань регулювання зв'язку України </w:t>
      </w:r>
      <w:r>
        <w:br/>
        <w:t>від 01.12.2011 р. N 686)</w:t>
      </w:r>
    </w:p>
    <w:p w:rsidR="00FE7FAA" w:rsidRDefault="005903FB">
      <w:pPr>
        <w:pStyle w:val="a3"/>
        <w:jc w:val="both"/>
      </w:pPr>
      <w:r>
        <w:t xml:space="preserve">4.3. Загальна тривалість з'єднань визначається на </w:t>
      </w:r>
      <w:proofErr w:type="gramStart"/>
      <w:r>
        <w:t>п</w:t>
      </w:r>
      <w:proofErr w:type="gramEnd"/>
      <w:r>
        <w:t xml:space="preserve">ідставі посекундного обліку трафіка. За одиницю виміру обсягу переданої/отриманої інформації (даних), яка використовується </w:t>
      </w:r>
      <w:proofErr w:type="gramStart"/>
      <w:r>
        <w:t>п</w:t>
      </w:r>
      <w:proofErr w:type="gramEnd"/>
      <w:r>
        <w:t xml:space="preserve">ід час взаєморозрахунків між операторами телекомунікацій, приймається 1 хвилина для послуг голосової телефонії, 1 SMS (MMS) для повідомлень, 1 КБ для послуг передачі даних та доступу до Інтернет. </w:t>
      </w:r>
    </w:p>
    <w:p w:rsidR="00FE7FAA" w:rsidRDefault="005903FB">
      <w:pPr>
        <w:pStyle w:val="a3"/>
        <w:jc w:val="right"/>
      </w:pPr>
      <w:r>
        <w:t xml:space="preserve">(пункт 4.3 із змінами, внесеними згідно з </w:t>
      </w:r>
      <w:proofErr w:type="gramStart"/>
      <w:r>
        <w:t>р</w:t>
      </w:r>
      <w:proofErr w:type="gramEnd"/>
      <w:r>
        <w:t>ішенням Національної</w:t>
      </w:r>
      <w:r>
        <w:br/>
        <w:t> комісії, що здійснює державне регулювання у сфері зв'язку та інформатизації,</w:t>
      </w:r>
      <w:r>
        <w:br/>
        <w:t> від 07.06.2016 р. N 295)</w:t>
      </w:r>
    </w:p>
    <w:p w:rsidR="00FE7FAA" w:rsidRDefault="005903FB">
      <w:pPr>
        <w:pStyle w:val="3"/>
        <w:jc w:val="center"/>
        <w:rPr>
          <w:rFonts w:eastAsia="Times New Roman"/>
        </w:rPr>
      </w:pPr>
      <w:r>
        <w:rPr>
          <w:rFonts w:eastAsia="Times New Roman"/>
        </w:rPr>
        <w:t>V. Загальні вимоги до проведення взаєморозрахункі</w:t>
      </w:r>
      <w:proofErr w:type="gramStart"/>
      <w:r>
        <w:rPr>
          <w:rFonts w:eastAsia="Times New Roman"/>
        </w:rPr>
        <w:t>в</w:t>
      </w:r>
      <w:proofErr w:type="gramEnd"/>
      <w:r>
        <w:rPr>
          <w:rFonts w:eastAsia="Times New Roman"/>
        </w:rPr>
        <w:t xml:space="preserve"> за послуги, які надаються у точці взаємоз'єднання </w:t>
      </w:r>
    </w:p>
    <w:p w:rsidR="00FE7FAA" w:rsidRDefault="005903FB">
      <w:pPr>
        <w:pStyle w:val="a3"/>
        <w:jc w:val="both"/>
      </w:pPr>
      <w:r>
        <w:lastRenderedPageBreak/>
        <w:t xml:space="preserve">5.1. Взаєморозрахунки між операторами телекомунікацій за послуги, які надаються у точці взаємоз'єднання, здійснюються на </w:t>
      </w:r>
      <w:proofErr w:type="gramStart"/>
      <w:r>
        <w:t>п</w:t>
      </w:r>
      <w:proofErr w:type="gramEnd"/>
      <w:r>
        <w:t xml:space="preserve">ідставі договору про взаємоз'єднання, в якому визначаються порядок та умови взаєморозрахунків за послуги, які надаються у точці взаємоз'єднання, обох операторів телекомунікацій та розрахункові такси для всіх послуг, які надаються у точці взаємоз'єднання, що визначені у </w:t>
      </w:r>
      <w:proofErr w:type="gramStart"/>
      <w:r>
        <w:t>пунктах</w:t>
      </w:r>
      <w:proofErr w:type="gramEnd"/>
      <w:r>
        <w:t xml:space="preserve"> 4.1 та 4.2 цього Порядку і можуть надаватися в точці взаємоз'єднання. </w:t>
      </w:r>
    </w:p>
    <w:p w:rsidR="00FE7FAA" w:rsidRDefault="005903FB">
      <w:pPr>
        <w:pStyle w:val="a3"/>
        <w:jc w:val="both"/>
      </w:pPr>
      <w:r>
        <w:t>5.2. Усі оператори телекомунікацій зобов'язані розраховуватись за послуги, що надаються в точці взаємоз'єднання, відповідно до умов договорі</w:t>
      </w:r>
      <w:proofErr w:type="gramStart"/>
      <w:r>
        <w:t>в</w:t>
      </w:r>
      <w:proofErr w:type="gramEnd"/>
      <w:r>
        <w:t xml:space="preserve"> про взаємоз'єднання. </w:t>
      </w:r>
    </w:p>
    <w:p w:rsidR="00FE7FAA" w:rsidRDefault="005903FB">
      <w:pPr>
        <w:pStyle w:val="a3"/>
        <w:jc w:val="right"/>
      </w:pPr>
      <w:r>
        <w:t xml:space="preserve">(пункт 5.2 із змінами, внесеними згідно з </w:t>
      </w:r>
      <w:proofErr w:type="gramStart"/>
      <w:r>
        <w:t>р</w:t>
      </w:r>
      <w:proofErr w:type="gramEnd"/>
      <w:r>
        <w:t>ішенням Національної</w:t>
      </w:r>
      <w:r>
        <w:br/>
        <w:t> комісії з питань регулювання зв'язку України від 01.12.2011 р. N 686,</w:t>
      </w:r>
      <w:r>
        <w:br/>
        <w:t>рішенням Національної комісії, що здійснює державне</w:t>
      </w:r>
      <w:r>
        <w:br/>
        <w:t>регулювання у сфері зв'язку та інформатизації, від 02.04.2019 р. N 160)</w:t>
      </w:r>
    </w:p>
    <w:p w:rsidR="00FE7FAA" w:rsidRDefault="005903FB">
      <w:pPr>
        <w:pStyle w:val="a3"/>
        <w:jc w:val="both"/>
      </w:pPr>
      <w:r>
        <w:t xml:space="preserve">5.3. </w:t>
      </w:r>
      <w:proofErr w:type="gramStart"/>
      <w:r>
        <w:t xml:space="preserve">У разі участі в наданні телекомунікаційних послуг більше ніж двох операторів телекомунікацій взаєморозрахунки здійснюються каскадним методом, тобто кожний попередній оператор телекомунікацій розраховується з наступним, з яким він має безпосереднє взаємоз'єднання та послугами якого користується. </w:t>
      </w:r>
      <w:proofErr w:type="gramEnd"/>
    </w:p>
    <w:p w:rsidR="00FE7FAA" w:rsidRDefault="005903FB">
      <w:pPr>
        <w:pStyle w:val="a3"/>
        <w:jc w:val="right"/>
      </w:pPr>
      <w:r>
        <w:t xml:space="preserve">(пункт 5.3 із змінами, внесеними згідно з </w:t>
      </w:r>
      <w:proofErr w:type="gramStart"/>
      <w:r>
        <w:t>р</w:t>
      </w:r>
      <w:proofErr w:type="gramEnd"/>
      <w:r>
        <w:t>ішенням Національної</w:t>
      </w:r>
      <w:r>
        <w:br/>
        <w:t> комісії з питань регулювання зв'язку України від 01.12.2011 р. N 686)</w:t>
      </w:r>
    </w:p>
    <w:p w:rsidR="00FE7FAA" w:rsidRDefault="005903FB">
      <w:pPr>
        <w:pStyle w:val="a3"/>
        <w:jc w:val="both"/>
      </w:pPr>
      <w:r>
        <w:t xml:space="preserve">5.4. За взаємною письмовою домовленістю всіх учасників технологічного процесу надання телекомунікаційних послуг </w:t>
      </w:r>
      <w:proofErr w:type="gramStart"/>
      <w:r>
        <w:t>допускається</w:t>
      </w:r>
      <w:proofErr w:type="gramEnd"/>
      <w:r>
        <w:t xml:space="preserve"> застосування прямого методу розрахунків. </w:t>
      </w:r>
    </w:p>
    <w:p w:rsidR="00FE7FAA" w:rsidRDefault="005903FB">
      <w:pPr>
        <w:pStyle w:val="3"/>
        <w:jc w:val="center"/>
        <w:rPr>
          <w:rFonts w:eastAsia="Times New Roman"/>
        </w:rPr>
      </w:pPr>
      <w:r>
        <w:rPr>
          <w:rFonts w:eastAsia="Times New Roman"/>
        </w:rPr>
        <w:t xml:space="preserve">VI. Формування розрахункових такс за послуги, які надаються у точці взаємоз'єднання </w:t>
      </w:r>
    </w:p>
    <w:p w:rsidR="00FE7FAA" w:rsidRDefault="005903FB">
      <w:pPr>
        <w:pStyle w:val="a3"/>
        <w:jc w:val="both"/>
      </w:pPr>
      <w:r>
        <w:t xml:space="preserve">6.1. Розрахункові такси за послуги, які надаються в точці взаємоз'єднання, визначаються </w:t>
      </w:r>
      <w:proofErr w:type="gramStart"/>
      <w:r>
        <w:t>на</w:t>
      </w:r>
      <w:proofErr w:type="gramEnd"/>
      <w:r>
        <w:t xml:space="preserve"> основі собівартості та з урахуванням прибутковості відповідних телекомунікаційних послуг.</w:t>
      </w:r>
    </w:p>
    <w:p w:rsidR="00FE7FAA" w:rsidRDefault="005903FB">
      <w:pPr>
        <w:pStyle w:val="a3"/>
        <w:jc w:val="right"/>
      </w:pPr>
      <w:r>
        <w:t xml:space="preserve">(пункт 6.1 у редакції </w:t>
      </w:r>
      <w:proofErr w:type="gramStart"/>
      <w:r>
        <w:t>р</w:t>
      </w:r>
      <w:proofErr w:type="gramEnd"/>
      <w:r>
        <w:t xml:space="preserve">ішення Національної комісії з </w:t>
      </w:r>
      <w:r>
        <w:br/>
        <w:t>питань регулювання зв'язку України від 01.12.2011 р. N 686)</w:t>
      </w:r>
    </w:p>
    <w:p w:rsidR="00FE7FAA" w:rsidRDefault="005903FB">
      <w:pPr>
        <w:pStyle w:val="a3"/>
        <w:jc w:val="both"/>
      </w:pPr>
      <w:r>
        <w:t xml:space="preserve">6.2. Визначення собівартості послуг, які надаються в точці взаємоз'єднання, потребує розподілу доходів і витрат за узагальненими статтями витрат із кожного виду послуг, у тому числі послуг, які надаються в точці взаємоз'єднання операторами телекомунікацій, який здійснюється операторами телекомунікацій на основі даних бухгалтерського </w:t>
      </w:r>
      <w:proofErr w:type="gramStart"/>
      <w:r>
        <w:t>обл</w:t>
      </w:r>
      <w:proofErr w:type="gramEnd"/>
      <w:r>
        <w:t xml:space="preserve">іку (економічно обґрунтованих витрат), з подальшим впровадженням роздільного </w:t>
      </w:r>
      <w:proofErr w:type="gramStart"/>
      <w:r>
        <w:t>обл</w:t>
      </w:r>
      <w:proofErr w:type="gramEnd"/>
      <w:r>
        <w:t>іку доходів і витрат за видами послуг.</w:t>
      </w:r>
    </w:p>
    <w:p w:rsidR="00FE7FAA" w:rsidRDefault="005903FB">
      <w:pPr>
        <w:pStyle w:val="a3"/>
        <w:jc w:val="right"/>
      </w:pPr>
      <w:r>
        <w:t xml:space="preserve">(пункт 6.2 у редакції </w:t>
      </w:r>
      <w:proofErr w:type="gramStart"/>
      <w:r>
        <w:t>р</w:t>
      </w:r>
      <w:proofErr w:type="gramEnd"/>
      <w:r>
        <w:t xml:space="preserve">ішення Національної комісії з </w:t>
      </w:r>
      <w:r>
        <w:br/>
        <w:t>питань регулювання зв'язку України від 01.12.2011 р. N 686)</w:t>
      </w:r>
    </w:p>
    <w:p w:rsidR="00FE7FAA" w:rsidRDefault="005903FB">
      <w:pPr>
        <w:pStyle w:val="a3"/>
        <w:jc w:val="both"/>
      </w:pPr>
      <w:r>
        <w:t>6.3. Перелі</w:t>
      </w:r>
      <w:proofErr w:type="gramStart"/>
      <w:r>
        <w:t>к</w:t>
      </w:r>
      <w:proofErr w:type="gramEnd"/>
      <w:r>
        <w:t xml:space="preserve"> і </w:t>
      </w:r>
      <w:proofErr w:type="gramStart"/>
      <w:r>
        <w:t>склад</w:t>
      </w:r>
      <w:proofErr w:type="gramEnd"/>
      <w:r>
        <w:t xml:space="preserve"> статей витрат з надання послуг, які надаються у точці взаємоз'єднання, визначається оператором залежно від виду послуг і особливостей виробничого процесу з пропуску трафіка. </w:t>
      </w:r>
    </w:p>
    <w:p w:rsidR="00FE7FAA" w:rsidRDefault="005903FB">
      <w:pPr>
        <w:pStyle w:val="a3"/>
        <w:jc w:val="both"/>
      </w:pPr>
      <w:r>
        <w:lastRenderedPageBreak/>
        <w:t xml:space="preserve">6.4. До складу економічно обґрунтованих витрат, що безпосередньо </w:t>
      </w:r>
      <w:proofErr w:type="gramStart"/>
      <w:r>
        <w:t>пов'язан</w:t>
      </w:r>
      <w:proofErr w:type="gramEnd"/>
      <w:r>
        <w:t xml:space="preserve">і з наданням послуг, які надаються у точці взаємоз'єднання, належать: </w:t>
      </w:r>
    </w:p>
    <w:p w:rsidR="00FE7FAA" w:rsidRDefault="005903FB">
      <w:pPr>
        <w:pStyle w:val="a3"/>
        <w:jc w:val="both"/>
      </w:pPr>
      <w:r>
        <w:t xml:space="preserve">поточні прямі експлуатаційні витрати; </w:t>
      </w:r>
    </w:p>
    <w:p w:rsidR="00FE7FAA" w:rsidRDefault="005903FB">
      <w:pPr>
        <w:pStyle w:val="a3"/>
        <w:jc w:val="both"/>
      </w:pPr>
      <w:r>
        <w:t xml:space="preserve">поточні загальновиробничі витрати; </w:t>
      </w:r>
    </w:p>
    <w:p w:rsidR="00FE7FAA" w:rsidRDefault="005903FB">
      <w:pPr>
        <w:pStyle w:val="a3"/>
        <w:jc w:val="both"/>
      </w:pPr>
      <w:r>
        <w:t xml:space="preserve">поточні </w:t>
      </w:r>
      <w:proofErr w:type="gramStart"/>
      <w:r>
        <w:t>адм</w:t>
      </w:r>
      <w:proofErr w:type="gramEnd"/>
      <w:r>
        <w:t xml:space="preserve">іністративні витрати. </w:t>
      </w:r>
    </w:p>
    <w:p w:rsidR="00FE7FAA" w:rsidRDefault="005903FB">
      <w:pPr>
        <w:pStyle w:val="a3"/>
        <w:jc w:val="both"/>
      </w:pPr>
      <w:r>
        <w:t xml:space="preserve">6.5. Поточні прямі експлуатаційні витрати на надання послуг, які надаються у точці взаємоз'єднання, визначаються відповідно до Положення (стандарту) бухгалтерського </w:t>
      </w:r>
      <w:proofErr w:type="gramStart"/>
      <w:r>
        <w:t>обл</w:t>
      </w:r>
      <w:proofErr w:type="gramEnd"/>
      <w:r>
        <w:t xml:space="preserve">іку 16 "Витрати", затвердженого </w:t>
      </w:r>
      <w:r>
        <w:rPr>
          <w:color w:val="0000FF"/>
        </w:rPr>
        <w:t>наказом Міністерства фінансів України від 31.12.99 N 318</w:t>
      </w:r>
      <w:r>
        <w:t xml:space="preserve">, зареєстрованого в Міністерстві юстиції України 19.01.2000 за N 27/4248 (далі - П(С)БО </w:t>
      </w:r>
      <w:proofErr w:type="gramStart"/>
      <w:r>
        <w:t xml:space="preserve">16 "Витрати"), у тому числі: </w:t>
      </w:r>
      <w:proofErr w:type="gramEnd"/>
    </w:p>
    <w:p w:rsidR="00FE7FAA" w:rsidRDefault="005903FB">
      <w:pPr>
        <w:pStyle w:val="a3"/>
        <w:jc w:val="both"/>
      </w:pPr>
      <w:proofErr w:type="gramStart"/>
      <w:r>
        <w:t>прям</w:t>
      </w:r>
      <w:proofErr w:type="gramEnd"/>
      <w:r>
        <w:t xml:space="preserve">і матеріальні витрати на основні матеріали, комплектуючі вироби, допоміжні та інші матеріали; </w:t>
      </w:r>
    </w:p>
    <w:p w:rsidR="00FE7FAA" w:rsidRDefault="005903FB">
      <w:pPr>
        <w:pStyle w:val="a3"/>
        <w:jc w:val="both"/>
      </w:pPr>
      <w:proofErr w:type="gramStart"/>
      <w:r>
        <w:t>прям</w:t>
      </w:r>
      <w:proofErr w:type="gramEnd"/>
      <w:r>
        <w:t xml:space="preserve">і витрати на оплату праці - заробітну плату виробничого персоналу, інші виплати виробничому персоналу; </w:t>
      </w:r>
    </w:p>
    <w:p w:rsidR="00FE7FAA" w:rsidRDefault="005903FB">
      <w:pPr>
        <w:pStyle w:val="a3"/>
        <w:jc w:val="both"/>
      </w:pPr>
      <w:r>
        <w:t>інші прямі витрати - амортизація основних засобів та нематеріальних активі</w:t>
      </w:r>
      <w:proofErr w:type="gramStart"/>
      <w:r>
        <w:t>в</w:t>
      </w:r>
      <w:proofErr w:type="gramEnd"/>
      <w:r>
        <w:t xml:space="preserve">, плата за оренду земельних і майнових прав. </w:t>
      </w:r>
    </w:p>
    <w:p w:rsidR="00FE7FAA" w:rsidRDefault="005903FB">
      <w:pPr>
        <w:pStyle w:val="a3"/>
        <w:jc w:val="both"/>
      </w:pPr>
      <w:r>
        <w:t xml:space="preserve">6.6. Поточні загальновиробничі витрати та поточні </w:t>
      </w:r>
      <w:proofErr w:type="gramStart"/>
      <w:r>
        <w:t>адм</w:t>
      </w:r>
      <w:proofErr w:type="gramEnd"/>
      <w:r>
        <w:t xml:space="preserve">іністративні витрати на надання послуг, які надаються у точці взаємоз'єднання, визначаються відповідно до </w:t>
      </w:r>
      <w:r>
        <w:rPr>
          <w:color w:val="0000FF"/>
        </w:rPr>
        <w:t>П(С)БО 16 "Витрати"</w:t>
      </w:r>
      <w:r>
        <w:t xml:space="preserve"> та розподіляються для кожного рівня взаємоз'єднання мережі оператора телекомунікацій пропорційно обсягу трафіка на відповідному рівні. </w:t>
      </w:r>
    </w:p>
    <w:p w:rsidR="00FE7FAA" w:rsidRDefault="005903FB">
      <w:pPr>
        <w:pStyle w:val="a3"/>
        <w:jc w:val="both"/>
      </w:pPr>
      <w:r>
        <w:t xml:space="preserve">6.7. Розміри розрахункових такс за послуги пропуску трафіку до телекомунікаційних мереж операторів телекомунікацій з істотною ринковою перевагою установлюються </w:t>
      </w:r>
      <w:proofErr w:type="gramStart"/>
      <w:r>
        <w:t>в</w:t>
      </w:r>
      <w:proofErr w:type="gramEnd"/>
      <w:r>
        <w:t xml:space="preserve"> порядку, затвердженому НКРЗІ.</w:t>
      </w:r>
    </w:p>
    <w:p w:rsidR="00FE7FAA" w:rsidRDefault="005903FB">
      <w:pPr>
        <w:pStyle w:val="a3"/>
        <w:jc w:val="right"/>
      </w:pPr>
      <w:r>
        <w:t xml:space="preserve">(розділ VI доповнено пунктом 6.7 згідно з </w:t>
      </w:r>
      <w:proofErr w:type="gramStart"/>
      <w:r>
        <w:t>р</w:t>
      </w:r>
      <w:proofErr w:type="gramEnd"/>
      <w:r>
        <w:t>ішенням Національної</w:t>
      </w:r>
      <w:r>
        <w:br/>
        <w:t> комісії, що здійснює державне регулювання у сфері зв'язку та інформатизації,</w:t>
      </w:r>
      <w:r>
        <w:br/>
        <w:t> від 07.06.2016 р. N 295)</w:t>
      </w:r>
    </w:p>
    <w:p w:rsidR="00FE7FAA" w:rsidRDefault="005903FB">
      <w:pPr>
        <w:pStyle w:val="3"/>
        <w:jc w:val="center"/>
        <w:rPr>
          <w:rFonts w:eastAsia="Times New Roman"/>
        </w:rPr>
      </w:pPr>
      <w:r>
        <w:rPr>
          <w:rFonts w:eastAsia="Times New Roman"/>
        </w:rPr>
        <w:t xml:space="preserve">VII. Принципи взаєморозрахунків за послуги, які надаються у точці взаємоз'єднання, при наданні послуг фіксованого місцевого </w:t>
      </w:r>
      <w:proofErr w:type="gramStart"/>
      <w:r>
        <w:rPr>
          <w:rFonts w:eastAsia="Times New Roman"/>
        </w:rPr>
        <w:t>телефонного</w:t>
      </w:r>
      <w:proofErr w:type="gramEnd"/>
      <w:r>
        <w:rPr>
          <w:rFonts w:eastAsia="Times New Roman"/>
        </w:rPr>
        <w:t xml:space="preserve"> зв'язку </w:t>
      </w:r>
    </w:p>
    <w:p w:rsidR="00FE7FAA" w:rsidRDefault="005903FB">
      <w:pPr>
        <w:pStyle w:val="a3"/>
        <w:jc w:val="both"/>
      </w:pPr>
      <w:r>
        <w:t xml:space="preserve">7.1. Оператори телекомунікацій, які здійснюють діяльність з надання послуг фіксованого місцевого телефонного зв'язку (далі - оператори фіксованого місцевого телефонного зв'язку), проводять розрахунки з абонентами (споживачами), кінцеве обладнання яких </w:t>
      </w:r>
      <w:proofErr w:type="gramStart"/>
      <w:r>
        <w:t>п</w:t>
      </w:r>
      <w:proofErr w:type="gramEnd"/>
      <w:r>
        <w:t xml:space="preserve">ідключене до їх телекомунікаційних мереж, за надані послуги фіксованого місцевого телефонного зв'язку та здійснюють взаєморозрахунки з іншими операторами телекомунікацій за послуги, які надаються у точці взаємоз'єднання, за умови їх використання. </w:t>
      </w:r>
    </w:p>
    <w:p w:rsidR="00FE7FAA" w:rsidRDefault="005903FB">
      <w:pPr>
        <w:pStyle w:val="a3"/>
        <w:jc w:val="right"/>
      </w:pPr>
      <w:r>
        <w:t xml:space="preserve">(пункт 7.1 із змінами, внесеними згідно з </w:t>
      </w:r>
      <w:proofErr w:type="gramStart"/>
      <w:r>
        <w:t>р</w:t>
      </w:r>
      <w:proofErr w:type="gramEnd"/>
      <w:r>
        <w:t>ішенням</w:t>
      </w:r>
      <w:r>
        <w:br/>
        <w:t> Національної комісії, що здійснює державне регулювання</w:t>
      </w:r>
      <w:r>
        <w:br/>
        <w:t> у сфері зв'язку та інформатизації, від 26.11.2019 р. N 561)</w:t>
      </w:r>
    </w:p>
    <w:p w:rsidR="00FE7FAA" w:rsidRDefault="005903FB">
      <w:pPr>
        <w:pStyle w:val="a3"/>
        <w:jc w:val="both"/>
      </w:pPr>
      <w:r>
        <w:lastRenderedPageBreak/>
        <w:t xml:space="preserve">7.2. Взаєморозрахунки між операторами телекомунікацій за послуги, які надаються у точці взаємоз'єднання, проводяться за даними </w:t>
      </w:r>
      <w:proofErr w:type="gramStart"/>
      <w:r>
        <w:t>обл</w:t>
      </w:r>
      <w:proofErr w:type="gramEnd"/>
      <w:r>
        <w:t xml:space="preserve">іку тривалості з'єднань в точках взаємоз'єднання місцевих телефонних мереж, що належать різним операторам телекомунікацій. </w:t>
      </w:r>
    </w:p>
    <w:p w:rsidR="00FE7FAA" w:rsidRDefault="005903FB">
      <w:pPr>
        <w:pStyle w:val="a3"/>
        <w:jc w:val="both"/>
      </w:pPr>
      <w:r>
        <w:t xml:space="preserve">7.3. Оплата за термінацію та/або транзит трафіка здійснюється за розрахунковими таксами за кожну хвилину успішно встановлених місцевих телефонних з'єднань, які були завершені </w:t>
      </w:r>
      <w:proofErr w:type="gramStart"/>
      <w:r>
        <w:t>на</w:t>
      </w:r>
      <w:proofErr w:type="gramEnd"/>
      <w:r>
        <w:t xml:space="preserve"> кінцевій місцевій телефонній мережі. </w:t>
      </w:r>
    </w:p>
    <w:p w:rsidR="00FE7FAA" w:rsidRDefault="005903FB">
      <w:pPr>
        <w:pStyle w:val="a3"/>
        <w:jc w:val="right"/>
      </w:pPr>
      <w:r>
        <w:t xml:space="preserve">(пункт 7.3 із змінами, внесеними згідно з </w:t>
      </w:r>
      <w:proofErr w:type="gramStart"/>
      <w:r>
        <w:t>р</w:t>
      </w:r>
      <w:proofErr w:type="gramEnd"/>
      <w:r>
        <w:t>ішенням Національної комісії,</w:t>
      </w:r>
      <w:r>
        <w:br/>
        <w:t> що здійснює державне регулювання у сфері зв'язку та інформатизації,</w:t>
      </w:r>
      <w:r>
        <w:br/>
        <w:t> від 02.04.2019 р. N 160)</w:t>
      </w:r>
    </w:p>
    <w:p w:rsidR="00FE7FAA" w:rsidRDefault="005903FB">
      <w:pPr>
        <w:pStyle w:val="a3"/>
        <w:jc w:val="both"/>
      </w:pPr>
      <w:r>
        <w:t xml:space="preserve">7.4. Розрахункові такси за послуги, які надаються в точці взаємоз'єднання при наданні послуг фіксованого місцевого телефонного зв'язку і не </w:t>
      </w:r>
      <w:proofErr w:type="gramStart"/>
      <w:r>
        <w:t>п</w:t>
      </w:r>
      <w:proofErr w:type="gramEnd"/>
      <w:r>
        <w:t>ідлягають державному регулюванню, встановлюються операторами телекомунікацій самостійно.</w:t>
      </w:r>
    </w:p>
    <w:p w:rsidR="00FE7FAA" w:rsidRDefault="005903FB">
      <w:pPr>
        <w:pStyle w:val="a3"/>
        <w:jc w:val="right"/>
      </w:pPr>
      <w:r>
        <w:t xml:space="preserve">(пункт 7.4 у редакції </w:t>
      </w:r>
      <w:proofErr w:type="gramStart"/>
      <w:r>
        <w:t>р</w:t>
      </w:r>
      <w:proofErr w:type="gramEnd"/>
      <w:r>
        <w:t xml:space="preserve">ішення Національної комісії з </w:t>
      </w:r>
      <w:r>
        <w:br/>
        <w:t>питань регулювання зв'язку України від 01.12.2011 р. N 686)</w:t>
      </w:r>
    </w:p>
    <w:p w:rsidR="00FE7FAA" w:rsidRDefault="005903FB">
      <w:pPr>
        <w:pStyle w:val="3"/>
        <w:jc w:val="center"/>
        <w:rPr>
          <w:rFonts w:eastAsia="Times New Roman"/>
        </w:rPr>
      </w:pPr>
      <w:r>
        <w:rPr>
          <w:rFonts w:eastAsia="Times New Roman"/>
        </w:rPr>
        <w:t xml:space="preserve">VIII. Принципи взаєморозрахунків за послуги, які надаються у точці взаємоз'єднання, при наданні послуг фіксованого міжміського </w:t>
      </w:r>
      <w:proofErr w:type="gramStart"/>
      <w:r>
        <w:rPr>
          <w:rFonts w:eastAsia="Times New Roman"/>
        </w:rPr>
        <w:t>телефонного</w:t>
      </w:r>
      <w:proofErr w:type="gramEnd"/>
      <w:r>
        <w:rPr>
          <w:rFonts w:eastAsia="Times New Roman"/>
        </w:rPr>
        <w:t xml:space="preserve"> зв'язку </w:t>
      </w:r>
    </w:p>
    <w:p w:rsidR="00FE7FAA" w:rsidRDefault="005903FB">
      <w:pPr>
        <w:pStyle w:val="a3"/>
        <w:jc w:val="both"/>
      </w:pPr>
      <w:r>
        <w:t xml:space="preserve">8.1. </w:t>
      </w:r>
      <w:proofErr w:type="gramStart"/>
      <w:r>
        <w:t>Оператори телекомунікацій, які здійснюють діяльність з надання послуг фіксованого міжміського телефонного зв'язку (далі - оператори фіксованого міжміського телефонного зв'язку), надають абонентам (споживачам) послуги вихідних міжміських телефонних розмов та факсимільного зв'язку у межах області та України, а також телефонних розмов та обміну</w:t>
      </w:r>
      <w:proofErr w:type="gramEnd"/>
      <w:r>
        <w:t xml:space="preserve"> іншими повідомленнями з абонентами мереж операторів рухомого (мобільного) зв'язку і здійснюють взаєморозрахунки з ними за послуги, які надаються у точці взаємоз'єднання, за умови їх використання. </w:t>
      </w:r>
    </w:p>
    <w:p w:rsidR="00FE7FAA" w:rsidRDefault="005903FB">
      <w:pPr>
        <w:pStyle w:val="a3"/>
        <w:jc w:val="right"/>
      </w:pPr>
      <w:r>
        <w:t xml:space="preserve">(пункт 8.1 із змінами, внесеними згідно з </w:t>
      </w:r>
      <w:proofErr w:type="gramStart"/>
      <w:r>
        <w:t>р</w:t>
      </w:r>
      <w:proofErr w:type="gramEnd"/>
      <w:r>
        <w:t>ішеннями Національної комісії,</w:t>
      </w:r>
      <w:r>
        <w:br/>
        <w:t> що здійснює державне регулювання у сфері зв'язку та інформатизації,</w:t>
      </w:r>
      <w:r>
        <w:br/>
        <w:t> від 02.04.2019 р. N 160,</w:t>
      </w:r>
      <w:r>
        <w:br/>
        <w:t>від 26.11.2019 р. N 561)</w:t>
      </w:r>
    </w:p>
    <w:p w:rsidR="00FE7FAA" w:rsidRDefault="005903FB">
      <w:pPr>
        <w:pStyle w:val="a3"/>
        <w:jc w:val="both"/>
      </w:pPr>
      <w:r>
        <w:t xml:space="preserve">8.2. Вихідні міжміські телефонні розмови та факсимільний зв'язок ініціюються абонентами мереж операторів фіксованого місцевого </w:t>
      </w:r>
      <w:proofErr w:type="gramStart"/>
      <w:r>
        <w:t>телефонного</w:t>
      </w:r>
      <w:proofErr w:type="gramEnd"/>
      <w:r>
        <w:t xml:space="preserve"> зв'язку. </w:t>
      </w:r>
    </w:p>
    <w:p w:rsidR="00FE7FAA" w:rsidRDefault="005903FB">
      <w:pPr>
        <w:pStyle w:val="a3"/>
        <w:jc w:val="both"/>
      </w:pPr>
      <w:r>
        <w:t xml:space="preserve">8.3. </w:t>
      </w:r>
      <w:proofErr w:type="gramStart"/>
      <w:r>
        <w:t xml:space="preserve">Обробка інформації, проведення тарифікації, розрахунки за послуги фіксованого міжміського телефонного зв'язку з абонентами (споживачами) та взаєморозрахунки з операторами фіксованого місцевого телефонного зв'язку за послуги, які надаються у точці взаємоз'єднання, здійснюються операторами фіксованого міжміського телефонного зв'язку за умови їх використання. </w:t>
      </w:r>
      <w:proofErr w:type="gramEnd"/>
    </w:p>
    <w:p w:rsidR="00FE7FAA" w:rsidRDefault="005903FB">
      <w:pPr>
        <w:pStyle w:val="a3"/>
        <w:jc w:val="both"/>
      </w:pPr>
      <w:r>
        <w:t xml:space="preserve">8.4. Взаєморозрахунки між операторами телекомунікацій за послуги, які надаються у точці взаємоз'єднання, при наданні послуг фіксованого міжміського телефонного зв'язку проводяться за даними </w:t>
      </w:r>
      <w:proofErr w:type="gramStart"/>
      <w:r>
        <w:t>обл</w:t>
      </w:r>
      <w:proofErr w:type="gramEnd"/>
      <w:r>
        <w:t xml:space="preserve">іку тривалості з'єднань у точках взаємоз'єднання телекомунікаційних мереж операторів телекомунікацій, організованих для пропуску міжміського та міжнародного телефонного трафіка. </w:t>
      </w:r>
    </w:p>
    <w:p w:rsidR="00FE7FAA" w:rsidRDefault="005903FB">
      <w:pPr>
        <w:pStyle w:val="a3"/>
        <w:jc w:val="both"/>
      </w:pPr>
      <w:r>
        <w:lastRenderedPageBreak/>
        <w:t xml:space="preserve">8.5. При взаєморозрахунках між оператором фіксованого місцевого телефонного зв'язку та/або оператором рухомого (мобільного) зв'язку та оператором фіксованого міжміського телефонного зв'язку за послуги, які надаються у точці взаємоз'єднання, оплаті </w:t>
      </w:r>
      <w:proofErr w:type="gramStart"/>
      <w:r>
        <w:t>п</w:t>
      </w:r>
      <w:proofErr w:type="gramEnd"/>
      <w:r>
        <w:t xml:space="preserve">ідлягає тривалість успішно встановлених з'єднань за кодами зон нумерації, префіксом внутрішньозонового виклику або кодами мереж призначення та номерами маршрутування, які були завершені </w:t>
      </w:r>
      <w:proofErr w:type="gramStart"/>
      <w:r>
        <w:t>на</w:t>
      </w:r>
      <w:proofErr w:type="gramEnd"/>
      <w:r>
        <w:t xml:space="preserve"> кінцевій телекомунікаційній мережі призначення.</w:t>
      </w:r>
    </w:p>
    <w:p w:rsidR="00FE7FAA" w:rsidRDefault="005903FB">
      <w:pPr>
        <w:pStyle w:val="a3"/>
        <w:jc w:val="right"/>
      </w:pPr>
      <w:r>
        <w:t xml:space="preserve">(пункт 8.5 у редакції </w:t>
      </w:r>
      <w:proofErr w:type="gramStart"/>
      <w:r>
        <w:t>р</w:t>
      </w:r>
      <w:proofErr w:type="gramEnd"/>
      <w:r>
        <w:t>ішення Національної комісії, що здійснює</w:t>
      </w:r>
      <w:r>
        <w:br/>
        <w:t> державне регулювання у сфері зв'язку та інформатизації, від 02.04.2019 р. N 160)</w:t>
      </w:r>
    </w:p>
    <w:p w:rsidR="00FE7FAA" w:rsidRDefault="005903FB">
      <w:pPr>
        <w:pStyle w:val="a3"/>
        <w:jc w:val="both"/>
      </w:pPr>
      <w:r>
        <w:t xml:space="preserve">8.6. Оператор фіксованого місцевого телефонного зв'язку, з мережі якого ініційоване з'єднання, отримує оплату за початок міжміського з'єднання від оператора фіксованого міжміського телефонного зв'язку, який надав відповідні послуги. </w:t>
      </w:r>
    </w:p>
    <w:p w:rsidR="00FE7FAA" w:rsidRDefault="005903FB">
      <w:pPr>
        <w:pStyle w:val="a3"/>
        <w:jc w:val="both"/>
      </w:pPr>
      <w:r>
        <w:t xml:space="preserve">8.7. </w:t>
      </w:r>
      <w:proofErr w:type="gramStart"/>
      <w:r>
        <w:t>За взаємною домовленістю між оператором фіксованого місцевого телефонного зв'язку та оператором фіксованого міжміського телефонного зв'язку право проводити розрахунки з абонентами (споживачами) за послуги фіксованого міжміського телефонного зв'язку може надаватись операторам фіксованого місцевого телефонного зв'язку, які самостійно проводять розрахунки з абонентами (споживачами).</w:t>
      </w:r>
      <w:proofErr w:type="gramEnd"/>
      <w:r>
        <w:t xml:space="preserve"> Оператор фіксованого міжміського телефонного зв'язку отримує оплату за надані ним послуги від оператора фіксованого місцевого телефонного зв'язку, за винятком коштів, належних останньому за початок міжміського з'єднання, та послуги розрахунків з абонентами. </w:t>
      </w:r>
    </w:p>
    <w:p w:rsidR="00FE7FAA" w:rsidRDefault="005903FB">
      <w:pPr>
        <w:pStyle w:val="a3"/>
        <w:jc w:val="both"/>
      </w:pPr>
      <w:r>
        <w:t xml:space="preserve">8.8. У разі надання оператором фіксованого міжміського телефонного зв'язку послуг термінації та/або транзиту трафіка, отриманого від оператора місцевого телефонного зв'язку, на телекомунікаційній мережі іншого оператора телекомунікацій розрахунки проводяться за термінацію та/або транзит трафіка залежно від </w:t>
      </w:r>
      <w:proofErr w:type="gramStart"/>
      <w:r>
        <w:t>р</w:t>
      </w:r>
      <w:proofErr w:type="gramEnd"/>
      <w:r>
        <w:t>івня взаємоз'єднання мереж операторів телекомунікацій.</w:t>
      </w:r>
    </w:p>
    <w:p w:rsidR="00FE7FAA" w:rsidRDefault="005903FB">
      <w:pPr>
        <w:pStyle w:val="a3"/>
        <w:jc w:val="right"/>
      </w:pPr>
      <w:r>
        <w:t xml:space="preserve">(пункт 8.8 у редакції </w:t>
      </w:r>
      <w:proofErr w:type="gramStart"/>
      <w:r>
        <w:t>р</w:t>
      </w:r>
      <w:proofErr w:type="gramEnd"/>
      <w:r>
        <w:t>ішення Національної комісії, що здійснює</w:t>
      </w:r>
      <w:r>
        <w:br/>
        <w:t> державне регулювання у сфері зв'язку та інформатизації, від 02.04.2019 р. N 160)</w:t>
      </w:r>
    </w:p>
    <w:p w:rsidR="00FE7FAA" w:rsidRDefault="005903FB">
      <w:pPr>
        <w:pStyle w:val="a3"/>
        <w:jc w:val="both"/>
      </w:pPr>
      <w:r>
        <w:t xml:space="preserve">8.9. Розрахункові такси за послуги, які надаються в точці взаємоз'єднання при наданні послуг фіксованого міжміського телефонного зв'язку і не </w:t>
      </w:r>
      <w:proofErr w:type="gramStart"/>
      <w:r>
        <w:t>п</w:t>
      </w:r>
      <w:proofErr w:type="gramEnd"/>
      <w:r>
        <w:t>ідлягають державному регулюванню, встановлюються операторами телекомунікацій самостійно.</w:t>
      </w:r>
    </w:p>
    <w:p w:rsidR="00FE7FAA" w:rsidRDefault="005903FB">
      <w:pPr>
        <w:pStyle w:val="a3"/>
        <w:jc w:val="right"/>
      </w:pPr>
      <w:r>
        <w:t xml:space="preserve">(пункт 8.9 у редакції </w:t>
      </w:r>
      <w:proofErr w:type="gramStart"/>
      <w:r>
        <w:t>р</w:t>
      </w:r>
      <w:proofErr w:type="gramEnd"/>
      <w:r>
        <w:t xml:space="preserve">ішення Національної комісії з </w:t>
      </w:r>
      <w:r>
        <w:br/>
        <w:t>питань регулювання зв'язку України від 01.12.2011 р. N 686)</w:t>
      </w:r>
    </w:p>
    <w:p w:rsidR="00FE7FAA" w:rsidRDefault="005903FB">
      <w:pPr>
        <w:pStyle w:val="3"/>
        <w:jc w:val="center"/>
        <w:rPr>
          <w:rFonts w:eastAsia="Times New Roman"/>
        </w:rPr>
      </w:pPr>
      <w:r>
        <w:rPr>
          <w:rFonts w:eastAsia="Times New Roman"/>
        </w:rPr>
        <w:t xml:space="preserve">IX. Принципи взаєморозрахунків за послуги, які надаються у точці взаємоз'єднання, при наданні послуг фіксованого міжнародного </w:t>
      </w:r>
      <w:proofErr w:type="gramStart"/>
      <w:r>
        <w:rPr>
          <w:rFonts w:eastAsia="Times New Roman"/>
        </w:rPr>
        <w:t>телефонного</w:t>
      </w:r>
      <w:proofErr w:type="gramEnd"/>
      <w:r>
        <w:rPr>
          <w:rFonts w:eastAsia="Times New Roman"/>
        </w:rPr>
        <w:t xml:space="preserve"> зв'язку </w:t>
      </w:r>
    </w:p>
    <w:p w:rsidR="00FE7FAA" w:rsidRDefault="005903FB">
      <w:pPr>
        <w:pStyle w:val="a3"/>
        <w:jc w:val="both"/>
      </w:pPr>
      <w:r>
        <w:t xml:space="preserve">9.1. </w:t>
      </w:r>
      <w:proofErr w:type="gramStart"/>
      <w:r>
        <w:t>Оператори телекомунікацій, які здійснюють діяльність з надання послуг фіксованого міжнародного телефонного зв'язку (далі - оператори міжнародного телефонного зв'язку), надають послуги вихідних міжнародних телефонних розмов та факсимільного зв'язку з абонентами інших держав абонентам (споживачам) України та послуги термінації та/або транзиту вхідного міжнародного траф</w:t>
      </w:r>
      <w:proofErr w:type="gramEnd"/>
      <w:r>
        <w:t xml:space="preserve">іка іншим операторам телекомунікацій і здійснюють взаєморозрахунки з ними за послуги, які надаються у точці взаємоз'єднання, за умови їх використання. </w:t>
      </w:r>
    </w:p>
    <w:p w:rsidR="00FE7FAA" w:rsidRDefault="005903FB">
      <w:pPr>
        <w:pStyle w:val="a3"/>
        <w:jc w:val="right"/>
      </w:pPr>
      <w:r>
        <w:lastRenderedPageBreak/>
        <w:t xml:space="preserve">(пункт 9.1 із змінами, внесеними згідно з </w:t>
      </w:r>
      <w:proofErr w:type="gramStart"/>
      <w:r>
        <w:t>р</w:t>
      </w:r>
      <w:proofErr w:type="gramEnd"/>
      <w:r>
        <w:t>ішеннями Національної комісії,</w:t>
      </w:r>
      <w:r>
        <w:br/>
        <w:t> що здійснює державне регулювання у сфері зв'язку та інформатизації,</w:t>
      </w:r>
      <w:r>
        <w:br/>
        <w:t> від 02.04.2019 р. N 160,</w:t>
      </w:r>
      <w:r>
        <w:br/>
        <w:t>від 26.11.2019 р. N 561)</w:t>
      </w:r>
    </w:p>
    <w:p w:rsidR="00FE7FAA" w:rsidRDefault="005903FB">
      <w:pPr>
        <w:pStyle w:val="a3"/>
        <w:jc w:val="both"/>
      </w:pPr>
      <w:r>
        <w:t xml:space="preserve">9.2. Вихідні міжнародні телефонні розмови та факсимільний зв'язок з абонентами інших іноземних держав ініціюються абонентами мереж операторів місцевого </w:t>
      </w:r>
      <w:proofErr w:type="gramStart"/>
      <w:r>
        <w:t>телефонного</w:t>
      </w:r>
      <w:proofErr w:type="gramEnd"/>
      <w:r>
        <w:t xml:space="preserve"> зв'язку або абонентами мереж операторів рухомого (мобільного) зв'язку. </w:t>
      </w:r>
    </w:p>
    <w:p w:rsidR="00FE7FAA" w:rsidRDefault="005903FB">
      <w:pPr>
        <w:pStyle w:val="a3"/>
        <w:jc w:val="both"/>
      </w:pPr>
      <w:r>
        <w:t xml:space="preserve">9.3. Обробка інформації, проведення тарифікації, розрахунки за послуги фіксованого міжнародного </w:t>
      </w:r>
      <w:proofErr w:type="gramStart"/>
      <w:r>
        <w:t>телефонного</w:t>
      </w:r>
      <w:proofErr w:type="gramEnd"/>
      <w:r>
        <w:t xml:space="preserve"> зв'язку з абонентами (споживачами) та взаєморозрахунки з операторами телекомунікацій здійснюються операторами фіксованого міжнародного (міжміського) телефонного зв'язку, які надали відповідні послуги. </w:t>
      </w:r>
    </w:p>
    <w:p w:rsidR="00FE7FAA" w:rsidRDefault="005903FB">
      <w:pPr>
        <w:pStyle w:val="a3"/>
        <w:jc w:val="both"/>
      </w:pPr>
      <w:r>
        <w:t xml:space="preserve">9.4. Взаєморозрахунки між операторами телекомунікацій за послуги фіксованого міжнародного телефонного зв'язку проводяться за даними </w:t>
      </w:r>
      <w:proofErr w:type="gramStart"/>
      <w:r>
        <w:t>обл</w:t>
      </w:r>
      <w:proofErr w:type="gramEnd"/>
      <w:r>
        <w:t xml:space="preserve">іку тривалості з'єднань у точках взаємоз'єднання телекомунікаційних мереж загального користування, організованих для пропуску міжміського та міжнародного телефонного трафіка. </w:t>
      </w:r>
    </w:p>
    <w:p w:rsidR="00FE7FAA" w:rsidRDefault="005903FB">
      <w:pPr>
        <w:pStyle w:val="a3"/>
        <w:jc w:val="both"/>
      </w:pPr>
      <w:r>
        <w:t xml:space="preserve">9.5. При взаєморозрахунках за послуги, які надаються у точці взаємоз'єднання, при наданні послуг вихідного міжнародного телефонного зв'язку між оператором місцевого телефонного зв'язку та оператором фіксованого міжміського, міжнародного телефонного зв'язку, який надав відповідні послуги, оплаті </w:t>
      </w:r>
      <w:proofErr w:type="gramStart"/>
      <w:r>
        <w:t>п</w:t>
      </w:r>
      <w:proofErr w:type="gramEnd"/>
      <w:r>
        <w:t xml:space="preserve">ідлягає тривалість успішно встановлених з'єднань за міжнародними кодами, які були завершені </w:t>
      </w:r>
      <w:proofErr w:type="gramStart"/>
      <w:r>
        <w:t>на</w:t>
      </w:r>
      <w:proofErr w:type="gramEnd"/>
      <w:r>
        <w:t xml:space="preserve"> кінцевій телефонній мережі призначення в іншій державі. </w:t>
      </w:r>
    </w:p>
    <w:p w:rsidR="00FE7FAA" w:rsidRDefault="005903FB">
      <w:pPr>
        <w:pStyle w:val="a3"/>
        <w:jc w:val="both"/>
      </w:pPr>
      <w:r>
        <w:t xml:space="preserve">9.6. Оператор фіксованого місцевого телефонного зв'язку, з мережі якого ініційоване з'єднання, отримує оплату за початок міжнародного з'єднання від оператора міжнародного (міжміського) телефонного зв'язку, який надав відповідні послуги. </w:t>
      </w:r>
    </w:p>
    <w:p w:rsidR="00FE7FAA" w:rsidRDefault="005903FB">
      <w:pPr>
        <w:pStyle w:val="a3"/>
        <w:jc w:val="both"/>
      </w:pPr>
      <w:r>
        <w:t xml:space="preserve">9.7. За взаємною домовленістю між операторами телекомунікацій право проводити розрахунки з абонентами (споживачами) за послуги міжнародного </w:t>
      </w:r>
      <w:proofErr w:type="gramStart"/>
      <w:r>
        <w:t>телефонного</w:t>
      </w:r>
      <w:proofErr w:type="gramEnd"/>
      <w:r>
        <w:t xml:space="preserve"> зв'язку може надаватись операторам фіксованого місцевого телефонного зв'язку, які самостійно проводять розрахунки з абонентами (споживачами). Оператор фіксованого міжнародного (міжміського) телефонного зв'язку отримує оплату за надані ним послуги від оператора фіксованого місцевого телефонного зв'язку, за винятком коштів, належних останньому за початок міжнародного з'єднання, та послуги розрахунків з абонентами. </w:t>
      </w:r>
    </w:p>
    <w:p w:rsidR="00FE7FAA" w:rsidRDefault="005903FB">
      <w:pPr>
        <w:pStyle w:val="a3"/>
        <w:jc w:val="both"/>
      </w:pPr>
      <w:r>
        <w:t>9.8. Розмі</w:t>
      </w:r>
      <w:proofErr w:type="gramStart"/>
      <w:r>
        <w:t>р</w:t>
      </w:r>
      <w:proofErr w:type="gramEnd"/>
      <w:r>
        <w:t xml:space="preserve"> оплати за послуги розрахунків з абонентами при наданні послуг фіксованого міжнародного телефонного зв'язку визначається на договірних засадах та не може бути меншим, ніж встановлений розмір оплати за послуги розрахунків з абонентами при наданні послуг фіксованого міжміського телефонного зв'язку. </w:t>
      </w:r>
    </w:p>
    <w:p w:rsidR="00FE7FAA" w:rsidRDefault="005903FB">
      <w:pPr>
        <w:pStyle w:val="a3"/>
        <w:jc w:val="both"/>
      </w:pPr>
      <w:r>
        <w:t xml:space="preserve">9.9. Послуги термінації та/або транзиту вхідного міжнародного трафіка від мереж операторів інших держав на телекомунікаційній мережі загального користування України надають оператори фіксованого міжнародного телефонного зв'язку (незалежно від технології, що використовується), які отримують оплату за них на </w:t>
      </w:r>
      <w:proofErr w:type="gramStart"/>
      <w:r>
        <w:t>п</w:t>
      </w:r>
      <w:proofErr w:type="gramEnd"/>
      <w:r>
        <w:t>ідставі договорів з операторами телекомунікацій інших держав.</w:t>
      </w:r>
    </w:p>
    <w:p w:rsidR="00FE7FAA" w:rsidRDefault="005903FB">
      <w:pPr>
        <w:pStyle w:val="a3"/>
        <w:jc w:val="right"/>
      </w:pPr>
      <w:r>
        <w:t xml:space="preserve">(пункт 9.9 у редакції </w:t>
      </w:r>
      <w:proofErr w:type="gramStart"/>
      <w:r>
        <w:t>р</w:t>
      </w:r>
      <w:proofErr w:type="gramEnd"/>
      <w:r>
        <w:t>ішення Національної комісії, що здійснює</w:t>
      </w:r>
      <w:r>
        <w:br/>
        <w:t> державне регулювання у сфері зв'язку та інформатизації, від 02.04.2019 р. N 160)</w:t>
      </w:r>
    </w:p>
    <w:p w:rsidR="00FE7FAA" w:rsidRDefault="005903FB">
      <w:pPr>
        <w:pStyle w:val="a3"/>
        <w:jc w:val="both"/>
      </w:pPr>
      <w:r>
        <w:lastRenderedPageBreak/>
        <w:t xml:space="preserve">9.10. </w:t>
      </w:r>
      <w:proofErr w:type="gramStart"/>
      <w:r>
        <w:t>При наданні послуг термінації та/або транзиту вхідного міжнародного трафіка оператором фіксованого міжнародного телефонного зв'язку на телекомунікаційні мережі інших операторів телекомунікацій розрахунки з операторами телекомунікацій, яким належать зазначені телекомунікаційні мережі, проводяться за термінацію та/або транзит трафіка.</w:t>
      </w:r>
      <w:proofErr w:type="gramEnd"/>
    </w:p>
    <w:p w:rsidR="00FE7FAA" w:rsidRDefault="005903FB">
      <w:pPr>
        <w:pStyle w:val="a3"/>
        <w:jc w:val="right"/>
      </w:pPr>
      <w:r>
        <w:t xml:space="preserve">(пункт 9.10 у редакції </w:t>
      </w:r>
      <w:proofErr w:type="gramStart"/>
      <w:r>
        <w:t>р</w:t>
      </w:r>
      <w:proofErr w:type="gramEnd"/>
      <w:r>
        <w:t>ішення Національної комісії, що здійснює</w:t>
      </w:r>
      <w:r>
        <w:br/>
        <w:t> державне регулювання у сфері зв'язку та інформатизації, від 02.04.2019 р. N 160)</w:t>
      </w:r>
    </w:p>
    <w:p w:rsidR="00FE7FAA" w:rsidRDefault="005903FB">
      <w:pPr>
        <w:pStyle w:val="a3"/>
        <w:jc w:val="both"/>
      </w:pPr>
      <w:r>
        <w:t xml:space="preserve">9.11. Розрахункові такси за послуги, які надаються в точці взаємоз'єднання при наданні послуг фіксованого міжнародного телефонного зв'язку і не </w:t>
      </w:r>
      <w:proofErr w:type="gramStart"/>
      <w:r>
        <w:t>п</w:t>
      </w:r>
      <w:proofErr w:type="gramEnd"/>
      <w:r>
        <w:t>ідлягають державному регулюванню, встановлюються операторами телекомунікацій самостійно.</w:t>
      </w:r>
    </w:p>
    <w:p w:rsidR="00FE7FAA" w:rsidRDefault="005903FB">
      <w:pPr>
        <w:pStyle w:val="a3"/>
        <w:jc w:val="right"/>
      </w:pPr>
      <w:r>
        <w:t xml:space="preserve">(пункт 9.11 у редакції </w:t>
      </w:r>
      <w:proofErr w:type="gramStart"/>
      <w:r>
        <w:t>р</w:t>
      </w:r>
      <w:proofErr w:type="gramEnd"/>
      <w:r>
        <w:t xml:space="preserve">ішення Національної комісії з </w:t>
      </w:r>
      <w:r>
        <w:br/>
        <w:t>питань регулювання зв'язку України від 01.12.2011 р. N 686)</w:t>
      </w:r>
    </w:p>
    <w:p w:rsidR="00FE7FAA" w:rsidRDefault="005903FB">
      <w:pPr>
        <w:pStyle w:val="3"/>
        <w:jc w:val="center"/>
        <w:rPr>
          <w:rFonts w:eastAsia="Times New Roman"/>
        </w:rPr>
      </w:pPr>
      <w:r>
        <w:rPr>
          <w:rFonts w:eastAsia="Times New Roman"/>
        </w:rPr>
        <w:t>X. Принципи взаєморозрахункі</w:t>
      </w:r>
      <w:proofErr w:type="gramStart"/>
      <w:r>
        <w:rPr>
          <w:rFonts w:eastAsia="Times New Roman"/>
        </w:rPr>
        <w:t>в</w:t>
      </w:r>
      <w:proofErr w:type="gramEnd"/>
      <w:r>
        <w:rPr>
          <w:rFonts w:eastAsia="Times New Roman"/>
        </w:rPr>
        <w:t xml:space="preserve"> за послуги, які надаються у точці взаємоз'єднання, при наданні послуг рухомого (мобільного) зв'язку </w:t>
      </w:r>
    </w:p>
    <w:p w:rsidR="00FE7FAA" w:rsidRDefault="005903FB">
      <w:pPr>
        <w:pStyle w:val="a3"/>
        <w:jc w:val="both"/>
      </w:pPr>
      <w:r>
        <w:t xml:space="preserve">10.1. </w:t>
      </w:r>
      <w:proofErr w:type="gramStart"/>
      <w:r>
        <w:t>Оператори телекомунікацій здійснюють діяльність з надання послуг рухомого (мобільного) зв'язку, надають послуги телефонних розмов та обміну повідомленнями абонентам (споживачам) України у власних телекомунікаційних мережах та з абонентами телекомунікаційних мереж інших операторів фіксованого та рухомого (мобільного) зв'язку і здійснюють взаєморозрахунки з ними</w:t>
      </w:r>
      <w:proofErr w:type="gramEnd"/>
      <w:r>
        <w:t xml:space="preserve"> за послуги, які надаються у точці взаємоз'єднання, за умови їх використання. </w:t>
      </w:r>
    </w:p>
    <w:p w:rsidR="00FE7FAA" w:rsidRDefault="005903FB">
      <w:pPr>
        <w:pStyle w:val="a3"/>
        <w:jc w:val="right"/>
      </w:pPr>
      <w:r>
        <w:t xml:space="preserve">(пункт 10.1 із змінами, внесеними згідно з </w:t>
      </w:r>
      <w:proofErr w:type="gramStart"/>
      <w:r>
        <w:t>р</w:t>
      </w:r>
      <w:proofErr w:type="gramEnd"/>
      <w:r>
        <w:t>ішеннями Національної комісії,</w:t>
      </w:r>
      <w:r>
        <w:br/>
        <w:t> що здійснює державне регулювання у сфері зв'язку та інформатизації,</w:t>
      </w:r>
      <w:r>
        <w:br/>
        <w:t> від 02.04.2019 р. N 160,</w:t>
      </w:r>
      <w:r>
        <w:br/>
        <w:t>від 26.11.2019 р. N 561)</w:t>
      </w:r>
    </w:p>
    <w:p w:rsidR="00FE7FAA" w:rsidRDefault="005903FB">
      <w:pPr>
        <w:pStyle w:val="a3"/>
        <w:jc w:val="both"/>
      </w:pPr>
      <w:r>
        <w:t xml:space="preserve">10.2. Обробка інформації, проведення тарифікації та розрахунки за послуги вихідного рухомого (мобільного) зв'язку з абонентами (споживачами), кінцеве обладнання яких </w:t>
      </w:r>
      <w:proofErr w:type="gramStart"/>
      <w:r>
        <w:t>п</w:t>
      </w:r>
      <w:proofErr w:type="gramEnd"/>
      <w:r>
        <w:t xml:space="preserve">ідключене до їх телекомунікаційних мереж, та взаєморозрахунки за послуги, які надаються у точці взаємоз'єднання, інших операторів телекомунікацій здійснюються операторами рухомого (мобільного) зв'язку. </w:t>
      </w:r>
    </w:p>
    <w:p w:rsidR="00FE7FAA" w:rsidRDefault="005903FB">
      <w:pPr>
        <w:pStyle w:val="a3"/>
        <w:jc w:val="both"/>
      </w:pPr>
      <w:r>
        <w:t xml:space="preserve">10.3. Взаєморозрахунки між операторами телекомунікацій за послуги, які надаються у точці взаємоз'єднання, при наданні послуг рухомого (мобільного) зв'язку проводяться за даними </w:t>
      </w:r>
      <w:proofErr w:type="gramStart"/>
      <w:r>
        <w:t>обл</w:t>
      </w:r>
      <w:proofErr w:type="gramEnd"/>
      <w:r>
        <w:t xml:space="preserve">іку тривалості з'єднань у точках взаємоз'єднання телекомунікаційних мереж операторів телекомунікацій, організованих для пропуску міжміського та міжнародного телефонного трафіка. </w:t>
      </w:r>
    </w:p>
    <w:p w:rsidR="00FE7FAA" w:rsidRDefault="005903FB">
      <w:pPr>
        <w:pStyle w:val="a3"/>
        <w:jc w:val="both"/>
      </w:pPr>
      <w:r>
        <w:t xml:space="preserve">10.4. При взаєморозрахунках між операторами рухомого (мобільного) зв'язку та операторами фіксованого міжміського телефонного зв'язку за послуги, які надаються у точці взаємоз'єднання, оплаті </w:t>
      </w:r>
      <w:proofErr w:type="gramStart"/>
      <w:r>
        <w:t>п</w:t>
      </w:r>
      <w:proofErr w:type="gramEnd"/>
      <w:r>
        <w:t>ідлягає тривалість успішно встановлених з'єднань за кодами зон нумерації, префіксом внутрішньозонового виклику, кодами мереж призначення та номерами маршрутування.</w:t>
      </w:r>
    </w:p>
    <w:p w:rsidR="00FE7FAA" w:rsidRDefault="005903FB">
      <w:pPr>
        <w:pStyle w:val="a3"/>
        <w:jc w:val="right"/>
      </w:pPr>
      <w:r>
        <w:t xml:space="preserve">(пункт 10.4 у редакції </w:t>
      </w:r>
      <w:proofErr w:type="gramStart"/>
      <w:r>
        <w:t>р</w:t>
      </w:r>
      <w:proofErr w:type="gramEnd"/>
      <w:r>
        <w:t>ішення Національної комісії, що здійснює</w:t>
      </w:r>
      <w:r>
        <w:br/>
        <w:t> державне регулювання у сфері зв'язку та інформатизації, від 02.04.2019 р. N 160)</w:t>
      </w:r>
    </w:p>
    <w:p w:rsidR="00FE7FAA" w:rsidRDefault="005903FB">
      <w:pPr>
        <w:pStyle w:val="a3"/>
        <w:jc w:val="both"/>
      </w:pPr>
      <w:r>
        <w:lastRenderedPageBreak/>
        <w:t xml:space="preserve">10.5. Розрахункові такси за послуги, які надаються в точці взаємоз'єднання при наданні послуг рухомого (мобільного) зв'язку і не </w:t>
      </w:r>
      <w:proofErr w:type="gramStart"/>
      <w:r>
        <w:t>п</w:t>
      </w:r>
      <w:proofErr w:type="gramEnd"/>
      <w:r>
        <w:t>ідлягають державному регулюванню, встановлюються операторами телекомунікацій самостійно.</w:t>
      </w:r>
    </w:p>
    <w:p w:rsidR="00FE7FAA" w:rsidRDefault="005903FB">
      <w:pPr>
        <w:pStyle w:val="a3"/>
        <w:jc w:val="right"/>
      </w:pPr>
      <w:r>
        <w:t xml:space="preserve">(пункт 10.5 у редакції </w:t>
      </w:r>
      <w:proofErr w:type="gramStart"/>
      <w:r>
        <w:t>р</w:t>
      </w:r>
      <w:proofErr w:type="gramEnd"/>
      <w:r>
        <w:t xml:space="preserve">ішення Національної комісії з </w:t>
      </w:r>
      <w:r>
        <w:br/>
        <w:t>питань регулювання зв'язку України від 01.12.2011 р. N 686)</w:t>
      </w:r>
    </w:p>
    <w:p w:rsidR="00FE7FAA" w:rsidRDefault="005903FB">
      <w:pPr>
        <w:pStyle w:val="a3"/>
        <w:jc w:val="both"/>
      </w:pPr>
      <w:r>
        <w:t>10.6. Пункт 10.6 виключено</w:t>
      </w:r>
    </w:p>
    <w:p w:rsidR="00FE7FAA" w:rsidRDefault="005903FB">
      <w:pPr>
        <w:pStyle w:val="a3"/>
        <w:jc w:val="right"/>
      </w:pPr>
      <w:r>
        <w:t xml:space="preserve">(згідно з </w:t>
      </w:r>
      <w:proofErr w:type="gramStart"/>
      <w:r>
        <w:t>р</w:t>
      </w:r>
      <w:proofErr w:type="gramEnd"/>
      <w:r>
        <w:t>ішенням Національної комісії з питань</w:t>
      </w:r>
      <w:r>
        <w:br/>
        <w:t> регулювання зв'язку України від 01.12.2011 р. N 686)</w:t>
      </w:r>
    </w:p>
    <w:p w:rsidR="00FE7FAA" w:rsidRDefault="005903FB">
      <w:pPr>
        <w:pStyle w:val="a3"/>
        <w:jc w:val="center"/>
      </w:pPr>
      <w:r>
        <w:t xml:space="preserve">  </w:t>
      </w:r>
    </w:p>
    <w:tbl>
      <w:tblPr>
        <w:tblW w:w="5000" w:type="pct"/>
        <w:jc w:val="center"/>
        <w:tblCellSpacing w:w="22" w:type="dxa"/>
        <w:tblCellMar>
          <w:top w:w="30" w:type="dxa"/>
          <w:left w:w="30" w:type="dxa"/>
          <w:bottom w:w="30" w:type="dxa"/>
          <w:right w:w="30" w:type="dxa"/>
        </w:tblCellMar>
        <w:tblLook w:val="04A0" w:firstRow="1" w:lastRow="0" w:firstColumn="1" w:lastColumn="0" w:noHBand="0" w:noVBand="1"/>
      </w:tblPr>
      <w:tblGrid>
        <w:gridCol w:w="4751"/>
        <w:gridCol w:w="4752"/>
      </w:tblGrid>
      <w:tr w:rsidR="00FE7FAA">
        <w:trPr>
          <w:tblCellSpacing w:w="22" w:type="dxa"/>
          <w:jc w:val="center"/>
        </w:trPr>
        <w:tc>
          <w:tcPr>
            <w:tcW w:w="2500" w:type="pct"/>
            <w:hideMark/>
          </w:tcPr>
          <w:p w:rsidR="00FE7FAA" w:rsidRDefault="005903FB">
            <w:pPr>
              <w:pStyle w:val="a3"/>
              <w:jc w:val="center"/>
            </w:pPr>
            <w:r>
              <w:rPr>
                <w:b/>
                <w:bCs/>
              </w:rPr>
              <w:t xml:space="preserve">Начальник Економічного управління </w:t>
            </w:r>
            <w:r>
              <w:t> </w:t>
            </w:r>
          </w:p>
        </w:tc>
        <w:tc>
          <w:tcPr>
            <w:tcW w:w="2500" w:type="pct"/>
            <w:hideMark/>
          </w:tcPr>
          <w:p w:rsidR="00FE7FAA" w:rsidRDefault="005903FB">
            <w:pPr>
              <w:pStyle w:val="a3"/>
              <w:jc w:val="center"/>
            </w:pPr>
            <w:r>
              <w:rPr>
                <w:b/>
                <w:bCs/>
              </w:rPr>
              <w:t>Т. В. Іє</w:t>
            </w:r>
            <w:proofErr w:type="gramStart"/>
            <w:r>
              <w:rPr>
                <w:b/>
                <w:bCs/>
              </w:rPr>
              <w:t>вл</w:t>
            </w:r>
            <w:proofErr w:type="gramEnd"/>
            <w:r>
              <w:rPr>
                <w:b/>
                <w:bCs/>
              </w:rPr>
              <w:t>єва</w:t>
            </w:r>
            <w:r>
              <w:t> </w:t>
            </w:r>
          </w:p>
        </w:tc>
      </w:tr>
    </w:tbl>
    <w:p w:rsidR="00FE7FAA" w:rsidRDefault="005903FB">
      <w:pPr>
        <w:pStyle w:val="a3"/>
        <w:jc w:val="center"/>
      </w:pPr>
      <w:r>
        <w:br w:type="textWrapping" w:clear="all"/>
      </w:r>
    </w:p>
    <w:p w:rsidR="00FE7FAA" w:rsidRDefault="005903FB">
      <w:pPr>
        <w:pStyle w:val="a3"/>
        <w:jc w:val="both"/>
      </w:pPr>
      <w:r>
        <w:t>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464"/>
        <w:gridCol w:w="981"/>
      </w:tblGrid>
      <w:tr w:rsidR="00FE7FAA" w:rsidTr="00EB087E">
        <w:trPr>
          <w:tblCellSpacing w:w="15" w:type="dxa"/>
        </w:trPr>
        <w:tc>
          <w:tcPr>
            <w:tcW w:w="4500" w:type="pct"/>
            <w:vAlign w:val="center"/>
          </w:tcPr>
          <w:p w:rsidR="00FE7FAA" w:rsidRDefault="00FE7FAA">
            <w:pPr>
              <w:rPr>
                <w:rFonts w:eastAsia="Times New Roman"/>
              </w:rPr>
            </w:pPr>
            <w:bookmarkStart w:id="0" w:name="_GoBack"/>
            <w:bookmarkEnd w:id="0"/>
          </w:p>
        </w:tc>
        <w:tc>
          <w:tcPr>
            <w:tcW w:w="500" w:type="pct"/>
            <w:vAlign w:val="center"/>
          </w:tcPr>
          <w:p w:rsidR="00FE7FAA" w:rsidRDefault="00FE7FAA">
            <w:pPr>
              <w:rPr>
                <w:rFonts w:eastAsia="Times New Roman"/>
              </w:rPr>
            </w:pPr>
          </w:p>
        </w:tc>
      </w:tr>
    </w:tbl>
    <w:p w:rsidR="005903FB" w:rsidRDefault="005903FB">
      <w:pPr>
        <w:rPr>
          <w:rFonts w:eastAsia="Times New Roman"/>
        </w:rPr>
      </w:pPr>
    </w:p>
    <w:sectPr w:rsidR="005903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noPunctuationKerning/>
  <w:characterSpacingControl w:val="doNotCompress"/>
  <w:compat>
    <w:doNotSnapToGridInCell/>
    <w:doNotWrapTextWithPunct/>
    <w:doNotUseEastAsianBreakRules/>
    <w:growAutofit/>
    <w:compatSetting w:name="compatibilityMode" w:uri="http://schemas.microsoft.com/office/word" w:val="14"/>
  </w:compat>
  <w:rsids>
    <w:rsidRoot w:val="00FF6EEF"/>
    <w:rsid w:val="005903FB"/>
    <w:rsid w:val="00EB087E"/>
    <w:rsid w:val="00FE7FAA"/>
    <w:rsid w:val="00FF6E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spacing w:before="100" w:beforeAutospacing="1" w:after="100" w:afterAutospacing="1"/>
    </w:p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Pr>
      <w:rFonts w:asciiTheme="majorHAnsi" w:eastAsiaTheme="majorEastAsia" w:hAnsiTheme="majorHAnsi" w:cstheme="majorBidi"/>
      <w:b/>
      <w:bCs/>
      <w:color w:val="4F81BD" w:themeColor="accent1"/>
      <w:sz w:val="24"/>
      <w:szCs w:val="24"/>
    </w:rPr>
  </w:style>
  <w:style w:type="paragraph" w:styleId="a4">
    <w:name w:val="Balloon Text"/>
    <w:basedOn w:val="a"/>
    <w:link w:val="a5"/>
    <w:uiPriority w:val="99"/>
    <w:semiHidden/>
    <w:unhideWhenUsed/>
    <w:rsid w:val="00FF6EEF"/>
    <w:rPr>
      <w:rFonts w:ascii="Tahoma" w:hAnsi="Tahoma" w:cs="Tahoma"/>
      <w:sz w:val="16"/>
      <w:szCs w:val="16"/>
    </w:rPr>
  </w:style>
  <w:style w:type="character" w:customStyle="1" w:styleId="a5">
    <w:name w:val="Текст выноски Знак"/>
    <w:basedOn w:val="a0"/>
    <w:link w:val="a4"/>
    <w:uiPriority w:val="99"/>
    <w:semiHidden/>
    <w:rsid w:val="00FF6EEF"/>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spacing w:before="100" w:beforeAutospacing="1" w:after="100" w:afterAutospacing="1"/>
    </w:p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Pr>
      <w:rFonts w:asciiTheme="majorHAnsi" w:eastAsiaTheme="majorEastAsia" w:hAnsiTheme="majorHAnsi" w:cstheme="majorBidi"/>
      <w:b/>
      <w:bCs/>
      <w:color w:val="4F81BD" w:themeColor="accent1"/>
      <w:sz w:val="24"/>
      <w:szCs w:val="24"/>
    </w:rPr>
  </w:style>
  <w:style w:type="paragraph" w:styleId="a4">
    <w:name w:val="Balloon Text"/>
    <w:basedOn w:val="a"/>
    <w:link w:val="a5"/>
    <w:uiPriority w:val="99"/>
    <w:semiHidden/>
    <w:unhideWhenUsed/>
    <w:rsid w:val="00FF6EEF"/>
    <w:rPr>
      <w:rFonts w:ascii="Tahoma" w:hAnsi="Tahoma" w:cs="Tahoma"/>
      <w:sz w:val="16"/>
      <w:szCs w:val="16"/>
    </w:rPr>
  </w:style>
  <w:style w:type="character" w:customStyle="1" w:styleId="a5">
    <w:name w:val="Текст выноски Знак"/>
    <w:basedOn w:val="a0"/>
    <w:link w:val="a4"/>
    <w:uiPriority w:val="99"/>
    <w:semiHidden/>
    <w:rsid w:val="00FF6EEF"/>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4115</Words>
  <Characters>23460</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Гладенька Ірина Борисівна</dc:creator>
  <cp:lastModifiedBy>Чепура Вячеслав Миколайович</cp:lastModifiedBy>
  <cp:revision>3</cp:revision>
  <dcterms:created xsi:type="dcterms:W3CDTF">2020-01-13T08:16:00Z</dcterms:created>
  <dcterms:modified xsi:type="dcterms:W3CDTF">2020-01-13T10:19:00Z</dcterms:modified>
</cp:coreProperties>
</file>