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90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4"/>
        <w:gridCol w:w="24"/>
        <w:gridCol w:w="4252"/>
        <w:gridCol w:w="5670"/>
      </w:tblGrid>
      <w:tr w:rsidR="00EB62E6" w:rsidRPr="00ED7CD7" w:rsidTr="005A15C7">
        <w:trPr>
          <w:trHeight w:val="30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B62E6" w:rsidRPr="002E1F08" w:rsidRDefault="00EB62E6" w:rsidP="00913D3A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val="ru-RU"/>
              </w:rPr>
            </w:pPr>
            <w:r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  <w:lang w:val="ru-RU"/>
              </w:rPr>
              <w:t xml:space="preserve">П Р О П О З И Ц І Я </w:t>
            </w:r>
            <w:r w:rsidRPr="00ED7CD7">
              <w:rPr>
                <w:rFonts w:ascii="Times New Roman" w:eastAsiaTheme="minorEastAsia" w:hAnsi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</w:p>
        </w:tc>
      </w:tr>
      <w:tr w:rsidR="00EB62E6" w:rsidRPr="00ED7CD7" w:rsidTr="005A15C7">
        <w:trPr>
          <w:trHeight w:val="514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90894" w:rsidRPr="00AF0A8B" w:rsidRDefault="00FB6847" w:rsidP="00AF0A8B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noProof/>
                <w:sz w:val="28"/>
                <w:szCs w:val="2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47D5DCC" wp14:editId="288409A4">
                      <wp:simplePos x="0" y="0"/>
                      <wp:positionH relativeFrom="column">
                        <wp:posOffset>-14605</wp:posOffset>
                      </wp:positionH>
                      <wp:positionV relativeFrom="paragraph">
                        <wp:posOffset>-455295</wp:posOffset>
                      </wp:positionV>
                      <wp:extent cx="1066800" cy="310515"/>
                      <wp:effectExtent l="0" t="0" r="0" b="0"/>
                      <wp:wrapNone/>
                      <wp:docPr id="1" name="Надпись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6800" cy="3105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B6847" w:rsidRPr="00ED015B" w:rsidRDefault="00FB6847" w:rsidP="00FB6847">
                                  <w:r>
                                    <w:t>13</w:t>
                                  </w:r>
                                  <w:r w:rsidRPr="000A183F">
                                    <w:rPr>
                                      <w:lang w:val="en-US"/>
                                    </w:rPr>
                                    <w:t>-2</w:t>
                                  </w:r>
                                  <w: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47D5DC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1" o:spid="_x0000_s1026" type="#_x0000_t202" style="position:absolute;left:0;text-align:left;margin-left:-1.15pt;margin-top:-35.85pt;width:84pt;height:24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">
                      <v:textbox>
                        <w:txbxContent>
                          <w:p w:rsidR="00FB6847" w:rsidRPr="00ED015B" w:rsidRDefault="00FB6847" w:rsidP="00FB6847">
                            <w:r>
                              <w:t>13</w:t>
                            </w:r>
                            <w:r w:rsidRPr="000A183F">
                              <w:rPr>
                                <w:lang w:val="en-US"/>
                              </w:rPr>
                              <w:t>-2</w:t>
                            </w:r>
                            <w: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B62E6"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  <w:lang w:val="ru-RU"/>
              </w:rPr>
              <w:t xml:space="preserve">про </w:t>
            </w:r>
            <w:proofErr w:type="spellStart"/>
            <w:r w:rsidR="00EB62E6"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  <w:lang w:val="ru-RU"/>
              </w:rPr>
              <w:t>взаємоз’єднання</w:t>
            </w:r>
            <w:proofErr w:type="spellEnd"/>
            <w:r w:rsidR="00EB62E6"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="00EB62E6"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  <w:lang w:val="ru-RU"/>
              </w:rPr>
              <w:t>телекомунікаційних</w:t>
            </w:r>
            <w:proofErr w:type="spellEnd"/>
            <w:r w:rsidR="00EB62E6"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  <w:lang w:val="ru-RU"/>
              </w:rPr>
              <w:t xml:space="preserve"> мереж </w:t>
            </w:r>
          </w:p>
        </w:tc>
      </w:tr>
      <w:tr w:rsidR="00EB62E6" w:rsidRPr="00ED7CD7" w:rsidTr="005A15C7">
        <w:trPr>
          <w:trHeight w:val="39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B62E6" w:rsidRPr="00ED7CD7" w:rsidRDefault="00EB62E6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</w:rPr>
            </w:pPr>
            <w:r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  <w:t>1.</w:t>
            </w:r>
            <w:r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  <w:tab/>
              <w:t>Інформація про постачальника взаємоз’єднання</w:t>
            </w:r>
          </w:p>
        </w:tc>
      </w:tr>
      <w:tr w:rsidR="00EB62E6" w:rsidRPr="00ED7CD7" w:rsidTr="005A15C7">
        <w:trPr>
          <w:trHeight w:val="435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B62E6" w:rsidRPr="006176EB" w:rsidRDefault="00EB62E6" w:rsidP="006176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sz w:val="28"/>
                <w:szCs w:val="28"/>
              </w:rPr>
            </w:pPr>
            <w:bookmarkStart w:id="0" w:name="_GoBack"/>
            <w:bookmarkEnd w:id="0"/>
            <w:r w:rsidRPr="006176EB">
              <w:rPr>
                <w:rFonts w:ascii="Times New Roman" w:eastAsiaTheme="minorEastAsia" w:hAnsi="Times New Roman"/>
                <w:sz w:val="28"/>
                <w:szCs w:val="28"/>
              </w:rPr>
              <w:t xml:space="preserve">ПАТ </w:t>
            </w:r>
            <w:r w:rsidR="006176EB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«</w:t>
            </w:r>
            <w:r w:rsidRPr="006176EB">
              <w:rPr>
                <w:rFonts w:ascii="Times New Roman" w:eastAsiaTheme="minorEastAsia" w:hAnsi="Times New Roman"/>
                <w:sz w:val="28"/>
                <w:szCs w:val="28"/>
              </w:rPr>
              <w:t>Укртелеком</w:t>
            </w:r>
            <w:r w:rsidR="006176EB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»</w:t>
            </w:r>
          </w:p>
        </w:tc>
      </w:tr>
      <w:tr w:rsidR="00EB62E6" w:rsidRPr="00ED7CD7" w:rsidTr="005A15C7">
        <w:trPr>
          <w:trHeight w:val="315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B62E6" w:rsidRPr="0081428C" w:rsidRDefault="00F9089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81428C">
              <w:rPr>
                <w:rFonts w:ascii="Times New Roman" w:eastAsiaTheme="minorEastAsia" w:hAnsi="Times New Roman"/>
                <w:sz w:val="18"/>
                <w:szCs w:val="18"/>
                <w:vertAlign w:val="superscript"/>
              </w:rPr>
              <w:t>(для юридичної особи - найменування,</w:t>
            </w:r>
          </w:p>
        </w:tc>
      </w:tr>
      <w:tr w:rsidR="00EB62E6" w:rsidRPr="00ED7CD7" w:rsidTr="005A15C7">
        <w:trPr>
          <w:trHeight w:val="570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B62E6" w:rsidRPr="001D34D3" w:rsidRDefault="006176EB" w:rsidP="001D34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vertAlign w:val="superscript"/>
                <w:lang w:val="ru-RU"/>
              </w:rPr>
            </w:pPr>
            <w:r w:rsidRPr="006176EB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бул. Т.</w:t>
            </w:r>
            <w:r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</w:t>
            </w:r>
            <w:r w:rsidRPr="006176EB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Шевченк</w:t>
            </w:r>
            <w:r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а</w:t>
            </w:r>
            <w:r w:rsidRPr="006176EB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, 18</w:t>
            </w:r>
            <w:r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, </w:t>
            </w:r>
            <w:r w:rsidR="00EB62E6" w:rsidRPr="006176EB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м.</w:t>
            </w:r>
            <w:r w:rsidR="002D0D64" w:rsidRPr="006176EB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EB62E6" w:rsidRPr="006176EB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Київ</w:t>
            </w:r>
            <w:proofErr w:type="spellEnd"/>
            <w:r w:rsidR="00EB62E6" w:rsidRPr="006176EB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, </w:t>
            </w:r>
            <w:r w:rsidRPr="006176EB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01</w:t>
            </w:r>
            <w:r w:rsidR="001D34D3" w:rsidRPr="001D34D3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601</w:t>
            </w:r>
          </w:p>
        </w:tc>
      </w:tr>
      <w:tr w:rsidR="00EB62E6" w:rsidRPr="00ED7CD7" w:rsidTr="005A15C7">
        <w:trPr>
          <w:trHeight w:val="375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B62E6" w:rsidRPr="0081428C" w:rsidRDefault="00F9089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Theme="minorEastAsia" w:hAnsi="Times New Roman"/>
                <w:position w:val="2"/>
                <w:sz w:val="18"/>
                <w:szCs w:val="18"/>
              </w:rPr>
            </w:pPr>
            <w:r w:rsidRPr="0081428C">
              <w:rPr>
                <w:rFonts w:ascii="Times New Roman" w:eastAsiaTheme="minorEastAsia" w:hAnsi="Times New Roman"/>
                <w:position w:val="2"/>
                <w:sz w:val="18"/>
                <w:szCs w:val="18"/>
                <w:vertAlign w:val="superscript"/>
              </w:rPr>
              <w:t>місцезнаходження,</w:t>
            </w:r>
          </w:p>
        </w:tc>
      </w:tr>
      <w:tr w:rsidR="00EB62E6" w:rsidRPr="00ED7CD7" w:rsidTr="005A15C7">
        <w:trPr>
          <w:trHeight w:val="510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B62E6" w:rsidRPr="006176EB" w:rsidRDefault="009F26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vertAlign w:val="superscript"/>
              </w:rPr>
            </w:pPr>
            <w:r w:rsidRPr="006176EB">
              <w:rPr>
                <w:rFonts w:ascii="Times New Roman" w:hAnsi="Times New Roman"/>
                <w:sz w:val="28"/>
                <w:szCs w:val="28"/>
              </w:rPr>
              <w:t xml:space="preserve">директор,  </w:t>
            </w:r>
            <w:r w:rsidRPr="006176EB"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  <w:t xml:space="preserve">Курмаз Юрій Павлович </w:t>
            </w:r>
          </w:p>
        </w:tc>
      </w:tr>
      <w:tr w:rsidR="00EB62E6" w:rsidRPr="00ED7CD7" w:rsidTr="005A15C7">
        <w:trPr>
          <w:trHeight w:val="512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D0D64" w:rsidRPr="0081428C" w:rsidRDefault="001428E9" w:rsidP="006176EB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  <w:vertAlign w:val="superscript"/>
              </w:rPr>
            </w:pPr>
            <w:r w:rsidRPr="0081428C">
              <w:rPr>
                <w:rFonts w:ascii="Times New Roman" w:eastAsiaTheme="minorEastAsia" w:hAnsi="Times New Roman"/>
                <w:sz w:val="18"/>
                <w:szCs w:val="18"/>
                <w:vertAlign w:val="superscript"/>
              </w:rPr>
              <w:t xml:space="preserve">посада, прізвище, ім'я, по батькові керівника; </w:t>
            </w:r>
          </w:p>
          <w:p w:rsidR="00054B2F" w:rsidRDefault="001428E9" w:rsidP="00F9089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12"/>
                <w:szCs w:val="12"/>
              </w:rPr>
            </w:pPr>
            <w:r w:rsidRPr="0081428C">
              <w:rPr>
                <w:rFonts w:ascii="Times New Roman" w:eastAsiaTheme="minorEastAsia" w:hAnsi="Times New Roman"/>
                <w:sz w:val="18"/>
                <w:szCs w:val="18"/>
                <w:vertAlign w:val="superscript"/>
              </w:rPr>
              <w:t>для фізичної особи - підприємця - прізвище, ім'я, по батькові, місце проживання)</w:t>
            </w:r>
          </w:p>
        </w:tc>
      </w:tr>
      <w:tr w:rsidR="00EB62E6" w:rsidRPr="00ED7CD7" w:rsidTr="005A15C7">
        <w:trPr>
          <w:trHeight w:val="765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62E6" w:rsidRPr="00ED7CD7" w:rsidRDefault="00EB62E6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vertAlign w:val="superscript"/>
              </w:rPr>
            </w:pPr>
            <w:r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  <w:t>2. Організаційні умови</w:t>
            </w:r>
          </w:p>
        </w:tc>
      </w:tr>
      <w:tr w:rsidR="00CE7683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2.1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Місце розташування точки взаємоз’єднання: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720A6" w:rsidRDefault="00B720A6" w:rsidP="00B72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UMG</w:t>
            </w:r>
            <w:r w:rsidRPr="00B720A6">
              <w:rPr>
                <w:rFonts w:ascii="Times New Roman CYR" w:hAnsi="Times New Roman CYR" w:cs="Times New Roman CYR"/>
                <w:sz w:val="28"/>
                <w:szCs w:val="28"/>
              </w:rPr>
              <w:t>-</w:t>
            </w:r>
            <w:r w:rsidR="00C34A49" w:rsidRPr="00C34A49">
              <w:rPr>
                <w:rFonts w:ascii="Times New Roman CYR" w:hAnsi="Times New Roman CYR" w:cs="Times New Roman CYR"/>
                <w:sz w:val="28"/>
                <w:szCs w:val="28"/>
              </w:rPr>
              <w:t>2</w:t>
            </w:r>
            <w:r w:rsidRPr="00B720A6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="0054616C">
              <w:rPr>
                <w:rFonts w:ascii="Times New Roman CYR" w:hAnsi="Times New Roman CYR" w:cs="Times New Roman CYR"/>
                <w:sz w:val="28"/>
                <w:szCs w:val="28"/>
              </w:rPr>
              <w:t xml:space="preserve">типу </w:t>
            </w: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Huawei</w:t>
            </w:r>
            <w:r w:rsidR="0054616C">
              <w:rPr>
                <w:rFonts w:ascii="Times New Roman CYR" w:hAnsi="Times New Roman CYR" w:cs="Times New Roman CYR"/>
                <w:sz w:val="28"/>
                <w:szCs w:val="28"/>
              </w:rPr>
              <w:t xml:space="preserve"> м. Київ.</w:t>
            </w:r>
            <w:r w:rsidR="0054616C" w:rsidRPr="001B178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E7683" w:rsidRDefault="0054616C" w:rsidP="00C34A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В</w:t>
            </w:r>
            <w:r w:rsidR="00B720A6">
              <w:rPr>
                <w:rFonts w:ascii="Times New Roman CYR" w:hAnsi="Times New Roman CYR" w:cs="Times New Roman CYR"/>
                <w:sz w:val="28"/>
                <w:szCs w:val="28"/>
              </w:rPr>
              <w:t xml:space="preserve">ул. </w:t>
            </w:r>
            <w:r w:rsidR="00C34A49">
              <w:rPr>
                <w:rFonts w:ascii="Times New Roman CYR" w:hAnsi="Times New Roman CYR" w:cs="Times New Roman CYR"/>
                <w:sz w:val="28"/>
                <w:szCs w:val="28"/>
              </w:rPr>
              <w:t>Райдужна</w:t>
            </w:r>
            <w:r w:rsidR="00B720A6">
              <w:rPr>
                <w:rFonts w:ascii="Times New Roman CYR" w:hAnsi="Times New Roman CYR" w:cs="Times New Roman CYR"/>
                <w:sz w:val="28"/>
                <w:szCs w:val="28"/>
              </w:rPr>
              <w:t>,</w:t>
            </w:r>
            <w:r w:rsidR="00C34A49">
              <w:rPr>
                <w:rFonts w:ascii="Times New Roman CYR" w:hAnsi="Times New Roman CYR" w:cs="Times New Roman CYR"/>
                <w:sz w:val="28"/>
                <w:szCs w:val="28"/>
              </w:rPr>
              <w:t xml:space="preserve"> 27</w:t>
            </w:r>
            <w:r w:rsidR="00B720A6">
              <w:rPr>
                <w:rFonts w:ascii="Times New Roman CYR" w:hAnsi="Times New Roman CYR" w:cs="Times New Roman CYR"/>
                <w:sz w:val="28"/>
                <w:szCs w:val="28"/>
              </w:rPr>
              <w:t>А</w:t>
            </w:r>
          </w:p>
        </w:tc>
      </w:tr>
      <w:tr w:rsidR="00CE7683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2.2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E7683" w:rsidRPr="004517EA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4517EA">
              <w:rPr>
                <w:rFonts w:ascii="Times New Roman" w:eastAsiaTheme="minorEastAsia" w:hAnsi="Times New Roman"/>
                <w:sz w:val="28"/>
                <w:szCs w:val="28"/>
              </w:rPr>
              <w:t>Строк  дії договору про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CE7683" w:rsidRPr="00ED7CD7" w:rsidRDefault="00B72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</w:rPr>
            </w:pPr>
            <w:r w:rsidRPr="005738C4">
              <w:rPr>
                <w:rFonts w:ascii="Times New Roman CYR" w:hAnsi="Times New Roman CYR" w:cs="Times New Roman CYR"/>
                <w:sz w:val="28"/>
                <w:szCs w:val="28"/>
              </w:rPr>
              <w:t>1 рік</w:t>
            </w:r>
          </w:p>
        </w:tc>
      </w:tr>
      <w:tr w:rsidR="00CE7683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2.3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Строки  виконання робіт з реалізації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CE7683" w:rsidRPr="00ED7CD7" w:rsidRDefault="00CE7683" w:rsidP="001B2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</w:rPr>
            </w:pPr>
            <w:r w:rsidRPr="00ED7CD7">
              <w:rPr>
                <w:rFonts w:ascii="Times New Roman CYR" w:eastAsiaTheme="minorEastAsia" w:hAnsi="Times New Roman CYR" w:cs="Times New Roman CYR"/>
                <w:sz w:val="28"/>
                <w:szCs w:val="28"/>
              </w:rPr>
              <w:t>Відповідно до договору про взаємоз</w:t>
            </w:r>
            <w:r w:rsidRPr="00FE109F">
              <w:rPr>
                <w:rFonts w:ascii="Times New Roman CYR" w:eastAsiaTheme="minorEastAsia" w:hAnsi="Times New Roman CYR" w:cs="Times New Roman CYR"/>
                <w:sz w:val="28"/>
                <w:szCs w:val="28"/>
                <w:lang w:val="ru-RU"/>
              </w:rPr>
              <w:t>’</w:t>
            </w:r>
            <w:r w:rsidRPr="00ED7CD7">
              <w:rPr>
                <w:rFonts w:ascii="Times New Roman CYR" w:eastAsiaTheme="minorEastAsia" w:hAnsi="Times New Roman CYR" w:cs="Times New Roman CYR"/>
                <w:sz w:val="28"/>
                <w:szCs w:val="28"/>
              </w:rPr>
              <w:t>єднання</w:t>
            </w:r>
          </w:p>
        </w:tc>
      </w:tr>
      <w:tr w:rsidR="00CE7683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2.4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eastAsiaTheme="minorEastAsia" w:hAnsi="Times New Roman"/>
                <w:b/>
                <w:bCs/>
                <w:sz w:val="28"/>
                <w:szCs w:val="28"/>
                <w:lang w:val="ru-RU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Додаткові відомості до запиту на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CE7683" w:rsidRPr="00ED7CD7" w:rsidRDefault="00CE7683" w:rsidP="006176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</w:rPr>
            </w:pPr>
            <w:r w:rsidRPr="005738C4">
              <w:rPr>
                <w:rFonts w:ascii="Times New Roman CYR" w:hAnsi="Times New Roman CYR" w:cs="Times New Roman CYR"/>
                <w:sz w:val="28"/>
                <w:szCs w:val="28"/>
              </w:rPr>
              <w:t>Згідно Правил взаємоз`єднання телекомунікаційних мереж загального користування, затверджених рішенням НКРЗ від 08.12.2005 №155 з урахуванням змін та доповнень, внесених рішенням НКРЗІ від 31.03.2015 р. № 174</w:t>
            </w:r>
          </w:p>
        </w:tc>
      </w:tr>
      <w:tr w:rsidR="00CE7683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2.5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Площі та місця  для розміщення обладнання ініціатора (м</w:t>
            </w:r>
            <w:r w:rsidRPr="00FE109F">
              <w:rPr>
                <w:rFonts w:ascii="Times New Roman" w:eastAsiaTheme="minorEastAsia" w:hAnsi="Times New Roman"/>
                <w:sz w:val="28"/>
                <w:szCs w:val="28"/>
                <w:vertAlign w:val="superscript"/>
                <w:lang w:val="ru-RU"/>
              </w:rPr>
              <w:t>2</w:t>
            </w:r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CE7683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val="ru-RU"/>
              </w:rPr>
            </w:pPr>
          </w:p>
          <w:p w:rsidR="00CE7683" w:rsidRPr="00200207" w:rsidRDefault="00A34894" w:rsidP="00A34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5</w:t>
            </w:r>
            <w:r w:rsidR="00DE5435">
              <w:rPr>
                <w:rFonts w:ascii="Times New Roman CYR" w:hAnsi="Times New Roman CYR" w:cs="Times New Roman CYR"/>
                <w:sz w:val="28"/>
                <w:szCs w:val="28"/>
              </w:rPr>
              <w:t>0</w:t>
            </w:r>
            <w:r w:rsidR="00CE7683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="00CE7683" w:rsidRPr="005738C4">
              <w:rPr>
                <w:rFonts w:ascii="Times New Roman" w:hAnsi="Times New Roman"/>
                <w:sz w:val="28"/>
                <w:szCs w:val="28"/>
              </w:rPr>
              <w:t>м</w:t>
            </w:r>
            <w:r w:rsidR="00CE7683" w:rsidRPr="005738C4">
              <w:rPr>
                <w:rFonts w:ascii="Times New Roman" w:hAnsi="Times New Roman"/>
                <w:sz w:val="28"/>
                <w:szCs w:val="28"/>
                <w:vertAlign w:val="superscript"/>
              </w:rPr>
              <w:t>2</w:t>
            </w:r>
            <w:r w:rsidR="00CE7683" w:rsidRPr="005738C4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</w:p>
        </w:tc>
      </w:tr>
      <w:tr w:rsidR="00CE7683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2.6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Доступ до інфаструктури для взаємоз’єднання:   </w:t>
            </w:r>
          </w:p>
          <w:p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</w:pPr>
          </w:p>
          <w:p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eastAsiaTheme="minorEastAsia" w:hAnsi="Times New Roman"/>
                <w:strike/>
                <w:sz w:val="28"/>
                <w:szCs w:val="28"/>
                <w:lang w:val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E7683" w:rsidRPr="00AF2679" w:rsidRDefault="00CE7683" w:rsidP="00AF267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AF2679">
              <w:rPr>
                <w:rFonts w:ascii="Times New Roman" w:hAnsi="Times New Roman"/>
                <w:sz w:val="28"/>
                <w:szCs w:val="28"/>
              </w:rPr>
              <w:t>Забезпечується при умові укладання окремих договорів</w:t>
            </w:r>
          </w:p>
          <w:p w:rsidR="00CE7683" w:rsidRPr="00AF2679" w:rsidRDefault="00CE7683" w:rsidP="00AF2679">
            <w:pPr>
              <w:pStyle w:val="a4"/>
              <w:pBdr>
                <w:bottom w:val="single" w:sz="4" w:space="1" w:color="auto"/>
              </w:pBdr>
              <w:tabs>
                <w:tab w:val="left" w:pos="10549"/>
              </w:tabs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4"/>
                <w:szCs w:val="4"/>
              </w:rPr>
            </w:pPr>
          </w:p>
          <w:p w:rsidR="00CE7683" w:rsidRPr="0081428C" w:rsidRDefault="00CE7683" w:rsidP="00F90894">
            <w:pPr>
              <w:pStyle w:val="a4"/>
              <w:tabs>
                <w:tab w:val="left" w:pos="758"/>
                <w:tab w:val="left" w:pos="10549"/>
              </w:tabs>
              <w:spacing w:before="0" w:beforeAutospacing="0" w:after="0" w:afterAutospacing="0"/>
              <w:ind w:left="-10"/>
              <w:jc w:val="both"/>
              <w:rPr>
                <w:rFonts w:ascii="Times New Roman CYR" w:eastAsiaTheme="minorEastAsia" w:hAnsi="Times New Roman CYR" w:cs="Times New Roman CYR"/>
                <w:strike/>
                <w:sz w:val="18"/>
                <w:szCs w:val="18"/>
              </w:rPr>
            </w:pPr>
            <w:r w:rsidRPr="0081428C">
              <w:rPr>
                <w:rFonts w:ascii="Times New Roman" w:hAnsi="Times New Roman" w:cs="Times New Roman"/>
                <w:sz w:val="18"/>
                <w:szCs w:val="18"/>
              </w:rPr>
              <w:t>(пасивної (кабельної каналізації електрозв’язку, кабельних ліній зв’язку, висотних споруд), активної (засобів комутації, ущільнення, маршрутизації, радіоелектронних засобів))</w:t>
            </w:r>
          </w:p>
        </w:tc>
      </w:tr>
      <w:tr w:rsidR="00CE7683" w:rsidRPr="00ED7CD7" w:rsidTr="00FE441D">
        <w:trPr>
          <w:trHeight w:val="97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683" w:rsidRPr="00ED7CD7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</w:pPr>
            <w:r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  <w:t>3. Технічні умови</w:t>
            </w:r>
          </w:p>
        </w:tc>
      </w:tr>
      <w:tr w:rsidR="00CE7683" w:rsidRPr="00ED7CD7" w:rsidTr="00FE441D">
        <w:trPr>
          <w:trHeight w:val="257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CE7683" w:rsidRPr="001D34D3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3.</w:t>
            </w:r>
            <w:r w:rsidR="001D34D3"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E7683" w:rsidRPr="00FE109F" w:rsidRDefault="00CE7683" w:rsidP="00F90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trike/>
                <w:sz w:val="28"/>
                <w:szCs w:val="28"/>
                <w:lang w:val="ru-RU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Рівень взаємоз’єднання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7683" w:rsidRPr="0027462C" w:rsidRDefault="00392403" w:rsidP="00D35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trike/>
                <w:sz w:val="28"/>
                <w:szCs w:val="28"/>
                <w:u w:val="single"/>
                <w:lang w:val="ru-RU"/>
              </w:rPr>
            </w:pPr>
            <w:r w:rsidRPr="0027462C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Місцевий</w:t>
            </w:r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, міжміський</w:t>
            </w:r>
          </w:p>
        </w:tc>
      </w:tr>
      <w:tr w:rsidR="00CE7683" w:rsidRPr="00ED7CD7" w:rsidTr="00FE441D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E7683" w:rsidRPr="001E2D80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7683" w:rsidRPr="001E2D80" w:rsidRDefault="00CE7683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CE7683" w:rsidRPr="00ED7CD7" w:rsidTr="00361248">
        <w:trPr>
          <w:trHeight w:val="255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CE7683" w:rsidRPr="001D34D3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3.</w:t>
            </w:r>
            <w:r w:rsidR="001D34D3"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E7683" w:rsidRPr="001E2D80" w:rsidRDefault="00CE7683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</w:pPr>
            <w:r w:rsidRPr="001E2D80">
              <w:rPr>
                <w:rFonts w:ascii="Times New Roman" w:eastAsiaTheme="minorEastAsia" w:hAnsi="Times New Roman"/>
                <w:sz w:val="28"/>
                <w:szCs w:val="28"/>
              </w:rPr>
              <w:t>Пропускна спроможність  точки взаємоз</w:t>
            </w:r>
            <w:r w:rsidRPr="001E2D80"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  <w:t>’</w:t>
            </w:r>
            <w:r w:rsidRPr="001E2D80">
              <w:rPr>
                <w:rFonts w:ascii="Times New Roman" w:eastAsiaTheme="minorEastAsia" w:hAnsi="Times New Roman"/>
                <w:sz w:val="28"/>
                <w:szCs w:val="28"/>
              </w:rPr>
              <w:t>єднання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CE7683" w:rsidRPr="00B720A6" w:rsidRDefault="00B701BE" w:rsidP="00B701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u w:val="single"/>
              </w:rPr>
            </w:pPr>
            <w:r w:rsidRPr="002C7A40"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t>720</w:t>
            </w:r>
            <w:r w:rsidR="00392403" w:rsidRPr="001E2D80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  </w:t>
            </w:r>
            <w:proofErr w:type="spellStart"/>
            <w:r w:rsidR="00392403" w:rsidRPr="001E2D80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Ерл</w:t>
            </w:r>
            <w:proofErr w:type="spellEnd"/>
            <w:r w:rsidR="00392403" w:rsidRPr="001E2D80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 (</w:t>
            </w:r>
            <w:r w:rsidRPr="002C7A40"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t>3</w:t>
            </w:r>
            <w:r w:rsidR="00392403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0</w:t>
            </w:r>
            <w:r w:rsidR="00392403" w:rsidRPr="001E2D80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 Е1)</w:t>
            </w:r>
            <w:r w:rsidR="00392403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: </w:t>
            </w:r>
            <w:r w:rsidR="00392403"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t xml:space="preserve">15 Е1 – </w:t>
            </w:r>
            <w:proofErr w:type="spellStart"/>
            <w:r w:rsidR="00392403"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t>місцевий</w:t>
            </w:r>
            <w:proofErr w:type="spellEnd"/>
            <w:r w:rsidR="00392403"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t xml:space="preserve">, </w:t>
            </w:r>
            <w:r w:rsidRPr="002C7A40"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t>1</w:t>
            </w:r>
            <w:r w:rsidR="00392403"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t>5</w:t>
            </w:r>
            <w:r w:rsidRPr="002C7A40"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t xml:space="preserve"> </w:t>
            </w:r>
            <w:r w:rsidR="00392403"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t xml:space="preserve">Е1 – </w:t>
            </w:r>
            <w:proofErr w:type="spellStart"/>
            <w:r w:rsidR="00392403"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t>міжміський</w:t>
            </w:r>
            <w:proofErr w:type="spellEnd"/>
          </w:p>
        </w:tc>
      </w:tr>
      <w:tr w:rsidR="00CE7683" w:rsidRPr="00ED7CD7" w:rsidTr="00361248">
        <w:trPr>
          <w:trHeight w:val="560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CE7683" w:rsidRPr="001D34D3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3.</w:t>
            </w:r>
            <w:r w:rsidR="001D34D3"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Вимоги до типів ліній зв’язку та інтерфейси у точці взаємоз’єднання: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CE7683" w:rsidRPr="00DE5435" w:rsidRDefault="00CE7683" w:rsidP="00F47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u w:val="single"/>
                <w:lang w:val="en-US"/>
              </w:rPr>
            </w:pPr>
            <w:r w:rsidRPr="00842639">
              <w:rPr>
                <w:rFonts w:ascii="Times New Roman CYR" w:eastAsiaTheme="minorEastAsia" w:hAnsi="Times New Roman CYR" w:cs="Times New Roman CYR"/>
                <w:sz w:val="28"/>
                <w:szCs w:val="28"/>
                <w:u w:val="single"/>
              </w:rPr>
              <w:t>Відповідно до рекомендацій G-703</w:t>
            </w:r>
          </w:p>
        </w:tc>
      </w:tr>
      <w:tr w:rsidR="00CE7683" w:rsidRPr="00ED7CD7" w:rsidTr="00361248">
        <w:trPr>
          <w:trHeight w:val="311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CE7683" w:rsidRPr="001D34D3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lastRenderedPageBreak/>
              <w:t>3.</w:t>
            </w:r>
            <w:r w:rsidR="001D34D3"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Типи сигналізації: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7683" w:rsidRPr="003617E9" w:rsidRDefault="00CE7683" w:rsidP="003617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u w:val="single"/>
                <w:lang w:val="en-US"/>
              </w:rPr>
            </w:pPr>
            <w:r w:rsidRPr="00CE7683">
              <w:rPr>
                <w:rFonts w:ascii="Times New Roman" w:eastAsiaTheme="minorEastAsia" w:hAnsi="Times New Roman"/>
                <w:sz w:val="28"/>
                <w:szCs w:val="28"/>
                <w:u w:val="single"/>
              </w:rPr>
              <w:t>СКС-7</w:t>
            </w:r>
          </w:p>
        </w:tc>
      </w:tr>
      <w:tr w:rsidR="00CE7683" w:rsidRPr="00ED7CD7" w:rsidTr="00361248">
        <w:trPr>
          <w:trHeight w:val="311"/>
        </w:trPr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7683" w:rsidRPr="00FE109F" w:rsidRDefault="001D34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</w:rPr>
              <w:t>3.</w:t>
            </w:r>
            <w:r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  <w:t>5</w:t>
            </w:r>
            <w:r w:rsidR="00CE7683" w:rsidRPr="00FE109F">
              <w:rPr>
                <w:rFonts w:ascii="Times New Roman" w:eastAsiaTheme="minorEastAsia" w:hAnsi="Times New Roman"/>
                <w:sz w:val="28"/>
                <w:szCs w:val="28"/>
              </w:rPr>
              <w:t xml:space="preserve">    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7683" w:rsidRPr="00FE109F" w:rsidRDefault="00CE7683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 xml:space="preserve">Тип автоматизованої </w:t>
            </w:r>
            <w:r w:rsidRPr="00FE109F">
              <w:rPr>
                <w:rFonts w:ascii="Times New Roman" w:hAnsi="Times New Roman"/>
                <w:sz w:val="28"/>
                <w:szCs w:val="28"/>
              </w:rPr>
              <w:t>системи розрахунків за телекомунікаційні послуги: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7683" w:rsidRPr="00361248" w:rsidRDefault="00CE7683" w:rsidP="0081428C">
            <w:pPr>
              <w:pStyle w:val="a4"/>
              <w:tabs>
                <w:tab w:val="left" w:pos="844"/>
                <w:tab w:val="left" w:pos="3008"/>
              </w:tabs>
              <w:spacing w:before="0" w:beforeAutospacing="0" w:after="0" w:afterAutospacing="0"/>
              <w:ind w:left="-1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36124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АС ВР-НТК «Інтраконект»</w:t>
            </w:r>
          </w:p>
          <w:p w:rsidR="00CE7683" w:rsidRPr="00361248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u w:val="single"/>
                <w:lang w:val="ru-RU"/>
              </w:rPr>
            </w:pPr>
          </w:p>
        </w:tc>
      </w:tr>
      <w:tr w:rsidR="00CE7683" w:rsidRPr="00ED7CD7" w:rsidTr="005A15C7">
        <w:trPr>
          <w:trHeight w:val="786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E7683" w:rsidRPr="0050564E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10"/>
                <w:szCs w:val="10"/>
              </w:rPr>
            </w:pPr>
          </w:p>
          <w:p w:rsidR="00CE7683" w:rsidRPr="00ED7CD7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</w:pPr>
            <w:r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  <w:t>4. Економічні умови *</w:t>
            </w:r>
          </w:p>
          <w:p w:rsidR="00CE7683" w:rsidRPr="00ED7CD7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CE7683" w:rsidRPr="00ED7CD7" w:rsidTr="005A15C7">
        <w:trPr>
          <w:trHeight w:val="660"/>
        </w:trPr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E7683" w:rsidRPr="005A15C7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A15C7">
              <w:rPr>
                <w:rFonts w:ascii="Times New Roman" w:eastAsiaTheme="minorEastAsia" w:hAnsi="Times New Roman"/>
                <w:sz w:val="28"/>
                <w:szCs w:val="28"/>
              </w:rPr>
              <w:t>4.1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CE7683" w:rsidRPr="005A15C7" w:rsidRDefault="00CE7683" w:rsidP="00DF6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A15C7">
              <w:rPr>
                <w:rFonts w:ascii="Times New Roman" w:hAnsi="Times New Roman"/>
                <w:sz w:val="28"/>
                <w:szCs w:val="28"/>
              </w:rPr>
              <w:t>Плата за доступ до телекомунікаційної мережі постачальника:</w:t>
            </w:r>
            <w:r w:rsidRPr="005A15C7" w:rsidDel="00412084">
              <w:rPr>
                <w:rFonts w:ascii="Times New Roman" w:eastAsiaTheme="minorEastAsia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47B68" w:rsidRPr="006F22EA" w:rsidRDefault="00E37D32" w:rsidP="00F47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Ціна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взаємоз'єднання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при підключенні однієї лінії зв'язку на місцевому рівні до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ODF</w:t>
            </w:r>
            <w:r>
              <w:rPr>
                <w:rFonts w:ascii="Times New Roman" w:hAnsi="Times New Roman"/>
                <w:sz w:val="28"/>
                <w:szCs w:val="28"/>
              </w:rPr>
              <w:t>/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DDF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складає </w:t>
            </w:r>
            <w:r w:rsidR="002C7A40" w:rsidRPr="002C7A40">
              <w:rPr>
                <w:rFonts w:ascii="Times New Roman" w:hAnsi="Times New Roman"/>
                <w:sz w:val="28"/>
                <w:szCs w:val="28"/>
              </w:rPr>
              <w:t>2</w:t>
            </w:r>
            <w:r w:rsidR="00BB1944">
              <w:rPr>
                <w:rFonts w:ascii="Times New Roman" w:hAnsi="Times New Roman"/>
                <w:sz w:val="28"/>
                <w:szCs w:val="28"/>
              </w:rPr>
              <w:t>169</w:t>
            </w:r>
            <w:r w:rsidR="00F47B68" w:rsidRPr="006F22EA">
              <w:rPr>
                <w:rFonts w:ascii="Times New Roman" w:hAnsi="Times New Roman"/>
                <w:sz w:val="28"/>
                <w:szCs w:val="28"/>
              </w:rPr>
              <w:t xml:space="preserve"> грн., без ПДВ.</w:t>
            </w:r>
          </w:p>
          <w:p w:rsidR="00D106A9" w:rsidRPr="00D106A9" w:rsidRDefault="00674E8C" w:rsidP="00BB19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6F22EA">
              <w:rPr>
                <w:rFonts w:ascii="Times New Roman" w:hAnsi="Times New Roman"/>
                <w:sz w:val="28"/>
                <w:szCs w:val="28"/>
              </w:rPr>
              <w:t xml:space="preserve">Ціна взаємоз'єднання при підключенні одного ММ потоку Е1 до ODF/DDF складає </w:t>
            </w:r>
            <w:r w:rsidR="00BB1944">
              <w:rPr>
                <w:rFonts w:ascii="Times New Roman" w:hAnsi="Times New Roman"/>
                <w:sz w:val="28"/>
                <w:szCs w:val="28"/>
              </w:rPr>
              <w:t>660</w:t>
            </w:r>
            <w:r w:rsidRPr="006F22EA">
              <w:rPr>
                <w:rFonts w:ascii="Times New Roman" w:hAnsi="Times New Roman"/>
                <w:sz w:val="28"/>
                <w:szCs w:val="28"/>
              </w:rPr>
              <w:t> грн., без ПДВ.</w:t>
            </w:r>
          </w:p>
        </w:tc>
      </w:tr>
      <w:tr w:rsidR="00CE7683" w:rsidRPr="00ED7CD7" w:rsidTr="005A15C7">
        <w:trPr>
          <w:trHeight w:val="945"/>
        </w:trPr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E7683" w:rsidRPr="005A15C7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</w:p>
          <w:p w:rsidR="00CE7683" w:rsidRPr="005A15C7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A15C7">
              <w:rPr>
                <w:rFonts w:ascii="Times New Roman" w:eastAsiaTheme="minorEastAsia" w:hAnsi="Times New Roman"/>
                <w:sz w:val="28"/>
                <w:szCs w:val="28"/>
              </w:rPr>
              <w:t>4.2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CE7683" w:rsidRPr="00AF2679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30"/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</w:pPr>
          </w:p>
          <w:p w:rsidR="00CE7683" w:rsidRPr="005A15C7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30"/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</w:pPr>
            <w:r w:rsidRPr="005A15C7">
              <w:rPr>
                <w:rFonts w:ascii="Times New Roman" w:eastAsiaTheme="minorEastAsia" w:hAnsi="Times New Roman"/>
                <w:sz w:val="28"/>
                <w:szCs w:val="28"/>
              </w:rPr>
              <w:t>Тарифи на розміщ</w:t>
            </w:r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ення обладнання на площах постачальника </w:t>
            </w:r>
            <w:r w:rsidRPr="005A15C7">
              <w:rPr>
                <w:rFonts w:ascii="Times New Roman" w:hAnsi="Times New Roman"/>
                <w:sz w:val="28"/>
                <w:szCs w:val="28"/>
              </w:rPr>
              <w:t>(за необхідності) та/або умови використання телекомунікаційної мережі доступу для здійснення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E7683" w:rsidRPr="005A15C7" w:rsidRDefault="00CE7683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</w:pPr>
          </w:p>
          <w:p w:rsidR="00CE7683" w:rsidRPr="005A15C7" w:rsidRDefault="00CE7683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</w:pPr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За тарифами ПАТ «Укртелеком», що діють на дату укладання договору оренди. Крім того, орендар відшкодовує витрати на електроенергію</w:t>
            </w:r>
          </w:p>
        </w:tc>
      </w:tr>
      <w:tr w:rsidR="00CE7683" w:rsidRPr="00ED7CD7" w:rsidTr="005A15C7"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E7683" w:rsidRPr="005A15C7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A15C7">
              <w:rPr>
                <w:rFonts w:ascii="Times New Roman" w:eastAsiaTheme="minorEastAsia" w:hAnsi="Times New Roman"/>
                <w:sz w:val="28"/>
                <w:szCs w:val="28"/>
              </w:rPr>
              <w:t xml:space="preserve">4.3 </w:t>
            </w:r>
          </w:p>
          <w:p w:rsidR="00CE7683" w:rsidRPr="005A15C7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</w:p>
          <w:p w:rsidR="00CE7683" w:rsidRPr="005A15C7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</w:p>
          <w:p w:rsidR="00CE7683" w:rsidRPr="005A15C7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A15C7">
              <w:rPr>
                <w:rFonts w:ascii="Times New Roman" w:eastAsiaTheme="minorEastAsia" w:hAnsi="Times New Roman"/>
                <w:sz w:val="28"/>
                <w:szCs w:val="28"/>
              </w:rPr>
              <w:t>4.4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CE7683" w:rsidRPr="00814819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814819">
              <w:rPr>
                <w:rFonts w:ascii="Times New Roman" w:hAnsi="Times New Roman"/>
                <w:sz w:val="28"/>
                <w:szCs w:val="28"/>
              </w:rPr>
              <w:t>Плата за використання елементів інфраструктури (за необхідності):</w:t>
            </w:r>
          </w:p>
          <w:p w:rsidR="00CE7683" w:rsidRPr="00814819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</w:p>
          <w:p w:rsidR="00CE7683" w:rsidRPr="00814819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814819">
              <w:rPr>
                <w:rFonts w:ascii="Times New Roman" w:eastAsiaTheme="minorEastAsia" w:hAnsi="Times New Roman"/>
                <w:sz w:val="28"/>
                <w:szCs w:val="28"/>
              </w:rPr>
              <w:t>Умови розрахунків</w:t>
            </w:r>
            <w:r w:rsidRPr="00814819">
              <w:rPr>
                <w:rFonts w:ascii="Times New Roman" w:hAnsi="Times New Roman"/>
                <w:sz w:val="28"/>
                <w:szCs w:val="28"/>
              </w:rPr>
              <w:t xml:space="preserve"> за пропуск трафіку в точках взаємоз’єднання після встановлення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E7683" w:rsidRPr="00814819" w:rsidRDefault="00CE7683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814819">
              <w:rPr>
                <w:rFonts w:ascii="Times New Roman" w:eastAsiaTheme="minorEastAsia" w:hAnsi="Times New Roman"/>
                <w:sz w:val="28"/>
                <w:szCs w:val="28"/>
              </w:rPr>
              <w:t>На підставі укладених договорів</w:t>
            </w:r>
          </w:p>
          <w:p w:rsidR="00CE7683" w:rsidRPr="00814819" w:rsidRDefault="00CE7683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eastAsiaTheme="minorEastAsia" w:hAnsi="Times New Roman"/>
                <w:sz w:val="28"/>
                <w:szCs w:val="28"/>
              </w:rPr>
            </w:pPr>
          </w:p>
          <w:p w:rsidR="00CE7683" w:rsidRPr="00814819" w:rsidRDefault="00CE7683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eastAsiaTheme="minorEastAsia" w:hAnsi="Times New Roman"/>
                <w:sz w:val="28"/>
                <w:szCs w:val="28"/>
              </w:rPr>
            </w:pPr>
          </w:p>
          <w:p w:rsidR="00CE7683" w:rsidRPr="00814819" w:rsidRDefault="00CE7683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814819">
              <w:rPr>
                <w:rFonts w:ascii="Times New Roman" w:eastAsiaTheme="minorEastAsia" w:hAnsi="Times New Roman"/>
                <w:sz w:val="28"/>
                <w:szCs w:val="28"/>
              </w:rPr>
              <w:t>Оплата в розмірі 100% загальної вартості робіт здійснюється до початку реалізації проекту, вказаної в договорі про взаємоз’єднання</w:t>
            </w:r>
          </w:p>
        </w:tc>
      </w:tr>
      <w:tr w:rsidR="00CE7683" w:rsidRPr="005A15C7" w:rsidTr="005A15C7">
        <w:trPr>
          <w:trHeight w:val="992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E7683" w:rsidRPr="005A15C7" w:rsidRDefault="00CE7683" w:rsidP="00F75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jc w:val="both"/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</w:pPr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>*</w:t>
            </w:r>
            <w:r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 </w:t>
            </w:r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>розділ</w:t>
            </w:r>
            <w:r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є обов</w:t>
            </w:r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>’</w:t>
            </w:r>
            <w:r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>язковим</w:t>
            </w:r>
            <w:r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</w:rPr>
              <w:t xml:space="preserve"> для заповнення тільки операторами з істотною ринковою перевагою на </w:t>
            </w:r>
            <w:r w:rsidRPr="00F7552B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</w:rPr>
              <w:t>ринку певних телекомунікаційних послуг</w:t>
            </w:r>
            <w:r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</w:t>
            </w:r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</w:t>
            </w:r>
          </w:p>
          <w:p w:rsidR="00CE7683" w:rsidRPr="005A15C7" w:rsidRDefault="00CE7683" w:rsidP="00F75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jc w:val="both"/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</w:pPr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**  ціни розраховані без урахування ПДВ, який стягується додатково відповідно до Податкового кодексу України </w:t>
            </w:r>
          </w:p>
        </w:tc>
      </w:tr>
    </w:tbl>
    <w:p w:rsidR="0050564E" w:rsidRPr="0050564E" w:rsidRDefault="0050564E" w:rsidP="00A01B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0"/>
          <w:szCs w:val="10"/>
        </w:rPr>
      </w:pPr>
    </w:p>
    <w:p w:rsidR="00A01B7F" w:rsidRPr="00FA5391" w:rsidRDefault="00A01B7F" w:rsidP="00A01B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01B7F">
        <w:rPr>
          <w:rFonts w:ascii="Times New Roman" w:hAnsi="Times New Roman"/>
          <w:sz w:val="28"/>
          <w:szCs w:val="28"/>
        </w:rPr>
        <w:t>Керівник або упов</w:t>
      </w:r>
      <w:r w:rsidR="00674E8C">
        <w:rPr>
          <w:rFonts w:ascii="Times New Roman" w:hAnsi="Times New Roman"/>
          <w:sz w:val="28"/>
          <w:szCs w:val="28"/>
        </w:rPr>
        <w:t>новажена особа: ___________</w:t>
      </w:r>
      <w:r w:rsidRPr="00A01B7F">
        <w:rPr>
          <w:rFonts w:ascii="Times New Roman" w:hAnsi="Times New Roman"/>
          <w:sz w:val="28"/>
          <w:szCs w:val="28"/>
        </w:rPr>
        <w:t>_</w:t>
      </w:r>
      <w:r w:rsidR="00FA5391">
        <w:rPr>
          <w:rFonts w:ascii="Times New Roman" w:hAnsi="Times New Roman"/>
          <w:sz w:val="28"/>
          <w:szCs w:val="28"/>
        </w:rPr>
        <w:t>____</w:t>
      </w:r>
      <w:r w:rsidRPr="00A01B7F">
        <w:rPr>
          <w:rFonts w:ascii="Times New Roman" w:hAnsi="Times New Roman"/>
          <w:sz w:val="28"/>
          <w:szCs w:val="28"/>
        </w:rPr>
        <w:t>_</w:t>
      </w:r>
      <w:r w:rsidRPr="00A01B7F">
        <w:rPr>
          <w:rFonts w:ascii="Times New Roman" w:hAnsi="Times New Roman"/>
          <w:sz w:val="28"/>
          <w:szCs w:val="28"/>
          <w:u w:val="single"/>
        </w:rPr>
        <w:t>Директор</w:t>
      </w:r>
      <w:r w:rsidR="00674E8C" w:rsidRPr="00FA5391">
        <w:rPr>
          <w:rFonts w:ascii="Times New Roman" w:hAnsi="Times New Roman"/>
          <w:sz w:val="28"/>
          <w:szCs w:val="28"/>
        </w:rPr>
        <w:t xml:space="preserve"> </w:t>
      </w:r>
      <w:r w:rsidR="00FA5391" w:rsidRPr="00FA5391">
        <w:rPr>
          <w:rFonts w:ascii="Times New Roman" w:hAnsi="Times New Roman"/>
          <w:sz w:val="28"/>
          <w:szCs w:val="28"/>
        </w:rPr>
        <w:t>______________</w:t>
      </w:r>
    </w:p>
    <w:p w:rsidR="00A01B7F" w:rsidRPr="00A01B7F" w:rsidRDefault="00A01B7F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18"/>
          <w:szCs w:val="18"/>
        </w:rPr>
      </w:pPr>
      <w:r w:rsidRPr="00A01B7F">
        <w:rPr>
          <w:rFonts w:ascii="Times New Roman" w:hAnsi="Times New Roman"/>
          <w:b/>
          <w:bCs/>
          <w:sz w:val="18"/>
          <w:szCs w:val="18"/>
        </w:rPr>
        <w:t xml:space="preserve">                                                                                            </w:t>
      </w:r>
      <w:r>
        <w:rPr>
          <w:rFonts w:ascii="Times New Roman" w:hAnsi="Times New Roman"/>
          <w:b/>
          <w:bCs/>
          <w:sz w:val="18"/>
          <w:szCs w:val="18"/>
        </w:rPr>
        <w:t xml:space="preserve">                                                           </w:t>
      </w:r>
      <w:r w:rsidRPr="00A01B7F">
        <w:rPr>
          <w:rFonts w:ascii="Times New Roman" w:hAnsi="Times New Roman"/>
          <w:b/>
          <w:bCs/>
          <w:sz w:val="18"/>
          <w:szCs w:val="18"/>
        </w:rPr>
        <w:t xml:space="preserve">   </w:t>
      </w:r>
      <w:r w:rsidRPr="00A01B7F">
        <w:rPr>
          <w:rFonts w:ascii="Times New Roman" w:hAnsi="Times New Roman"/>
          <w:sz w:val="18"/>
          <w:szCs w:val="18"/>
        </w:rPr>
        <w:t>(посада)</w:t>
      </w:r>
    </w:p>
    <w:p w:rsidR="00A01B7F" w:rsidRPr="00A01B7F" w:rsidRDefault="00A01B7F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18"/>
          <w:szCs w:val="18"/>
        </w:rPr>
      </w:pPr>
      <w:r w:rsidRPr="00A01B7F">
        <w:rPr>
          <w:rFonts w:ascii="Times New Roman" w:hAnsi="Times New Roman"/>
          <w:sz w:val="28"/>
          <w:szCs w:val="28"/>
        </w:rPr>
        <w:t>_________________________________   _______</w:t>
      </w:r>
      <w:r w:rsidR="00C040D7">
        <w:rPr>
          <w:rFonts w:ascii="Times New Roman" w:hAnsi="Times New Roman"/>
          <w:sz w:val="28"/>
          <w:szCs w:val="28"/>
        </w:rPr>
        <w:t>____</w:t>
      </w:r>
      <w:r w:rsidR="00FA5391" w:rsidRPr="00FA5391">
        <w:t xml:space="preserve"> </w:t>
      </w:r>
      <w:r w:rsidR="00FA5391" w:rsidRPr="00FA5391">
        <w:rPr>
          <w:rFonts w:ascii="Times New Roman" w:hAnsi="Times New Roman"/>
          <w:sz w:val="28"/>
          <w:szCs w:val="28"/>
          <w:u w:val="single"/>
        </w:rPr>
        <w:t xml:space="preserve">Ю.П. Курмаз </w:t>
      </w:r>
      <w:r w:rsidRPr="00A01B7F">
        <w:rPr>
          <w:rFonts w:ascii="Times New Roman" w:hAnsi="Times New Roman"/>
          <w:sz w:val="28"/>
          <w:szCs w:val="28"/>
        </w:rPr>
        <w:t>_____________</w:t>
      </w:r>
      <w:r w:rsidRPr="00A01B7F">
        <w:rPr>
          <w:rFonts w:ascii="Times New Roman" w:hAnsi="Times New Roman"/>
          <w:sz w:val="28"/>
          <w:szCs w:val="28"/>
        </w:rPr>
        <w:br/>
      </w:r>
      <w:r w:rsidRPr="00A01B7F">
        <w:rPr>
          <w:rFonts w:ascii="Times New Roman" w:hAnsi="Times New Roman"/>
          <w:sz w:val="18"/>
          <w:szCs w:val="18"/>
        </w:rPr>
        <w:t xml:space="preserve">                                (підпис)                                    </w:t>
      </w:r>
      <w:r>
        <w:rPr>
          <w:rFonts w:ascii="Times New Roman" w:hAnsi="Times New Roman"/>
          <w:sz w:val="18"/>
          <w:szCs w:val="18"/>
        </w:rPr>
        <w:t xml:space="preserve">                                                 </w:t>
      </w:r>
      <w:r w:rsidR="00C040D7">
        <w:rPr>
          <w:rFonts w:ascii="Times New Roman" w:hAnsi="Times New Roman"/>
          <w:sz w:val="18"/>
          <w:szCs w:val="18"/>
        </w:rPr>
        <w:t xml:space="preserve">            </w:t>
      </w:r>
      <w:r w:rsidRPr="00A01B7F">
        <w:rPr>
          <w:rFonts w:ascii="Times New Roman" w:hAnsi="Times New Roman"/>
          <w:sz w:val="18"/>
          <w:szCs w:val="18"/>
        </w:rPr>
        <w:t xml:space="preserve">(ініціали, прізвище) </w:t>
      </w:r>
    </w:p>
    <w:p w:rsidR="00EB62E6" w:rsidRPr="00A01B7F" w:rsidRDefault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  <w:r w:rsidRPr="00A01B7F">
        <w:rPr>
          <w:rFonts w:ascii="Times New Roman" w:hAnsi="Times New Roman"/>
          <w:sz w:val="18"/>
          <w:szCs w:val="18"/>
        </w:rPr>
        <w:t>М. П.   (за наявності)</w:t>
      </w:r>
      <w:r w:rsidRPr="00A01B7F">
        <w:rPr>
          <w:rFonts w:ascii="Times New Roman" w:hAnsi="Times New Roman"/>
          <w:sz w:val="28"/>
          <w:szCs w:val="28"/>
        </w:rPr>
        <w:t xml:space="preserve">                        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Pr="00A01B7F">
        <w:rPr>
          <w:rFonts w:ascii="Times New Roman" w:hAnsi="Times New Roman"/>
          <w:sz w:val="28"/>
          <w:szCs w:val="28"/>
        </w:rPr>
        <w:t>"___" ____________ 20___ року</w:t>
      </w:r>
    </w:p>
    <w:sectPr w:rsidR="00EB62E6" w:rsidRPr="00A01B7F" w:rsidSect="00AF2679">
      <w:pgSz w:w="12240" w:h="15840"/>
      <w:pgMar w:top="850" w:right="850" w:bottom="709" w:left="1417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 Time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F4903"/>
    <w:multiLevelType w:val="hybridMultilevel"/>
    <w:tmpl w:val="F1304E68"/>
    <w:lvl w:ilvl="0" w:tplc="561E2D36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 CYR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330A0C"/>
    <w:multiLevelType w:val="hybridMultilevel"/>
    <w:tmpl w:val="D1822498"/>
    <w:lvl w:ilvl="0" w:tplc="117882D0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 CYR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2E6"/>
    <w:rsid w:val="00002547"/>
    <w:rsid w:val="00005842"/>
    <w:rsid w:val="00046274"/>
    <w:rsid w:val="00052389"/>
    <w:rsid w:val="00054B2F"/>
    <w:rsid w:val="0006257F"/>
    <w:rsid w:val="00087D52"/>
    <w:rsid w:val="000A7355"/>
    <w:rsid w:val="000D5118"/>
    <w:rsid w:val="000E491B"/>
    <w:rsid w:val="00100D7A"/>
    <w:rsid w:val="00132049"/>
    <w:rsid w:val="001353DF"/>
    <w:rsid w:val="001428E9"/>
    <w:rsid w:val="001B224E"/>
    <w:rsid w:val="001D34D3"/>
    <w:rsid w:val="001E2D80"/>
    <w:rsid w:val="00200207"/>
    <w:rsid w:val="002042FC"/>
    <w:rsid w:val="0027462C"/>
    <w:rsid w:val="002C7A40"/>
    <w:rsid w:val="002D0D64"/>
    <w:rsid w:val="002E1F08"/>
    <w:rsid w:val="002F084E"/>
    <w:rsid w:val="00361248"/>
    <w:rsid w:val="003617E9"/>
    <w:rsid w:val="00392403"/>
    <w:rsid w:val="003A6895"/>
    <w:rsid w:val="003B0F23"/>
    <w:rsid w:val="003E4811"/>
    <w:rsid w:val="00412084"/>
    <w:rsid w:val="004517EA"/>
    <w:rsid w:val="0046779B"/>
    <w:rsid w:val="0047510E"/>
    <w:rsid w:val="0050564E"/>
    <w:rsid w:val="00516CDD"/>
    <w:rsid w:val="0054616C"/>
    <w:rsid w:val="00561E29"/>
    <w:rsid w:val="00581772"/>
    <w:rsid w:val="00593AC3"/>
    <w:rsid w:val="005A15C7"/>
    <w:rsid w:val="005C3E79"/>
    <w:rsid w:val="005E224D"/>
    <w:rsid w:val="005F7F9C"/>
    <w:rsid w:val="006019DE"/>
    <w:rsid w:val="006074A7"/>
    <w:rsid w:val="006176EB"/>
    <w:rsid w:val="00674E8C"/>
    <w:rsid w:val="00675410"/>
    <w:rsid w:val="006D0BCE"/>
    <w:rsid w:val="006F22EA"/>
    <w:rsid w:val="0076486B"/>
    <w:rsid w:val="0077105E"/>
    <w:rsid w:val="0081428C"/>
    <w:rsid w:val="00814819"/>
    <w:rsid w:val="00842639"/>
    <w:rsid w:val="00855883"/>
    <w:rsid w:val="00891E6E"/>
    <w:rsid w:val="008E14FA"/>
    <w:rsid w:val="00905A2D"/>
    <w:rsid w:val="00913D3A"/>
    <w:rsid w:val="009211E8"/>
    <w:rsid w:val="009410FE"/>
    <w:rsid w:val="009E681D"/>
    <w:rsid w:val="009F2614"/>
    <w:rsid w:val="00A01B7F"/>
    <w:rsid w:val="00A34894"/>
    <w:rsid w:val="00AF0A8B"/>
    <w:rsid w:val="00AF2679"/>
    <w:rsid w:val="00AF57B9"/>
    <w:rsid w:val="00B306D0"/>
    <w:rsid w:val="00B701BE"/>
    <w:rsid w:val="00B720A6"/>
    <w:rsid w:val="00BB1944"/>
    <w:rsid w:val="00C040D7"/>
    <w:rsid w:val="00C13607"/>
    <w:rsid w:val="00C34A49"/>
    <w:rsid w:val="00CD6306"/>
    <w:rsid w:val="00CD755F"/>
    <w:rsid w:val="00CE7683"/>
    <w:rsid w:val="00CF056D"/>
    <w:rsid w:val="00D106A9"/>
    <w:rsid w:val="00D35BDB"/>
    <w:rsid w:val="00DE5435"/>
    <w:rsid w:val="00DF6ACE"/>
    <w:rsid w:val="00E37D32"/>
    <w:rsid w:val="00E46CD2"/>
    <w:rsid w:val="00EB01A4"/>
    <w:rsid w:val="00EB62E6"/>
    <w:rsid w:val="00ED748E"/>
    <w:rsid w:val="00ED7CD7"/>
    <w:rsid w:val="00F03552"/>
    <w:rsid w:val="00F47B68"/>
    <w:rsid w:val="00F52B5D"/>
    <w:rsid w:val="00F7552B"/>
    <w:rsid w:val="00F90894"/>
    <w:rsid w:val="00FA2949"/>
    <w:rsid w:val="00FA5391"/>
    <w:rsid w:val="00FB6847"/>
    <w:rsid w:val="00FE109F"/>
    <w:rsid w:val="00FE441D"/>
    <w:rsid w:val="00FF2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E4D5B3"/>
  <w15:docId w15:val="{96215E17-D306-41B8-AEF7-3CFCDCBC5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735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F2614"/>
    <w:rPr>
      <w:b/>
      <w:bCs/>
    </w:rPr>
  </w:style>
  <w:style w:type="paragraph" w:styleId="a4">
    <w:name w:val="Normal (Web)"/>
    <w:basedOn w:val="a"/>
    <w:rsid w:val="009F2614"/>
    <w:pPr>
      <w:spacing w:before="100" w:beforeAutospacing="1" w:after="100" w:afterAutospacing="1" w:line="240" w:lineRule="auto"/>
    </w:pPr>
    <w:rPr>
      <w:rFonts w:ascii="Arial Unicode MS" w:hAnsi="Arial Unicode MS" w:cs="Arial Unicode MS"/>
      <w:sz w:val="24"/>
      <w:szCs w:val="24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DE54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E54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AFDB2A-673D-4671-BCA4-8EF50DCBF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517</Words>
  <Characters>2953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ozagorodnia</dc:creator>
  <cp:keywords/>
  <dc:description/>
  <cp:lastModifiedBy>Александр</cp:lastModifiedBy>
  <cp:revision>3</cp:revision>
  <cp:lastPrinted>2019-02-27T14:48:00Z</cp:lastPrinted>
  <dcterms:created xsi:type="dcterms:W3CDTF">2021-03-05T09:58:00Z</dcterms:created>
  <dcterms:modified xsi:type="dcterms:W3CDTF">2021-03-09T10:29:00Z</dcterms:modified>
</cp:coreProperties>
</file>