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2AB" w:rsidRDefault="003D32AB" w:rsidP="002863D2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4"/>
          <w:lang w:val="ru-RU" w:eastAsia="ru-RU" w:bidi="ar-SA"/>
        </w:rPr>
      </w:pPr>
    </w:p>
    <w:p w:rsidR="00E67386" w:rsidRPr="00E85174" w:rsidRDefault="00E67386" w:rsidP="00E67386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E85174">
        <w:rPr>
          <w:rFonts w:ascii="Times New Roman" w:eastAsia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2E217080" wp14:editId="53E5AA1A">
            <wp:extent cx="431165" cy="57785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77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386" w:rsidRPr="00E85174" w:rsidRDefault="00E67386" w:rsidP="00E67386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7"/>
          <w:szCs w:val="27"/>
          <w:lang w:eastAsia="ru-RU" w:bidi="ar-SA"/>
        </w:rPr>
      </w:pPr>
    </w:p>
    <w:p w:rsidR="00E67386" w:rsidRPr="00E85174" w:rsidRDefault="00E67386" w:rsidP="00E67386">
      <w:pPr>
        <w:spacing w:line="360" w:lineRule="atLeast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E85174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E67386" w:rsidRPr="00E85174" w:rsidRDefault="00E67386" w:rsidP="00E67386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E67386" w:rsidRPr="00E85174" w:rsidRDefault="006A6C5E" w:rsidP="00E67386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03</w:t>
      </w:r>
      <w:r w:rsidR="00E67386" w:rsidRPr="00E8517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листопада 2017 року</w:t>
      </w:r>
      <w:r w:rsidR="00E67386" w:rsidRPr="00E8517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ab/>
      </w:r>
      <w:r w:rsidR="00E67386" w:rsidRPr="00E8517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ab/>
      </w:r>
      <w:r w:rsidR="00E67386" w:rsidRPr="00E8517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ab/>
      </w:r>
      <w:r w:rsidR="00E67386" w:rsidRPr="00E8517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ab/>
      </w:r>
      <w:r w:rsidR="00E67386" w:rsidRPr="00E8517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ab/>
      </w:r>
      <w:r w:rsidR="00E67386" w:rsidRPr="00E8517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ab/>
      </w:r>
      <w:r w:rsidR="00E67386" w:rsidRPr="00E8517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ab/>
      </w:r>
      <w:r w:rsidR="00E67386" w:rsidRPr="00E8517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ab/>
        <w:t xml:space="preserve">     м. Київ</w:t>
      </w:r>
    </w:p>
    <w:p w:rsidR="00E67386" w:rsidRPr="00E85174" w:rsidRDefault="00E67386" w:rsidP="00E67386">
      <w:pPr>
        <w:widowControl/>
        <w:suppressAutoHyphens w:val="0"/>
        <w:jc w:val="center"/>
        <w:rPr>
          <w:rFonts w:ascii="Times New Roman" w:eastAsia="Times New Roman" w:hAnsi="Times New Roman" w:cs="Times New Roman"/>
          <w:bCs/>
          <w:kern w:val="0"/>
          <w:sz w:val="24"/>
          <w:lang w:eastAsia="ru-RU" w:bidi="ar-SA"/>
        </w:rPr>
      </w:pPr>
    </w:p>
    <w:p w:rsidR="00E67386" w:rsidRPr="00E20F5F" w:rsidRDefault="00E67386" w:rsidP="009D431B">
      <w:pPr>
        <w:widowControl/>
        <w:suppressAutoHyphens w:val="0"/>
        <w:ind w:firstLine="709"/>
        <w:jc w:val="center"/>
        <w:rPr>
          <w:rFonts w:ascii="Times New Roman" w:eastAsia="Times New Roman" w:hAnsi="Times New Roman" w:cs="Times New Roman"/>
          <w:bCs/>
          <w:kern w:val="0"/>
          <w:sz w:val="24"/>
          <w:u w:val="single"/>
          <w:lang w:eastAsia="ru-RU" w:bidi="ar-SA"/>
        </w:rPr>
      </w:pPr>
      <w:r w:rsidRPr="00E85174">
        <w:rPr>
          <w:rFonts w:ascii="Times New Roman" w:eastAsia="Times New Roman" w:hAnsi="Times New Roman" w:cs="Times New Roman"/>
          <w:bCs/>
          <w:kern w:val="0"/>
          <w:sz w:val="24"/>
          <w:lang w:eastAsia="ru-RU" w:bidi="ar-SA"/>
        </w:rPr>
        <w:t xml:space="preserve">Р І Ш Е Н </w:t>
      </w:r>
      <w:proofErr w:type="spellStart"/>
      <w:r w:rsidRPr="00E85174">
        <w:rPr>
          <w:rFonts w:ascii="Times New Roman" w:eastAsia="Times New Roman" w:hAnsi="Times New Roman" w:cs="Times New Roman"/>
          <w:bCs/>
          <w:kern w:val="0"/>
          <w:sz w:val="24"/>
          <w:lang w:eastAsia="ru-RU" w:bidi="ar-SA"/>
        </w:rPr>
        <w:t>Н</w:t>
      </w:r>
      <w:proofErr w:type="spellEnd"/>
      <w:r w:rsidRPr="00E85174">
        <w:rPr>
          <w:rFonts w:ascii="Times New Roman" w:eastAsia="Times New Roman" w:hAnsi="Times New Roman" w:cs="Times New Roman"/>
          <w:bCs/>
          <w:kern w:val="0"/>
          <w:sz w:val="24"/>
          <w:lang w:eastAsia="ru-RU" w:bidi="ar-SA"/>
        </w:rPr>
        <w:t xml:space="preserve"> Я  № </w:t>
      </w:r>
      <w:r w:rsidR="00E20F5F" w:rsidRPr="00E20F5F">
        <w:rPr>
          <w:rFonts w:ascii="Times New Roman" w:eastAsia="Times New Roman" w:hAnsi="Times New Roman" w:cs="Times New Roman"/>
          <w:bCs/>
          <w:kern w:val="0"/>
          <w:sz w:val="24"/>
          <w:u w:val="single"/>
          <w:lang w:eastAsia="ru-RU" w:bidi="ar-SA"/>
        </w:rPr>
        <w:t>117/зп-17</w:t>
      </w:r>
    </w:p>
    <w:p w:rsidR="00E67386" w:rsidRPr="00E85174" w:rsidRDefault="00E67386" w:rsidP="00E67386">
      <w:pPr>
        <w:widowControl/>
        <w:suppressAutoHyphens w:val="0"/>
        <w:jc w:val="center"/>
        <w:rPr>
          <w:rFonts w:ascii="Times New Roman" w:eastAsia="Times New Roman" w:hAnsi="Times New Roman" w:cs="Times New Roman"/>
          <w:bCs/>
          <w:kern w:val="0"/>
          <w:sz w:val="24"/>
          <w:lang w:eastAsia="ru-RU" w:bidi="ar-SA"/>
        </w:rPr>
      </w:pPr>
    </w:p>
    <w:p w:rsidR="00E67386" w:rsidRPr="00673020" w:rsidRDefault="00E67386" w:rsidP="00E67386">
      <w:pPr>
        <w:rPr>
          <w:rFonts w:ascii="Times New Roman" w:hAnsi="Times New Roman" w:cs="Times New Roman"/>
          <w:bCs/>
          <w:color w:val="000000"/>
          <w:sz w:val="24"/>
        </w:rPr>
      </w:pPr>
      <w:r w:rsidRPr="00673020">
        <w:rPr>
          <w:rFonts w:ascii="Times New Roman" w:hAnsi="Times New Roman" w:cs="Times New Roman"/>
          <w:sz w:val="24"/>
        </w:rPr>
        <w:t>Вища кваліфікаційна комісія суддів України у складі</w:t>
      </w:r>
      <w:r w:rsidR="0066554E" w:rsidRPr="00673020">
        <w:rPr>
          <w:rFonts w:ascii="Times New Roman" w:hAnsi="Times New Roman" w:cs="Times New Roman"/>
          <w:sz w:val="24"/>
        </w:rPr>
        <w:t xml:space="preserve"> </w:t>
      </w:r>
      <w:r w:rsidR="00B856BF" w:rsidRPr="00673020">
        <w:rPr>
          <w:rFonts w:ascii="Times New Roman" w:hAnsi="Times New Roman" w:cs="Times New Roman"/>
          <w:sz w:val="24"/>
        </w:rPr>
        <w:t>палати з питань добору і публічної служби суддів</w:t>
      </w:r>
      <w:r w:rsidRPr="00673020">
        <w:rPr>
          <w:rFonts w:ascii="Times New Roman" w:hAnsi="Times New Roman" w:cs="Times New Roman"/>
          <w:bCs/>
          <w:sz w:val="24"/>
        </w:rPr>
        <w:t>:</w:t>
      </w:r>
    </w:p>
    <w:p w:rsidR="00E67386" w:rsidRPr="00673020" w:rsidRDefault="00E67386" w:rsidP="00E67386">
      <w:pPr>
        <w:jc w:val="center"/>
        <w:rPr>
          <w:rFonts w:ascii="Times New Roman" w:hAnsi="Times New Roman" w:cs="Times New Roman"/>
          <w:b/>
          <w:bCs/>
          <w:sz w:val="24"/>
        </w:rPr>
      </w:pPr>
    </w:p>
    <w:p w:rsidR="00E67386" w:rsidRPr="00673020" w:rsidRDefault="00E67386" w:rsidP="00E67386">
      <w:pPr>
        <w:shd w:val="clear" w:color="auto" w:fill="FFFFFF"/>
        <w:ind w:right="-1"/>
        <w:jc w:val="both"/>
        <w:rPr>
          <w:rFonts w:ascii="Times New Roman" w:hAnsi="Times New Roman" w:cs="Times New Roman"/>
          <w:sz w:val="24"/>
        </w:rPr>
      </w:pPr>
      <w:r w:rsidRPr="00673020">
        <w:rPr>
          <w:rFonts w:ascii="Times New Roman" w:hAnsi="Times New Roman" w:cs="Times New Roman"/>
          <w:sz w:val="24"/>
        </w:rPr>
        <w:t xml:space="preserve">головуючого – </w:t>
      </w:r>
      <w:proofErr w:type="spellStart"/>
      <w:r w:rsidRPr="00673020">
        <w:rPr>
          <w:rFonts w:ascii="Times New Roman" w:hAnsi="Times New Roman" w:cs="Times New Roman"/>
          <w:sz w:val="24"/>
        </w:rPr>
        <w:t>Козьякова</w:t>
      </w:r>
      <w:proofErr w:type="spellEnd"/>
      <w:r w:rsidRPr="00673020">
        <w:rPr>
          <w:rFonts w:ascii="Times New Roman" w:hAnsi="Times New Roman" w:cs="Times New Roman"/>
          <w:sz w:val="24"/>
        </w:rPr>
        <w:t xml:space="preserve"> С.Ю.,</w:t>
      </w:r>
    </w:p>
    <w:p w:rsidR="00E67386" w:rsidRPr="00673020" w:rsidRDefault="00E67386" w:rsidP="00E67386">
      <w:pPr>
        <w:shd w:val="clear" w:color="auto" w:fill="FFFFFF"/>
        <w:ind w:right="-1"/>
        <w:jc w:val="both"/>
        <w:rPr>
          <w:rFonts w:ascii="Times New Roman" w:hAnsi="Times New Roman" w:cs="Times New Roman"/>
          <w:sz w:val="24"/>
        </w:rPr>
      </w:pPr>
    </w:p>
    <w:p w:rsidR="00E67386" w:rsidRPr="00673020" w:rsidRDefault="00E67386" w:rsidP="00E67386">
      <w:pPr>
        <w:shd w:val="clear" w:color="auto" w:fill="FFFFFF"/>
        <w:jc w:val="both"/>
        <w:rPr>
          <w:rFonts w:ascii="Times New Roman" w:hAnsi="Times New Roman" w:cs="Times New Roman"/>
          <w:sz w:val="24"/>
        </w:rPr>
      </w:pPr>
      <w:r w:rsidRPr="00673020">
        <w:rPr>
          <w:rFonts w:ascii="Times New Roman" w:hAnsi="Times New Roman" w:cs="Times New Roman"/>
          <w:spacing w:val="-1"/>
          <w:sz w:val="24"/>
          <w:shd w:val="clear" w:color="auto" w:fill="FFFFFF"/>
        </w:rPr>
        <w:t>членів Комісії</w:t>
      </w:r>
      <w:r w:rsidRPr="00673020">
        <w:rPr>
          <w:rFonts w:ascii="Times New Roman" w:hAnsi="Times New Roman" w:cs="Times New Roman"/>
          <w:bCs/>
          <w:spacing w:val="-1"/>
          <w:sz w:val="24"/>
          <w:shd w:val="clear" w:color="auto" w:fill="FFFFFF"/>
        </w:rPr>
        <w:t>:</w:t>
      </w:r>
      <w:r w:rsidRPr="00673020">
        <w:rPr>
          <w:rFonts w:ascii="Times New Roman" w:hAnsi="Times New Roman" w:cs="Times New Roman"/>
          <w:bCs/>
          <w:spacing w:val="-1"/>
          <w:sz w:val="24"/>
        </w:rPr>
        <w:t xml:space="preserve"> </w:t>
      </w:r>
      <w:proofErr w:type="spellStart"/>
      <w:r w:rsidRPr="00673020">
        <w:rPr>
          <w:rFonts w:ascii="Times New Roman" w:hAnsi="Times New Roman" w:cs="Times New Roman"/>
          <w:bCs/>
          <w:spacing w:val="-1"/>
          <w:sz w:val="24"/>
        </w:rPr>
        <w:t>Бутенка</w:t>
      </w:r>
      <w:proofErr w:type="spellEnd"/>
      <w:r w:rsidRPr="00673020">
        <w:rPr>
          <w:rFonts w:ascii="Times New Roman" w:hAnsi="Times New Roman" w:cs="Times New Roman"/>
          <w:bCs/>
          <w:spacing w:val="-1"/>
          <w:sz w:val="24"/>
        </w:rPr>
        <w:t xml:space="preserve"> В.І., </w:t>
      </w:r>
      <w:proofErr w:type="spellStart"/>
      <w:r w:rsidRPr="00673020">
        <w:rPr>
          <w:rFonts w:ascii="Times New Roman" w:hAnsi="Times New Roman" w:cs="Times New Roman"/>
          <w:sz w:val="24"/>
        </w:rPr>
        <w:t>Весельської</w:t>
      </w:r>
      <w:proofErr w:type="spellEnd"/>
      <w:r w:rsidRPr="00673020">
        <w:rPr>
          <w:rFonts w:ascii="Times New Roman" w:hAnsi="Times New Roman" w:cs="Times New Roman"/>
          <w:sz w:val="24"/>
        </w:rPr>
        <w:t xml:space="preserve"> Т.Ф., </w:t>
      </w:r>
      <w:proofErr w:type="spellStart"/>
      <w:r w:rsidRPr="00673020">
        <w:rPr>
          <w:rFonts w:ascii="Times New Roman" w:hAnsi="Times New Roman" w:cs="Times New Roman"/>
          <w:sz w:val="24"/>
        </w:rPr>
        <w:t>Заріцької</w:t>
      </w:r>
      <w:proofErr w:type="spellEnd"/>
      <w:r w:rsidRPr="00673020">
        <w:rPr>
          <w:rFonts w:ascii="Times New Roman" w:hAnsi="Times New Roman" w:cs="Times New Roman"/>
          <w:sz w:val="24"/>
        </w:rPr>
        <w:t xml:space="preserve"> А.О., Козлова А.Г., Лукаша Т.В., </w:t>
      </w:r>
      <w:proofErr w:type="spellStart"/>
      <w:r w:rsidRPr="00673020">
        <w:rPr>
          <w:rFonts w:ascii="Times New Roman" w:hAnsi="Times New Roman" w:cs="Times New Roman"/>
          <w:sz w:val="24"/>
        </w:rPr>
        <w:t>Луцюка</w:t>
      </w:r>
      <w:proofErr w:type="spellEnd"/>
      <w:r w:rsidRPr="00673020">
        <w:rPr>
          <w:rFonts w:ascii="Times New Roman" w:hAnsi="Times New Roman" w:cs="Times New Roman"/>
          <w:sz w:val="24"/>
        </w:rPr>
        <w:t xml:space="preserve"> П.С., </w:t>
      </w:r>
      <w:proofErr w:type="spellStart"/>
      <w:r w:rsidRPr="00673020">
        <w:rPr>
          <w:rFonts w:ascii="Times New Roman" w:hAnsi="Times New Roman" w:cs="Times New Roman"/>
          <w:sz w:val="24"/>
        </w:rPr>
        <w:t>Мішина</w:t>
      </w:r>
      <w:proofErr w:type="spellEnd"/>
      <w:r w:rsidRPr="00673020">
        <w:rPr>
          <w:rFonts w:ascii="Times New Roman" w:hAnsi="Times New Roman" w:cs="Times New Roman"/>
          <w:sz w:val="24"/>
        </w:rPr>
        <w:t xml:space="preserve"> М.І., </w:t>
      </w:r>
      <w:proofErr w:type="spellStart"/>
      <w:r w:rsidRPr="00673020">
        <w:rPr>
          <w:rFonts w:ascii="Times New Roman" w:hAnsi="Times New Roman" w:cs="Times New Roman"/>
          <w:sz w:val="24"/>
        </w:rPr>
        <w:t>Прилипка</w:t>
      </w:r>
      <w:proofErr w:type="spellEnd"/>
      <w:r w:rsidRPr="00673020">
        <w:rPr>
          <w:rFonts w:ascii="Times New Roman" w:hAnsi="Times New Roman" w:cs="Times New Roman"/>
          <w:sz w:val="24"/>
        </w:rPr>
        <w:t xml:space="preserve"> С.М., </w:t>
      </w:r>
      <w:proofErr w:type="spellStart"/>
      <w:r w:rsidRPr="00673020">
        <w:rPr>
          <w:rFonts w:ascii="Times New Roman" w:hAnsi="Times New Roman" w:cs="Times New Roman"/>
          <w:sz w:val="24"/>
        </w:rPr>
        <w:t>Тітова</w:t>
      </w:r>
      <w:proofErr w:type="spellEnd"/>
      <w:r w:rsidRPr="00673020">
        <w:rPr>
          <w:rFonts w:ascii="Times New Roman" w:hAnsi="Times New Roman" w:cs="Times New Roman"/>
          <w:sz w:val="24"/>
        </w:rPr>
        <w:t xml:space="preserve"> Ю.Г., Устименко В.Є., Шилової Т.С., </w:t>
      </w:r>
      <w:proofErr w:type="spellStart"/>
      <w:r w:rsidRPr="00673020">
        <w:rPr>
          <w:rFonts w:ascii="Times New Roman" w:hAnsi="Times New Roman" w:cs="Times New Roman"/>
          <w:sz w:val="24"/>
        </w:rPr>
        <w:t>Щотки</w:t>
      </w:r>
      <w:proofErr w:type="spellEnd"/>
      <w:r w:rsidRPr="00673020">
        <w:rPr>
          <w:rFonts w:ascii="Times New Roman" w:hAnsi="Times New Roman" w:cs="Times New Roman"/>
          <w:sz w:val="24"/>
        </w:rPr>
        <w:t xml:space="preserve"> С.О.,</w:t>
      </w:r>
    </w:p>
    <w:p w:rsidR="00E67386" w:rsidRPr="00E20F5F" w:rsidRDefault="00E67386" w:rsidP="00E67386">
      <w:pPr>
        <w:shd w:val="clear" w:color="auto" w:fill="FFFFFF"/>
        <w:jc w:val="both"/>
        <w:rPr>
          <w:sz w:val="24"/>
        </w:rPr>
      </w:pPr>
    </w:p>
    <w:p w:rsidR="00E67386" w:rsidRPr="00673020" w:rsidRDefault="00E67386" w:rsidP="00E67386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673020">
        <w:rPr>
          <w:rFonts w:ascii="Times New Roman" w:eastAsia="Andale Sans UI" w:hAnsi="Times New Roman" w:cs="Times New Roman"/>
          <w:sz w:val="24"/>
          <w:lang w:bidi="ar-SA"/>
        </w:rPr>
        <w:t>розглянувши питання п</w:t>
      </w:r>
      <w:r w:rsidRPr="00673020">
        <w:rPr>
          <w:rFonts w:ascii="Times New Roman" w:hAnsi="Times New Roman" w:cs="Times New Roman"/>
          <w:sz w:val="24"/>
        </w:rPr>
        <w:t>ро</w:t>
      </w:r>
      <w:r w:rsidR="000C3A5D" w:rsidRPr="00673020">
        <w:rPr>
          <w:rFonts w:ascii="Times New Roman" w:hAnsi="Times New Roman" w:cs="Times New Roman"/>
          <w:sz w:val="24"/>
        </w:rPr>
        <w:t xml:space="preserve"> </w:t>
      </w:r>
      <w:r w:rsidR="00084FBE" w:rsidRPr="00673020">
        <w:rPr>
          <w:rFonts w:ascii="Times New Roman" w:hAnsi="Times New Roman" w:cs="Times New Roman"/>
          <w:sz w:val="24"/>
        </w:rPr>
        <w:t xml:space="preserve">визначення </w:t>
      </w:r>
      <w:r w:rsidR="000C3A5D" w:rsidRPr="00673020">
        <w:rPr>
          <w:rFonts w:ascii="Times New Roman" w:hAnsi="Times New Roman" w:cs="Times New Roman"/>
          <w:sz w:val="24"/>
        </w:rPr>
        <w:t xml:space="preserve">результатів </w:t>
      </w:r>
      <w:r w:rsidR="000360E8" w:rsidRPr="00673020">
        <w:rPr>
          <w:rFonts w:ascii="Times New Roman" w:hAnsi="Times New Roman" w:cs="Times New Roman"/>
          <w:sz w:val="24"/>
        </w:rPr>
        <w:t xml:space="preserve">анонімного тестування з метою перевірки рівня володіння державною мовою </w:t>
      </w:r>
      <w:r w:rsidR="000360E8" w:rsidRPr="000360E8">
        <w:rPr>
          <w:rFonts w:ascii="Times New Roman" w:hAnsi="Times New Roman" w:cs="Times New Roman"/>
          <w:sz w:val="24"/>
        </w:rPr>
        <w:t xml:space="preserve">та </w:t>
      </w:r>
      <w:r w:rsidR="000C3A5D" w:rsidRPr="00673020">
        <w:rPr>
          <w:rFonts w:ascii="Times New Roman" w:hAnsi="Times New Roman" w:cs="Times New Roman"/>
          <w:sz w:val="24"/>
        </w:rPr>
        <w:t xml:space="preserve">анонімного тестування з метою перевірки рівня загальних теоретичних знань у сфері права </w:t>
      </w:r>
      <w:r w:rsidR="00163A7C" w:rsidRPr="00673020">
        <w:rPr>
          <w:rFonts w:ascii="Times New Roman" w:hAnsi="Times New Roman" w:cs="Times New Roman"/>
          <w:sz w:val="24"/>
        </w:rPr>
        <w:t xml:space="preserve">на стадії складення відбіркового іспиту у межах процедури добору на посаду судді місцевого суду, оголошеного </w:t>
      </w:r>
      <w:r w:rsidR="00EB50C6" w:rsidRPr="00673020">
        <w:rPr>
          <w:rFonts w:ascii="Times New Roman" w:hAnsi="Times New Roman" w:cs="Times New Roman"/>
          <w:sz w:val="24"/>
        </w:rPr>
        <w:t>рішенням Комісії</w:t>
      </w:r>
      <w:r w:rsidR="00163A7C" w:rsidRPr="00673020">
        <w:rPr>
          <w:rFonts w:ascii="Times New Roman" w:hAnsi="Times New Roman" w:cs="Times New Roman"/>
          <w:sz w:val="24"/>
        </w:rPr>
        <w:t xml:space="preserve"> від 03 квітня 2017 року № 28/зп-17</w:t>
      </w:r>
      <w:r w:rsidRPr="00673020">
        <w:rPr>
          <w:rFonts w:ascii="Times New Roman" w:hAnsi="Times New Roman" w:cs="Times New Roman"/>
          <w:sz w:val="24"/>
        </w:rPr>
        <w:t>,</w:t>
      </w:r>
    </w:p>
    <w:p w:rsidR="00E67386" w:rsidRPr="00673020" w:rsidRDefault="00E67386" w:rsidP="009D431B">
      <w:pPr>
        <w:ind w:firstLine="709"/>
        <w:jc w:val="center"/>
        <w:rPr>
          <w:rFonts w:ascii="Times New Roman" w:eastAsia="Andale Sans UI" w:hAnsi="Times New Roman" w:cs="Times New Roman"/>
          <w:sz w:val="24"/>
          <w:lang w:bidi="ar-SA"/>
        </w:rPr>
      </w:pPr>
      <w:r w:rsidRPr="00673020">
        <w:rPr>
          <w:rFonts w:ascii="Times New Roman" w:eastAsia="Andale Sans UI" w:hAnsi="Times New Roman" w:cs="Times New Roman"/>
          <w:sz w:val="24"/>
          <w:lang w:bidi="ar-SA"/>
        </w:rPr>
        <w:t>встановила:</w:t>
      </w:r>
    </w:p>
    <w:p w:rsidR="00E67386" w:rsidRPr="00673020" w:rsidRDefault="00E67386" w:rsidP="00E67386">
      <w:pPr>
        <w:jc w:val="center"/>
        <w:rPr>
          <w:rFonts w:ascii="Times New Roman" w:eastAsia="Andale Sans UI" w:hAnsi="Times New Roman" w:cs="Times New Roman"/>
          <w:sz w:val="24"/>
          <w:lang w:bidi="ar-SA"/>
        </w:rPr>
      </w:pPr>
    </w:p>
    <w:p w:rsidR="00CB626B" w:rsidRPr="00673020" w:rsidRDefault="00CB626B" w:rsidP="00CB626B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</w:rPr>
      </w:pPr>
      <w:r w:rsidRPr="00673020"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Рішенням Вищої кваліфікаційної комісії суддів України від 20 квітня 2017 року </w:t>
      </w:r>
      <w:r w:rsidRPr="00673020">
        <w:rPr>
          <w:rFonts w:ascii="Times New Roman" w:hAnsi="Times New Roman" w:cs="Times New Roman"/>
          <w:color w:val="000000"/>
          <w:sz w:val="24"/>
          <w:lang w:eastAsia="ru-RU" w:bidi="ru-RU"/>
        </w:rPr>
        <w:br/>
        <w:t xml:space="preserve">№ 42/зп-17 у пленарному складі </w:t>
      </w:r>
      <w:r w:rsidRPr="00673020">
        <w:rPr>
          <w:rFonts w:ascii="Times New Roman" w:hAnsi="Times New Roman" w:cs="Times New Roman"/>
          <w:sz w:val="24"/>
        </w:rPr>
        <w:t xml:space="preserve">залучено до роботи палати з питань добору і публічної служби суддів </w:t>
      </w:r>
      <w:r w:rsidRPr="00673020">
        <w:rPr>
          <w:rFonts w:ascii="Times New Roman" w:hAnsi="Times New Roman" w:cs="Times New Roman"/>
          <w:color w:val="000000"/>
          <w:sz w:val="24"/>
          <w:lang w:eastAsia="ru-RU" w:bidi="ru-RU"/>
        </w:rPr>
        <w:t>членів кваліфікаційної палати Комісії:</w:t>
      </w:r>
      <w:r w:rsidRPr="00673020">
        <w:rPr>
          <w:rFonts w:ascii="Times New Roman" w:hAnsi="Times New Roman" w:cs="Times New Roman"/>
          <w:sz w:val="24"/>
        </w:rPr>
        <w:t xml:space="preserve"> Василенка А.В., </w:t>
      </w:r>
      <w:proofErr w:type="spellStart"/>
      <w:r w:rsidRPr="00673020">
        <w:rPr>
          <w:rFonts w:ascii="Times New Roman" w:hAnsi="Times New Roman" w:cs="Times New Roman"/>
          <w:sz w:val="24"/>
        </w:rPr>
        <w:t>Весельську</w:t>
      </w:r>
      <w:proofErr w:type="spellEnd"/>
      <w:r w:rsidRPr="00673020">
        <w:rPr>
          <w:rFonts w:ascii="Times New Roman" w:hAnsi="Times New Roman" w:cs="Times New Roman"/>
          <w:sz w:val="24"/>
        </w:rPr>
        <w:t xml:space="preserve"> Т.Ф., </w:t>
      </w:r>
      <w:proofErr w:type="spellStart"/>
      <w:r w:rsidRPr="00673020">
        <w:rPr>
          <w:rFonts w:ascii="Times New Roman" w:hAnsi="Times New Roman" w:cs="Times New Roman"/>
          <w:sz w:val="24"/>
        </w:rPr>
        <w:t>Козьякова</w:t>
      </w:r>
      <w:proofErr w:type="spellEnd"/>
      <w:r w:rsidRPr="00673020">
        <w:rPr>
          <w:rFonts w:ascii="Times New Roman" w:hAnsi="Times New Roman" w:cs="Times New Roman"/>
          <w:sz w:val="24"/>
        </w:rPr>
        <w:t xml:space="preserve"> С</w:t>
      </w:r>
      <w:r w:rsidR="00DB13B2" w:rsidRPr="00673020">
        <w:rPr>
          <w:rFonts w:ascii="Times New Roman" w:hAnsi="Times New Roman" w:cs="Times New Roman"/>
          <w:sz w:val="24"/>
        </w:rPr>
        <w:t xml:space="preserve">.Ю., Лукаша Т.В., </w:t>
      </w:r>
      <w:proofErr w:type="spellStart"/>
      <w:r w:rsidRPr="00673020">
        <w:rPr>
          <w:rFonts w:ascii="Times New Roman" w:hAnsi="Times New Roman" w:cs="Times New Roman"/>
          <w:sz w:val="24"/>
        </w:rPr>
        <w:t>Мішина</w:t>
      </w:r>
      <w:proofErr w:type="spellEnd"/>
      <w:r w:rsidRPr="00673020">
        <w:rPr>
          <w:rFonts w:ascii="Times New Roman" w:hAnsi="Times New Roman" w:cs="Times New Roman"/>
          <w:sz w:val="24"/>
        </w:rPr>
        <w:t xml:space="preserve"> М.І., </w:t>
      </w:r>
      <w:proofErr w:type="spellStart"/>
      <w:r w:rsidRPr="00673020">
        <w:rPr>
          <w:rFonts w:ascii="Times New Roman" w:hAnsi="Times New Roman" w:cs="Times New Roman"/>
          <w:sz w:val="24"/>
        </w:rPr>
        <w:t>Тітова</w:t>
      </w:r>
      <w:proofErr w:type="spellEnd"/>
      <w:r w:rsidRPr="00673020">
        <w:rPr>
          <w:rFonts w:ascii="Times New Roman" w:hAnsi="Times New Roman" w:cs="Times New Roman"/>
          <w:sz w:val="24"/>
        </w:rPr>
        <w:t xml:space="preserve"> Ю.Г., Шилову Т.С., </w:t>
      </w:r>
      <w:proofErr w:type="spellStart"/>
      <w:r w:rsidRPr="00673020">
        <w:rPr>
          <w:rFonts w:ascii="Times New Roman" w:hAnsi="Times New Roman" w:cs="Times New Roman"/>
          <w:sz w:val="24"/>
        </w:rPr>
        <w:t>Щотку</w:t>
      </w:r>
      <w:proofErr w:type="spellEnd"/>
      <w:r w:rsidRPr="00673020">
        <w:rPr>
          <w:rFonts w:ascii="Times New Roman" w:hAnsi="Times New Roman" w:cs="Times New Roman"/>
          <w:sz w:val="24"/>
        </w:rPr>
        <w:t xml:space="preserve"> С.О., для проведення добору кандидатів на посаду судді місцевого суду</w:t>
      </w:r>
      <w:r w:rsidR="00AB392B" w:rsidRPr="00AB392B">
        <w:rPr>
          <w:rFonts w:ascii="Times New Roman" w:hAnsi="Times New Roman" w:cs="Times New Roman"/>
          <w:sz w:val="24"/>
        </w:rPr>
        <w:t xml:space="preserve"> (дал</w:t>
      </w:r>
      <w:r w:rsidR="00AB392B">
        <w:rPr>
          <w:rFonts w:ascii="Times New Roman" w:hAnsi="Times New Roman" w:cs="Times New Roman"/>
          <w:sz w:val="24"/>
        </w:rPr>
        <w:t>і</w:t>
      </w:r>
      <w:r w:rsidR="009B4555" w:rsidRPr="009B4555">
        <w:rPr>
          <w:rFonts w:ascii="Times New Roman" w:hAnsi="Times New Roman" w:cs="Times New Roman"/>
          <w:sz w:val="24"/>
        </w:rPr>
        <w:t xml:space="preserve"> </w:t>
      </w:r>
      <w:r w:rsidR="00AB392B">
        <w:rPr>
          <w:rFonts w:ascii="Times New Roman" w:eastAsia="Times New Roman" w:hAnsi="Times New Roman" w:cs="Times New Roman"/>
          <w:bCs/>
          <w:sz w:val="24"/>
          <w:bdr w:val="none" w:sz="0" w:space="0" w:color="auto" w:frame="1"/>
          <w:lang w:eastAsia="uk-UA"/>
        </w:rPr>
        <w:t>–</w:t>
      </w:r>
      <w:r w:rsidR="009B4555" w:rsidRPr="009B4555">
        <w:rPr>
          <w:rFonts w:ascii="Times New Roman" w:eastAsia="Times New Roman" w:hAnsi="Times New Roman" w:cs="Times New Roman"/>
          <w:bCs/>
          <w:sz w:val="24"/>
          <w:bdr w:val="none" w:sz="0" w:space="0" w:color="auto" w:frame="1"/>
          <w:lang w:eastAsia="uk-UA"/>
        </w:rPr>
        <w:t xml:space="preserve"> </w:t>
      </w:r>
      <w:r w:rsidR="00AB392B">
        <w:rPr>
          <w:rFonts w:ascii="Times New Roman" w:hAnsi="Times New Roman" w:cs="Times New Roman"/>
          <w:sz w:val="24"/>
        </w:rPr>
        <w:t>кандидати</w:t>
      </w:r>
      <w:r w:rsidR="00AB392B" w:rsidRPr="00AB392B">
        <w:rPr>
          <w:rFonts w:ascii="Times New Roman" w:hAnsi="Times New Roman" w:cs="Times New Roman"/>
          <w:sz w:val="24"/>
        </w:rPr>
        <w:t>)</w:t>
      </w:r>
      <w:r w:rsidRPr="00673020">
        <w:rPr>
          <w:rFonts w:ascii="Times New Roman" w:hAnsi="Times New Roman" w:cs="Times New Roman"/>
          <w:sz w:val="24"/>
        </w:rPr>
        <w:t xml:space="preserve"> з урахуванням 600 прогнозованих вакантних посад суддів місцевого суду, </w:t>
      </w:r>
      <w:r w:rsidRPr="00673020"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оголошеного </w:t>
      </w:r>
      <w:r w:rsidR="00EB50C6" w:rsidRPr="00673020">
        <w:rPr>
          <w:rFonts w:ascii="Times New Roman" w:hAnsi="Times New Roman" w:cs="Times New Roman"/>
          <w:color w:val="000000"/>
          <w:sz w:val="24"/>
          <w:lang w:eastAsia="ru-RU" w:bidi="ru-RU"/>
        </w:rPr>
        <w:t>рішенням Комісії</w:t>
      </w:r>
      <w:r w:rsidRPr="00673020"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 від 03 квітня 2017 року № 28/зп-17.</w:t>
      </w:r>
      <w:r w:rsidRPr="00673020">
        <w:rPr>
          <w:rFonts w:ascii="Times New Roman" w:hAnsi="Times New Roman" w:cs="Times New Roman"/>
          <w:sz w:val="24"/>
        </w:rPr>
        <w:t xml:space="preserve"> </w:t>
      </w:r>
    </w:p>
    <w:p w:rsidR="00DB13B2" w:rsidRPr="0098570C" w:rsidRDefault="00DB13B2" w:rsidP="004A5CE4">
      <w:pPr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4"/>
        </w:rPr>
      </w:pPr>
      <w:r w:rsidRPr="00673020">
        <w:rPr>
          <w:rFonts w:ascii="Times New Roman" w:eastAsia="Times New Roman" w:hAnsi="Times New Roman" w:cs="Times New Roman"/>
          <w:sz w:val="24"/>
          <w:lang w:eastAsia="ru-RU"/>
        </w:rPr>
        <w:t xml:space="preserve">Рішенням </w:t>
      </w:r>
      <w:r w:rsidRPr="00673020">
        <w:rPr>
          <w:rFonts w:ascii="Times New Roman" w:hAnsi="Times New Roman" w:cs="Times New Roman"/>
          <w:color w:val="000000"/>
          <w:sz w:val="24"/>
          <w:lang w:eastAsia="ru-RU" w:bidi="ru-RU"/>
        </w:rPr>
        <w:t>Вищої кваліфікаційної комісії суддів України</w:t>
      </w:r>
      <w:r w:rsidRPr="00673020">
        <w:rPr>
          <w:rFonts w:ascii="Times New Roman" w:eastAsia="Times New Roman" w:hAnsi="Times New Roman" w:cs="Times New Roman"/>
          <w:sz w:val="24"/>
          <w:lang w:eastAsia="ru-RU"/>
        </w:rPr>
        <w:t xml:space="preserve"> від 03 жовтня 2017 року </w:t>
      </w:r>
      <w:r w:rsidRPr="00673020">
        <w:rPr>
          <w:rFonts w:ascii="Times New Roman" w:eastAsia="Times New Roman" w:hAnsi="Times New Roman" w:cs="Times New Roman"/>
          <w:sz w:val="24"/>
          <w:lang w:eastAsia="ru-RU"/>
        </w:rPr>
        <w:br/>
        <w:t>№ 99/зп-17</w:t>
      </w:r>
      <w:r w:rsidRPr="00673020">
        <w:rPr>
          <w:rFonts w:ascii="Times New Roman" w:hAnsi="Times New Roman" w:cs="Times New Roman"/>
          <w:sz w:val="24"/>
        </w:rPr>
        <w:t xml:space="preserve"> вирішено, зокрема, провести 31 жовтня 2017 року анонімні тестування для перевірки рівня загальних теоретичних знань у сфері права та рівня володіння державною мовою на стадії складення відбіркового іспиту у межах процедури добору на посаду судді місцевого суду, оголошеного</w:t>
      </w:r>
      <w:r w:rsidR="00EB50C6" w:rsidRPr="00673020">
        <w:rPr>
          <w:rFonts w:ascii="Times New Roman" w:hAnsi="Times New Roman" w:cs="Times New Roman"/>
          <w:sz w:val="24"/>
        </w:rPr>
        <w:t xml:space="preserve"> рішенням Комісії </w:t>
      </w:r>
      <w:r w:rsidRPr="00673020">
        <w:rPr>
          <w:rFonts w:ascii="Times New Roman" w:hAnsi="Times New Roman" w:cs="Times New Roman"/>
          <w:sz w:val="24"/>
        </w:rPr>
        <w:t>від 03 квітня 2017 року № 28/зп-17</w:t>
      </w:r>
      <w:r w:rsidR="004A5CE4" w:rsidRPr="00673020">
        <w:rPr>
          <w:rFonts w:ascii="Times New Roman" w:hAnsi="Times New Roman" w:cs="Times New Roman"/>
          <w:sz w:val="24"/>
        </w:rPr>
        <w:t>.</w:t>
      </w:r>
    </w:p>
    <w:p w:rsidR="00084FBE" w:rsidRPr="002B191B" w:rsidRDefault="00084FBE" w:rsidP="004A5CE4">
      <w:pPr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4"/>
          <w:lang w:val="ru-RU"/>
        </w:rPr>
      </w:pPr>
      <w:r w:rsidRPr="00673020">
        <w:rPr>
          <w:rFonts w:ascii="Times New Roman" w:hAnsi="Times New Roman" w:cs="Times New Roman"/>
          <w:sz w:val="24"/>
          <w:lang w:val="ru-RU"/>
        </w:rPr>
        <w:t xml:space="preserve">До </w:t>
      </w:r>
      <w:r w:rsidRPr="00673020">
        <w:rPr>
          <w:rFonts w:ascii="Times New Roman" w:hAnsi="Times New Roman" w:cs="Times New Roman"/>
          <w:sz w:val="24"/>
        </w:rPr>
        <w:t>складення тестування</w:t>
      </w:r>
      <w:r w:rsidRPr="00673020">
        <w:rPr>
          <w:rFonts w:ascii="Times New Roman" w:hAnsi="Times New Roman" w:cs="Times New Roman"/>
          <w:sz w:val="24"/>
          <w:lang w:val="ru-RU"/>
        </w:rPr>
        <w:t xml:space="preserve"> допущено </w:t>
      </w:r>
      <w:r w:rsidR="00CE7273">
        <w:rPr>
          <w:rFonts w:ascii="Times New Roman" w:hAnsi="Times New Roman" w:cs="Times New Roman"/>
          <w:sz w:val="24"/>
          <w:lang w:val="ru-RU"/>
        </w:rPr>
        <w:t>4</w:t>
      </w:r>
      <w:r w:rsidRPr="00363350">
        <w:rPr>
          <w:rFonts w:ascii="Times New Roman" w:hAnsi="Times New Roman" w:cs="Times New Roman"/>
          <w:sz w:val="24"/>
          <w:lang w:val="ru-RU"/>
        </w:rPr>
        <w:t>5</w:t>
      </w:r>
      <w:r w:rsidR="00363350" w:rsidRPr="00363350">
        <w:rPr>
          <w:rFonts w:ascii="Times New Roman" w:hAnsi="Times New Roman" w:cs="Times New Roman"/>
          <w:sz w:val="24"/>
          <w:lang w:val="ru-RU"/>
        </w:rPr>
        <w:t>25</w:t>
      </w:r>
      <w:r w:rsidRPr="00673020">
        <w:rPr>
          <w:rFonts w:ascii="Times New Roman" w:hAnsi="Times New Roman" w:cs="Times New Roman"/>
          <w:sz w:val="24"/>
          <w:lang w:val="ru-RU"/>
        </w:rPr>
        <w:t xml:space="preserve"> </w:t>
      </w:r>
      <w:r w:rsidRPr="00673020">
        <w:rPr>
          <w:rFonts w:ascii="Times New Roman" w:hAnsi="Times New Roman" w:cs="Times New Roman"/>
          <w:sz w:val="24"/>
        </w:rPr>
        <w:t>кандидаті</w:t>
      </w:r>
      <w:proofErr w:type="gramStart"/>
      <w:r w:rsidRPr="00673020">
        <w:rPr>
          <w:rFonts w:ascii="Times New Roman" w:hAnsi="Times New Roman" w:cs="Times New Roman"/>
          <w:sz w:val="24"/>
        </w:rPr>
        <w:t>в</w:t>
      </w:r>
      <w:proofErr w:type="gramEnd"/>
      <w:r w:rsidR="002B191B">
        <w:rPr>
          <w:rFonts w:ascii="Times New Roman" w:hAnsi="Times New Roman" w:cs="Times New Roman"/>
          <w:sz w:val="24"/>
          <w:lang w:val="ru-RU"/>
        </w:rPr>
        <w:t>.</w:t>
      </w:r>
    </w:p>
    <w:p w:rsidR="00084FBE" w:rsidRPr="005C64CA" w:rsidRDefault="009B4555" w:rsidP="00084FB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Для складення </w:t>
      </w:r>
      <w:r w:rsidRPr="00673020">
        <w:rPr>
          <w:rFonts w:ascii="Times New Roman" w:hAnsi="Times New Roman"/>
          <w:sz w:val="24"/>
          <w:szCs w:val="24"/>
          <w:lang w:val="uk-UA"/>
        </w:rPr>
        <w:t>тестуван</w:t>
      </w:r>
      <w:r>
        <w:rPr>
          <w:rFonts w:ascii="Times New Roman" w:hAnsi="Times New Roman"/>
          <w:sz w:val="24"/>
          <w:szCs w:val="24"/>
          <w:lang w:val="uk-UA"/>
        </w:rPr>
        <w:t xml:space="preserve">ь </w:t>
      </w:r>
      <w:r w:rsidR="00084FBE" w:rsidRPr="00673020">
        <w:rPr>
          <w:rFonts w:ascii="Times New Roman" w:hAnsi="Times New Roman"/>
          <w:sz w:val="24"/>
          <w:szCs w:val="24"/>
          <w:lang w:val="uk-UA"/>
        </w:rPr>
        <w:t xml:space="preserve">31 жовтня 2017 року </w:t>
      </w:r>
      <w:r w:rsidR="00225CC6">
        <w:rPr>
          <w:rFonts w:ascii="Times New Roman" w:hAnsi="Times New Roman"/>
          <w:sz w:val="24"/>
          <w:szCs w:val="24"/>
          <w:lang w:val="uk-UA"/>
        </w:rPr>
        <w:t>зареєстрували</w:t>
      </w:r>
      <w:r w:rsidR="00363350">
        <w:rPr>
          <w:rFonts w:ascii="Times New Roman" w:hAnsi="Times New Roman"/>
          <w:sz w:val="24"/>
          <w:szCs w:val="24"/>
          <w:lang w:val="uk-UA"/>
        </w:rPr>
        <w:t>ся</w:t>
      </w:r>
      <w:r w:rsidR="00084FBE" w:rsidRPr="0067302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3350">
        <w:rPr>
          <w:rFonts w:ascii="Times New Roman" w:hAnsi="Times New Roman"/>
          <w:sz w:val="24"/>
          <w:szCs w:val="24"/>
          <w:lang w:val="uk-UA"/>
        </w:rPr>
        <w:t>4128</w:t>
      </w:r>
      <w:r w:rsidR="00451375">
        <w:rPr>
          <w:rFonts w:ascii="Times New Roman" w:hAnsi="Times New Roman"/>
          <w:sz w:val="24"/>
          <w:szCs w:val="24"/>
          <w:lang w:val="uk-UA"/>
        </w:rPr>
        <w:t xml:space="preserve"> кандидатів</w:t>
      </w:r>
      <w:r w:rsidR="005C64CA">
        <w:rPr>
          <w:rFonts w:ascii="Times New Roman" w:hAnsi="Times New Roman"/>
          <w:sz w:val="24"/>
          <w:szCs w:val="24"/>
          <w:lang w:val="uk-UA"/>
        </w:rPr>
        <w:t>, не з</w:t>
      </w:r>
      <w:r w:rsidR="005C64CA" w:rsidRPr="005C64CA">
        <w:rPr>
          <w:rFonts w:ascii="Times New Roman" w:hAnsi="Times New Roman"/>
          <w:sz w:val="24"/>
          <w:szCs w:val="24"/>
        </w:rPr>
        <w:t>’</w:t>
      </w:r>
      <w:r w:rsidR="005C64CA">
        <w:rPr>
          <w:rFonts w:ascii="Times New Roman" w:hAnsi="Times New Roman"/>
          <w:sz w:val="24"/>
          <w:szCs w:val="24"/>
          <w:lang w:val="uk-UA"/>
        </w:rPr>
        <w:t>явилися</w:t>
      </w:r>
      <w:r w:rsidR="005C64CA" w:rsidRPr="005C64CA">
        <w:rPr>
          <w:rFonts w:ascii="Times New Roman" w:hAnsi="Times New Roman"/>
          <w:sz w:val="24"/>
          <w:szCs w:val="24"/>
        </w:rPr>
        <w:t xml:space="preserve"> </w:t>
      </w:r>
      <w:r w:rsidR="005C64CA" w:rsidRPr="00673020">
        <w:rPr>
          <w:rFonts w:ascii="Times New Roman" w:eastAsia="Times New Roman" w:hAnsi="Times New Roman"/>
          <w:bCs/>
          <w:sz w:val="24"/>
          <w:bdr w:val="none" w:sz="0" w:space="0" w:color="auto" w:frame="1"/>
          <w:lang w:eastAsia="uk-UA"/>
        </w:rPr>
        <w:t>–</w:t>
      </w:r>
      <w:r w:rsidR="005C64CA" w:rsidRPr="005C64CA">
        <w:rPr>
          <w:rFonts w:ascii="Times New Roman" w:eastAsia="Times New Roman" w:hAnsi="Times New Roman"/>
          <w:bCs/>
          <w:sz w:val="24"/>
          <w:bdr w:val="none" w:sz="0" w:space="0" w:color="auto" w:frame="1"/>
          <w:lang w:eastAsia="uk-UA"/>
        </w:rPr>
        <w:t xml:space="preserve"> </w:t>
      </w:r>
      <w:r w:rsidR="005C64CA">
        <w:rPr>
          <w:rFonts w:ascii="Times New Roman" w:hAnsi="Times New Roman"/>
          <w:sz w:val="24"/>
          <w:szCs w:val="24"/>
          <w:lang w:val="uk-UA"/>
        </w:rPr>
        <w:t>397 кандидатів.</w:t>
      </w:r>
    </w:p>
    <w:p w:rsidR="00611FFB" w:rsidRPr="0021180E" w:rsidRDefault="00C8455A" w:rsidP="0021180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</w:t>
      </w:r>
      <w:r w:rsidR="00443655">
        <w:rPr>
          <w:rFonts w:ascii="Times New Roman" w:hAnsi="Times New Roman"/>
          <w:sz w:val="24"/>
          <w:szCs w:val="24"/>
          <w:lang w:val="uk-UA"/>
        </w:rPr>
        <w:t xml:space="preserve">афіксовано два порушення порядку складення відбіркового іспиту: </w:t>
      </w:r>
      <w:r w:rsidR="000E7B1F">
        <w:rPr>
          <w:rFonts w:ascii="Times New Roman" w:hAnsi="Times New Roman"/>
          <w:sz w:val="24"/>
          <w:szCs w:val="24"/>
          <w:lang w:val="uk-UA"/>
        </w:rPr>
        <w:t xml:space="preserve">1) </w:t>
      </w:r>
      <w:r w:rsidR="00362820">
        <w:rPr>
          <w:rFonts w:ascii="Times New Roman" w:hAnsi="Times New Roman"/>
          <w:sz w:val="24"/>
          <w:szCs w:val="24"/>
          <w:lang w:val="uk-UA"/>
        </w:rPr>
        <w:t>кандидат</w:t>
      </w:r>
      <w:r w:rsidR="00443655">
        <w:rPr>
          <w:rFonts w:ascii="Times New Roman" w:hAnsi="Times New Roman"/>
          <w:sz w:val="24"/>
          <w:szCs w:val="24"/>
          <w:lang w:val="uk-UA"/>
        </w:rPr>
        <w:t xml:space="preserve"> завчасно </w:t>
      </w:r>
      <w:r w:rsidR="00362820">
        <w:rPr>
          <w:rFonts w:ascii="Times New Roman" w:hAnsi="Times New Roman"/>
          <w:sz w:val="24"/>
          <w:szCs w:val="24"/>
          <w:lang w:val="uk-UA"/>
        </w:rPr>
        <w:t>розпочав</w:t>
      </w:r>
      <w:r w:rsidR="00443655">
        <w:rPr>
          <w:rFonts w:ascii="Times New Roman" w:hAnsi="Times New Roman"/>
          <w:sz w:val="24"/>
          <w:szCs w:val="24"/>
          <w:lang w:val="uk-UA"/>
        </w:rPr>
        <w:t xml:space="preserve"> вирішення тестових завдань в</w:t>
      </w:r>
      <w:r w:rsidR="000E7B1F">
        <w:rPr>
          <w:rFonts w:ascii="Times New Roman" w:hAnsi="Times New Roman"/>
          <w:sz w:val="24"/>
          <w:szCs w:val="24"/>
          <w:lang w:val="uk-UA"/>
        </w:rPr>
        <w:t xml:space="preserve"> тестовому зошиті</w:t>
      </w:r>
      <w:r w:rsidR="00443655">
        <w:rPr>
          <w:rFonts w:ascii="Times New Roman" w:hAnsi="Times New Roman"/>
          <w:sz w:val="24"/>
          <w:szCs w:val="24"/>
          <w:lang w:val="uk-UA"/>
        </w:rPr>
        <w:t xml:space="preserve"> до оголошення </w:t>
      </w:r>
      <w:r w:rsidR="000E7B1F">
        <w:rPr>
          <w:rFonts w:ascii="Times New Roman" w:hAnsi="Times New Roman"/>
          <w:sz w:val="24"/>
          <w:szCs w:val="24"/>
          <w:lang w:val="uk-UA"/>
        </w:rPr>
        <w:t>про початок іспиту</w:t>
      </w:r>
      <w:r w:rsidR="003D32AB">
        <w:rPr>
          <w:rFonts w:ascii="Times New Roman" w:hAnsi="Times New Roman"/>
          <w:sz w:val="24"/>
          <w:szCs w:val="24"/>
          <w:lang w:val="uk-UA"/>
        </w:rPr>
        <w:t xml:space="preserve"> (індивідуальний код кандидата 0036426)</w:t>
      </w:r>
      <w:r w:rsidR="00446E59">
        <w:rPr>
          <w:rFonts w:ascii="Times New Roman" w:hAnsi="Times New Roman"/>
          <w:sz w:val="24"/>
          <w:szCs w:val="24"/>
          <w:lang w:val="uk-UA"/>
        </w:rPr>
        <w:t xml:space="preserve">; 2) кандидат </w:t>
      </w:r>
      <w:r>
        <w:rPr>
          <w:rFonts w:ascii="Times New Roman" w:hAnsi="Times New Roman"/>
          <w:sz w:val="24"/>
          <w:szCs w:val="24"/>
          <w:lang w:val="uk-UA"/>
        </w:rPr>
        <w:t>фотографува</w:t>
      </w:r>
      <w:r w:rsidR="00446E59">
        <w:rPr>
          <w:rFonts w:ascii="Times New Roman" w:hAnsi="Times New Roman"/>
          <w:sz w:val="24"/>
          <w:szCs w:val="24"/>
          <w:lang w:val="uk-UA"/>
        </w:rPr>
        <w:t>в тестовий зошит</w:t>
      </w:r>
      <w:r w:rsidR="002704CB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C30844">
        <w:rPr>
          <w:rFonts w:ascii="Times New Roman" w:eastAsia="Times New Roman" w:hAnsi="Times New Roman"/>
          <w:bCs/>
          <w:sz w:val="24"/>
          <w:bdr w:val="none" w:sz="0" w:space="0" w:color="auto" w:frame="1"/>
          <w:lang w:val="uk-UA" w:eastAsia="uk-UA"/>
        </w:rPr>
        <w:t>прізвище,</w:t>
      </w:r>
      <w:r w:rsidR="00C30844" w:rsidRPr="00C30844">
        <w:rPr>
          <w:rFonts w:ascii="Times New Roman" w:eastAsia="Times New Roman" w:hAnsi="Times New Roman"/>
          <w:bCs/>
          <w:sz w:val="24"/>
          <w:bdr w:val="none" w:sz="0" w:space="0" w:color="auto" w:frame="1"/>
          <w:lang w:eastAsia="uk-UA"/>
        </w:rPr>
        <w:t xml:space="preserve"> </w:t>
      </w:r>
      <w:proofErr w:type="spellStart"/>
      <w:r w:rsidR="00C30844">
        <w:rPr>
          <w:rFonts w:ascii="Times New Roman" w:eastAsia="Times New Roman" w:hAnsi="Times New Roman"/>
          <w:bCs/>
          <w:sz w:val="24"/>
          <w:bdr w:val="none" w:sz="0" w:space="0" w:color="auto" w:frame="1"/>
          <w:lang w:val="uk-UA" w:eastAsia="uk-UA"/>
        </w:rPr>
        <w:t>ім</w:t>
      </w:r>
      <w:proofErr w:type="spellEnd"/>
      <w:r w:rsidR="00C30844" w:rsidRPr="00C30844">
        <w:rPr>
          <w:rFonts w:ascii="Times New Roman" w:eastAsia="Times New Roman" w:hAnsi="Times New Roman"/>
          <w:bCs/>
          <w:sz w:val="24"/>
          <w:bdr w:val="none" w:sz="0" w:space="0" w:color="auto" w:frame="1"/>
          <w:lang w:eastAsia="uk-UA"/>
        </w:rPr>
        <w:t>’</w:t>
      </w:r>
      <w:r w:rsidR="00C30844">
        <w:rPr>
          <w:rFonts w:ascii="Times New Roman" w:eastAsia="Times New Roman" w:hAnsi="Times New Roman"/>
          <w:bCs/>
          <w:sz w:val="24"/>
          <w:bdr w:val="none" w:sz="0" w:space="0" w:color="auto" w:frame="1"/>
          <w:lang w:val="uk-UA" w:eastAsia="uk-UA"/>
        </w:rPr>
        <w:t>я</w:t>
      </w:r>
      <w:r w:rsidR="00C30844" w:rsidRPr="00C30844">
        <w:rPr>
          <w:rFonts w:ascii="Times New Roman" w:eastAsia="Times New Roman" w:hAnsi="Times New Roman"/>
          <w:bCs/>
          <w:sz w:val="24"/>
          <w:bdr w:val="none" w:sz="0" w:space="0" w:color="auto" w:frame="1"/>
          <w:lang w:eastAsia="uk-UA"/>
        </w:rPr>
        <w:t xml:space="preserve">, </w:t>
      </w:r>
      <w:r w:rsidR="00C30844">
        <w:rPr>
          <w:rFonts w:ascii="Times New Roman" w:eastAsia="Times New Roman" w:hAnsi="Times New Roman"/>
          <w:bCs/>
          <w:sz w:val="24"/>
          <w:bdr w:val="none" w:sz="0" w:space="0" w:color="auto" w:frame="1"/>
          <w:lang w:eastAsia="uk-UA"/>
        </w:rPr>
        <w:t xml:space="preserve">по </w:t>
      </w:r>
      <w:proofErr w:type="spellStart"/>
      <w:r w:rsidR="00C30844">
        <w:rPr>
          <w:rFonts w:ascii="Times New Roman" w:eastAsia="Times New Roman" w:hAnsi="Times New Roman"/>
          <w:bCs/>
          <w:sz w:val="24"/>
          <w:bdr w:val="none" w:sz="0" w:space="0" w:color="auto" w:frame="1"/>
          <w:lang w:eastAsia="uk-UA"/>
        </w:rPr>
        <w:t>батьков</w:t>
      </w:r>
      <w:proofErr w:type="spellEnd"/>
      <w:r w:rsidR="00C30844">
        <w:rPr>
          <w:rFonts w:ascii="Times New Roman" w:eastAsia="Times New Roman" w:hAnsi="Times New Roman"/>
          <w:bCs/>
          <w:sz w:val="24"/>
          <w:bdr w:val="none" w:sz="0" w:space="0" w:color="auto" w:frame="1"/>
          <w:lang w:val="uk-UA" w:eastAsia="uk-UA"/>
        </w:rPr>
        <w:t>і</w:t>
      </w:r>
      <w:r w:rsidR="00492EFD">
        <w:rPr>
          <w:rFonts w:ascii="Times New Roman" w:eastAsia="Times New Roman" w:hAnsi="Times New Roman"/>
          <w:bCs/>
          <w:sz w:val="24"/>
          <w:bdr w:val="none" w:sz="0" w:space="0" w:color="auto" w:frame="1"/>
          <w:lang w:val="uk-UA" w:eastAsia="uk-UA"/>
        </w:rPr>
        <w:t xml:space="preserve"> кандидата</w:t>
      </w:r>
      <w:r w:rsidR="00C30844">
        <w:rPr>
          <w:rFonts w:ascii="Times New Roman" w:eastAsia="Times New Roman" w:hAnsi="Times New Roman"/>
          <w:bCs/>
          <w:sz w:val="24"/>
          <w:bdr w:val="none" w:sz="0" w:space="0" w:color="auto" w:frame="1"/>
          <w:lang w:val="uk-UA" w:eastAsia="uk-UA"/>
        </w:rPr>
        <w:t xml:space="preserve"> </w:t>
      </w:r>
      <w:r w:rsidR="00C30844">
        <w:rPr>
          <w:rFonts w:ascii="Times New Roman" w:eastAsia="Times New Roman" w:hAnsi="Times New Roman"/>
          <w:bCs/>
          <w:sz w:val="24"/>
          <w:bdr w:val="none" w:sz="0" w:space="0" w:color="auto" w:frame="1"/>
          <w:lang w:eastAsia="uk-UA"/>
        </w:rPr>
        <w:t>–</w:t>
      </w:r>
      <w:r w:rsidR="002A1C0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2704CB">
        <w:rPr>
          <w:rFonts w:ascii="Times New Roman" w:hAnsi="Times New Roman"/>
          <w:sz w:val="24"/>
          <w:szCs w:val="24"/>
          <w:lang w:val="uk-UA"/>
        </w:rPr>
        <w:t>Атаманюк</w:t>
      </w:r>
      <w:proofErr w:type="spellEnd"/>
      <w:r w:rsidR="002704CB">
        <w:rPr>
          <w:rFonts w:ascii="Times New Roman" w:hAnsi="Times New Roman"/>
          <w:sz w:val="24"/>
          <w:szCs w:val="24"/>
          <w:lang w:val="uk-UA"/>
        </w:rPr>
        <w:t xml:space="preserve"> Віта Олегівна</w:t>
      </w:r>
      <w:r w:rsidR="006F6B66">
        <w:rPr>
          <w:rFonts w:ascii="Times New Roman" w:hAnsi="Times New Roman"/>
          <w:sz w:val="24"/>
          <w:szCs w:val="24"/>
          <w:lang w:val="uk-UA"/>
        </w:rPr>
        <w:t>).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E7B1F">
        <w:rPr>
          <w:rFonts w:ascii="Times New Roman" w:hAnsi="Times New Roman"/>
          <w:sz w:val="24"/>
          <w:szCs w:val="24"/>
          <w:lang w:val="uk-UA"/>
        </w:rPr>
        <w:t>Комісією в</w:t>
      </w:r>
      <w:r w:rsidR="000D2B9A">
        <w:rPr>
          <w:rFonts w:ascii="Times New Roman" w:hAnsi="Times New Roman"/>
          <w:sz w:val="24"/>
          <w:szCs w:val="24"/>
          <w:lang w:val="uk-UA"/>
        </w:rPr>
        <w:t xml:space="preserve">изнано </w:t>
      </w:r>
      <w:r w:rsidR="00446E59">
        <w:rPr>
          <w:rFonts w:ascii="Times New Roman" w:hAnsi="Times New Roman"/>
          <w:sz w:val="24"/>
          <w:szCs w:val="24"/>
          <w:lang w:val="uk-UA"/>
        </w:rPr>
        <w:t>так</w:t>
      </w:r>
      <w:r w:rsidR="000D2B9A">
        <w:rPr>
          <w:rFonts w:ascii="Times New Roman" w:hAnsi="Times New Roman"/>
          <w:sz w:val="24"/>
          <w:szCs w:val="24"/>
          <w:lang w:val="uk-UA"/>
        </w:rPr>
        <w:t xml:space="preserve">і порушення суттєвими та вирішено припинити участь </w:t>
      </w:r>
      <w:r w:rsidR="00446E59">
        <w:rPr>
          <w:rFonts w:ascii="Times New Roman" w:hAnsi="Times New Roman"/>
          <w:sz w:val="24"/>
          <w:szCs w:val="24"/>
          <w:lang w:val="uk-UA"/>
        </w:rPr>
        <w:t xml:space="preserve">вказаних </w:t>
      </w:r>
      <w:r w:rsidR="000D2B9A">
        <w:rPr>
          <w:rFonts w:ascii="Times New Roman" w:hAnsi="Times New Roman"/>
          <w:sz w:val="24"/>
          <w:szCs w:val="24"/>
          <w:lang w:val="uk-UA"/>
        </w:rPr>
        <w:t>кандидатів у відбірковому іспиті.</w:t>
      </w:r>
    </w:p>
    <w:p w:rsidR="00B50589" w:rsidRPr="00673020" w:rsidRDefault="00105EB1" w:rsidP="00B50589">
      <w:pPr>
        <w:ind w:right="-15" w:firstLine="709"/>
        <w:jc w:val="both"/>
        <w:rPr>
          <w:rFonts w:ascii="Times New Roman" w:eastAsia="Times New Roman" w:hAnsi="Times New Roman" w:cs="Times New Roman"/>
          <w:bCs/>
          <w:sz w:val="24"/>
          <w:bdr w:val="none" w:sz="0" w:space="0" w:color="auto" w:frame="1"/>
          <w:lang w:eastAsia="uk-UA"/>
        </w:rPr>
      </w:pPr>
      <w:r w:rsidRPr="00673020">
        <w:rPr>
          <w:rFonts w:ascii="Times New Roman" w:eastAsia="Times New Roman" w:hAnsi="Times New Roman" w:cs="Times New Roman"/>
          <w:bCs/>
          <w:sz w:val="24"/>
          <w:bdr w:val="none" w:sz="0" w:space="0" w:color="auto" w:frame="1"/>
          <w:lang w:eastAsia="uk-UA"/>
        </w:rPr>
        <w:t xml:space="preserve">На виконання вимог частини шостої статті 73 Закону України «Про судоустрій і статус суддів України» (далі – Закон) рішенням Комісії від 10 квітня 2017 року № 33/зп-17 затверджено Порядок складення відбіркового іспиту та методику оцінювання результатів </w:t>
      </w:r>
      <w:r w:rsidRPr="00673020">
        <w:rPr>
          <w:rFonts w:ascii="Times New Roman" w:eastAsia="Times New Roman" w:hAnsi="Times New Roman" w:cs="Times New Roman"/>
          <w:bCs/>
          <w:sz w:val="24"/>
          <w:bdr w:val="none" w:sz="0" w:space="0" w:color="auto" w:frame="1"/>
          <w:lang w:eastAsia="uk-UA"/>
        </w:rPr>
        <w:lastRenderedPageBreak/>
        <w:t>(далі – Порядок).</w:t>
      </w:r>
    </w:p>
    <w:p w:rsidR="0027672F" w:rsidRPr="00673020" w:rsidRDefault="00A02BB7" w:rsidP="0027672F">
      <w:pPr>
        <w:ind w:right="-15" w:firstLine="709"/>
        <w:jc w:val="both"/>
        <w:rPr>
          <w:rFonts w:ascii="Times New Roman" w:eastAsia="Times New Roman" w:hAnsi="Times New Roman" w:cs="Times New Roman"/>
          <w:bCs/>
          <w:sz w:val="24"/>
          <w:bdr w:val="none" w:sz="0" w:space="0" w:color="auto" w:frame="1"/>
          <w:lang w:eastAsia="uk-UA"/>
        </w:rPr>
      </w:pPr>
      <w:r w:rsidRPr="00673020">
        <w:rPr>
          <w:rFonts w:ascii="Times New Roman" w:eastAsia="Times New Roman" w:hAnsi="Times New Roman" w:cs="Times New Roman"/>
          <w:bCs/>
          <w:sz w:val="24"/>
          <w:bdr w:val="none" w:sz="0" w:space="0" w:color="auto" w:frame="1"/>
          <w:lang w:eastAsia="uk-UA"/>
        </w:rPr>
        <w:t xml:space="preserve">Відповідно до пункту 7 розділу III Порядку </w:t>
      </w:r>
      <w:r w:rsidR="00521321" w:rsidRPr="00673020">
        <w:rPr>
          <w:rFonts w:ascii="Times New Roman" w:eastAsia="Times New Roman" w:hAnsi="Times New Roman" w:cs="Times New Roman"/>
          <w:bCs/>
          <w:sz w:val="24"/>
          <w:bdr w:val="none" w:sz="0" w:space="0" w:color="auto" w:frame="1"/>
          <w:lang w:eastAsia="uk-UA"/>
        </w:rPr>
        <w:t>неявка учасника на тестування не перешкоджає проведенню відбіркового іспиту</w:t>
      </w:r>
      <w:r w:rsidR="006C0864" w:rsidRPr="00673020">
        <w:rPr>
          <w:rFonts w:ascii="Times New Roman" w:eastAsia="Times New Roman" w:hAnsi="Times New Roman" w:cs="Times New Roman"/>
          <w:bCs/>
          <w:sz w:val="24"/>
          <w:bdr w:val="none" w:sz="0" w:space="0" w:color="auto" w:frame="1"/>
          <w:lang w:eastAsia="uk-UA"/>
        </w:rPr>
        <w:t xml:space="preserve"> та є підставою припинення </w:t>
      </w:r>
      <w:r w:rsidR="00F7582D" w:rsidRPr="00673020">
        <w:rPr>
          <w:rFonts w:ascii="Times New Roman" w:eastAsia="Times New Roman" w:hAnsi="Times New Roman" w:cs="Times New Roman"/>
          <w:bCs/>
          <w:sz w:val="24"/>
          <w:bdr w:val="none" w:sz="0" w:space="0" w:color="auto" w:frame="1"/>
          <w:lang w:eastAsia="uk-UA"/>
        </w:rPr>
        <w:t xml:space="preserve">його </w:t>
      </w:r>
      <w:r w:rsidR="006C0864" w:rsidRPr="00673020">
        <w:rPr>
          <w:rFonts w:ascii="Times New Roman" w:eastAsia="Times New Roman" w:hAnsi="Times New Roman" w:cs="Times New Roman"/>
          <w:bCs/>
          <w:sz w:val="24"/>
          <w:bdr w:val="none" w:sz="0" w:space="0" w:color="auto" w:frame="1"/>
          <w:lang w:eastAsia="uk-UA"/>
        </w:rPr>
        <w:t>участі у відбірковому іспиті</w:t>
      </w:r>
      <w:r w:rsidR="00521321" w:rsidRPr="00673020">
        <w:rPr>
          <w:rFonts w:ascii="Times New Roman" w:eastAsia="Times New Roman" w:hAnsi="Times New Roman" w:cs="Times New Roman"/>
          <w:bCs/>
          <w:sz w:val="24"/>
          <w:bdr w:val="none" w:sz="0" w:space="0" w:color="auto" w:frame="1"/>
          <w:lang w:eastAsia="uk-UA"/>
        </w:rPr>
        <w:t>.</w:t>
      </w:r>
    </w:p>
    <w:p w:rsidR="0027672F" w:rsidRPr="00673020" w:rsidRDefault="0090253A" w:rsidP="0027672F">
      <w:pPr>
        <w:ind w:right="-15" w:firstLine="709"/>
        <w:jc w:val="both"/>
        <w:rPr>
          <w:rFonts w:ascii="Times New Roman" w:eastAsia="Times New Roman" w:hAnsi="Times New Roman" w:cs="Times New Roman"/>
          <w:bCs/>
          <w:sz w:val="24"/>
          <w:bdr w:val="none" w:sz="0" w:space="0" w:color="auto" w:frame="1"/>
          <w:lang w:eastAsia="uk-UA"/>
        </w:rPr>
      </w:pPr>
      <w:r w:rsidRPr="00673020">
        <w:rPr>
          <w:rFonts w:ascii="Times New Roman" w:eastAsia="Times New Roman" w:hAnsi="Times New Roman"/>
          <w:bCs/>
          <w:sz w:val="24"/>
          <w:bdr w:val="none" w:sz="0" w:space="0" w:color="auto" w:frame="1"/>
          <w:lang w:eastAsia="uk-UA"/>
        </w:rPr>
        <w:t xml:space="preserve">Пунктом 11 розділу V </w:t>
      </w:r>
      <w:r w:rsidR="00230ED6" w:rsidRPr="00673020">
        <w:rPr>
          <w:rFonts w:ascii="Times New Roman" w:eastAsia="Times New Roman" w:hAnsi="Times New Roman"/>
          <w:bCs/>
          <w:sz w:val="24"/>
          <w:bdr w:val="none" w:sz="0" w:space="0" w:color="auto" w:frame="1"/>
          <w:lang w:eastAsia="uk-UA"/>
        </w:rPr>
        <w:t xml:space="preserve">Порядку </w:t>
      </w:r>
      <w:r w:rsidR="0027672F" w:rsidRPr="00673020">
        <w:rPr>
          <w:rFonts w:ascii="Times New Roman" w:eastAsia="Times New Roman" w:hAnsi="Times New Roman"/>
          <w:bCs/>
          <w:sz w:val="24"/>
          <w:bdr w:val="none" w:sz="0" w:space="0" w:color="auto" w:frame="1"/>
          <w:lang w:eastAsia="uk-UA"/>
        </w:rPr>
        <w:t xml:space="preserve">встановлено, що рішення Комісії про припинення участі особи у відбірковому іспиті </w:t>
      </w:r>
      <w:r w:rsidR="0027672F" w:rsidRPr="00673020">
        <w:rPr>
          <w:rFonts w:ascii="Times New Roman" w:hAnsi="Times New Roman"/>
          <w:bCs/>
          <w:sz w:val="24"/>
          <w:lang w:eastAsia="ru-RU"/>
        </w:rPr>
        <w:t>може бути ухвалено у таких випадках:</w:t>
      </w:r>
    </w:p>
    <w:p w:rsidR="000167D4" w:rsidRDefault="007A0398" w:rsidP="000167D4">
      <w:pPr>
        <w:pStyle w:val="a3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неявка</w:t>
      </w:r>
      <w:r w:rsidR="0027672F" w:rsidRPr="00673020">
        <w:rPr>
          <w:rFonts w:ascii="Times New Roman" w:hAnsi="Times New Roman"/>
          <w:sz w:val="24"/>
          <w:szCs w:val="24"/>
          <w:lang w:val="uk-UA"/>
        </w:rPr>
        <w:t xml:space="preserve"> особи на тестування;</w:t>
      </w:r>
    </w:p>
    <w:p w:rsidR="000167D4" w:rsidRDefault="007A0398" w:rsidP="000167D4">
      <w:pPr>
        <w:pStyle w:val="a3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167D4">
        <w:rPr>
          <w:rFonts w:ascii="Times New Roman" w:hAnsi="Times New Roman"/>
          <w:sz w:val="24"/>
          <w:szCs w:val="24"/>
          <w:lang w:val="uk-UA"/>
        </w:rPr>
        <w:t>недопуск</w:t>
      </w:r>
      <w:proofErr w:type="spellEnd"/>
      <w:r w:rsidR="0027672F" w:rsidRPr="000167D4">
        <w:rPr>
          <w:rFonts w:ascii="Times New Roman" w:hAnsi="Times New Roman"/>
          <w:sz w:val="24"/>
          <w:szCs w:val="24"/>
          <w:lang w:val="uk-UA"/>
        </w:rPr>
        <w:t xml:space="preserve"> особи до складення тестування, зокрема у зв’язку із </w:t>
      </w:r>
      <w:proofErr w:type="spellStart"/>
      <w:r w:rsidR="0027672F" w:rsidRPr="000167D4">
        <w:rPr>
          <w:rFonts w:ascii="Times New Roman" w:hAnsi="Times New Roman"/>
          <w:sz w:val="24"/>
          <w:szCs w:val="24"/>
          <w:lang w:val="uk-UA"/>
        </w:rPr>
        <w:t>ненабранням</w:t>
      </w:r>
      <w:proofErr w:type="spellEnd"/>
      <w:r w:rsidR="0027672F" w:rsidRPr="000167D4">
        <w:rPr>
          <w:rFonts w:ascii="Times New Roman" w:hAnsi="Times New Roman"/>
          <w:sz w:val="24"/>
          <w:szCs w:val="24"/>
          <w:lang w:val="uk-UA"/>
        </w:rPr>
        <w:t xml:space="preserve"> нею прохідного і вище для </w:t>
      </w:r>
      <w:r w:rsidR="00295015" w:rsidRPr="000167D4">
        <w:rPr>
          <w:rFonts w:ascii="Times New Roman" w:hAnsi="Times New Roman"/>
          <w:sz w:val="24"/>
          <w:szCs w:val="24"/>
          <w:lang w:val="uk-UA"/>
        </w:rPr>
        <w:t>відповідного тестування бала</w:t>
      </w:r>
      <w:r w:rsidR="0027672F" w:rsidRPr="000167D4">
        <w:rPr>
          <w:rFonts w:ascii="Times New Roman" w:hAnsi="Times New Roman"/>
          <w:sz w:val="24"/>
          <w:szCs w:val="24"/>
          <w:lang w:val="uk-UA"/>
        </w:rPr>
        <w:t>;</w:t>
      </w:r>
    </w:p>
    <w:p w:rsidR="000167D4" w:rsidRDefault="007A0398" w:rsidP="000167D4">
      <w:pPr>
        <w:pStyle w:val="a3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0167D4">
        <w:rPr>
          <w:rFonts w:ascii="Times New Roman" w:hAnsi="Times New Roman"/>
          <w:sz w:val="24"/>
          <w:szCs w:val="24"/>
          <w:lang w:val="uk-UA"/>
        </w:rPr>
        <w:t>відмова</w:t>
      </w:r>
      <w:r w:rsidR="0027672F" w:rsidRPr="000167D4">
        <w:rPr>
          <w:rFonts w:ascii="Times New Roman" w:hAnsi="Times New Roman"/>
          <w:sz w:val="24"/>
          <w:szCs w:val="24"/>
          <w:lang w:val="uk-UA"/>
        </w:rPr>
        <w:t xml:space="preserve"> особи від складення тестування;</w:t>
      </w:r>
    </w:p>
    <w:p w:rsidR="000167D4" w:rsidRDefault="0014147C" w:rsidP="000167D4">
      <w:pPr>
        <w:pStyle w:val="a3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167D4">
        <w:rPr>
          <w:rFonts w:ascii="Times New Roman" w:hAnsi="Times New Roman"/>
          <w:sz w:val="24"/>
          <w:szCs w:val="24"/>
          <w:lang w:val="uk-UA"/>
        </w:rPr>
        <w:t>не</w:t>
      </w:r>
      <w:r w:rsidR="0027672F" w:rsidRPr="000167D4">
        <w:rPr>
          <w:rFonts w:ascii="Times New Roman" w:hAnsi="Times New Roman"/>
          <w:sz w:val="24"/>
          <w:szCs w:val="24"/>
          <w:lang w:val="uk-UA"/>
        </w:rPr>
        <w:t>розпізнавання</w:t>
      </w:r>
      <w:proofErr w:type="spellEnd"/>
      <w:r w:rsidR="0027672F" w:rsidRPr="000167D4">
        <w:rPr>
          <w:rFonts w:ascii="Times New Roman" w:hAnsi="Times New Roman"/>
          <w:sz w:val="24"/>
          <w:szCs w:val="24"/>
          <w:lang w:val="uk-UA"/>
        </w:rPr>
        <w:t xml:space="preserve"> програмним забезпеченням бланка відповідей особи;</w:t>
      </w:r>
    </w:p>
    <w:p w:rsidR="000167D4" w:rsidRDefault="0014147C" w:rsidP="000167D4">
      <w:pPr>
        <w:pStyle w:val="a3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167D4">
        <w:rPr>
          <w:rFonts w:ascii="Times New Roman" w:hAnsi="Times New Roman"/>
          <w:sz w:val="24"/>
          <w:szCs w:val="24"/>
          <w:lang w:val="uk-UA"/>
        </w:rPr>
        <w:t>не</w:t>
      </w:r>
      <w:r w:rsidR="0027672F" w:rsidRPr="000167D4">
        <w:rPr>
          <w:rFonts w:ascii="Times New Roman" w:hAnsi="Times New Roman"/>
          <w:sz w:val="24"/>
          <w:szCs w:val="24"/>
          <w:lang w:val="uk-UA"/>
        </w:rPr>
        <w:t>виявлення</w:t>
      </w:r>
      <w:proofErr w:type="spellEnd"/>
      <w:r w:rsidR="0027672F" w:rsidRPr="000167D4">
        <w:rPr>
          <w:rFonts w:ascii="Times New Roman" w:hAnsi="Times New Roman"/>
          <w:sz w:val="24"/>
          <w:szCs w:val="24"/>
          <w:lang w:val="uk-UA"/>
        </w:rPr>
        <w:t xml:space="preserve"> програмним забезпеченням бланка відповідей зі </w:t>
      </w:r>
      <w:proofErr w:type="spellStart"/>
      <w:r w:rsidR="0027672F" w:rsidRPr="000167D4">
        <w:rPr>
          <w:rFonts w:ascii="Times New Roman" w:hAnsi="Times New Roman"/>
          <w:sz w:val="24"/>
          <w:szCs w:val="24"/>
          <w:lang w:val="uk-UA"/>
        </w:rPr>
        <w:t>згенерованим</w:t>
      </w:r>
      <w:proofErr w:type="spellEnd"/>
      <w:r w:rsidR="0027672F" w:rsidRPr="000167D4">
        <w:rPr>
          <w:rFonts w:ascii="Times New Roman" w:hAnsi="Times New Roman"/>
          <w:sz w:val="24"/>
          <w:szCs w:val="24"/>
          <w:lang w:val="uk-UA"/>
        </w:rPr>
        <w:t xml:space="preserve"> для учасника відповідного тестування індивідуальним кодом;</w:t>
      </w:r>
    </w:p>
    <w:p w:rsidR="00FC7A3E" w:rsidRPr="000167D4" w:rsidRDefault="0027672F" w:rsidP="000167D4">
      <w:pPr>
        <w:pStyle w:val="a3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0167D4">
        <w:rPr>
          <w:rFonts w:ascii="Times New Roman" w:hAnsi="Times New Roman"/>
          <w:sz w:val="24"/>
          <w:szCs w:val="24"/>
          <w:lang w:val="uk-UA"/>
        </w:rPr>
        <w:t>допущення особою порушення порядку складення відбіркового іспиту, яке рішенням Комісії визнано істотним.</w:t>
      </w:r>
    </w:p>
    <w:p w:rsidR="00FE4E14" w:rsidRPr="00673020" w:rsidRDefault="00FE4E14" w:rsidP="00FE4E1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</w:rPr>
      </w:pPr>
      <w:r w:rsidRPr="00673020">
        <w:rPr>
          <w:rFonts w:ascii="Times New Roman" w:hAnsi="Times New Roman"/>
          <w:bCs/>
          <w:sz w:val="24"/>
          <w:lang w:eastAsia="ru-RU"/>
        </w:rPr>
        <w:t>Рішення Комісії про припинення участі особи у доборі за результатами відбіркового іспиту ухвалюється у разі:</w:t>
      </w:r>
    </w:p>
    <w:p w:rsidR="00FE4E14" w:rsidRPr="00673020" w:rsidRDefault="00FE4E14" w:rsidP="0085782C">
      <w:pPr>
        <w:pStyle w:val="a3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673020">
        <w:rPr>
          <w:rFonts w:ascii="Times New Roman" w:hAnsi="Times New Roman"/>
          <w:sz w:val="24"/>
          <w:szCs w:val="24"/>
          <w:lang w:val="uk-UA"/>
        </w:rPr>
        <w:t>ухвалення Комісією рішення про припинення участі особи у складенні відбіркового іспиту;</w:t>
      </w:r>
    </w:p>
    <w:p w:rsidR="00FE4E14" w:rsidRPr="00673020" w:rsidRDefault="00FE4E14" w:rsidP="0085782C">
      <w:pPr>
        <w:pStyle w:val="a3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673020">
        <w:rPr>
          <w:rFonts w:ascii="Times New Roman" w:hAnsi="Times New Roman"/>
          <w:sz w:val="24"/>
          <w:szCs w:val="24"/>
          <w:lang w:val="uk-UA"/>
        </w:rPr>
        <w:t>особа за результатами відбіркового іспиту набрала нижчий за прохідний бал.</w:t>
      </w:r>
    </w:p>
    <w:p w:rsidR="006E3359" w:rsidRPr="00673020" w:rsidRDefault="006E3359" w:rsidP="006E3359">
      <w:pPr>
        <w:pStyle w:val="a3"/>
        <w:tabs>
          <w:tab w:val="left" w:pos="426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673020">
        <w:rPr>
          <w:rFonts w:ascii="Times New Roman" w:hAnsi="Times New Roman"/>
          <w:sz w:val="24"/>
          <w:szCs w:val="24"/>
          <w:lang w:val="uk-UA"/>
        </w:rPr>
        <w:t xml:space="preserve">Опрацювання бланків відповідей анонімного тестування проводиться програмним забезпеченням, у якому на момент його проведення відсутня інформація про </w:t>
      </w:r>
      <w:proofErr w:type="spellStart"/>
      <w:r w:rsidRPr="00673020">
        <w:rPr>
          <w:rFonts w:ascii="Times New Roman" w:hAnsi="Times New Roman"/>
          <w:sz w:val="24"/>
          <w:szCs w:val="24"/>
          <w:lang w:val="uk-UA"/>
        </w:rPr>
        <w:t>згенеровані</w:t>
      </w:r>
      <w:proofErr w:type="spellEnd"/>
      <w:r w:rsidRPr="00673020">
        <w:rPr>
          <w:rFonts w:ascii="Times New Roman" w:hAnsi="Times New Roman"/>
          <w:sz w:val="24"/>
          <w:szCs w:val="24"/>
          <w:lang w:val="uk-UA"/>
        </w:rPr>
        <w:t xml:space="preserve"> для учасників індивідуальні коди.</w:t>
      </w:r>
    </w:p>
    <w:p w:rsidR="006E3359" w:rsidRPr="00673020" w:rsidRDefault="006E3359" w:rsidP="006E3359">
      <w:pPr>
        <w:pStyle w:val="a3"/>
        <w:tabs>
          <w:tab w:val="left" w:pos="426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Під час опрацювання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 бланків відповідей анонімного тестування здійснюється:</w:t>
      </w:r>
    </w:p>
    <w:p w:rsidR="0085782C" w:rsidRDefault="006E3359" w:rsidP="0085782C">
      <w:pPr>
        <w:pStyle w:val="a3"/>
        <w:numPr>
          <w:ilvl w:val="0"/>
          <w:numId w:val="11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673020">
        <w:rPr>
          <w:rFonts w:ascii="Times New Roman" w:hAnsi="Times New Roman"/>
          <w:sz w:val="24"/>
          <w:szCs w:val="24"/>
          <w:lang w:val="uk-UA"/>
        </w:rPr>
        <w:t>перевірка відповідності бланка формі, затвердженій Комісією;</w:t>
      </w:r>
    </w:p>
    <w:p w:rsidR="0085782C" w:rsidRDefault="006E3359" w:rsidP="0085782C">
      <w:pPr>
        <w:pStyle w:val="a3"/>
        <w:numPr>
          <w:ilvl w:val="0"/>
          <w:numId w:val="11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85782C">
        <w:rPr>
          <w:rFonts w:ascii="Times New Roman" w:hAnsi="Times New Roman"/>
          <w:sz w:val="24"/>
          <w:szCs w:val="24"/>
          <w:lang w:val="uk-UA"/>
        </w:rPr>
        <w:t>розпізнавання зазначених у бланку індивідуального коду, номера варіанта та відповідей на запитання;</w:t>
      </w:r>
    </w:p>
    <w:p w:rsidR="006E3359" w:rsidRPr="0085782C" w:rsidRDefault="006E3359" w:rsidP="0085782C">
      <w:pPr>
        <w:pStyle w:val="a3"/>
        <w:numPr>
          <w:ilvl w:val="0"/>
          <w:numId w:val="11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85782C">
        <w:rPr>
          <w:rFonts w:ascii="Times New Roman" w:hAnsi="Times New Roman"/>
          <w:sz w:val="24"/>
          <w:szCs w:val="24"/>
          <w:lang w:val="uk-UA"/>
        </w:rPr>
        <w:t>обрахунок тестового бала.</w:t>
      </w:r>
    </w:p>
    <w:p w:rsidR="006E3359" w:rsidRPr="00673020" w:rsidRDefault="006E3359" w:rsidP="006E3359">
      <w:pPr>
        <w:pStyle w:val="a3"/>
        <w:tabs>
          <w:tab w:val="left" w:pos="426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673020">
        <w:rPr>
          <w:rFonts w:ascii="Times New Roman" w:hAnsi="Times New Roman"/>
          <w:sz w:val="24"/>
          <w:szCs w:val="24"/>
          <w:lang w:val="uk-UA"/>
        </w:rPr>
        <w:t>Декодування (персоналізація) анонімних результатів тестування здійснюється після завершення їх перевірки.</w:t>
      </w:r>
    </w:p>
    <w:p w:rsidR="00CC26BF" w:rsidRDefault="00AA3980" w:rsidP="0036599A">
      <w:pPr>
        <w:pStyle w:val="a3"/>
        <w:tabs>
          <w:tab w:val="left" w:pos="426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67302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uk-UA"/>
        </w:rPr>
        <w:t>Сканування бланків відповідей анонімн</w:t>
      </w:r>
      <w:r w:rsidR="0036335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uk-UA"/>
        </w:rPr>
        <w:t>ого</w:t>
      </w:r>
      <w:r w:rsidRPr="0067302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uk-UA"/>
        </w:rPr>
        <w:t xml:space="preserve"> тестуван</w:t>
      </w:r>
      <w:r w:rsidR="0036335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uk-UA"/>
        </w:rPr>
        <w:t>ня</w:t>
      </w:r>
      <w:r w:rsidRPr="0067302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uk-UA"/>
        </w:rPr>
        <w:t xml:space="preserve"> </w:t>
      </w:r>
      <w:r w:rsidRPr="00673020">
        <w:rPr>
          <w:rFonts w:ascii="Times New Roman" w:hAnsi="Times New Roman"/>
          <w:bCs/>
          <w:sz w:val="24"/>
          <w:szCs w:val="24"/>
          <w:lang w:val="uk-UA" w:eastAsia="ru-RU"/>
        </w:rPr>
        <w:t xml:space="preserve">для перевірки рівня </w:t>
      </w:r>
      <w:r w:rsidRPr="00673020">
        <w:rPr>
          <w:rFonts w:ascii="Times New Roman" w:hAnsi="Times New Roman"/>
          <w:sz w:val="24"/>
          <w:szCs w:val="24"/>
          <w:lang w:val="uk-UA"/>
        </w:rPr>
        <w:t>володіння державною мовою</w:t>
      </w:r>
      <w:r w:rsidR="00D32F24" w:rsidRPr="00673020">
        <w:rPr>
          <w:rFonts w:ascii="Times New Roman" w:hAnsi="Times New Roman"/>
          <w:sz w:val="24"/>
          <w:szCs w:val="24"/>
          <w:lang w:val="uk-UA"/>
        </w:rPr>
        <w:t xml:space="preserve"> здійснювалося 31 жовтня 2017 року у приміщенні його складення</w:t>
      </w:r>
      <w:r w:rsidR="00363350">
        <w:rPr>
          <w:rFonts w:ascii="Times New Roman" w:hAnsi="Times New Roman"/>
          <w:sz w:val="24"/>
          <w:szCs w:val="24"/>
          <w:lang w:val="uk-UA"/>
        </w:rPr>
        <w:t xml:space="preserve"> (м. Київ, Броварський проспект, 15)</w:t>
      </w:r>
      <w:r w:rsidR="00D32F24" w:rsidRPr="00673020">
        <w:rPr>
          <w:rFonts w:ascii="Times New Roman" w:hAnsi="Times New Roman"/>
          <w:sz w:val="24"/>
          <w:szCs w:val="24"/>
          <w:lang w:val="uk-UA"/>
        </w:rPr>
        <w:t>.</w:t>
      </w:r>
    </w:p>
    <w:p w:rsidR="00363350" w:rsidRDefault="00363350" w:rsidP="00363350">
      <w:pPr>
        <w:pStyle w:val="a3"/>
        <w:tabs>
          <w:tab w:val="left" w:pos="426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67302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uk-UA"/>
        </w:rPr>
        <w:t>Сканування бланків відповідей анонімн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uk-UA"/>
        </w:rPr>
        <w:t>ого</w:t>
      </w:r>
      <w:r w:rsidRPr="0067302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uk-UA"/>
        </w:rPr>
        <w:t xml:space="preserve"> тестуван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uk-UA"/>
        </w:rPr>
        <w:t>ня</w:t>
      </w:r>
      <w:r w:rsidRPr="0067302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uk-UA"/>
        </w:rPr>
        <w:t xml:space="preserve"> </w:t>
      </w:r>
      <w:r w:rsidRPr="00673020">
        <w:rPr>
          <w:rFonts w:ascii="Times New Roman" w:hAnsi="Times New Roman"/>
          <w:bCs/>
          <w:sz w:val="24"/>
          <w:szCs w:val="24"/>
          <w:lang w:val="uk-UA" w:eastAsia="ru-RU"/>
        </w:rPr>
        <w:t xml:space="preserve">для перевірки рівня </w:t>
      </w:r>
      <w:r w:rsidRPr="00363350">
        <w:rPr>
          <w:rFonts w:ascii="Times New Roman" w:hAnsi="Times New Roman"/>
          <w:sz w:val="24"/>
          <w:lang w:val="uk-UA"/>
        </w:rPr>
        <w:t>загальних теоретичних знань у сфері права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 здійснювалося </w:t>
      </w:r>
      <w:r>
        <w:rPr>
          <w:rFonts w:ascii="Times New Roman" w:hAnsi="Times New Roman"/>
          <w:sz w:val="24"/>
          <w:szCs w:val="24"/>
          <w:lang w:val="uk-UA"/>
        </w:rPr>
        <w:t>1–2 листопада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 2017 року у приміщенні </w:t>
      </w:r>
      <w:r>
        <w:rPr>
          <w:rFonts w:ascii="Times New Roman" w:hAnsi="Times New Roman"/>
          <w:sz w:val="24"/>
          <w:szCs w:val="24"/>
          <w:lang w:val="uk-UA"/>
        </w:rPr>
        <w:t>Комісії (м. Київ, вулиця Механізаторів, 9)</w:t>
      </w:r>
      <w:r w:rsidRPr="00673020">
        <w:rPr>
          <w:rFonts w:ascii="Times New Roman" w:hAnsi="Times New Roman"/>
          <w:sz w:val="24"/>
          <w:szCs w:val="24"/>
          <w:lang w:val="uk-UA"/>
        </w:rPr>
        <w:t>.</w:t>
      </w:r>
    </w:p>
    <w:p w:rsidR="00A16E7C" w:rsidRDefault="00363350" w:rsidP="00A228E9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програмного забезпечення завантажено 8</w:t>
      </w:r>
      <w:r w:rsidR="00656764">
        <w:rPr>
          <w:rFonts w:ascii="Times New Roman" w:hAnsi="Times New Roman"/>
          <w:sz w:val="24"/>
          <w:szCs w:val="24"/>
          <w:lang w:val="uk-UA"/>
        </w:rPr>
        <w:t>254</w:t>
      </w:r>
      <w:r w:rsidR="003605B8">
        <w:rPr>
          <w:rFonts w:ascii="Times New Roman" w:hAnsi="Times New Roman"/>
          <w:sz w:val="24"/>
          <w:szCs w:val="24"/>
          <w:lang w:val="uk-UA"/>
        </w:rPr>
        <w:t xml:space="preserve"> бланки</w:t>
      </w:r>
      <w:r>
        <w:rPr>
          <w:rFonts w:ascii="Times New Roman" w:hAnsi="Times New Roman"/>
          <w:sz w:val="24"/>
          <w:szCs w:val="24"/>
          <w:lang w:val="uk-UA"/>
        </w:rPr>
        <w:t xml:space="preserve"> відповідей учасників</w:t>
      </w:r>
      <w:r w:rsidR="00DB0BC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(</w:t>
      </w:r>
      <w:r w:rsidR="00656764">
        <w:rPr>
          <w:rFonts w:ascii="Times New Roman" w:hAnsi="Times New Roman"/>
          <w:sz w:val="24"/>
          <w:szCs w:val="24"/>
          <w:lang w:val="uk-UA"/>
        </w:rPr>
        <w:t>4128 бланків відповідей тестування рівня володіння державною мовою, 4126 – тестування рівня загальних теоретичних знань у сфері права</w:t>
      </w:r>
      <w:r w:rsidR="00ED3165">
        <w:rPr>
          <w:rFonts w:ascii="Times New Roman" w:hAnsi="Times New Roman"/>
          <w:sz w:val="24"/>
          <w:szCs w:val="24"/>
          <w:lang w:val="uk-UA"/>
        </w:rPr>
        <w:t>).</w:t>
      </w:r>
      <w:r w:rsidR="00A16E7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228E9" w:rsidRPr="00150ECE" w:rsidRDefault="0063320D" w:rsidP="00A228E9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150ECE">
        <w:rPr>
          <w:rFonts w:ascii="Times New Roman" w:hAnsi="Times New Roman"/>
          <w:sz w:val="24"/>
          <w:szCs w:val="24"/>
          <w:lang w:val="uk-UA"/>
        </w:rPr>
        <w:t>Крім того, за результатами сканування програмним забезпеченням</w:t>
      </w:r>
      <w:r w:rsidR="00A228E9" w:rsidRPr="00150ECE">
        <w:rPr>
          <w:rFonts w:ascii="Times New Roman" w:hAnsi="Times New Roman"/>
          <w:sz w:val="24"/>
          <w:szCs w:val="24"/>
          <w:lang w:val="uk-UA"/>
        </w:rPr>
        <w:t xml:space="preserve"> не розпізнано:</w:t>
      </w:r>
      <w:r w:rsidR="00363350" w:rsidRPr="00150EC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228E9" w:rsidRPr="00150ECE" w:rsidRDefault="00363350" w:rsidP="00A228E9">
      <w:pPr>
        <w:pStyle w:val="a3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50ECE">
        <w:rPr>
          <w:rFonts w:ascii="Times New Roman" w:hAnsi="Times New Roman"/>
          <w:sz w:val="24"/>
          <w:szCs w:val="24"/>
          <w:lang w:val="uk-UA"/>
        </w:rPr>
        <w:t xml:space="preserve">10 бланків </w:t>
      </w:r>
      <w:r w:rsidRPr="00150ECE">
        <w:rPr>
          <w:rFonts w:ascii="Times New Roman" w:hAnsi="Times New Roman"/>
          <w:bCs/>
          <w:sz w:val="24"/>
          <w:szCs w:val="24"/>
          <w:lang w:val="uk-UA" w:eastAsia="ru-RU"/>
        </w:rPr>
        <w:t xml:space="preserve">тестування рівня </w:t>
      </w:r>
      <w:r w:rsidRPr="00150ECE">
        <w:rPr>
          <w:rFonts w:ascii="Times New Roman" w:hAnsi="Times New Roman"/>
          <w:sz w:val="24"/>
          <w:szCs w:val="24"/>
          <w:lang w:val="uk-UA"/>
        </w:rPr>
        <w:t>володіння державною мовою</w:t>
      </w:r>
      <w:r w:rsidR="00A228E9" w:rsidRPr="00150ECE">
        <w:rPr>
          <w:rFonts w:ascii="Times New Roman" w:hAnsi="Times New Roman"/>
          <w:sz w:val="24"/>
          <w:szCs w:val="24"/>
          <w:lang w:val="uk-UA"/>
        </w:rPr>
        <w:t xml:space="preserve"> (</w:t>
      </w:r>
      <w:r w:rsidRPr="00150ECE">
        <w:rPr>
          <w:rFonts w:ascii="Times New Roman" w:eastAsia="Times New Roman" w:hAnsi="Times New Roman"/>
          <w:sz w:val="24"/>
          <w:szCs w:val="24"/>
          <w:lang w:val="uk-UA" w:eastAsia="ru-RU"/>
        </w:rPr>
        <w:t>0015130, 0020308, 0033182, 0034017, 0038787, 0051016, 0070534, 0073131, 0080166, 0083494</w:t>
      </w:r>
      <w:r w:rsidR="00A228E9" w:rsidRPr="00150ECE">
        <w:rPr>
          <w:rFonts w:ascii="Times New Roman" w:eastAsia="Times New Roman" w:hAnsi="Times New Roman"/>
          <w:sz w:val="24"/>
          <w:szCs w:val="24"/>
          <w:lang w:val="uk-UA" w:eastAsia="ru-RU"/>
        </w:rPr>
        <w:t>);</w:t>
      </w:r>
    </w:p>
    <w:p w:rsidR="00A228E9" w:rsidRPr="00150ECE" w:rsidRDefault="00A228E9" w:rsidP="0063320D">
      <w:pPr>
        <w:pStyle w:val="a3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50E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 бланки </w:t>
      </w:r>
      <w:r w:rsidRPr="00150ECE">
        <w:rPr>
          <w:rFonts w:ascii="Times New Roman" w:hAnsi="Times New Roman"/>
          <w:bCs/>
          <w:sz w:val="24"/>
          <w:szCs w:val="24"/>
          <w:lang w:val="uk-UA" w:eastAsia="ru-RU"/>
        </w:rPr>
        <w:t>тестування рівня загальних теоретичних знань у сфері права (0056482, 0037858).</w:t>
      </w:r>
    </w:p>
    <w:p w:rsidR="003A0F5F" w:rsidRPr="003A0F5F" w:rsidRDefault="003A0F5F" w:rsidP="003A0F5F">
      <w:pPr>
        <w:pStyle w:val="a3"/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До програмного </w:t>
      </w:r>
      <w:r w:rsidR="00CD1630">
        <w:rPr>
          <w:rFonts w:ascii="Times New Roman" w:hAnsi="Times New Roman"/>
          <w:bCs/>
          <w:sz w:val="24"/>
          <w:szCs w:val="24"/>
          <w:lang w:val="uk-UA" w:eastAsia="ru-RU"/>
        </w:rPr>
        <w:t>забезпечення не завантажено таких бланків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 відповідей </w:t>
      </w:r>
      <w:r w:rsidRPr="00A228E9">
        <w:rPr>
          <w:rFonts w:ascii="Times New Roman" w:hAnsi="Times New Roman"/>
          <w:bCs/>
          <w:sz w:val="24"/>
          <w:szCs w:val="24"/>
          <w:lang w:val="uk-UA" w:eastAsia="ru-RU"/>
        </w:rPr>
        <w:t xml:space="preserve">тестування рівня 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загальних теоретичних знань у сфері права: </w:t>
      </w:r>
      <w:r w:rsidRPr="003A0F5F">
        <w:rPr>
          <w:rFonts w:ascii="Times New Roman" w:hAnsi="Times New Roman"/>
          <w:bCs/>
          <w:sz w:val="24"/>
          <w:szCs w:val="24"/>
          <w:lang w:val="uk-UA" w:eastAsia="ru-RU"/>
        </w:rPr>
        <w:t>код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 прописом</w:t>
      </w:r>
      <w:r w:rsidRPr="003A0F5F">
        <w:rPr>
          <w:rFonts w:ascii="Times New Roman" w:hAnsi="Times New Roman"/>
          <w:bCs/>
          <w:sz w:val="24"/>
          <w:szCs w:val="24"/>
          <w:lang w:val="uk-UA" w:eastAsia="ru-RU"/>
        </w:rPr>
        <w:t xml:space="preserve"> 0018998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="00CD1630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CD1630">
        <w:rPr>
          <w:rFonts w:ascii="Times New Roman" w:hAnsi="Times New Roman"/>
          <w:bCs/>
          <w:sz w:val="24"/>
          <w:szCs w:val="24"/>
          <w:lang w:val="uk-UA" w:eastAsia="ru-RU"/>
        </w:rPr>
        <w:t xml:space="preserve">у зв’язку з </w:t>
      </w:r>
      <w:proofErr w:type="spellStart"/>
      <w:r w:rsidR="00CD1630">
        <w:rPr>
          <w:rFonts w:ascii="Times New Roman" w:hAnsi="Times New Roman"/>
          <w:bCs/>
          <w:sz w:val="24"/>
          <w:szCs w:val="24"/>
          <w:lang w:val="uk-UA" w:eastAsia="ru-RU"/>
        </w:rPr>
        <w:t>не</w:t>
      </w:r>
      <w:r w:rsidR="005D62BD">
        <w:rPr>
          <w:rFonts w:ascii="Times New Roman" w:hAnsi="Times New Roman"/>
          <w:bCs/>
          <w:sz w:val="24"/>
          <w:szCs w:val="24"/>
          <w:lang w:val="uk-UA" w:eastAsia="ru-RU"/>
        </w:rPr>
        <w:t>зазначенням</w:t>
      </w:r>
      <w:proofErr w:type="spellEnd"/>
      <w:r w:rsidR="005D62BD">
        <w:rPr>
          <w:rFonts w:ascii="Times New Roman" w:hAnsi="Times New Roman"/>
          <w:bCs/>
          <w:sz w:val="24"/>
          <w:szCs w:val="24"/>
          <w:lang w:val="uk-UA" w:eastAsia="ru-RU"/>
        </w:rPr>
        <w:t xml:space="preserve"> у графічному полі шостого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 знака індивідуального коду; код прописом </w:t>
      </w:r>
      <w:r w:rsidR="009F7F64">
        <w:rPr>
          <w:rFonts w:ascii="Times New Roman" w:hAnsi="Times New Roman"/>
          <w:bCs/>
          <w:sz w:val="24"/>
          <w:szCs w:val="24"/>
          <w:lang w:val="uk-UA" w:eastAsia="ru-RU"/>
        </w:rPr>
        <w:br/>
      </w: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0077319 </w:t>
      </w:r>
      <w:r w:rsidR="009F7F64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9F7F64">
        <w:rPr>
          <w:rFonts w:ascii="Times New Roman" w:hAnsi="Times New Roman"/>
          <w:bCs/>
          <w:sz w:val="24"/>
          <w:szCs w:val="24"/>
          <w:lang w:val="uk-UA" w:eastAsia="ru-RU"/>
        </w:rPr>
        <w:t xml:space="preserve">у зв’язку 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з неправильним заповненням у графічному по</w:t>
      </w:r>
      <w:r w:rsidR="005D62BD">
        <w:rPr>
          <w:rFonts w:ascii="Times New Roman" w:hAnsi="Times New Roman"/>
          <w:bCs/>
          <w:sz w:val="24"/>
          <w:szCs w:val="24"/>
          <w:lang w:val="uk-UA" w:eastAsia="ru-RU"/>
        </w:rPr>
        <w:t>лі сьомого</w:t>
      </w:r>
      <w:r w:rsidR="007825C8">
        <w:rPr>
          <w:rFonts w:ascii="Times New Roman" w:hAnsi="Times New Roman"/>
          <w:bCs/>
          <w:sz w:val="24"/>
          <w:szCs w:val="24"/>
          <w:lang w:val="uk-UA" w:eastAsia="ru-RU"/>
        </w:rPr>
        <w:t xml:space="preserve"> знака індивідуального коду.</w:t>
      </w:r>
      <w:r w:rsidR="00150ECE">
        <w:rPr>
          <w:rFonts w:ascii="Times New Roman" w:hAnsi="Times New Roman"/>
          <w:bCs/>
          <w:sz w:val="24"/>
          <w:szCs w:val="24"/>
          <w:lang w:val="uk-UA" w:eastAsia="ru-RU"/>
        </w:rPr>
        <w:t xml:space="preserve"> К</w:t>
      </w:r>
      <w:r w:rsidR="006F0046">
        <w:rPr>
          <w:rFonts w:ascii="Times New Roman" w:hAnsi="Times New Roman"/>
          <w:bCs/>
          <w:sz w:val="24"/>
          <w:szCs w:val="24"/>
          <w:lang w:val="uk-UA" w:eastAsia="ru-RU"/>
        </w:rPr>
        <w:t>омісія вирішила визнати</w:t>
      </w:r>
      <w:r w:rsidR="007825C8">
        <w:rPr>
          <w:rFonts w:ascii="Times New Roman" w:hAnsi="Times New Roman"/>
          <w:bCs/>
          <w:sz w:val="24"/>
          <w:szCs w:val="24"/>
          <w:lang w:val="uk-UA" w:eastAsia="ru-RU"/>
        </w:rPr>
        <w:t xml:space="preserve"> вказані бланки</w:t>
      </w:r>
      <w:r w:rsidR="006F0046">
        <w:rPr>
          <w:rFonts w:ascii="Times New Roman" w:hAnsi="Times New Roman"/>
          <w:bCs/>
          <w:sz w:val="24"/>
          <w:szCs w:val="24"/>
          <w:lang w:val="uk-UA" w:eastAsia="ru-RU"/>
        </w:rPr>
        <w:t xml:space="preserve"> такими, що заповнені з порушенням умов </w:t>
      </w:r>
      <w:r w:rsidR="007825C8">
        <w:rPr>
          <w:rFonts w:ascii="Times New Roman" w:hAnsi="Times New Roman"/>
          <w:bCs/>
          <w:sz w:val="24"/>
          <w:szCs w:val="24"/>
          <w:lang w:val="uk-UA" w:eastAsia="ru-RU"/>
        </w:rPr>
        <w:t xml:space="preserve">їх </w:t>
      </w:r>
      <w:r w:rsidR="006F0046">
        <w:rPr>
          <w:rFonts w:ascii="Times New Roman" w:hAnsi="Times New Roman"/>
          <w:bCs/>
          <w:sz w:val="24"/>
          <w:szCs w:val="24"/>
          <w:lang w:val="uk-UA" w:eastAsia="ru-RU"/>
        </w:rPr>
        <w:t>правильного оформлення</w:t>
      </w:r>
      <w:r w:rsidR="004E7433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="00AE0113">
        <w:rPr>
          <w:rFonts w:ascii="Times New Roman" w:hAnsi="Times New Roman"/>
          <w:bCs/>
          <w:sz w:val="24"/>
          <w:szCs w:val="24"/>
          <w:lang w:val="uk-UA" w:eastAsia="ru-RU"/>
        </w:rPr>
        <w:t>та припинити участь відповідн</w:t>
      </w:r>
      <w:r w:rsidR="00521E38">
        <w:rPr>
          <w:rFonts w:ascii="Times New Roman" w:hAnsi="Times New Roman"/>
          <w:bCs/>
          <w:sz w:val="24"/>
          <w:szCs w:val="24"/>
          <w:lang w:val="uk-UA" w:eastAsia="ru-RU"/>
        </w:rPr>
        <w:t>их кандидатів у відбірковому іспиті</w:t>
      </w:r>
      <w:r w:rsidR="006F0046">
        <w:rPr>
          <w:rFonts w:ascii="Times New Roman" w:hAnsi="Times New Roman"/>
          <w:bCs/>
          <w:sz w:val="24"/>
          <w:szCs w:val="24"/>
          <w:lang w:val="uk-UA" w:eastAsia="ru-RU"/>
        </w:rPr>
        <w:t xml:space="preserve">. </w:t>
      </w:r>
    </w:p>
    <w:p w:rsidR="00303F5B" w:rsidRPr="00150ECE" w:rsidRDefault="00303F5B" w:rsidP="0094634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 xml:space="preserve">Відповідно до акта позаштатної ситуації, складеного 01 листопада 2017 року, </w:t>
      </w:r>
      <w:r w:rsidRPr="00150E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 результатами огляду </w:t>
      </w:r>
      <w:r w:rsidRPr="00150ECE">
        <w:rPr>
          <w:rFonts w:ascii="Times New Roman" w:hAnsi="Times New Roman"/>
          <w:sz w:val="24"/>
          <w:szCs w:val="24"/>
          <w:lang w:val="uk-UA"/>
        </w:rPr>
        <w:t>10</w:t>
      </w:r>
      <w:r w:rsidR="00075D23">
        <w:rPr>
          <w:rFonts w:ascii="Times New Roman" w:hAnsi="Times New Roman"/>
          <w:sz w:val="24"/>
          <w:szCs w:val="24"/>
          <w:lang w:val="uk-UA"/>
        </w:rPr>
        <w:t xml:space="preserve"> нерозпізнаних програмним забезпеченням</w:t>
      </w:r>
      <w:r w:rsidRPr="00150EC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50E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оригіналів бланків відповідей </w:t>
      </w:r>
      <w:r w:rsidRPr="00150ECE">
        <w:rPr>
          <w:rFonts w:ascii="Times New Roman" w:hAnsi="Times New Roman"/>
          <w:bCs/>
          <w:sz w:val="24"/>
          <w:szCs w:val="24"/>
          <w:lang w:val="uk-UA" w:eastAsia="ru-RU"/>
        </w:rPr>
        <w:t xml:space="preserve">тестування рівня </w:t>
      </w:r>
      <w:r w:rsidRPr="00150ECE">
        <w:rPr>
          <w:rFonts w:ascii="Times New Roman" w:hAnsi="Times New Roman"/>
          <w:sz w:val="24"/>
          <w:szCs w:val="24"/>
          <w:lang w:val="uk-UA"/>
        </w:rPr>
        <w:t>володіння державною мовою</w:t>
      </w:r>
      <w:r w:rsidRPr="00150E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їх копій у системі підстав для їх </w:t>
      </w:r>
      <w:proofErr w:type="spellStart"/>
      <w:r w:rsidRPr="00150ECE">
        <w:rPr>
          <w:rFonts w:ascii="Times New Roman" w:eastAsia="Times New Roman" w:hAnsi="Times New Roman"/>
          <w:sz w:val="24"/>
          <w:szCs w:val="24"/>
          <w:lang w:val="uk-UA" w:eastAsia="ru-RU"/>
        </w:rPr>
        <w:t>нерозпізнавання</w:t>
      </w:r>
      <w:proofErr w:type="spellEnd"/>
      <w:r w:rsidRPr="00150E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не виявлено</w:t>
      </w:r>
      <w:r w:rsidRPr="00150ECE">
        <w:rPr>
          <w:rFonts w:ascii="Times New Roman" w:hAnsi="Times New Roman"/>
          <w:sz w:val="24"/>
          <w:szCs w:val="24"/>
          <w:lang w:val="uk-UA"/>
        </w:rPr>
        <w:t>.</w:t>
      </w:r>
      <w:r w:rsidRPr="00150E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5C0644" w:rsidRDefault="00363350" w:rsidP="0094634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25C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Рішенням Комісії від </w:t>
      </w:r>
      <w:r w:rsidR="006B3DCC" w:rsidRPr="00225CC6">
        <w:rPr>
          <w:rFonts w:ascii="Times New Roman" w:eastAsia="Times New Roman" w:hAnsi="Times New Roman"/>
          <w:sz w:val="24"/>
          <w:szCs w:val="24"/>
          <w:lang w:val="uk-UA" w:eastAsia="ru-RU"/>
        </w:rPr>
        <w:t>0</w:t>
      </w:r>
      <w:r w:rsidRPr="00225CC6">
        <w:rPr>
          <w:rFonts w:ascii="Times New Roman" w:eastAsia="Times New Roman" w:hAnsi="Times New Roman"/>
          <w:sz w:val="24"/>
          <w:szCs w:val="24"/>
          <w:lang w:val="uk-UA" w:eastAsia="ru-RU"/>
        </w:rPr>
        <w:t>1 листопада 2017 року</w:t>
      </w:r>
      <w:r w:rsidR="00F42EB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115/зп17</w:t>
      </w:r>
      <w:r w:rsidRPr="00225C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було </w:t>
      </w:r>
      <w:r w:rsidR="00A228E9">
        <w:rPr>
          <w:rFonts w:ascii="Times New Roman" w:eastAsia="Times New Roman" w:hAnsi="Times New Roman"/>
          <w:sz w:val="24"/>
          <w:szCs w:val="24"/>
          <w:lang w:val="uk-UA" w:eastAsia="ru-RU"/>
        </w:rPr>
        <w:t>вирішено повторно сканувати</w:t>
      </w:r>
      <w:r w:rsidRPr="00225C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бланки</w:t>
      </w:r>
      <w:r w:rsidR="00A228E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відповідей </w:t>
      </w:r>
      <w:r w:rsidR="00A228E9">
        <w:rPr>
          <w:rFonts w:ascii="Times New Roman" w:hAnsi="Times New Roman"/>
          <w:bCs/>
          <w:sz w:val="24"/>
          <w:szCs w:val="24"/>
          <w:lang w:val="uk-UA" w:eastAsia="ru-RU"/>
        </w:rPr>
        <w:t>тестування</w:t>
      </w:r>
      <w:r w:rsidR="00A228E9" w:rsidRPr="00673020">
        <w:rPr>
          <w:rFonts w:ascii="Times New Roman" w:hAnsi="Times New Roman"/>
          <w:bCs/>
          <w:sz w:val="24"/>
          <w:szCs w:val="24"/>
          <w:lang w:val="uk-UA" w:eastAsia="ru-RU"/>
        </w:rPr>
        <w:t xml:space="preserve"> рівня </w:t>
      </w:r>
      <w:r w:rsidR="00A228E9" w:rsidRPr="00673020">
        <w:rPr>
          <w:rFonts w:ascii="Times New Roman" w:hAnsi="Times New Roman"/>
          <w:sz w:val="24"/>
          <w:szCs w:val="24"/>
          <w:lang w:val="uk-UA"/>
        </w:rPr>
        <w:t>володіння державною мовою</w:t>
      </w:r>
      <w:r w:rsidRPr="00225C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завантажити </w:t>
      </w:r>
      <w:r w:rsidR="00F42EB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їх </w:t>
      </w:r>
      <w:r w:rsidRPr="00225CC6">
        <w:rPr>
          <w:rFonts w:ascii="Times New Roman" w:eastAsia="Times New Roman" w:hAnsi="Times New Roman"/>
          <w:sz w:val="24"/>
          <w:szCs w:val="24"/>
          <w:lang w:val="uk-UA" w:eastAsia="ru-RU"/>
        </w:rPr>
        <w:t>до програмного забезпечення.</w:t>
      </w:r>
      <w:r w:rsidR="006B3DCC" w:rsidRPr="00225C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AF79F7" w:rsidRDefault="00A9627C" w:rsidP="0094634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 підставі цього рішення Комісія</w:t>
      </w:r>
      <w:r w:rsidR="006E7BE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5C64C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звернулася </w:t>
      </w:r>
      <w:r w:rsidR="0046777B">
        <w:rPr>
          <w:rFonts w:ascii="Times New Roman" w:eastAsia="Times New Roman" w:hAnsi="Times New Roman"/>
          <w:sz w:val="24"/>
          <w:szCs w:val="24"/>
          <w:lang w:val="uk-UA" w:eastAsia="ru-RU"/>
        </w:rPr>
        <w:t>листом від 02</w:t>
      </w:r>
      <w:r w:rsidR="0046777B" w:rsidRPr="005C64C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46777B">
        <w:rPr>
          <w:rFonts w:ascii="Times New Roman" w:eastAsia="Times New Roman" w:hAnsi="Times New Roman"/>
          <w:sz w:val="24"/>
          <w:szCs w:val="24"/>
          <w:lang w:eastAsia="ru-RU"/>
        </w:rPr>
        <w:t xml:space="preserve">листопада </w:t>
      </w:r>
      <w:r w:rsidR="004677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2017 року № 15-5562/17 </w:t>
      </w:r>
      <w:r w:rsidR="006E7BE5">
        <w:rPr>
          <w:rFonts w:ascii="Times New Roman" w:eastAsia="Times New Roman" w:hAnsi="Times New Roman"/>
          <w:sz w:val="24"/>
          <w:szCs w:val="24"/>
          <w:lang w:val="uk-UA" w:eastAsia="ru-RU"/>
        </w:rPr>
        <w:t>до розробника програмного забезпечення (ТОВ «</w:t>
      </w:r>
      <w:proofErr w:type="spellStart"/>
      <w:r w:rsidR="006E7BE5">
        <w:rPr>
          <w:rFonts w:ascii="Times New Roman" w:eastAsia="Times New Roman" w:hAnsi="Times New Roman"/>
          <w:sz w:val="24"/>
          <w:szCs w:val="24"/>
          <w:lang w:val="uk-UA" w:eastAsia="ru-RU"/>
        </w:rPr>
        <w:t>Айкюжн</w:t>
      </w:r>
      <w:proofErr w:type="spellEnd"/>
      <w:r w:rsidR="006E7BE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ІТ»)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для надання пояснень щодо технічно</w:t>
      </w:r>
      <w:r w:rsidR="005C0644">
        <w:rPr>
          <w:rFonts w:ascii="Times New Roman" w:eastAsia="Times New Roman" w:hAnsi="Times New Roman"/>
          <w:sz w:val="24"/>
          <w:szCs w:val="24"/>
          <w:lang w:val="uk-UA" w:eastAsia="ru-RU"/>
        </w:rPr>
        <w:t>ї можливості проведення повторного сканування бланків відповідей з наступн</w:t>
      </w:r>
      <w:r w:rsidR="00C30DF1">
        <w:rPr>
          <w:rFonts w:ascii="Times New Roman" w:eastAsia="Times New Roman" w:hAnsi="Times New Roman"/>
          <w:sz w:val="24"/>
          <w:szCs w:val="24"/>
          <w:lang w:val="uk-UA" w:eastAsia="ru-RU"/>
        </w:rPr>
        <w:t>им автоматичним визначенням бала за виконання тестового завдання в межах одного тестування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C37B6B" w:rsidRPr="005C0644" w:rsidRDefault="00C37B6B" w:rsidP="0094634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Листом від 02 листопада 2017 року</w:t>
      </w:r>
      <w:r w:rsidR="004677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15-5562/17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E62F49">
        <w:rPr>
          <w:rFonts w:ascii="Times New Roman" w:eastAsia="Times New Roman" w:hAnsi="Times New Roman"/>
          <w:sz w:val="24"/>
          <w:szCs w:val="24"/>
          <w:lang w:val="uk-UA" w:eastAsia="ru-RU"/>
        </w:rPr>
        <w:t>розробник</w:t>
      </w:r>
      <w:r w:rsidR="00C30DF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програмного забезпечення (</w:t>
      </w:r>
      <w:r w:rsidR="00A9627C">
        <w:rPr>
          <w:rFonts w:ascii="Times New Roman" w:eastAsia="Times New Roman" w:hAnsi="Times New Roman"/>
          <w:sz w:val="24"/>
          <w:szCs w:val="24"/>
          <w:lang w:val="uk-UA" w:eastAsia="ru-RU"/>
        </w:rPr>
        <w:t>ТОВ «</w:t>
      </w:r>
      <w:proofErr w:type="spellStart"/>
      <w:r w:rsidR="00A9627C">
        <w:rPr>
          <w:rFonts w:ascii="Times New Roman" w:eastAsia="Times New Roman" w:hAnsi="Times New Roman"/>
          <w:sz w:val="24"/>
          <w:szCs w:val="24"/>
          <w:lang w:val="uk-UA" w:eastAsia="ru-RU"/>
        </w:rPr>
        <w:t>Айкюжн</w:t>
      </w:r>
      <w:proofErr w:type="spellEnd"/>
      <w:r w:rsidR="00A962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A9627C">
        <w:rPr>
          <w:rFonts w:ascii="Times New Roman" w:eastAsia="Times New Roman" w:hAnsi="Times New Roman"/>
          <w:sz w:val="24"/>
          <w:szCs w:val="24"/>
          <w:lang w:val="en-US" w:eastAsia="ru-RU"/>
        </w:rPr>
        <w:t>IT</w:t>
      </w:r>
      <w:r w:rsidR="00A9627C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C30DF1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  <w:r w:rsidR="00A9627C" w:rsidRPr="00E62F4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C30DF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повідомив </w:t>
      </w:r>
      <w:r w:rsidR="00E62F49">
        <w:rPr>
          <w:rFonts w:ascii="Times New Roman" w:eastAsia="Times New Roman" w:hAnsi="Times New Roman"/>
          <w:sz w:val="24"/>
          <w:szCs w:val="24"/>
          <w:lang w:val="uk-UA" w:eastAsia="ru-RU"/>
        </w:rPr>
        <w:t>про</w:t>
      </w:r>
      <w:r w:rsidR="00C30DF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E62F4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відсутність функціональної можливості </w:t>
      </w:r>
      <w:r w:rsidR="00C30DF1">
        <w:rPr>
          <w:rFonts w:ascii="Times New Roman" w:eastAsia="Times New Roman" w:hAnsi="Times New Roman"/>
          <w:sz w:val="24"/>
          <w:szCs w:val="24"/>
          <w:lang w:val="uk-UA" w:eastAsia="ru-RU"/>
        </w:rPr>
        <w:t>проведення повторного сканування бланків відповідей з наступн</w:t>
      </w:r>
      <w:r w:rsidR="0046777B">
        <w:rPr>
          <w:rFonts w:ascii="Times New Roman" w:eastAsia="Times New Roman" w:hAnsi="Times New Roman"/>
          <w:sz w:val="24"/>
          <w:szCs w:val="24"/>
          <w:lang w:val="uk-UA" w:eastAsia="ru-RU"/>
        </w:rPr>
        <w:t>им автоматичним визначенням бала</w:t>
      </w:r>
      <w:r w:rsidR="00C30DF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 виконання тестового завдання в межах одного тестування.</w:t>
      </w:r>
    </w:p>
    <w:p w:rsidR="00303F5B" w:rsidRDefault="00880668" w:rsidP="00303F5B">
      <w:pPr>
        <w:tabs>
          <w:tab w:val="left" w:pos="426"/>
        </w:tabs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303F5B">
        <w:rPr>
          <w:rFonts w:ascii="Times New Roman" w:hAnsi="Times New Roman"/>
          <w:sz w:val="24"/>
        </w:rPr>
        <w:t>Ураховуючи зазначене,</w:t>
      </w:r>
      <w:r w:rsidR="00363350" w:rsidRPr="00303F5B">
        <w:rPr>
          <w:rFonts w:ascii="Times New Roman" w:hAnsi="Times New Roman"/>
          <w:sz w:val="24"/>
        </w:rPr>
        <w:t xml:space="preserve"> Комісі</w:t>
      </w:r>
      <w:r w:rsidR="006B3DCC" w:rsidRPr="00303F5B">
        <w:rPr>
          <w:rFonts w:ascii="Times New Roman" w:hAnsi="Times New Roman"/>
          <w:sz w:val="24"/>
        </w:rPr>
        <w:t xml:space="preserve">я вирішила оцінити </w:t>
      </w:r>
      <w:r w:rsidR="00303F5B">
        <w:rPr>
          <w:rFonts w:ascii="Times New Roman" w:hAnsi="Times New Roman"/>
          <w:sz w:val="24"/>
        </w:rPr>
        <w:t xml:space="preserve">10 нерозпізнаних системою </w:t>
      </w:r>
      <w:r w:rsidR="006B3DCC" w:rsidRPr="00303F5B">
        <w:rPr>
          <w:rFonts w:ascii="Times New Roman" w:hAnsi="Times New Roman"/>
          <w:sz w:val="24"/>
        </w:rPr>
        <w:t>бланк</w:t>
      </w:r>
      <w:r w:rsidR="00303F5B">
        <w:rPr>
          <w:rFonts w:ascii="Times New Roman" w:hAnsi="Times New Roman"/>
          <w:sz w:val="24"/>
        </w:rPr>
        <w:t>ів</w:t>
      </w:r>
      <w:r w:rsidR="006B3DCC" w:rsidRPr="00303F5B">
        <w:rPr>
          <w:rFonts w:ascii="Times New Roman" w:hAnsi="Times New Roman"/>
          <w:sz w:val="24"/>
        </w:rPr>
        <w:t xml:space="preserve"> відповідей</w:t>
      </w:r>
      <w:r w:rsidR="00303F5B">
        <w:rPr>
          <w:rFonts w:ascii="Times New Roman" w:hAnsi="Times New Roman"/>
          <w:sz w:val="24"/>
        </w:rPr>
        <w:t xml:space="preserve"> </w:t>
      </w:r>
      <w:r w:rsidR="00303F5B">
        <w:rPr>
          <w:rFonts w:ascii="Times New Roman" w:hAnsi="Times New Roman"/>
          <w:bCs/>
          <w:sz w:val="24"/>
          <w:lang w:eastAsia="ru-RU"/>
        </w:rPr>
        <w:t>тестування</w:t>
      </w:r>
      <w:r w:rsidR="00303F5B" w:rsidRPr="00673020">
        <w:rPr>
          <w:rFonts w:ascii="Times New Roman" w:hAnsi="Times New Roman"/>
          <w:bCs/>
          <w:sz w:val="24"/>
          <w:lang w:eastAsia="ru-RU"/>
        </w:rPr>
        <w:t xml:space="preserve"> рівня </w:t>
      </w:r>
      <w:r w:rsidR="00303F5B" w:rsidRPr="00673020">
        <w:rPr>
          <w:rFonts w:ascii="Times New Roman" w:hAnsi="Times New Roman"/>
          <w:sz w:val="24"/>
        </w:rPr>
        <w:t>володіння державною мовою</w:t>
      </w:r>
      <w:r w:rsidR="006B3DCC" w:rsidRPr="00303F5B">
        <w:rPr>
          <w:rFonts w:ascii="Times New Roman" w:hAnsi="Times New Roman"/>
          <w:sz w:val="24"/>
        </w:rPr>
        <w:t xml:space="preserve"> </w:t>
      </w:r>
      <w:r w:rsidR="00303F5B">
        <w:rPr>
          <w:rFonts w:ascii="Times New Roman" w:hAnsi="Times New Roman"/>
          <w:sz w:val="24"/>
        </w:rPr>
        <w:t>без використання автоматизованої системи</w:t>
      </w:r>
      <w:r w:rsidR="006B3DCC" w:rsidRPr="00303F5B">
        <w:rPr>
          <w:rFonts w:ascii="Times New Roman" w:hAnsi="Times New Roman"/>
          <w:sz w:val="24"/>
        </w:rPr>
        <w:t>, з</w:t>
      </w:r>
      <w:r w:rsidRPr="00303F5B">
        <w:rPr>
          <w:rFonts w:ascii="Times New Roman" w:hAnsi="Times New Roman"/>
          <w:sz w:val="24"/>
        </w:rPr>
        <w:t>а результатами чого визнач</w:t>
      </w:r>
      <w:r w:rsidR="00303F5B">
        <w:rPr>
          <w:rFonts w:ascii="Times New Roman" w:hAnsi="Times New Roman"/>
          <w:sz w:val="24"/>
        </w:rPr>
        <w:t>ено</w:t>
      </w:r>
      <w:r w:rsidR="00E62F49" w:rsidRPr="00303F5B">
        <w:rPr>
          <w:rFonts w:ascii="Times New Roman" w:hAnsi="Times New Roman"/>
          <w:sz w:val="24"/>
        </w:rPr>
        <w:t xml:space="preserve"> такі бал</w:t>
      </w:r>
      <w:r w:rsidR="00303F5B">
        <w:rPr>
          <w:rFonts w:ascii="Times New Roman" w:hAnsi="Times New Roman"/>
          <w:sz w:val="24"/>
        </w:rPr>
        <w:t>и</w:t>
      </w:r>
      <w:r w:rsidR="006B3DCC" w:rsidRPr="00303F5B">
        <w:rPr>
          <w:rFonts w:ascii="Times New Roman" w:hAnsi="Times New Roman"/>
          <w:sz w:val="24"/>
        </w:rPr>
        <w:t>:</w:t>
      </w:r>
      <w:r w:rsidR="00115E25" w:rsidRPr="00303F5B">
        <w:rPr>
          <w:rFonts w:ascii="Times New Roman" w:hAnsi="Times New Roman"/>
          <w:sz w:val="24"/>
        </w:rPr>
        <w:t xml:space="preserve"> </w:t>
      </w:r>
      <w:r w:rsidR="00150ECE">
        <w:rPr>
          <w:rFonts w:ascii="Times New Roman" w:eastAsia="Times New Roman" w:hAnsi="Times New Roman"/>
          <w:sz w:val="24"/>
          <w:lang w:eastAsia="ru-RU"/>
        </w:rPr>
        <w:t xml:space="preserve">0015130 – </w:t>
      </w:r>
      <w:r w:rsidR="00150ECE">
        <w:rPr>
          <w:rFonts w:ascii="Times New Roman" w:eastAsia="Times New Roman" w:hAnsi="Times New Roman"/>
          <w:sz w:val="24"/>
          <w:lang w:val="ru-RU" w:eastAsia="ru-RU"/>
        </w:rPr>
        <w:t>28</w:t>
      </w:r>
      <w:r w:rsidR="00150ECE"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3E6CED">
        <w:rPr>
          <w:rFonts w:ascii="Times New Roman" w:eastAsia="Times New Roman" w:hAnsi="Times New Roman"/>
          <w:sz w:val="24"/>
          <w:lang w:eastAsia="ru-RU"/>
        </w:rPr>
        <w:br/>
      </w:r>
      <w:r w:rsidR="00150ECE">
        <w:rPr>
          <w:rFonts w:ascii="Times New Roman" w:eastAsia="Times New Roman" w:hAnsi="Times New Roman"/>
          <w:sz w:val="24"/>
          <w:lang w:eastAsia="ru-RU"/>
        </w:rPr>
        <w:t xml:space="preserve">0020308 – </w:t>
      </w:r>
      <w:r w:rsidR="00150ECE">
        <w:rPr>
          <w:rFonts w:ascii="Times New Roman" w:eastAsia="Times New Roman" w:hAnsi="Times New Roman"/>
          <w:sz w:val="24"/>
          <w:lang w:val="ru-RU" w:eastAsia="ru-RU"/>
        </w:rPr>
        <w:t>32</w:t>
      </w:r>
      <w:r w:rsidR="00150ECE">
        <w:rPr>
          <w:rFonts w:ascii="Times New Roman" w:eastAsia="Times New Roman" w:hAnsi="Times New Roman"/>
          <w:sz w:val="24"/>
          <w:lang w:eastAsia="ru-RU"/>
        </w:rPr>
        <w:t xml:space="preserve">, 0033182 – </w:t>
      </w:r>
      <w:r w:rsidR="00150ECE">
        <w:rPr>
          <w:rFonts w:ascii="Times New Roman" w:eastAsia="Times New Roman" w:hAnsi="Times New Roman"/>
          <w:sz w:val="24"/>
          <w:lang w:val="ru-RU" w:eastAsia="ru-RU"/>
        </w:rPr>
        <w:t>31</w:t>
      </w:r>
      <w:r w:rsidR="00150ECE">
        <w:rPr>
          <w:rFonts w:ascii="Times New Roman" w:eastAsia="Times New Roman" w:hAnsi="Times New Roman"/>
          <w:sz w:val="24"/>
          <w:lang w:eastAsia="ru-RU"/>
        </w:rPr>
        <w:t xml:space="preserve">, 0034017 – </w:t>
      </w:r>
      <w:r w:rsidR="00150ECE">
        <w:rPr>
          <w:rFonts w:ascii="Times New Roman" w:eastAsia="Times New Roman" w:hAnsi="Times New Roman"/>
          <w:sz w:val="24"/>
          <w:lang w:val="ru-RU" w:eastAsia="ru-RU"/>
        </w:rPr>
        <w:t>38</w:t>
      </w:r>
      <w:r w:rsidR="006B3DCC" w:rsidRPr="00303F5B">
        <w:rPr>
          <w:rFonts w:ascii="Times New Roman" w:eastAsia="Times New Roman" w:hAnsi="Times New Roman"/>
          <w:sz w:val="24"/>
          <w:lang w:eastAsia="ru-RU"/>
        </w:rPr>
        <w:t>, 0038787 –</w:t>
      </w:r>
      <w:r w:rsidR="00150ECE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150ECE">
        <w:rPr>
          <w:rFonts w:ascii="Times New Roman" w:eastAsia="Times New Roman" w:hAnsi="Times New Roman"/>
          <w:sz w:val="24"/>
          <w:lang w:val="ru-RU" w:eastAsia="ru-RU"/>
        </w:rPr>
        <w:t>31</w:t>
      </w:r>
      <w:r w:rsidR="00150ECE">
        <w:rPr>
          <w:rFonts w:ascii="Times New Roman" w:eastAsia="Times New Roman" w:hAnsi="Times New Roman"/>
          <w:sz w:val="24"/>
          <w:lang w:eastAsia="ru-RU"/>
        </w:rPr>
        <w:t xml:space="preserve">, 0051016 – </w:t>
      </w:r>
      <w:r w:rsidR="00150ECE">
        <w:rPr>
          <w:rFonts w:ascii="Times New Roman" w:eastAsia="Times New Roman" w:hAnsi="Times New Roman"/>
          <w:sz w:val="24"/>
          <w:lang w:val="ru-RU" w:eastAsia="ru-RU"/>
        </w:rPr>
        <w:t>38</w:t>
      </w:r>
      <w:r w:rsidR="00150ECE">
        <w:rPr>
          <w:rFonts w:ascii="Times New Roman" w:eastAsia="Times New Roman" w:hAnsi="Times New Roman"/>
          <w:sz w:val="24"/>
          <w:lang w:eastAsia="ru-RU"/>
        </w:rPr>
        <w:t xml:space="preserve">, 0070534 – </w:t>
      </w:r>
      <w:r w:rsidR="00150ECE">
        <w:rPr>
          <w:rFonts w:ascii="Times New Roman" w:eastAsia="Times New Roman" w:hAnsi="Times New Roman"/>
          <w:sz w:val="24"/>
          <w:lang w:val="ru-RU" w:eastAsia="ru-RU"/>
        </w:rPr>
        <w:t>30</w:t>
      </w:r>
      <w:r w:rsidR="00150ECE">
        <w:rPr>
          <w:rFonts w:ascii="Times New Roman" w:eastAsia="Times New Roman" w:hAnsi="Times New Roman"/>
          <w:sz w:val="24"/>
          <w:lang w:eastAsia="ru-RU"/>
        </w:rPr>
        <w:t xml:space="preserve">, 0073131 – </w:t>
      </w:r>
      <w:r w:rsidR="00150ECE">
        <w:rPr>
          <w:rFonts w:ascii="Times New Roman" w:eastAsia="Times New Roman" w:hAnsi="Times New Roman"/>
          <w:sz w:val="24"/>
          <w:lang w:val="ru-RU" w:eastAsia="ru-RU"/>
        </w:rPr>
        <w:t>33</w:t>
      </w:r>
      <w:r w:rsidR="00150ECE">
        <w:rPr>
          <w:rFonts w:ascii="Times New Roman" w:eastAsia="Times New Roman" w:hAnsi="Times New Roman"/>
          <w:sz w:val="24"/>
          <w:lang w:eastAsia="ru-RU"/>
        </w:rPr>
        <w:t xml:space="preserve">, 0080166 – </w:t>
      </w:r>
      <w:r w:rsidR="00150ECE">
        <w:rPr>
          <w:rFonts w:ascii="Times New Roman" w:eastAsia="Times New Roman" w:hAnsi="Times New Roman"/>
          <w:sz w:val="24"/>
          <w:lang w:val="ru-RU" w:eastAsia="ru-RU"/>
        </w:rPr>
        <w:t>35</w:t>
      </w:r>
      <w:r w:rsidR="006B3DCC" w:rsidRPr="00303F5B">
        <w:rPr>
          <w:rFonts w:ascii="Times New Roman" w:eastAsia="Times New Roman" w:hAnsi="Times New Roman"/>
          <w:sz w:val="24"/>
          <w:lang w:eastAsia="ru-RU"/>
        </w:rPr>
        <w:t>, 0083494</w:t>
      </w:r>
      <w:r w:rsidR="00150ECE">
        <w:rPr>
          <w:rFonts w:ascii="Times New Roman" w:eastAsia="Times New Roman" w:hAnsi="Times New Roman"/>
          <w:sz w:val="24"/>
          <w:lang w:eastAsia="ru-RU"/>
        </w:rPr>
        <w:t xml:space="preserve"> – </w:t>
      </w:r>
      <w:r w:rsidR="00150ECE">
        <w:rPr>
          <w:rFonts w:ascii="Times New Roman" w:eastAsia="Times New Roman" w:hAnsi="Times New Roman"/>
          <w:sz w:val="24"/>
          <w:lang w:val="ru-RU" w:eastAsia="ru-RU"/>
        </w:rPr>
        <w:t>37</w:t>
      </w:r>
      <w:r w:rsidR="00303F5B">
        <w:rPr>
          <w:rFonts w:ascii="Times New Roman" w:eastAsia="Times New Roman" w:hAnsi="Times New Roman"/>
          <w:sz w:val="24"/>
          <w:lang w:eastAsia="ru-RU"/>
        </w:rPr>
        <w:t>.</w:t>
      </w:r>
      <w:r w:rsidR="005C64CA" w:rsidRPr="00303F5B">
        <w:rPr>
          <w:rFonts w:ascii="Times New Roman" w:eastAsia="Times New Roman" w:hAnsi="Times New Roman"/>
          <w:sz w:val="24"/>
          <w:lang w:eastAsia="ru-RU"/>
        </w:rPr>
        <w:t xml:space="preserve"> </w:t>
      </w:r>
    </w:p>
    <w:p w:rsidR="006B3DCC" w:rsidRPr="00A85F6F" w:rsidRDefault="0046777B" w:rsidP="00303F5B">
      <w:pPr>
        <w:tabs>
          <w:tab w:val="left" w:pos="426"/>
        </w:tabs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</w:rPr>
        <w:t>Два</w:t>
      </w:r>
      <w:r w:rsidR="006F7E0B">
        <w:rPr>
          <w:rFonts w:ascii="Times New Roman" w:hAnsi="Times New Roman"/>
          <w:sz w:val="24"/>
        </w:rPr>
        <w:t xml:space="preserve"> нерозпізнаних системою </w:t>
      </w:r>
      <w:r w:rsidR="006F7E0B" w:rsidRPr="00303F5B">
        <w:rPr>
          <w:rFonts w:ascii="Times New Roman" w:hAnsi="Times New Roman"/>
          <w:sz w:val="24"/>
        </w:rPr>
        <w:t>бланк</w:t>
      </w:r>
      <w:r w:rsidR="006F7E0B">
        <w:rPr>
          <w:rFonts w:ascii="Times New Roman" w:hAnsi="Times New Roman"/>
          <w:sz w:val="24"/>
        </w:rPr>
        <w:t>и</w:t>
      </w:r>
      <w:r w:rsidR="006F7E0B" w:rsidRPr="00303F5B">
        <w:rPr>
          <w:rFonts w:ascii="Times New Roman" w:hAnsi="Times New Roman"/>
          <w:sz w:val="24"/>
        </w:rPr>
        <w:t xml:space="preserve"> відповідей</w:t>
      </w:r>
      <w:r w:rsidR="006F7E0B">
        <w:rPr>
          <w:rFonts w:ascii="Times New Roman" w:hAnsi="Times New Roman"/>
          <w:sz w:val="24"/>
        </w:rPr>
        <w:t xml:space="preserve"> </w:t>
      </w:r>
      <w:r w:rsidR="006F7E0B">
        <w:rPr>
          <w:rFonts w:ascii="Times New Roman" w:hAnsi="Times New Roman"/>
          <w:bCs/>
          <w:sz w:val="24"/>
          <w:lang w:eastAsia="ru-RU"/>
        </w:rPr>
        <w:t>тестування</w:t>
      </w:r>
      <w:r w:rsidR="006F7E0B" w:rsidRPr="00673020">
        <w:rPr>
          <w:rFonts w:ascii="Times New Roman" w:hAnsi="Times New Roman"/>
          <w:bCs/>
          <w:sz w:val="24"/>
          <w:lang w:eastAsia="ru-RU"/>
        </w:rPr>
        <w:t xml:space="preserve"> рівня </w:t>
      </w:r>
      <w:r w:rsidR="006F7E0B">
        <w:rPr>
          <w:rFonts w:ascii="Times New Roman" w:hAnsi="Times New Roman"/>
          <w:sz w:val="24"/>
        </w:rPr>
        <w:t>знань у сфері права</w:t>
      </w:r>
      <w:r w:rsidR="006F7E0B" w:rsidRPr="00303F5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r w:rsidR="005C64CA" w:rsidRPr="006F7E0B">
        <w:rPr>
          <w:rFonts w:ascii="Times New Roman" w:hAnsi="Times New Roman"/>
          <w:bCs/>
          <w:sz w:val="24"/>
          <w:lang w:eastAsia="ru-RU"/>
        </w:rPr>
        <w:t xml:space="preserve">0056482 </w:t>
      </w:r>
      <w:r>
        <w:rPr>
          <w:rFonts w:ascii="Times New Roman" w:eastAsia="Times New Roman" w:hAnsi="Times New Roman"/>
          <w:sz w:val="24"/>
          <w:lang w:eastAsia="ru-RU"/>
        </w:rPr>
        <w:t xml:space="preserve">та </w:t>
      </w:r>
      <w:r w:rsidR="005C64CA" w:rsidRPr="006F7E0B">
        <w:rPr>
          <w:rFonts w:ascii="Times New Roman" w:hAnsi="Times New Roman"/>
          <w:bCs/>
          <w:sz w:val="24"/>
          <w:lang w:eastAsia="ru-RU"/>
        </w:rPr>
        <w:t>0037858</w:t>
      </w:r>
      <w:r>
        <w:rPr>
          <w:rFonts w:ascii="Times New Roman" w:hAnsi="Times New Roman"/>
          <w:bCs/>
          <w:sz w:val="24"/>
          <w:lang w:eastAsia="ru-RU"/>
        </w:rPr>
        <w:t>)</w:t>
      </w:r>
      <w:r w:rsidR="005C64CA" w:rsidRPr="006F7E0B">
        <w:rPr>
          <w:rFonts w:ascii="Times New Roman" w:hAnsi="Times New Roman"/>
          <w:bCs/>
          <w:sz w:val="24"/>
          <w:lang w:eastAsia="ru-RU"/>
        </w:rPr>
        <w:t xml:space="preserve"> </w:t>
      </w:r>
      <w:r w:rsidR="006F7E0B">
        <w:rPr>
          <w:rFonts w:ascii="Times New Roman" w:eastAsia="Times New Roman" w:hAnsi="Times New Roman"/>
          <w:sz w:val="24"/>
          <w:lang w:eastAsia="ru-RU"/>
        </w:rPr>
        <w:t xml:space="preserve">Комісія вирішила </w:t>
      </w:r>
      <w:r w:rsidR="00150ECE" w:rsidRPr="00150ECE">
        <w:rPr>
          <w:rFonts w:ascii="Times New Roman" w:eastAsia="Times New Roman" w:hAnsi="Times New Roman"/>
          <w:sz w:val="24"/>
          <w:lang w:eastAsia="ru-RU"/>
        </w:rPr>
        <w:t>оц</w:t>
      </w:r>
      <w:r w:rsidR="00150ECE">
        <w:rPr>
          <w:rFonts w:ascii="Times New Roman" w:eastAsia="Times New Roman" w:hAnsi="Times New Roman"/>
          <w:sz w:val="24"/>
          <w:lang w:eastAsia="ru-RU"/>
        </w:rPr>
        <w:t xml:space="preserve">інити </w:t>
      </w:r>
      <w:r w:rsidR="004003E1">
        <w:rPr>
          <w:rFonts w:ascii="Times New Roman" w:eastAsia="Times New Roman" w:hAnsi="Times New Roman"/>
          <w:sz w:val="24"/>
          <w:lang w:eastAsia="ru-RU"/>
        </w:rPr>
        <w:t xml:space="preserve">кожен </w:t>
      </w:r>
      <w:r>
        <w:rPr>
          <w:rFonts w:ascii="Times New Roman" w:eastAsia="Times New Roman" w:hAnsi="Times New Roman"/>
          <w:sz w:val="24"/>
          <w:lang w:eastAsia="ru-RU"/>
        </w:rPr>
        <w:t xml:space="preserve">у </w:t>
      </w:r>
      <w:r w:rsidR="00150ECE">
        <w:rPr>
          <w:rFonts w:ascii="Times New Roman" w:eastAsia="Times New Roman" w:hAnsi="Times New Roman"/>
          <w:sz w:val="24"/>
          <w:lang w:eastAsia="ru-RU"/>
        </w:rPr>
        <w:t>0 балів</w:t>
      </w:r>
      <w:r w:rsidR="00905648">
        <w:rPr>
          <w:rFonts w:ascii="Times New Roman" w:eastAsia="Times New Roman" w:hAnsi="Times New Roman"/>
          <w:sz w:val="24"/>
          <w:lang w:eastAsia="ru-RU"/>
        </w:rPr>
        <w:t xml:space="preserve"> у зв</w:t>
      </w:r>
      <w:r w:rsidR="00905648" w:rsidRPr="00905648">
        <w:rPr>
          <w:rFonts w:ascii="Times New Roman" w:eastAsia="Times New Roman" w:hAnsi="Times New Roman"/>
          <w:sz w:val="24"/>
          <w:lang w:eastAsia="ru-RU"/>
        </w:rPr>
        <w:t>’</w:t>
      </w:r>
      <w:r w:rsidR="00905648">
        <w:rPr>
          <w:rFonts w:ascii="Times New Roman" w:eastAsia="Times New Roman" w:hAnsi="Times New Roman"/>
          <w:sz w:val="24"/>
          <w:lang w:eastAsia="ru-RU"/>
        </w:rPr>
        <w:t>язку з наявністю позначок</w:t>
      </w:r>
      <w:r>
        <w:rPr>
          <w:rFonts w:ascii="Times New Roman" w:eastAsia="Times New Roman" w:hAnsi="Times New Roman"/>
          <w:sz w:val="24"/>
          <w:lang w:eastAsia="ru-RU"/>
        </w:rPr>
        <w:t>, не передбачених правилами заповнення бланка відповідей.</w:t>
      </w:r>
    </w:p>
    <w:p w:rsidR="00303F5B" w:rsidRPr="006F7E0B" w:rsidRDefault="006F7E0B" w:rsidP="0036599A">
      <w:pPr>
        <w:pStyle w:val="a3"/>
        <w:tabs>
          <w:tab w:val="left" w:pos="426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 результатами вирішення питання щодо нерозпізнаних і розпізнаних бланків тестувань Комісія дійшла висновку щодо необхідності затвердження кодованих результатів </w:t>
      </w:r>
      <w:r w:rsidRPr="006F7E0B">
        <w:rPr>
          <w:rFonts w:ascii="Times New Roman" w:hAnsi="Times New Roman"/>
          <w:sz w:val="24"/>
          <w:lang w:val="uk-UA"/>
        </w:rPr>
        <w:t>анонімного тестування з метою перевірки рівня володіння державною мовою та анонімного тестування з метою перевірки рівня загальних теоретичних знань у сфері права</w:t>
      </w:r>
      <w:r>
        <w:rPr>
          <w:rFonts w:ascii="Times New Roman" w:hAnsi="Times New Roman"/>
          <w:sz w:val="24"/>
          <w:lang w:val="uk-UA"/>
        </w:rPr>
        <w:t>.</w:t>
      </w:r>
    </w:p>
    <w:p w:rsidR="00363350" w:rsidRDefault="006B3DCC" w:rsidP="0036599A">
      <w:pPr>
        <w:pStyle w:val="a3"/>
        <w:tabs>
          <w:tab w:val="left" w:pos="426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Після цього секретаріату Комісії надано доручення здійснити декодування (персоніфікацію) результатів тестування.</w:t>
      </w:r>
    </w:p>
    <w:p w:rsidR="00B1103F" w:rsidRPr="00B1103F" w:rsidRDefault="00B1103F" w:rsidP="00B1103F">
      <w:pPr>
        <w:pStyle w:val="a3"/>
        <w:tabs>
          <w:tab w:val="left" w:pos="426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B1103F">
        <w:rPr>
          <w:rFonts w:ascii="Times New Roman" w:hAnsi="Times New Roman"/>
          <w:sz w:val="24"/>
          <w:szCs w:val="24"/>
          <w:lang w:val="uk-UA"/>
        </w:rPr>
        <w:t>Під час персоніфікації результатів тестування системою автоматизації робочих процесів Комісії програмним забезпеченням</w:t>
      </w:r>
      <w:r w:rsidR="00075D2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75D23" w:rsidRPr="00B1103F">
        <w:rPr>
          <w:rFonts w:ascii="Times New Roman" w:hAnsi="Times New Roman"/>
          <w:sz w:val="24"/>
          <w:szCs w:val="24"/>
          <w:lang w:val="uk-UA"/>
        </w:rPr>
        <w:t>не виявлено</w:t>
      </w:r>
      <w:r>
        <w:rPr>
          <w:rFonts w:ascii="Times New Roman" w:hAnsi="Times New Roman"/>
          <w:sz w:val="24"/>
          <w:szCs w:val="24"/>
          <w:lang w:val="uk-UA"/>
        </w:rPr>
        <w:t>: 1)</w:t>
      </w:r>
      <w:r w:rsidR="00075D23">
        <w:rPr>
          <w:rFonts w:ascii="Times New Roman" w:hAnsi="Times New Roman"/>
          <w:sz w:val="24"/>
          <w:szCs w:val="24"/>
          <w:lang w:val="uk-UA"/>
        </w:rPr>
        <w:t xml:space="preserve"> бланки</w:t>
      </w:r>
      <w:r w:rsidRPr="00B1103F">
        <w:rPr>
          <w:rFonts w:ascii="Times New Roman" w:hAnsi="Times New Roman"/>
          <w:sz w:val="24"/>
          <w:szCs w:val="24"/>
          <w:lang w:val="uk-UA"/>
        </w:rPr>
        <w:t xml:space="preserve"> відповідей анонімного тестування </w:t>
      </w:r>
      <w:r w:rsidRPr="00B1103F">
        <w:rPr>
          <w:rFonts w:ascii="Times New Roman" w:hAnsi="Times New Roman"/>
          <w:bCs/>
          <w:sz w:val="24"/>
          <w:szCs w:val="24"/>
          <w:lang w:val="uk-UA" w:eastAsia="ru-RU"/>
        </w:rPr>
        <w:t xml:space="preserve">для перевірки рівня 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волод</w:t>
      </w:r>
      <w:r w:rsidRPr="00B1103F">
        <w:rPr>
          <w:rFonts w:ascii="Times New Roman" w:hAnsi="Times New Roman"/>
          <w:bCs/>
          <w:sz w:val="24"/>
          <w:szCs w:val="24"/>
          <w:lang w:val="uk-UA" w:eastAsia="ru-RU"/>
        </w:rPr>
        <w:t>і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ння державною мовою </w:t>
      </w:r>
      <w:r w:rsidRPr="00B1103F">
        <w:rPr>
          <w:rFonts w:ascii="Times New Roman" w:hAnsi="Times New Roman"/>
          <w:bCs/>
          <w:sz w:val="24"/>
          <w:szCs w:val="24"/>
          <w:lang w:val="uk-UA" w:eastAsia="ru-RU"/>
        </w:rPr>
        <w:t xml:space="preserve">з </w:t>
      </w:r>
      <w:proofErr w:type="spellStart"/>
      <w:r w:rsidRPr="00B1103F">
        <w:rPr>
          <w:rFonts w:ascii="Times New Roman" w:hAnsi="Times New Roman"/>
          <w:bCs/>
          <w:sz w:val="24"/>
          <w:szCs w:val="24"/>
          <w:lang w:val="uk-UA" w:eastAsia="ru-RU"/>
        </w:rPr>
        <w:t>згенерованими</w:t>
      </w:r>
      <w:proofErr w:type="spellEnd"/>
      <w:r w:rsidRPr="00B1103F">
        <w:rPr>
          <w:rFonts w:ascii="Times New Roman" w:hAnsi="Times New Roman"/>
          <w:bCs/>
          <w:sz w:val="24"/>
          <w:szCs w:val="24"/>
          <w:lang w:val="uk-UA" w:eastAsia="ru-RU"/>
        </w:rPr>
        <w:t xml:space="preserve"> індивідуальними кодами для таких учасників іспиту: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 0031762, 0022969, 0079355, 0035510, 0046921, 0022656, 0042769; 2) </w:t>
      </w:r>
      <w:r w:rsidR="00075D23">
        <w:rPr>
          <w:rFonts w:ascii="Times New Roman" w:hAnsi="Times New Roman"/>
          <w:sz w:val="24"/>
          <w:szCs w:val="24"/>
          <w:lang w:val="uk-UA"/>
        </w:rPr>
        <w:t>бланки</w:t>
      </w:r>
      <w:r w:rsidRPr="00B1103F">
        <w:rPr>
          <w:rFonts w:ascii="Times New Roman" w:hAnsi="Times New Roman"/>
          <w:sz w:val="24"/>
          <w:szCs w:val="24"/>
          <w:lang w:val="uk-UA"/>
        </w:rPr>
        <w:t xml:space="preserve"> відповідей анонімного тестування </w:t>
      </w:r>
      <w:r w:rsidRPr="00B1103F">
        <w:rPr>
          <w:rFonts w:ascii="Times New Roman" w:hAnsi="Times New Roman"/>
          <w:bCs/>
          <w:sz w:val="24"/>
          <w:szCs w:val="24"/>
          <w:lang w:val="uk-UA" w:eastAsia="ru-RU"/>
        </w:rPr>
        <w:t>для перевірки рівня загальних т</w:t>
      </w:r>
      <w:r w:rsidR="0046777B">
        <w:rPr>
          <w:rFonts w:ascii="Times New Roman" w:hAnsi="Times New Roman"/>
          <w:bCs/>
          <w:sz w:val="24"/>
          <w:szCs w:val="24"/>
          <w:lang w:val="uk-UA" w:eastAsia="ru-RU"/>
        </w:rPr>
        <w:t xml:space="preserve">еоретичних знань у сфері права </w:t>
      </w:r>
      <w:r w:rsidRPr="00B1103F">
        <w:rPr>
          <w:rFonts w:ascii="Times New Roman" w:hAnsi="Times New Roman"/>
          <w:bCs/>
          <w:sz w:val="24"/>
          <w:szCs w:val="24"/>
          <w:lang w:val="uk-UA" w:eastAsia="ru-RU"/>
        </w:rPr>
        <w:t>з</w:t>
      </w:r>
      <w:r w:rsidR="0046777B">
        <w:rPr>
          <w:rFonts w:ascii="Times New Roman" w:hAnsi="Times New Roman"/>
          <w:bCs/>
          <w:sz w:val="24"/>
          <w:szCs w:val="24"/>
          <w:lang w:val="uk-UA" w:eastAsia="ru-RU"/>
        </w:rPr>
        <w:t>і</w:t>
      </w:r>
      <w:r w:rsidRPr="00B1103F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B1103F">
        <w:rPr>
          <w:rFonts w:ascii="Times New Roman" w:hAnsi="Times New Roman"/>
          <w:bCs/>
          <w:sz w:val="24"/>
          <w:szCs w:val="24"/>
          <w:lang w:val="uk-UA" w:eastAsia="ru-RU"/>
        </w:rPr>
        <w:t>згенерованими</w:t>
      </w:r>
      <w:proofErr w:type="spellEnd"/>
      <w:r w:rsidRPr="00B1103F">
        <w:rPr>
          <w:rFonts w:ascii="Times New Roman" w:hAnsi="Times New Roman"/>
          <w:bCs/>
          <w:sz w:val="24"/>
          <w:szCs w:val="24"/>
          <w:lang w:val="uk-UA" w:eastAsia="ru-RU"/>
        </w:rPr>
        <w:t xml:space="preserve"> індивідуальними кодами для таких учасників іспиту:</w:t>
      </w:r>
      <w:r w:rsidR="00384D3F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="00A541F3">
        <w:rPr>
          <w:rFonts w:ascii="Times New Roman" w:hAnsi="Times New Roman"/>
          <w:bCs/>
          <w:sz w:val="24"/>
          <w:szCs w:val="24"/>
          <w:lang w:val="uk-UA" w:eastAsia="ru-RU"/>
        </w:rPr>
        <w:t>0038088, 0054319, 0071281, 0060819, 0054349, 0096281, 0018998, 0050059, 0036329, 0022001, 0073774, 0084819, 0069994, 0027436, 0077319, 0027113.</w:t>
      </w:r>
    </w:p>
    <w:p w:rsidR="00E554EC" w:rsidRPr="00673020" w:rsidRDefault="00D46093" w:rsidP="00E554EC">
      <w:pPr>
        <w:pStyle w:val="a3"/>
        <w:tabs>
          <w:tab w:val="left" w:pos="426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673020">
        <w:rPr>
          <w:rFonts w:ascii="Times New Roman" w:hAnsi="Times New Roman"/>
          <w:sz w:val="24"/>
          <w:szCs w:val="24"/>
          <w:lang w:val="uk-UA"/>
        </w:rPr>
        <w:t xml:space="preserve">Комісія, обговоривши </w:t>
      </w:r>
      <w:r w:rsidR="00075D23">
        <w:rPr>
          <w:rFonts w:ascii="Times New Roman" w:hAnsi="Times New Roman"/>
          <w:sz w:val="24"/>
          <w:szCs w:val="24"/>
          <w:lang w:val="uk-UA"/>
        </w:rPr>
        <w:t>питання порядку денного, визначи</w:t>
      </w:r>
      <w:r w:rsidRPr="00673020">
        <w:rPr>
          <w:rFonts w:ascii="Times New Roman" w:hAnsi="Times New Roman"/>
          <w:sz w:val="24"/>
          <w:szCs w:val="24"/>
          <w:lang w:val="uk-UA"/>
        </w:rPr>
        <w:t>ла результати</w:t>
      </w:r>
      <w:r w:rsidR="00F72763" w:rsidRPr="00673020">
        <w:rPr>
          <w:rFonts w:ascii="Times New Roman" w:hAnsi="Times New Roman"/>
          <w:sz w:val="24"/>
          <w:szCs w:val="24"/>
          <w:lang w:val="uk-UA"/>
        </w:rPr>
        <w:t xml:space="preserve"> анонімного тестування </w:t>
      </w:r>
      <w:r w:rsidR="00F72763" w:rsidRPr="00673020">
        <w:rPr>
          <w:rFonts w:ascii="Times New Roman" w:hAnsi="Times New Roman"/>
          <w:bCs/>
          <w:sz w:val="24"/>
          <w:szCs w:val="24"/>
          <w:lang w:val="uk-UA" w:eastAsia="ru-RU"/>
        </w:rPr>
        <w:t>для перевірки рівня володіння державною мовою та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 анонімного тестування </w:t>
      </w:r>
      <w:r w:rsidRPr="00673020">
        <w:rPr>
          <w:rFonts w:ascii="Times New Roman" w:hAnsi="Times New Roman"/>
          <w:bCs/>
          <w:sz w:val="24"/>
          <w:szCs w:val="24"/>
          <w:lang w:val="uk-UA" w:eastAsia="ru-RU"/>
        </w:rPr>
        <w:t xml:space="preserve">для перевірки рівня загальних теоретичних знань у сфері права на 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стадії складення відбіркового іспиту у межах процедури добору на посаду судді місцевого суду, оголошеного </w:t>
      </w:r>
      <w:r w:rsidR="00F72763" w:rsidRPr="00673020">
        <w:rPr>
          <w:rFonts w:ascii="Times New Roman" w:hAnsi="Times New Roman"/>
          <w:sz w:val="24"/>
          <w:szCs w:val="24"/>
          <w:lang w:val="uk-UA"/>
        </w:rPr>
        <w:t>рішенням Комісії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 від 03 квітня 2017 року № 28/зп-17.</w:t>
      </w:r>
    </w:p>
    <w:p w:rsidR="00D46093" w:rsidRDefault="00D46093" w:rsidP="00D46093">
      <w:pPr>
        <w:pStyle w:val="a3"/>
        <w:tabs>
          <w:tab w:val="left" w:pos="426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673020">
        <w:rPr>
          <w:rFonts w:ascii="Times New Roman" w:hAnsi="Times New Roman"/>
          <w:sz w:val="24"/>
          <w:szCs w:val="24"/>
          <w:lang w:val="uk-UA"/>
        </w:rPr>
        <w:t xml:space="preserve">Персоніфіковані результати анонімного тестування </w:t>
      </w:r>
      <w:r w:rsidRPr="00673020">
        <w:rPr>
          <w:rFonts w:ascii="Times New Roman" w:hAnsi="Times New Roman"/>
          <w:bCs/>
          <w:sz w:val="24"/>
          <w:szCs w:val="24"/>
          <w:lang w:val="uk-UA" w:eastAsia="ru-RU"/>
        </w:rPr>
        <w:t xml:space="preserve">для перевірки рівня загальних теоретичних знань у сфері права та 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анонімного тестування </w:t>
      </w:r>
      <w:r w:rsidRPr="00673020">
        <w:rPr>
          <w:rFonts w:ascii="Times New Roman" w:hAnsi="Times New Roman"/>
          <w:bCs/>
          <w:sz w:val="24"/>
          <w:szCs w:val="24"/>
          <w:lang w:val="uk-UA" w:eastAsia="ru-RU"/>
        </w:rPr>
        <w:t xml:space="preserve">для перевірки рівня володіння державною мовою на </w:t>
      </w:r>
      <w:r w:rsidRPr="00673020">
        <w:rPr>
          <w:rFonts w:ascii="Times New Roman" w:hAnsi="Times New Roman"/>
          <w:sz w:val="24"/>
          <w:szCs w:val="24"/>
          <w:lang w:val="uk-UA"/>
        </w:rPr>
        <w:t>стадії складення відбіркового іспиту у межах процедури добору на посаду судді місцевого суду, оголошеного</w:t>
      </w:r>
      <w:r w:rsidR="00680A6A" w:rsidRPr="00673020">
        <w:rPr>
          <w:rFonts w:ascii="Times New Roman" w:hAnsi="Times New Roman"/>
          <w:sz w:val="24"/>
          <w:szCs w:val="24"/>
          <w:lang w:val="uk-UA"/>
        </w:rPr>
        <w:t xml:space="preserve"> рішенням Комісії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 від 03 квітня 2017 року </w:t>
      </w:r>
      <w:r w:rsidR="00680A6A" w:rsidRPr="00673020">
        <w:rPr>
          <w:rFonts w:ascii="Times New Roman" w:hAnsi="Times New Roman"/>
          <w:sz w:val="24"/>
          <w:szCs w:val="24"/>
          <w:lang w:val="uk-UA"/>
        </w:rPr>
        <w:br/>
      </w:r>
      <w:r w:rsidRPr="00673020">
        <w:rPr>
          <w:rFonts w:ascii="Times New Roman" w:hAnsi="Times New Roman"/>
          <w:sz w:val="24"/>
          <w:szCs w:val="24"/>
          <w:lang w:val="uk-UA"/>
        </w:rPr>
        <w:t>№ 28/зп-17, визначені програмним комплексом, підлягають оприлюдненню.</w:t>
      </w:r>
    </w:p>
    <w:p w:rsidR="005C089D" w:rsidRDefault="0046777B" w:rsidP="00D46093">
      <w:pPr>
        <w:pStyle w:val="a3"/>
        <w:tabs>
          <w:tab w:val="left" w:pos="426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eastAsia="Andale Sans UI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</w:t>
      </w:r>
      <w:r w:rsidR="00A11300">
        <w:rPr>
          <w:rFonts w:ascii="Times New Roman" w:hAnsi="Times New Roman"/>
          <w:sz w:val="24"/>
          <w:szCs w:val="24"/>
          <w:lang w:val="uk-UA"/>
        </w:rPr>
        <w:t>раховуючи вимоги пункту 9 розділу І</w:t>
      </w:r>
      <w:r w:rsidR="00A11300" w:rsidRPr="00673020">
        <w:rPr>
          <w:rFonts w:ascii="Times New Roman" w:eastAsia="Andale Sans UI" w:hAnsi="Times New Roman"/>
          <w:sz w:val="24"/>
          <w:szCs w:val="24"/>
          <w:lang w:val="uk-UA"/>
        </w:rPr>
        <w:t>V</w:t>
      </w:r>
      <w:r w:rsidR="00A11300">
        <w:rPr>
          <w:rFonts w:ascii="Times New Roman" w:eastAsia="Andale Sans UI" w:hAnsi="Times New Roman"/>
          <w:sz w:val="24"/>
          <w:szCs w:val="24"/>
          <w:lang w:val="uk-UA"/>
        </w:rPr>
        <w:t xml:space="preserve"> </w:t>
      </w:r>
      <w:r w:rsidR="00A11300" w:rsidRPr="00673020">
        <w:rPr>
          <w:rFonts w:ascii="Times New Roman" w:eastAsia="Andale Sans UI" w:hAnsi="Times New Roman"/>
          <w:sz w:val="24"/>
          <w:szCs w:val="24"/>
          <w:lang w:val="uk-UA"/>
        </w:rPr>
        <w:t>Порядку</w:t>
      </w:r>
      <w:r>
        <w:rPr>
          <w:rFonts w:ascii="Times New Roman" w:eastAsia="Andale Sans UI" w:hAnsi="Times New Roman"/>
          <w:sz w:val="24"/>
          <w:szCs w:val="24"/>
          <w:lang w:val="uk-UA"/>
        </w:rPr>
        <w:t>,</w:t>
      </w:r>
      <w:r w:rsidR="00A11300">
        <w:rPr>
          <w:rFonts w:ascii="Times New Roman" w:eastAsia="Andale Sans UI" w:hAnsi="Times New Roman"/>
          <w:sz w:val="24"/>
          <w:szCs w:val="24"/>
          <w:lang w:val="uk-UA"/>
        </w:rPr>
        <w:t xml:space="preserve"> Комісія дійшла висновку, що прохідний бал має визначатися за сумою балів, що набрав семисотий кандидат із числа </w:t>
      </w:r>
      <w:r w:rsidR="00A11300">
        <w:rPr>
          <w:rFonts w:ascii="Times New Roman" w:eastAsia="Andale Sans UI" w:hAnsi="Times New Roman"/>
          <w:sz w:val="24"/>
          <w:szCs w:val="24"/>
          <w:lang w:val="uk-UA"/>
        </w:rPr>
        <w:lastRenderedPageBreak/>
        <w:t>осіб, які за анонімне тестування для перевірки рівня загальних теоретичних знань у сфері права набрали 75 і більше балів, а за анонімне тестування для перевірки рівня володіння державною мовою – 30 і більше балів</w:t>
      </w:r>
      <w:r w:rsidR="003D7DB0">
        <w:rPr>
          <w:rFonts w:ascii="Times New Roman" w:eastAsia="Andale Sans UI" w:hAnsi="Times New Roman"/>
          <w:sz w:val="24"/>
          <w:szCs w:val="24"/>
          <w:lang w:val="uk-UA"/>
        </w:rPr>
        <w:t xml:space="preserve"> і сума балів яких є найвищою </w:t>
      </w:r>
      <w:r w:rsidR="002D69CA">
        <w:rPr>
          <w:rFonts w:ascii="Times New Roman" w:eastAsia="Andale Sans UI" w:hAnsi="Times New Roman"/>
          <w:sz w:val="24"/>
          <w:szCs w:val="24"/>
          <w:lang w:val="uk-UA"/>
        </w:rPr>
        <w:t>порівняно</w:t>
      </w:r>
      <w:r w:rsidR="003D7DB0">
        <w:rPr>
          <w:rFonts w:ascii="Times New Roman" w:eastAsia="Andale Sans UI" w:hAnsi="Times New Roman"/>
          <w:sz w:val="24"/>
          <w:szCs w:val="24"/>
          <w:lang w:val="uk-UA"/>
        </w:rPr>
        <w:t xml:space="preserve"> з іншими кандидатами</w:t>
      </w:r>
      <w:r w:rsidR="00A47157">
        <w:rPr>
          <w:rFonts w:ascii="Times New Roman" w:eastAsia="Andale Sans UI" w:hAnsi="Times New Roman"/>
          <w:sz w:val="24"/>
          <w:szCs w:val="24"/>
          <w:lang w:val="uk-UA"/>
        </w:rPr>
        <w:t>.</w:t>
      </w:r>
    </w:p>
    <w:p w:rsidR="00DE4DB0" w:rsidRPr="00DE4DB0" w:rsidRDefault="00DE4DB0" w:rsidP="00DE4DB0">
      <w:pPr>
        <w:pStyle w:val="a3"/>
        <w:tabs>
          <w:tab w:val="left" w:pos="426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eastAsia="Andale Sans UI" w:hAnsi="Times New Roman"/>
          <w:sz w:val="24"/>
          <w:szCs w:val="24"/>
          <w:lang w:val="uk-UA"/>
        </w:rPr>
      </w:pPr>
      <w:r>
        <w:rPr>
          <w:rFonts w:ascii="Times New Roman" w:eastAsia="Andale Sans UI" w:hAnsi="Times New Roman"/>
          <w:sz w:val="24"/>
          <w:szCs w:val="24"/>
          <w:lang w:val="uk-UA"/>
        </w:rPr>
        <w:t xml:space="preserve">Відповідно до пункту 14 розділу </w:t>
      </w:r>
      <w:r w:rsidRPr="00673020">
        <w:rPr>
          <w:rFonts w:ascii="Times New Roman" w:eastAsia="Andale Sans UI" w:hAnsi="Times New Roman"/>
          <w:sz w:val="24"/>
          <w:szCs w:val="24"/>
          <w:lang w:val="uk-UA"/>
        </w:rPr>
        <w:t>V</w:t>
      </w:r>
      <w:r>
        <w:rPr>
          <w:rFonts w:ascii="Times New Roman" w:eastAsia="Andale Sans UI" w:hAnsi="Times New Roman"/>
          <w:sz w:val="24"/>
          <w:szCs w:val="24"/>
          <w:lang w:val="uk-UA"/>
        </w:rPr>
        <w:t xml:space="preserve"> Порядку у разі однакової позиції за рейтингом перевага надається учаснику, який набрав більшу кількість балів за анонімне тестування для перевірки рівня загальних теоретичних знань у сфері права, а за однакової кількості таких балів – учаснику, який має трирічний і більший стаж роботи на посаді помічника судді.</w:t>
      </w:r>
    </w:p>
    <w:p w:rsidR="008520EE" w:rsidRPr="006F2AE3" w:rsidRDefault="00B52BAA" w:rsidP="006F2AE3">
      <w:pPr>
        <w:pStyle w:val="a3"/>
        <w:tabs>
          <w:tab w:val="left" w:pos="426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eastAsia="Andale Sans UI" w:hAnsi="Times New Roman"/>
          <w:sz w:val="24"/>
          <w:szCs w:val="24"/>
          <w:lang w:val="uk-UA"/>
        </w:rPr>
      </w:pPr>
      <w:r>
        <w:rPr>
          <w:rFonts w:ascii="Times New Roman" w:eastAsia="Andale Sans UI" w:hAnsi="Times New Roman"/>
          <w:sz w:val="24"/>
          <w:szCs w:val="24"/>
          <w:lang w:val="uk-UA"/>
        </w:rPr>
        <w:t>З огляду на те</w:t>
      </w:r>
      <w:r w:rsidR="008520EE">
        <w:rPr>
          <w:rFonts w:ascii="Times New Roman" w:eastAsia="Andale Sans UI" w:hAnsi="Times New Roman"/>
          <w:sz w:val="24"/>
          <w:szCs w:val="24"/>
          <w:lang w:val="uk-UA"/>
        </w:rPr>
        <w:t xml:space="preserve">, що семисотий </w:t>
      </w:r>
      <w:r w:rsidR="00D20AC5">
        <w:rPr>
          <w:rFonts w:ascii="Times New Roman" w:eastAsia="Andale Sans UI" w:hAnsi="Times New Roman"/>
          <w:sz w:val="24"/>
          <w:szCs w:val="24"/>
          <w:lang w:val="uk-UA"/>
        </w:rPr>
        <w:t>та</w:t>
      </w:r>
      <w:r w:rsidR="008520EE">
        <w:rPr>
          <w:rFonts w:ascii="Times New Roman" w:eastAsia="Andale Sans UI" w:hAnsi="Times New Roman"/>
          <w:sz w:val="24"/>
          <w:szCs w:val="24"/>
          <w:lang w:val="uk-UA"/>
        </w:rPr>
        <w:t xml:space="preserve"> наступні 86 кандидатів набрали однакову кількість балів – </w:t>
      </w:r>
      <w:r w:rsidR="00D20AC5">
        <w:rPr>
          <w:rFonts w:ascii="Times New Roman" w:eastAsia="Andale Sans UI" w:hAnsi="Times New Roman"/>
          <w:sz w:val="24"/>
          <w:szCs w:val="24"/>
          <w:lang w:val="uk-UA"/>
        </w:rPr>
        <w:t>115</w:t>
      </w:r>
      <w:r w:rsidR="00DE4DB0">
        <w:rPr>
          <w:rFonts w:ascii="Times New Roman" w:eastAsia="Andale Sans UI" w:hAnsi="Times New Roman"/>
          <w:sz w:val="24"/>
          <w:szCs w:val="24"/>
          <w:lang w:val="uk-UA"/>
        </w:rPr>
        <w:t xml:space="preserve">, Комісією </w:t>
      </w:r>
      <w:r w:rsidR="00D20AC5">
        <w:rPr>
          <w:rFonts w:ascii="Times New Roman" w:eastAsia="Andale Sans UI" w:hAnsi="Times New Roman"/>
          <w:sz w:val="24"/>
          <w:szCs w:val="24"/>
          <w:lang w:val="uk-UA"/>
        </w:rPr>
        <w:t xml:space="preserve">враховано </w:t>
      </w:r>
      <w:r w:rsidR="00DE4DB0">
        <w:rPr>
          <w:rFonts w:ascii="Times New Roman" w:eastAsia="Andale Sans UI" w:hAnsi="Times New Roman"/>
          <w:sz w:val="24"/>
          <w:szCs w:val="24"/>
          <w:lang w:val="uk-UA"/>
        </w:rPr>
        <w:t>результати</w:t>
      </w:r>
      <w:r w:rsidR="006F2AE3">
        <w:rPr>
          <w:rFonts w:ascii="Times New Roman" w:eastAsia="Andale Sans UI" w:hAnsi="Times New Roman"/>
          <w:sz w:val="24"/>
          <w:szCs w:val="24"/>
          <w:lang w:val="uk-UA"/>
        </w:rPr>
        <w:t xml:space="preserve"> кандидатів, які набрали більшу кількість балів</w:t>
      </w:r>
      <w:r w:rsidR="00DE4DB0">
        <w:rPr>
          <w:rFonts w:ascii="Times New Roman" w:eastAsia="Andale Sans UI" w:hAnsi="Times New Roman"/>
          <w:sz w:val="24"/>
          <w:szCs w:val="24"/>
          <w:lang w:val="uk-UA"/>
        </w:rPr>
        <w:t xml:space="preserve"> за анонімне тестування для перевірки рівня загальних теоретичних знань у сфері права</w:t>
      </w:r>
      <w:r w:rsidR="006F2AE3">
        <w:rPr>
          <w:rFonts w:ascii="Times New Roman" w:eastAsia="Andale Sans UI" w:hAnsi="Times New Roman"/>
          <w:sz w:val="24"/>
          <w:szCs w:val="24"/>
          <w:lang w:val="uk-UA"/>
        </w:rPr>
        <w:t>,</w:t>
      </w:r>
      <w:r w:rsidR="00DE4DB0">
        <w:rPr>
          <w:rFonts w:ascii="Times New Roman" w:eastAsia="Andale Sans UI" w:hAnsi="Times New Roman"/>
          <w:sz w:val="24"/>
          <w:szCs w:val="24"/>
          <w:lang w:val="uk-UA"/>
        </w:rPr>
        <w:t xml:space="preserve"> та </w:t>
      </w:r>
      <w:r w:rsidR="00D20AC5" w:rsidRPr="006F2AE3">
        <w:rPr>
          <w:rFonts w:ascii="Times New Roman" w:eastAsia="Andale Sans UI" w:hAnsi="Times New Roman"/>
          <w:sz w:val="24"/>
          <w:szCs w:val="24"/>
          <w:lang w:val="uk-UA"/>
        </w:rPr>
        <w:t xml:space="preserve">більший </w:t>
      </w:r>
      <w:r w:rsidR="00DE4DB0" w:rsidRPr="006F2AE3">
        <w:rPr>
          <w:rFonts w:ascii="Times New Roman" w:eastAsia="Andale Sans UI" w:hAnsi="Times New Roman"/>
          <w:sz w:val="24"/>
          <w:szCs w:val="24"/>
          <w:lang w:val="uk-UA"/>
        </w:rPr>
        <w:t>стаж роботи на посаді помічника судді</w:t>
      </w:r>
      <w:r>
        <w:rPr>
          <w:rFonts w:ascii="Times New Roman" w:eastAsia="Andale Sans UI" w:hAnsi="Times New Roman"/>
          <w:sz w:val="24"/>
          <w:szCs w:val="24"/>
          <w:lang w:val="uk-UA"/>
        </w:rPr>
        <w:t xml:space="preserve">. Таким чином, кандидат </w:t>
      </w:r>
      <w:proofErr w:type="spellStart"/>
      <w:r>
        <w:rPr>
          <w:rFonts w:ascii="Times New Roman" w:eastAsia="Andale Sans UI" w:hAnsi="Times New Roman"/>
          <w:sz w:val="24"/>
          <w:szCs w:val="24"/>
          <w:lang w:val="uk-UA"/>
        </w:rPr>
        <w:t>Громік</w:t>
      </w:r>
      <w:proofErr w:type="spellEnd"/>
      <w:r>
        <w:rPr>
          <w:rFonts w:ascii="Times New Roman" w:eastAsia="Andale Sans UI" w:hAnsi="Times New Roman"/>
          <w:sz w:val="24"/>
          <w:szCs w:val="24"/>
          <w:lang w:val="uk-UA"/>
        </w:rPr>
        <w:t xml:space="preserve"> Дмитро Дмитрович зайняв семисоту позицію у рейтингу.</w:t>
      </w:r>
    </w:p>
    <w:p w:rsidR="009E1FF6" w:rsidRPr="00673020" w:rsidRDefault="00D46093" w:rsidP="00D46093">
      <w:pPr>
        <w:pStyle w:val="a3"/>
        <w:tabs>
          <w:tab w:val="left" w:pos="426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673020">
        <w:rPr>
          <w:rFonts w:ascii="Times New Roman" w:hAnsi="Times New Roman"/>
          <w:sz w:val="24"/>
          <w:szCs w:val="24"/>
          <w:lang w:val="uk-UA"/>
        </w:rPr>
        <w:t xml:space="preserve">Кандидати на посаду судді місцевого суду, які </w:t>
      </w:r>
      <w:r w:rsidR="00880668">
        <w:rPr>
          <w:rFonts w:ascii="Times New Roman" w:hAnsi="Times New Roman"/>
          <w:sz w:val="24"/>
          <w:szCs w:val="24"/>
          <w:lang w:val="uk-UA"/>
        </w:rPr>
        <w:t xml:space="preserve">займають позиції 1–700 у рейтингу учасників анонімних тестувань </w:t>
      </w:r>
      <w:r w:rsidR="00435713">
        <w:rPr>
          <w:rFonts w:ascii="Times New Roman" w:hAnsi="Times New Roman"/>
          <w:sz w:val="24"/>
          <w:szCs w:val="24"/>
          <w:lang w:val="uk-UA"/>
        </w:rPr>
        <w:t xml:space="preserve">для перевірки </w:t>
      </w:r>
      <w:r w:rsidR="00880668">
        <w:rPr>
          <w:rFonts w:ascii="Times New Roman" w:hAnsi="Times New Roman"/>
          <w:sz w:val="24"/>
          <w:szCs w:val="24"/>
          <w:lang w:val="uk-UA"/>
        </w:rPr>
        <w:t xml:space="preserve">рівня загальних теоретичних знань у сфері права та рівня володіння державною мовою на стадії </w:t>
      </w:r>
      <w:r w:rsidR="009E1FF6" w:rsidRPr="00673020">
        <w:rPr>
          <w:rFonts w:ascii="Times New Roman" w:hAnsi="Times New Roman"/>
          <w:sz w:val="24"/>
          <w:szCs w:val="24"/>
          <w:lang w:val="uk-UA"/>
        </w:rPr>
        <w:t xml:space="preserve">складення відбіркового іспиту у межах процедури добору на посаду судді місцевого суду, оголошеного </w:t>
      </w:r>
      <w:r w:rsidR="00680A6A" w:rsidRPr="00673020">
        <w:rPr>
          <w:rFonts w:ascii="Times New Roman" w:hAnsi="Times New Roman"/>
          <w:sz w:val="24"/>
          <w:szCs w:val="24"/>
          <w:lang w:val="uk-UA"/>
        </w:rPr>
        <w:t>рішенням Комісії</w:t>
      </w:r>
      <w:r w:rsidR="009E1FF6" w:rsidRPr="00673020">
        <w:rPr>
          <w:rFonts w:ascii="Times New Roman" w:hAnsi="Times New Roman"/>
          <w:sz w:val="24"/>
          <w:szCs w:val="24"/>
          <w:lang w:val="uk-UA"/>
        </w:rPr>
        <w:t xml:space="preserve"> від 03 квітня 2017 року № 28/зп-17, допускаються до виконання анонімного тестування для перевірки рівня особистих морально-психологічних якостей.</w:t>
      </w:r>
    </w:p>
    <w:p w:rsidR="009206F9" w:rsidRPr="00673020" w:rsidRDefault="009E1FF6" w:rsidP="009206F9">
      <w:pPr>
        <w:pStyle w:val="a3"/>
        <w:tabs>
          <w:tab w:val="left" w:pos="426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673020">
        <w:rPr>
          <w:rFonts w:ascii="Times New Roman" w:hAnsi="Times New Roman"/>
          <w:sz w:val="24"/>
          <w:szCs w:val="24"/>
          <w:lang w:val="uk-UA"/>
        </w:rPr>
        <w:t>Кандидати, які не з’явилися для складення відповідного тестування, кан</w:t>
      </w:r>
      <w:r w:rsidR="00435713">
        <w:rPr>
          <w:rFonts w:ascii="Times New Roman" w:hAnsi="Times New Roman"/>
          <w:sz w:val="24"/>
          <w:szCs w:val="24"/>
          <w:lang w:val="uk-UA"/>
        </w:rPr>
        <w:t xml:space="preserve">дидати, бланки відповідей яких </w:t>
      </w:r>
      <w:r w:rsidRPr="00673020">
        <w:rPr>
          <w:rFonts w:ascii="Times New Roman" w:hAnsi="Times New Roman"/>
          <w:sz w:val="24"/>
          <w:szCs w:val="24"/>
          <w:lang w:val="uk-UA"/>
        </w:rPr>
        <w:t>з</w:t>
      </w:r>
      <w:r w:rsidR="002D69CA">
        <w:rPr>
          <w:rFonts w:ascii="Times New Roman" w:hAnsi="Times New Roman"/>
          <w:sz w:val="24"/>
          <w:szCs w:val="24"/>
          <w:lang w:val="uk-UA"/>
        </w:rPr>
        <w:t>і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73020">
        <w:rPr>
          <w:rFonts w:ascii="Times New Roman" w:hAnsi="Times New Roman"/>
          <w:sz w:val="24"/>
          <w:szCs w:val="24"/>
          <w:lang w:val="uk-UA"/>
        </w:rPr>
        <w:t>згенерованими</w:t>
      </w:r>
      <w:proofErr w:type="spellEnd"/>
      <w:r w:rsidRPr="00673020">
        <w:rPr>
          <w:rFonts w:ascii="Times New Roman" w:hAnsi="Times New Roman"/>
          <w:sz w:val="24"/>
          <w:szCs w:val="24"/>
          <w:lang w:val="uk-UA"/>
        </w:rPr>
        <w:t xml:space="preserve"> для них системою автоматизації робочих процесів Комісії індивідуальними кодами не виявлено,</w:t>
      </w:r>
      <w:r w:rsidR="0085644B">
        <w:rPr>
          <w:rFonts w:ascii="Times New Roman" w:hAnsi="Times New Roman"/>
          <w:sz w:val="24"/>
          <w:szCs w:val="24"/>
          <w:lang w:val="uk-UA"/>
        </w:rPr>
        <w:t xml:space="preserve"> кандидати, які порушили порядок складення відбіркового іспиту,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 кандидати, які не </w:t>
      </w:r>
      <w:r w:rsidR="002D69CA">
        <w:rPr>
          <w:rFonts w:ascii="Times New Roman" w:hAnsi="Times New Roman"/>
          <w:sz w:val="24"/>
          <w:szCs w:val="24"/>
          <w:lang w:val="uk-UA"/>
        </w:rPr>
        <w:t>займають позицій</w:t>
      </w:r>
      <w:r w:rsidR="00435713">
        <w:rPr>
          <w:rFonts w:ascii="Times New Roman" w:hAnsi="Times New Roman"/>
          <w:sz w:val="24"/>
          <w:szCs w:val="24"/>
          <w:lang w:val="uk-UA"/>
        </w:rPr>
        <w:t xml:space="preserve"> 1–700 у рейтингу учасників анонімних тестувань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 для перевірки рівня володіння державною мовою </w:t>
      </w:r>
      <w:r w:rsidR="00435713">
        <w:rPr>
          <w:rFonts w:ascii="Times New Roman" w:hAnsi="Times New Roman"/>
          <w:sz w:val="24"/>
          <w:szCs w:val="24"/>
          <w:lang w:val="uk-UA"/>
        </w:rPr>
        <w:t xml:space="preserve">та перевірки рівня загальних теоретичних знань у сфері права, </w:t>
      </w:r>
      <w:r w:rsidR="009206F9" w:rsidRPr="00673020">
        <w:rPr>
          <w:rFonts w:ascii="Times New Roman" w:hAnsi="Times New Roman"/>
          <w:bCs/>
          <w:sz w:val="24"/>
          <w:szCs w:val="24"/>
          <w:lang w:val="uk-UA" w:eastAsia="ru-RU"/>
        </w:rPr>
        <w:t xml:space="preserve">до </w:t>
      </w:r>
      <w:r w:rsidR="009206F9" w:rsidRPr="00673020">
        <w:rPr>
          <w:rFonts w:ascii="Times New Roman" w:hAnsi="Times New Roman"/>
          <w:sz w:val="24"/>
          <w:szCs w:val="24"/>
          <w:lang w:val="uk-UA"/>
        </w:rPr>
        <w:t>анонімного тестування для перевірки рівня особистих морально-психологічних якостей</w:t>
      </w:r>
      <w:r w:rsidR="00652AF2">
        <w:rPr>
          <w:rFonts w:ascii="Times New Roman" w:hAnsi="Times New Roman"/>
          <w:sz w:val="24"/>
          <w:szCs w:val="24"/>
          <w:lang w:val="uk-UA"/>
        </w:rPr>
        <w:t xml:space="preserve"> не допускаються</w:t>
      </w:r>
      <w:r w:rsidR="009206F9" w:rsidRPr="00673020">
        <w:rPr>
          <w:rFonts w:ascii="Times New Roman" w:hAnsi="Times New Roman"/>
          <w:sz w:val="24"/>
          <w:szCs w:val="24"/>
          <w:lang w:val="uk-UA"/>
        </w:rPr>
        <w:t>.</w:t>
      </w:r>
    </w:p>
    <w:p w:rsidR="009206F9" w:rsidRPr="00673020" w:rsidRDefault="00652AF2" w:rsidP="008E4923">
      <w:pPr>
        <w:pStyle w:val="a3"/>
        <w:tabs>
          <w:tab w:val="left" w:pos="426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Участь таки</w:t>
      </w:r>
      <w:r w:rsidR="009206F9" w:rsidRPr="00673020">
        <w:rPr>
          <w:rFonts w:ascii="Times New Roman" w:hAnsi="Times New Roman"/>
          <w:sz w:val="24"/>
          <w:szCs w:val="24"/>
          <w:lang w:val="uk-UA"/>
        </w:rPr>
        <w:t xml:space="preserve">х кандидатів в оголошеному </w:t>
      </w:r>
      <w:r w:rsidR="00AB5FFE">
        <w:rPr>
          <w:rFonts w:ascii="Times New Roman" w:hAnsi="Times New Roman"/>
          <w:sz w:val="24"/>
          <w:szCs w:val="24"/>
          <w:lang w:val="uk-UA"/>
        </w:rPr>
        <w:t>К</w:t>
      </w:r>
      <w:r w:rsidR="009206F9" w:rsidRPr="00673020">
        <w:rPr>
          <w:rFonts w:ascii="Times New Roman" w:hAnsi="Times New Roman"/>
          <w:sz w:val="24"/>
          <w:szCs w:val="24"/>
          <w:lang w:val="uk-UA"/>
        </w:rPr>
        <w:t xml:space="preserve">омісією суддів України 03 квітня </w:t>
      </w:r>
      <w:r w:rsidR="002D69CA">
        <w:rPr>
          <w:rFonts w:ascii="Times New Roman" w:hAnsi="Times New Roman"/>
          <w:sz w:val="24"/>
          <w:szCs w:val="24"/>
          <w:lang w:val="uk-UA"/>
        </w:rPr>
        <w:br/>
      </w:r>
      <w:r w:rsidR="009206F9" w:rsidRPr="00673020">
        <w:rPr>
          <w:rFonts w:ascii="Times New Roman" w:hAnsi="Times New Roman"/>
          <w:sz w:val="24"/>
          <w:szCs w:val="24"/>
          <w:lang w:val="uk-UA"/>
        </w:rPr>
        <w:t>2017 року доборі на посаду судді місцевого суду</w:t>
      </w:r>
      <w:r w:rsidR="00E554EC" w:rsidRPr="00673020">
        <w:rPr>
          <w:rFonts w:ascii="Times New Roman" w:hAnsi="Times New Roman"/>
          <w:sz w:val="24"/>
          <w:szCs w:val="24"/>
          <w:lang w:val="uk-UA"/>
        </w:rPr>
        <w:t xml:space="preserve"> підлягає припиненню.</w:t>
      </w:r>
    </w:p>
    <w:p w:rsidR="00E554EC" w:rsidRPr="00673020" w:rsidRDefault="00E554EC" w:rsidP="008E4923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673020">
        <w:rPr>
          <w:rFonts w:ascii="Times New Roman" w:hAnsi="Times New Roman"/>
          <w:bCs/>
          <w:spacing w:val="-3"/>
          <w:sz w:val="24"/>
          <w:szCs w:val="24"/>
          <w:lang w:val="uk-UA"/>
        </w:rPr>
        <w:t xml:space="preserve">Ураховуючи викладене, керуючись статтями 73, 101 Закону, </w:t>
      </w:r>
      <w:r w:rsidR="00AE74A5">
        <w:rPr>
          <w:rFonts w:ascii="Times New Roman" w:hAnsi="Times New Roman"/>
          <w:sz w:val="24"/>
          <w:szCs w:val="24"/>
          <w:lang w:val="uk-UA"/>
        </w:rPr>
        <w:t>розділа</w:t>
      </w:r>
      <w:r w:rsidRPr="00673020">
        <w:rPr>
          <w:rFonts w:ascii="Times New Roman" w:hAnsi="Times New Roman"/>
          <w:sz w:val="24"/>
          <w:szCs w:val="24"/>
          <w:lang w:val="uk-UA"/>
        </w:rPr>
        <w:t>м</w:t>
      </w:r>
      <w:r w:rsidR="00AE74A5">
        <w:rPr>
          <w:rFonts w:ascii="Times New Roman" w:hAnsi="Times New Roman"/>
          <w:sz w:val="24"/>
          <w:szCs w:val="24"/>
          <w:lang w:val="uk-UA"/>
        </w:rPr>
        <w:t>и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 IV,V Порядку, Комісія</w:t>
      </w:r>
    </w:p>
    <w:p w:rsidR="00E554EC" w:rsidRPr="00673020" w:rsidRDefault="00E554EC" w:rsidP="00E554EC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Andale Sans UI" w:hAnsi="Times New Roman"/>
          <w:sz w:val="24"/>
          <w:szCs w:val="24"/>
          <w:lang w:val="uk-UA"/>
        </w:rPr>
      </w:pPr>
      <w:r w:rsidRPr="00673020">
        <w:rPr>
          <w:rFonts w:ascii="Times New Roman" w:eastAsia="Andale Sans UI" w:hAnsi="Times New Roman"/>
          <w:sz w:val="24"/>
          <w:szCs w:val="24"/>
          <w:lang w:val="uk-UA"/>
        </w:rPr>
        <w:t>вирішила:</w:t>
      </w:r>
    </w:p>
    <w:p w:rsidR="00E554EC" w:rsidRPr="00673020" w:rsidRDefault="00E554EC" w:rsidP="008E4923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Andale Sans UI" w:hAnsi="Times New Roman"/>
          <w:sz w:val="24"/>
          <w:szCs w:val="24"/>
          <w:lang w:val="uk-UA"/>
        </w:rPr>
      </w:pPr>
    </w:p>
    <w:p w:rsidR="00B50E96" w:rsidRDefault="00B50E96" w:rsidP="002D69CA">
      <w:pPr>
        <w:pStyle w:val="a3"/>
        <w:numPr>
          <w:ilvl w:val="0"/>
          <w:numId w:val="14"/>
        </w:numPr>
        <w:tabs>
          <w:tab w:val="left" w:pos="-142"/>
          <w:tab w:val="left" w:pos="142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Провести оцінювання 10 нерозпізнаних системою бланків відповідей тестування рівня володіння державною мовою без використання автоматизованої системи.</w:t>
      </w:r>
    </w:p>
    <w:p w:rsidR="006B3DCC" w:rsidRPr="006B3DCC" w:rsidRDefault="006B3DCC" w:rsidP="00B50E96">
      <w:pPr>
        <w:pStyle w:val="a3"/>
        <w:numPr>
          <w:ilvl w:val="0"/>
          <w:numId w:val="14"/>
        </w:numPr>
        <w:tabs>
          <w:tab w:val="left" w:pos="-142"/>
          <w:tab w:val="left" w:pos="142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Визнати порушення порядку проведення відбіркового іспиту</w:t>
      </w:r>
      <w:r w:rsidR="000D2B9A">
        <w:rPr>
          <w:rFonts w:ascii="Times New Roman" w:hAnsi="Times New Roman"/>
          <w:sz w:val="24"/>
          <w:szCs w:val="24"/>
          <w:lang w:val="uk-UA"/>
        </w:rPr>
        <w:t xml:space="preserve"> кандид</w:t>
      </w:r>
      <w:r w:rsidR="00095470">
        <w:rPr>
          <w:rFonts w:ascii="Times New Roman" w:hAnsi="Times New Roman"/>
          <w:sz w:val="24"/>
          <w:szCs w:val="24"/>
          <w:lang w:val="uk-UA"/>
        </w:rPr>
        <w:t>ат</w:t>
      </w:r>
      <w:r w:rsidR="00F314E5">
        <w:rPr>
          <w:rFonts w:ascii="Times New Roman" w:hAnsi="Times New Roman"/>
          <w:sz w:val="24"/>
          <w:szCs w:val="24"/>
          <w:lang w:val="uk-UA"/>
        </w:rPr>
        <w:t>о</w:t>
      </w:r>
      <w:r w:rsidR="00095470">
        <w:rPr>
          <w:rFonts w:ascii="Times New Roman" w:hAnsi="Times New Roman"/>
          <w:sz w:val="24"/>
          <w:szCs w:val="24"/>
          <w:lang w:val="uk-UA"/>
        </w:rPr>
        <w:t>м з індивідуальним</w:t>
      </w:r>
      <w:r w:rsidR="00F314E5">
        <w:rPr>
          <w:rFonts w:ascii="Times New Roman" w:hAnsi="Times New Roman"/>
          <w:sz w:val="24"/>
          <w:szCs w:val="24"/>
          <w:lang w:val="uk-UA"/>
        </w:rPr>
        <w:t xml:space="preserve"> кодом</w:t>
      </w:r>
      <w:r w:rsidR="000D2B9A" w:rsidRPr="000D2B9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69CA">
        <w:rPr>
          <w:rFonts w:ascii="Times New Roman" w:hAnsi="Times New Roman"/>
          <w:sz w:val="24"/>
          <w:szCs w:val="24"/>
          <w:lang w:val="uk-UA"/>
        </w:rPr>
        <w:t>0036426 і</w:t>
      </w:r>
      <w:r w:rsidR="00F314E5">
        <w:rPr>
          <w:rFonts w:ascii="Times New Roman" w:hAnsi="Times New Roman"/>
          <w:sz w:val="24"/>
          <w:szCs w:val="24"/>
          <w:lang w:val="uk-UA"/>
        </w:rPr>
        <w:t xml:space="preserve"> кандидатом </w:t>
      </w:r>
      <w:proofErr w:type="spellStart"/>
      <w:r w:rsidR="00F314E5">
        <w:rPr>
          <w:rFonts w:ascii="Times New Roman" w:hAnsi="Times New Roman"/>
          <w:sz w:val="24"/>
          <w:szCs w:val="24"/>
          <w:lang w:val="uk-UA"/>
        </w:rPr>
        <w:t>Атаманюк</w:t>
      </w:r>
      <w:proofErr w:type="spellEnd"/>
      <w:r w:rsidR="00F314E5">
        <w:rPr>
          <w:rFonts w:ascii="Times New Roman" w:hAnsi="Times New Roman"/>
          <w:sz w:val="24"/>
          <w:szCs w:val="24"/>
          <w:lang w:val="uk-UA"/>
        </w:rPr>
        <w:t xml:space="preserve"> Вітою Олегівною</w:t>
      </w:r>
      <w:r w:rsidR="000D2B9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B2466">
        <w:rPr>
          <w:rFonts w:ascii="Times New Roman" w:hAnsi="Times New Roman"/>
          <w:sz w:val="24"/>
          <w:szCs w:val="24"/>
          <w:lang w:val="uk-UA"/>
        </w:rPr>
        <w:t>як такі</w:t>
      </w:r>
      <w:r w:rsidR="00435713">
        <w:rPr>
          <w:rFonts w:ascii="Times New Roman" w:hAnsi="Times New Roman"/>
          <w:sz w:val="24"/>
          <w:szCs w:val="24"/>
          <w:lang w:val="uk-UA"/>
        </w:rPr>
        <w:t>, що мають значення для</w:t>
      </w:r>
      <w:r>
        <w:rPr>
          <w:rFonts w:ascii="Times New Roman" w:hAnsi="Times New Roman"/>
          <w:sz w:val="24"/>
          <w:szCs w:val="24"/>
          <w:lang w:val="uk-UA"/>
        </w:rPr>
        <w:t xml:space="preserve"> визначення результатів анонімних тестувань </w:t>
      </w:r>
      <w:r w:rsidRPr="00673020">
        <w:rPr>
          <w:rFonts w:ascii="Times New Roman" w:hAnsi="Times New Roman"/>
          <w:sz w:val="24"/>
          <w:szCs w:val="24"/>
          <w:lang w:val="uk-UA"/>
        </w:rPr>
        <w:t>рівня загальних теоретичних знань у сфері права</w:t>
      </w:r>
      <w:r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Pr="00673020">
        <w:rPr>
          <w:rFonts w:ascii="Times New Roman" w:hAnsi="Times New Roman"/>
          <w:sz w:val="24"/>
          <w:szCs w:val="24"/>
          <w:lang w:val="uk-UA"/>
        </w:rPr>
        <w:t>рівня володіння державною мовою</w:t>
      </w:r>
      <w:r w:rsidR="000D2B9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85F6F">
        <w:rPr>
          <w:rFonts w:ascii="Times New Roman" w:hAnsi="Times New Roman"/>
          <w:sz w:val="24"/>
          <w:szCs w:val="24"/>
          <w:lang w:val="uk-UA"/>
        </w:rPr>
        <w:t>та припинити їх участь у доборі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DC4D7E" w:rsidRPr="00673020" w:rsidRDefault="00A342D4" w:rsidP="008E4923">
      <w:pPr>
        <w:pStyle w:val="a3"/>
        <w:numPr>
          <w:ilvl w:val="0"/>
          <w:numId w:val="14"/>
        </w:numPr>
        <w:spacing w:line="240" w:lineRule="auto"/>
        <w:ind w:left="0" w:firstLine="709"/>
        <w:jc w:val="both"/>
        <w:rPr>
          <w:rFonts w:ascii="Times New Roman" w:eastAsia="Andale Sans UI" w:hAnsi="Times New Roman"/>
          <w:sz w:val="24"/>
          <w:szCs w:val="24"/>
          <w:lang w:val="uk-UA"/>
        </w:rPr>
      </w:pPr>
      <w:r w:rsidRPr="00673020">
        <w:rPr>
          <w:rFonts w:ascii="Times New Roman" w:eastAsia="Andale Sans UI" w:hAnsi="Times New Roman"/>
          <w:sz w:val="24"/>
          <w:szCs w:val="24"/>
          <w:lang w:val="uk-UA"/>
        </w:rPr>
        <w:t xml:space="preserve">Визначити </w:t>
      </w:r>
      <w:r w:rsidR="007E5F0A">
        <w:rPr>
          <w:rFonts w:ascii="Times New Roman" w:eastAsia="Andale Sans UI" w:hAnsi="Times New Roman"/>
          <w:sz w:val="24"/>
          <w:szCs w:val="24"/>
          <w:lang w:val="uk-UA"/>
        </w:rPr>
        <w:t xml:space="preserve">кодовані </w:t>
      </w:r>
      <w:r w:rsidRPr="00673020">
        <w:rPr>
          <w:rFonts w:ascii="Times New Roman" w:eastAsia="Andale Sans UI" w:hAnsi="Times New Roman"/>
          <w:sz w:val="24"/>
          <w:szCs w:val="24"/>
          <w:lang w:val="uk-UA"/>
        </w:rPr>
        <w:t xml:space="preserve">результати складеного 31 жовтня 2017 року 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анонімного тестування для перевірки рівня володіння державною мовою </w:t>
      </w:r>
      <w:r w:rsidRPr="00673020">
        <w:rPr>
          <w:rFonts w:ascii="Times New Roman" w:eastAsia="Andale Sans UI" w:hAnsi="Times New Roman"/>
          <w:sz w:val="24"/>
          <w:szCs w:val="24"/>
          <w:lang w:val="uk-UA"/>
        </w:rPr>
        <w:t xml:space="preserve">на стадії складення відбіркового іспиту 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у межах процедури добору </w:t>
      </w:r>
      <w:r w:rsidR="002D69CA">
        <w:rPr>
          <w:rFonts w:ascii="Times New Roman" w:hAnsi="Times New Roman"/>
          <w:sz w:val="24"/>
          <w:szCs w:val="24"/>
          <w:lang w:val="uk-UA"/>
        </w:rPr>
        <w:t xml:space="preserve">кандидатів 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на посаду судді місцевого суду, оголошеного Комісією 03 квітня 2017 року (додаток </w:t>
      </w:r>
      <w:r w:rsidR="006B3DCC">
        <w:rPr>
          <w:rFonts w:ascii="Times New Roman" w:hAnsi="Times New Roman"/>
          <w:sz w:val="24"/>
          <w:szCs w:val="24"/>
          <w:lang w:val="uk-UA"/>
        </w:rPr>
        <w:t>1</w:t>
      </w:r>
      <w:r w:rsidRPr="00673020">
        <w:rPr>
          <w:rFonts w:ascii="Times New Roman" w:hAnsi="Times New Roman"/>
          <w:sz w:val="24"/>
          <w:szCs w:val="24"/>
          <w:lang w:val="uk-UA"/>
        </w:rPr>
        <w:t>).</w:t>
      </w:r>
    </w:p>
    <w:p w:rsidR="00A342D4" w:rsidRPr="005C6559" w:rsidRDefault="00A342D4" w:rsidP="008E4923">
      <w:pPr>
        <w:pStyle w:val="a3"/>
        <w:numPr>
          <w:ilvl w:val="0"/>
          <w:numId w:val="14"/>
        </w:numPr>
        <w:spacing w:line="240" w:lineRule="auto"/>
        <w:ind w:left="0" w:firstLine="709"/>
        <w:jc w:val="both"/>
        <w:rPr>
          <w:rFonts w:ascii="Times New Roman" w:eastAsia="Andale Sans UI" w:hAnsi="Times New Roman"/>
          <w:sz w:val="24"/>
          <w:szCs w:val="24"/>
          <w:lang w:val="uk-UA"/>
        </w:rPr>
      </w:pPr>
      <w:r w:rsidRPr="00673020">
        <w:rPr>
          <w:rFonts w:ascii="Times New Roman" w:eastAsia="Andale Sans UI" w:hAnsi="Times New Roman"/>
          <w:sz w:val="24"/>
          <w:szCs w:val="24"/>
          <w:lang w:val="uk-UA"/>
        </w:rPr>
        <w:t xml:space="preserve">Визначити </w:t>
      </w:r>
      <w:r w:rsidR="007E5F0A">
        <w:rPr>
          <w:rFonts w:ascii="Times New Roman" w:eastAsia="Andale Sans UI" w:hAnsi="Times New Roman"/>
          <w:sz w:val="24"/>
          <w:szCs w:val="24"/>
          <w:lang w:val="uk-UA"/>
        </w:rPr>
        <w:t xml:space="preserve">кодовані </w:t>
      </w:r>
      <w:r w:rsidRPr="00673020">
        <w:rPr>
          <w:rFonts w:ascii="Times New Roman" w:eastAsia="Andale Sans UI" w:hAnsi="Times New Roman"/>
          <w:sz w:val="24"/>
          <w:szCs w:val="24"/>
          <w:lang w:val="uk-UA"/>
        </w:rPr>
        <w:t xml:space="preserve">результати складеного 31 жовтня 2017 року 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анонімного тестування для перевірки рівня загальних теоретичних знань у сфері права </w:t>
      </w:r>
      <w:r w:rsidRPr="00673020">
        <w:rPr>
          <w:rFonts w:ascii="Times New Roman" w:eastAsia="Andale Sans UI" w:hAnsi="Times New Roman"/>
          <w:sz w:val="24"/>
          <w:szCs w:val="24"/>
          <w:lang w:val="uk-UA"/>
        </w:rPr>
        <w:t xml:space="preserve">на стадії складення відбіркового іспиту 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у межах процедури добору </w:t>
      </w:r>
      <w:r w:rsidR="002D69CA">
        <w:rPr>
          <w:rFonts w:ascii="Times New Roman" w:hAnsi="Times New Roman"/>
          <w:sz w:val="24"/>
          <w:szCs w:val="24"/>
          <w:lang w:val="uk-UA"/>
        </w:rPr>
        <w:t xml:space="preserve">кандидатів 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на посаду судді місцевого суду, оголошеного Комісією 03 квітня 2017 року (додаток </w:t>
      </w:r>
      <w:r w:rsidR="006B3DCC">
        <w:rPr>
          <w:rFonts w:ascii="Times New Roman" w:hAnsi="Times New Roman"/>
          <w:sz w:val="24"/>
          <w:szCs w:val="24"/>
          <w:lang w:val="uk-UA"/>
        </w:rPr>
        <w:t>2</w:t>
      </w:r>
      <w:r w:rsidRPr="00673020">
        <w:rPr>
          <w:rFonts w:ascii="Times New Roman" w:hAnsi="Times New Roman"/>
          <w:sz w:val="24"/>
          <w:szCs w:val="24"/>
          <w:lang w:val="uk-UA"/>
        </w:rPr>
        <w:t>).</w:t>
      </w:r>
    </w:p>
    <w:p w:rsidR="005C6559" w:rsidRPr="007E5F0A" w:rsidRDefault="005C6559" w:rsidP="008E4923">
      <w:pPr>
        <w:pStyle w:val="a3"/>
        <w:numPr>
          <w:ilvl w:val="0"/>
          <w:numId w:val="14"/>
        </w:numPr>
        <w:spacing w:line="240" w:lineRule="auto"/>
        <w:ind w:left="0" w:firstLine="709"/>
        <w:jc w:val="both"/>
        <w:rPr>
          <w:rFonts w:ascii="Times New Roman" w:eastAsia="Andale Sans UI" w:hAnsi="Times New Roman"/>
          <w:sz w:val="24"/>
          <w:szCs w:val="24"/>
          <w:lang w:val="uk-UA"/>
        </w:rPr>
      </w:pPr>
      <w:r w:rsidRPr="006F7E0B">
        <w:rPr>
          <w:rFonts w:ascii="Times New Roman" w:hAnsi="Times New Roman"/>
          <w:sz w:val="24"/>
          <w:szCs w:val="24"/>
          <w:lang w:val="uk-UA"/>
        </w:rPr>
        <w:t xml:space="preserve">Встановити прохідний бал </w:t>
      </w:r>
      <w:r w:rsidR="007B7AB1" w:rsidRPr="006F7E0B">
        <w:rPr>
          <w:rFonts w:ascii="Times New Roman" w:hAnsi="Times New Roman"/>
          <w:sz w:val="24"/>
          <w:szCs w:val="24"/>
          <w:lang w:val="uk-UA"/>
        </w:rPr>
        <w:t xml:space="preserve">з урахуванням прогнозованої кількості вакантних посад </w:t>
      </w:r>
      <w:r w:rsidR="002D69CA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A85F6F">
        <w:rPr>
          <w:rFonts w:ascii="Times New Roman" w:hAnsi="Times New Roman"/>
          <w:sz w:val="24"/>
          <w:szCs w:val="24"/>
          <w:lang w:val="uk-UA"/>
        </w:rPr>
        <w:t>115</w:t>
      </w:r>
      <w:r w:rsidR="007B7AB1" w:rsidRPr="006F7E0B">
        <w:rPr>
          <w:rFonts w:ascii="Times New Roman" w:hAnsi="Times New Roman"/>
          <w:sz w:val="24"/>
          <w:szCs w:val="24"/>
          <w:lang w:val="uk-UA"/>
        </w:rPr>
        <w:t>.</w:t>
      </w:r>
      <w:r w:rsidR="00451375" w:rsidRPr="006F7E0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E5F0A" w:rsidRPr="00673020" w:rsidRDefault="007E5F0A" w:rsidP="007E5F0A">
      <w:pPr>
        <w:pStyle w:val="a3"/>
        <w:numPr>
          <w:ilvl w:val="0"/>
          <w:numId w:val="14"/>
        </w:numPr>
        <w:spacing w:line="240" w:lineRule="auto"/>
        <w:ind w:left="0" w:firstLine="709"/>
        <w:jc w:val="both"/>
        <w:rPr>
          <w:rFonts w:ascii="Times New Roman" w:eastAsia="Andale Sans UI" w:hAnsi="Times New Roman"/>
          <w:sz w:val="24"/>
          <w:szCs w:val="24"/>
          <w:lang w:val="uk-UA"/>
        </w:rPr>
      </w:pPr>
      <w:r w:rsidRPr="00673020">
        <w:rPr>
          <w:rFonts w:ascii="Times New Roman" w:eastAsia="Andale Sans UI" w:hAnsi="Times New Roman"/>
          <w:sz w:val="24"/>
          <w:szCs w:val="24"/>
          <w:lang w:val="uk-UA"/>
        </w:rPr>
        <w:t xml:space="preserve">Визначити </w:t>
      </w:r>
      <w:r>
        <w:rPr>
          <w:rFonts w:ascii="Times New Roman" w:eastAsia="Andale Sans UI" w:hAnsi="Times New Roman"/>
          <w:sz w:val="24"/>
          <w:szCs w:val="24"/>
          <w:lang w:val="uk-UA"/>
        </w:rPr>
        <w:t xml:space="preserve">декодовані </w:t>
      </w:r>
      <w:r w:rsidRPr="00673020">
        <w:rPr>
          <w:rFonts w:ascii="Times New Roman" w:eastAsia="Andale Sans UI" w:hAnsi="Times New Roman"/>
          <w:sz w:val="24"/>
          <w:szCs w:val="24"/>
          <w:lang w:val="uk-UA"/>
        </w:rPr>
        <w:t xml:space="preserve">результати складеного 31 жовтня 2017 року 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анонімного тестування для перевірки рівня володіння державною мовою </w:t>
      </w:r>
      <w:r w:rsidRPr="00673020">
        <w:rPr>
          <w:rFonts w:ascii="Times New Roman" w:eastAsia="Andale Sans UI" w:hAnsi="Times New Roman"/>
          <w:sz w:val="24"/>
          <w:szCs w:val="24"/>
          <w:lang w:val="uk-UA"/>
        </w:rPr>
        <w:t xml:space="preserve">на стадії </w:t>
      </w:r>
      <w:r w:rsidRPr="00673020">
        <w:rPr>
          <w:rFonts w:ascii="Times New Roman" w:eastAsia="Andale Sans UI" w:hAnsi="Times New Roman"/>
          <w:sz w:val="24"/>
          <w:szCs w:val="24"/>
          <w:lang w:val="uk-UA"/>
        </w:rPr>
        <w:lastRenderedPageBreak/>
        <w:t xml:space="preserve">складення відбіркового іспиту </w:t>
      </w:r>
      <w:r w:rsidRPr="00673020">
        <w:rPr>
          <w:rFonts w:ascii="Times New Roman" w:hAnsi="Times New Roman"/>
          <w:sz w:val="24"/>
          <w:szCs w:val="24"/>
          <w:lang w:val="uk-UA"/>
        </w:rPr>
        <w:t>у межах процедури добору</w:t>
      </w:r>
      <w:r w:rsidR="002D69CA">
        <w:rPr>
          <w:rFonts w:ascii="Times New Roman" w:hAnsi="Times New Roman"/>
          <w:sz w:val="24"/>
          <w:szCs w:val="24"/>
          <w:lang w:val="uk-UA"/>
        </w:rPr>
        <w:t xml:space="preserve"> кандидатів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 на посаду судді місцевого суду, оголошеного Комісією 03 квітня 2017 року (додаток </w:t>
      </w:r>
      <w:r w:rsidR="00D224AE">
        <w:rPr>
          <w:rFonts w:ascii="Times New Roman" w:hAnsi="Times New Roman"/>
          <w:sz w:val="24"/>
          <w:szCs w:val="24"/>
          <w:lang w:val="uk-UA"/>
        </w:rPr>
        <w:t>3</w:t>
      </w:r>
      <w:r w:rsidRPr="00673020">
        <w:rPr>
          <w:rFonts w:ascii="Times New Roman" w:hAnsi="Times New Roman"/>
          <w:sz w:val="24"/>
          <w:szCs w:val="24"/>
          <w:lang w:val="uk-UA"/>
        </w:rPr>
        <w:t>).</w:t>
      </w:r>
    </w:p>
    <w:p w:rsidR="007E5F0A" w:rsidRPr="005C6559" w:rsidRDefault="007E5F0A" w:rsidP="007E5F0A">
      <w:pPr>
        <w:pStyle w:val="a3"/>
        <w:numPr>
          <w:ilvl w:val="0"/>
          <w:numId w:val="14"/>
        </w:numPr>
        <w:spacing w:line="240" w:lineRule="auto"/>
        <w:ind w:left="0" w:firstLine="709"/>
        <w:jc w:val="both"/>
        <w:rPr>
          <w:rFonts w:ascii="Times New Roman" w:eastAsia="Andale Sans UI" w:hAnsi="Times New Roman"/>
          <w:sz w:val="24"/>
          <w:szCs w:val="24"/>
          <w:lang w:val="uk-UA"/>
        </w:rPr>
      </w:pPr>
      <w:r w:rsidRPr="00673020">
        <w:rPr>
          <w:rFonts w:ascii="Times New Roman" w:eastAsia="Andale Sans UI" w:hAnsi="Times New Roman"/>
          <w:sz w:val="24"/>
          <w:szCs w:val="24"/>
          <w:lang w:val="uk-UA"/>
        </w:rPr>
        <w:t xml:space="preserve">Визначити </w:t>
      </w:r>
      <w:r>
        <w:rPr>
          <w:rFonts w:ascii="Times New Roman" w:eastAsia="Andale Sans UI" w:hAnsi="Times New Roman"/>
          <w:sz w:val="24"/>
          <w:szCs w:val="24"/>
          <w:lang w:val="uk-UA"/>
        </w:rPr>
        <w:t xml:space="preserve">декодовані </w:t>
      </w:r>
      <w:r w:rsidRPr="00673020">
        <w:rPr>
          <w:rFonts w:ascii="Times New Roman" w:eastAsia="Andale Sans UI" w:hAnsi="Times New Roman"/>
          <w:sz w:val="24"/>
          <w:szCs w:val="24"/>
          <w:lang w:val="uk-UA"/>
        </w:rPr>
        <w:t xml:space="preserve">результати складеного 31 жовтня 2017 року 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анонімного тестування для перевірки рівня загальних теоретичних знань у сфері права </w:t>
      </w:r>
      <w:r w:rsidRPr="00673020">
        <w:rPr>
          <w:rFonts w:ascii="Times New Roman" w:eastAsia="Andale Sans UI" w:hAnsi="Times New Roman"/>
          <w:sz w:val="24"/>
          <w:szCs w:val="24"/>
          <w:lang w:val="uk-UA"/>
        </w:rPr>
        <w:t xml:space="preserve">на стадії складення відбіркового іспиту 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у межах процедури добору </w:t>
      </w:r>
      <w:r w:rsidR="002D69CA">
        <w:rPr>
          <w:rFonts w:ascii="Times New Roman" w:hAnsi="Times New Roman"/>
          <w:sz w:val="24"/>
          <w:szCs w:val="24"/>
          <w:lang w:val="uk-UA"/>
        </w:rPr>
        <w:t xml:space="preserve">кандидатів 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на посаду судді місцевого суду, оголошеного Комісією 03 квітня 2017 року (додаток </w:t>
      </w:r>
      <w:r w:rsidR="00D224AE">
        <w:rPr>
          <w:rFonts w:ascii="Times New Roman" w:hAnsi="Times New Roman"/>
          <w:sz w:val="24"/>
          <w:szCs w:val="24"/>
          <w:lang w:val="uk-UA"/>
        </w:rPr>
        <w:t>4</w:t>
      </w:r>
      <w:r w:rsidRPr="00673020">
        <w:rPr>
          <w:rFonts w:ascii="Times New Roman" w:hAnsi="Times New Roman"/>
          <w:sz w:val="24"/>
          <w:szCs w:val="24"/>
          <w:lang w:val="uk-UA"/>
        </w:rPr>
        <w:t>).</w:t>
      </w:r>
    </w:p>
    <w:p w:rsidR="006B3DCC" w:rsidRPr="006B3DCC" w:rsidRDefault="006B3DCC" w:rsidP="008E4923">
      <w:pPr>
        <w:pStyle w:val="a3"/>
        <w:numPr>
          <w:ilvl w:val="0"/>
          <w:numId w:val="14"/>
        </w:numPr>
        <w:spacing w:line="240" w:lineRule="auto"/>
        <w:ind w:left="0" w:firstLine="709"/>
        <w:jc w:val="both"/>
        <w:rPr>
          <w:rFonts w:ascii="Times New Roman" w:eastAsia="Andale Sans UI" w:hAnsi="Times New Roman"/>
          <w:sz w:val="24"/>
          <w:szCs w:val="24"/>
          <w:lang w:val="uk-UA"/>
        </w:rPr>
      </w:pPr>
      <w:r>
        <w:rPr>
          <w:rFonts w:ascii="Times New Roman" w:eastAsia="Andale Sans UI" w:hAnsi="Times New Roman"/>
          <w:sz w:val="24"/>
          <w:szCs w:val="24"/>
          <w:lang w:val="uk-UA"/>
        </w:rPr>
        <w:t xml:space="preserve">Затвердити </w:t>
      </w:r>
      <w:r w:rsidR="0000442E">
        <w:rPr>
          <w:rFonts w:ascii="Times New Roman" w:eastAsia="Andale Sans UI" w:hAnsi="Times New Roman"/>
          <w:sz w:val="24"/>
          <w:szCs w:val="24"/>
          <w:lang w:val="uk-UA"/>
        </w:rPr>
        <w:t>ре</w:t>
      </w:r>
      <w:r w:rsidR="005E09C7">
        <w:rPr>
          <w:rFonts w:ascii="Times New Roman" w:eastAsia="Andale Sans UI" w:hAnsi="Times New Roman"/>
          <w:sz w:val="24"/>
          <w:szCs w:val="24"/>
          <w:lang w:val="uk-UA"/>
        </w:rPr>
        <w:t>зультати</w:t>
      </w:r>
      <w:r w:rsidR="0000442E">
        <w:rPr>
          <w:rFonts w:ascii="Times New Roman" w:eastAsia="Andale Sans UI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Andale Sans UI" w:hAnsi="Times New Roman"/>
          <w:sz w:val="24"/>
          <w:szCs w:val="24"/>
          <w:lang w:val="uk-UA"/>
        </w:rPr>
        <w:t xml:space="preserve">учасників </w:t>
      </w:r>
      <w:r>
        <w:rPr>
          <w:rFonts w:ascii="Times New Roman" w:hAnsi="Times New Roman"/>
          <w:sz w:val="24"/>
          <w:szCs w:val="24"/>
          <w:lang w:val="uk-UA"/>
        </w:rPr>
        <w:t xml:space="preserve">анонімних тестувань </w:t>
      </w:r>
      <w:r w:rsidRPr="00673020">
        <w:rPr>
          <w:rFonts w:ascii="Times New Roman" w:hAnsi="Times New Roman"/>
          <w:sz w:val="24"/>
          <w:szCs w:val="24"/>
          <w:lang w:val="uk-UA"/>
        </w:rPr>
        <w:t>рівня загальних теоретичних знань у сфері права</w:t>
      </w:r>
      <w:r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Pr="00673020">
        <w:rPr>
          <w:rFonts w:ascii="Times New Roman" w:hAnsi="Times New Roman"/>
          <w:sz w:val="24"/>
          <w:szCs w:val="24"/>
          <w:lang w:val="uk-UA"/>
        </w:rPr>
        <w:t>рівня володіння державною мовою</w:t>
      </w:r>
      <w:r w:rsidRPr="006B3DCC">
        <w:rPr>
          <w:rFonts w:ascii="Times New Roman" w:eastAsia="Andale Sans UI" w:hAnsi="Times New Roman"/>
          <w:sz w:val="24"/>
          <w:szCs w:val="24"/>
          <w:lang w:val="uk-UA"/>
        </w:rPr>
        <w:t xml:space="preserve"> </w:t>
      </w:r>
      <w:r w:rsidRPr="00673020">
        <w:rPr>
          <w:rFonts w:ascii="Times New Roman" w:eastAsia="Andale Sans UI" w:hAnsi="Times New Roman"/>
          <w:sz w:val="24"/>
          <w:szCs w:val="24"/>
          <w:lang w:val="uk-UA"/>
        </w:rPr>
        <w:t xml:space="preserve">на стадії складення відбіркового іспиту </w:t>
      </w:r>
      <w:r w:rsidRPr="00673020">
        <w:rPr>
          <w:rFonts w:ascii="Times New Roman" w:hAnsi="Times New Roman"/>
          <w:sz w:val="24"/>
          <w:szCs w:val="24"/>
          <w:lang w:val="uk-UA"/>
        </w:rPr>
        <w:t>у межах процедури добору</w:t>
      </w:r>
      <w:r w:rsidR="002D69CA">
        <w:rPr>
          <w:rFonts w:ascii="Times New Roman" w:hAnsi="Times New Roman"/>
          <w:sz w:val="24"/>
          <w:szCs w:val="24"/>
          <w:lang w:val="uk-UA"/>
        </w:rPr>
        <w:t xml:space="preserve"> кандидатів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 на посаду судді місцевого суду, оголошеног</w:t>
      </w:r>
      <w:r w:rsidR="00075D23">
        <w:rPr>
          <w:rFonts w:ascii="Times New Roman" w:hAnsi="Times New Roman"/>
          <w:sz w:val="24"/>
          <w:szCs w:val="24"/>
          <w:lang w:val="uk-UA"/>
        </w:rPr>
        <w:t xml:space="preserve">о Комісією 03 квітня 2017 року </w:t>
      </w:r>
      <w:r w:rsidR="002D69CA">
        <w:rPr>
          <w:rFonts w:ascii="Times New Roman" w:hAnsi="Times New Roman"/>
          <w:sz w:val="24"/>
          <w:szCs w:val="24"/>
          <w:lang w:val="uk-UA"/>
        </w:rPr>
        <w:t>(</w:t>
      </w:r>
      <w:r w:rsidR="00075D23">
        <w:rPr>
          <w:rFonts w:ascii="Times New Roman" w:hAnsi="Times New Roman"/>
          <w:sz w:val="24"/>
          <w:szCs w:val="24"/>
          <w:lang w:val="uk-UA"/>
        </w:rPr>
        <w:t>додат</w:t>
      </w:r>
      <w:r w:rsidR="002D69CA">
        <w:rPr>
          <w:rFonts w:ascii="Times New Roman" w:hAnsi="Times New Roman"/>
          <w:sz w:val="24"/>
          <w:szCs w:val="24"/>
          <w:lang w:val="uk-UA"/>
        </w:rPr>
        <w:t>ок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24AE">
        <w:rPr>
          <w:rFonts w:ascii="Times New Roman" w:hAnsi="Times New Roman"/>
          <w:sz w:val="24"/>
          <w:szCs w:val="24"/>
          <w:lang w:val="uk-UA"/>
        </w:rPr>
        <w:t>5</w:t>
      </w:r>
      <w:r w:rsidR="002D69CA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A342D4" w:rsidRPr="00673020" w:rsidRDefault="00A342D4" w:rsidP="008E4923">
      <w:pPr>
        <w:pStyle w:val="a3"/>
        <w:numPr>
          <w:ilvl w:val="0"/>
          <w:numId w:val="14"/>
        </w:numPr>
        <w:spacing w:line="240" w:lineRule="auto"/>
        <w:ind w:left="0" w:firstLine="709"/>
        <w:jc w:val="both"/>
        <w:rPr>
          <w:rFonts w:ascii="Times New Roman" w:eastAsia="Andale Sans UI" w:hAnsi="Times New Roman"/>
          <w:sz w:val="24"/>
          <w:szCs w:val="24"/>
          <w:lang w:val="uk-UA"/>
        </w:rPr>
      </w:pPr>
      <w:r w:rsidRPr="00673020">
        <w:rPr>
          <w:rFonts w:ascii="Times New Roman" w:hAnsi="Times New Roman"/>
          <w:sz w:val="24"/>
          <w:szCs w:val="24"/>
          <w:lang w:val="uk-UA"/>
        </w:rPr>
        <w:t xml:space="preserve">Оприлюднити на офіційному веб-сайті Комісії результати складених </w:t>
      </w:r>
      <w:r w:rsidR="00680A6A" w:rsidRPr="00673020">
        <w:rPr>
          <w:rFonts w:ascii="Times New Roman" w:hAnsi="Times New Roman"/>
          <w:sz w:val="24"/>
          <w:szCs w:val="24"/>
          <w:lang w:val="uk-UA"/>
        </w:rPr>
        <w:br/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31 жовтня 2017 року анонімних тестувань </w:t>
      </w:r>
      <w:r w:rsidRPr="00673020">
        <w:rPr>
          <w:rFonts w:ascii="Times New Roman" w:eastAsia="Andale Sans UI" w:hAnsi="Times New Roman"/>
          <w:sz w:val="24"/>
          <w:szCs w:val="24"/>
          <w:lang w:val="uk-UA"/>
        </w:rPr>
        <w:t xml:space="preserve">на стадії складення відбіркового іспиту 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у межах процедури добору </w:t>
      </w:r>
      <w:r w:rsidR="002D69CA">
        <w:rPr>
          <w:rFonts w:ascii="Times New Roman" w:hAnsi="Times New Roman"/>
          <w:sz w:val="24"/>
          <w:szCs w:val="24"/>
          <w:lang w:val="uk-UA"/>
        </w:rPr>
        <w:t xml:space="preserve">кандидатів </w:t>
      </w:r>
      <w:r w:rsidRPr="00673020">
        <w:rPr>
          <w:rFonts w:ascii="Times New Roman" w:hAnsi="Times New Roman"/>
          <w:sz w:val="24"/>
          <w:szCs w:val="24"/>
          <w:lang w:val="uk-UA"/>
        </w:rPr>
        <w:t>на посаду судді місцев</w:t>
      </w:r>
      <w:r w:rsidR="00FD7B0F">
        <w:rPr>
          <w:rFonts w:ascii="Times New Roman" w:hAnsi="Times New Roman"/>
          <w:sz w:val="24"/>
          <w:szCs w:val="24"/>
          <w:lang w:val="uk-UA"/>
        </w:rPr>
        <w:t>ого суду, оголошеного Комісією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69CA">
        <w:rPr>
          <w:rFonts w:ascii="Times New Roman" w:hAnsi="Times New Roman"/>
          <w:sz w:val="24"/>
          <w:szCs w:val="24"/>
          <w:lang w:val="uk-UA"/>
        </w:rPr>
        <w:br/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03 квітня </w:t>
      </w:r>
      <w:r w:rsidR="00EE7FEC">
        <w:rPr>
          <w:rFonts w:ascii="Times New Roman" w:hAnsi="Times New Roman"/>
          <w:sz w:val="24"/>
          <w:szCs w:val="24"/>
          <w:lang w:val="uk-UA"/>
        </w:rPr>
        <w:t xml:space="preserve">2017 року </w:t>
      </w:r>
      <w:r w:rsidR="002D69CA">
        <w:rPr>
          <w:rFonts w:ascii="Times New Roman" w:hAnsi="Times New Roman"/>
          <w:sz w:val="24"/>
          <w:szCs w:val="24"/>
          <w:lang w:val="uk-UA"/>
        </w:rPr>
        <w:t>(</w:t>
      </w:r>
      <w:r w:rsidRPr="00673020">
        <w:rPr>
          <w:rFonts w:ascii="Times New Roman" w:hAnsi="Times New Roman"/>
          <w:sz w:val="24"/>
          <w:szCs w:val="24"/>
          <w:lang w:val="uk-UA"/>
        </w:rPr>
        <w:t>додат</w:t>
      </w:r>
      <w:r w:rsidR="002D69CA">
        <w:rPr>
          <w:rFonts w:ascii="Times New Roman" w:hAnsi="Times New Roman"/>
          <w:sz w:val="24"/>
          <w:szCs w:val="24"/>
          <w:lang w:val="uk-UA"/>
        </w:rPr>
        <w:t>ок</w:t>
      </w:r>
      <w:r w:rsidR="006B3DC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9358C">
        <w:rPr>
          <w:rFonts w:ascii="Times New Roman" w:hAnsi="Times New Roman"/>
          <w:sz w:val="24"/>
          <w:szCs w:val="24"/>
          <w:lang w:val="uk-UA"/>
        </w:rPr>
        <w:t>6</w:t>
      </w:r>
      <w:r w:rsidR="002D69CA">
        <w:rPr>
          <w:rFonts w:ascii="Times New Roman" w:hAnsi="Times New Roman"/>
          <w:sz w:val="24"/>
          <w:szCs w:val="24"/>
          <w:lang w:val="uk-UA"/>
        </w:rPr>
        <w:t>)</w:t>
      </w:r>
      <w:r w:rsidRPr="00673020">
        <w:rPr>
          <w:rFonts w:ascii="Times New Roman" w:hAnsi="Times New Roman"/>
          <w:sz w:val="24"/>
          <w:szCs w:val="24"/>
          <w:lang w:val="uk-UA"/>
        </w:rPr>
        <w:t>.</w:t>
      </w:r>
    </w:p>
    <w:p w:rsidR="00D224AE" w:rsidRPr="00A9358C" w:rsidRDefault="00D224AE" w:rsidP="00A9358C">
      <w:pPr>
        <w:pStyle w:val="a3"/>
        <w:numPr>
          <w:ilvl w:val="0"/>
          <w:numId w:val="14"/>
        </w:numPr>
        <w:spacing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hd w:val="clear" w:color="auto" w:fill="FFFFFF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Припинити участь </w:t>
      </w:r>
      <w:r w:rsidR="00A9358C">
        <w:rPr>
          <w:rFonts w:ascii="Times New Roman" w:hAnsi="Times New Roman"/>
          <w:sz w:val="24"/>
          <w:szCs w:val="24"/>
          <w:lang w:val="uk-UA"/>
        </w:rPr>
        <w:t xml:space="preserve">у відбірковому іспиті та 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Pr="00673020">
        <w:rPr>
          <w:rFonts w:ascii="Times New Roman" w:hAnsi="Times New Roman"/>
          <w:sz w:val="24"/>
          <w:szCs w:val="24"/>
          <w:lang w:val="uk-UA"/>
        </w:rPr>
        <w:t>оголошено</w:t>
      </w:r>
      <w:r>
        <w:rPr>
          <w:rFonts w:ascii="Times New Roman" w:hAnsi="Times New Roman"/>
          <w:sz w:val="24"/>
          <w:szCs w:val="24"/>
          <w:lang w:val="uk-UA"/>
        </w:rPr>
        <w:t>му</w:t>
      </w:r>
      <w:r w:rsidRPr="00673020">
        <w:rPr>
          <w:rFonts w:ascii="Times New Roman" w:hAnsi="Times New Roman"/>
          <w:sz w:val="24"/>
          <w:szCs w:val="24"/>
          <w:lang w:val="uk-UA"/>
        </w:rPr>
        <w:t xml:space="preserve"> Комісією </w:t>
      </w:r>
      <w:r w:rsidR="00A9358C">
        <w:rPr>
          <w:rFonts w:ascii="Times New Roman" w:hAnsi="Times New Roman"/>
          <w:sz w:val="24"/>
          <w:szCs w:val="24"/>
          <w:lang w:val="uk-UA"/>
        </w:rPr>
        <w:br/>
      </w:r>
      <w:r w:rsidRPr="00A9358C">
        <w:rPr>
          <w:rFonts w:ascii="Times New Roman" w:hAnsi="Times New Roman"/>
          <w:sz w:val="24"/>
          <w:szCs w:val="24"/>
          <w:lang w:val="uk-UA"/>
        </w:rPr>
        <w:t>03 квітня 2017 року доборі кандидатів на посаду судді місцевого суду</w:t>
      </w:r>
      <w:r w:rsidR="006532CF" w:rsidRPr="00A9358C">
        <w:rPr>
          <w:rFonts w:ascii="Times New Roman" w:hAnsi="Times New Roman"/>
          <w:sz w:val="24"/>
          <w:szCs w:val="24"/>
          <w:lang w:val="uk-UA"/>
        </w:rPr>
        <w:t xml:space="preserve"> відповідних</w:t>
      </w:r>
      <w:r w:rsidRPr="00A9358C">
        <w:rPr>
          <w:rFonts w:ascii="Times New Roman" w:hAnsi="Times New Roman"/>
          <w:sz w:val="24"/>
          <w:szCs w:val="24"/>
          <w:lang w:val="uk-UA"/>
        </w:rPr>
        <w:t xml:space="preserve"> осіб </w:t>
      </w:r>
      <w:r w:rsidR="00FF526C" w:rsidRPr="00A9358C">
        <w:rPr>
          <w:rFonts w:ascii="Times New Roman" w:hAnsi="Times New Roman"/>
          <w:sz w:val="24"/>
          <w:szCs w:val="24"/>
          <w:lang w:val="uk-UA"/>
        </w:rPr>
        <w:t>(додаток</w:t>
      </w:r>
      <w:r w:rsidR="00A9358C" w:rsidRPr="00A9358C">
        <w:rPr>
          <w:rFonts w:ascii="Times New Roman" w:hAnsi="Times New Roman"/>
          <w:sz w:val="24"/>
          <w:szCs w:val="24"/>
          <w:lang w:val="uk-UA"/>
        </w:rPr>
        <w:t xml:space="preserve"> 7</w:t>
      </w:r>
      <w:r w:rsidR="00FF526C" w:rsidRPr="00A9358C">
        <w:rPr>
          <w:rFonts w:ascii="Times New Roman" w:hAnsi="Times New Roman"/>
          <w:sz w:val="24"/>
          <w:szCs w:val="24"/>
          <w:lang w:val="uk-UA"/>
        </w:rPr>
        <w:t>)</w:t>
      </w:r>
      <w:r w:rsidRPr="00A9358C">
        <w:rPr>
          <w:rFonts w:ascii="Times New Roman" w:hAnsi="Times New Roman"/>
          <w:sz w:val="24"/>
          <w:szCs w:val="24"/>
          <w:lang w:val="uk-UA"/>
        </w:rPr>
        <w:t>.</w:t>
      </w:r>
    </w:p>
    <w:p w:rsidR="007B7AB1" w:rsidRPr="00F36A65" w:rsidRDefault="007B7AB1" w:rsidP="00DB14C1">
      <w:pPr>
        <w:pStyle w:val="a3"/>
        <w:spacing w:line="360" w:lineRule="auto"/>
        <w:ind w:left="709"/>
        <w:jc w:val="both"/>
        <w:rPr>
          <w:rFonts w:ascii="Times New Roman" w:hAnsi="Times New Roman"/>
          <w:bCs/>
          <w:iCs/>
          <w:sz w:val="24"/>
          <w:shd w:val="clear" w:color="auto" w:fill="FFFFFF"/>
          <w:lang w:val="uk-UA"/>
        </w:rPr>
      </w:pPr>
    </w:p>
    <w:p w:rsidR="00EA7020" w:rsidRPr="00673020" w:rsidRDefault="00917127" w:rsidP="00DB14C1">
      <w:pPr>
        <w:spacing w:line="360" w:lineRule="auto"/>
        <w:ind w:left="4536" w:hanging="4525"/>
        <w:jc w:val="both"/>
        <w:rPr>
          <w:rFonts w:ascii="Times New Roman" w:hAnsi="Times New Roman" w:cs="Times New Roman"/>
          <w:bCs/>
          <w:iCs/>
          <w:sz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sz w:val="24"/>
          <w:shd w:val="clear" w:color="auto" w:fill="FFFFFF"/>
        </w:rPr>
        <w:t>Головуючий</w:t>
      </w:r>
      <w:r>
        <w:rPr>
          <w:rFonts w:ascii="Times New Roman" w:hAnsi="Times New Roman" w:cs="Times New Roman"/>
          <w:bCs/>
          <w:iCs/>
          <w:sz w:val="24"/>
          <w:shd w:val="clear" w:color="auto" w:fill="FFFFFF"/>
        </w:rPr>
        <w:tab/>
      </w:r>
      <w:r>
        <w:rPr>
          <w:rFonts w:ascii="Times New Roman" w:hAnsi="Times New Roman" w:cs="Times New Roman"/>
          <w:bCs/>
          <w:iCs/>
          <w:sz w:val="24"/>
          <w:shd w:val="clear" w:color="auto" w:fill="FFFFFF"/>
        </w:rPr>
        <w:tab/>
      </w:r>
      <w:r>
        <w:rPr>
          <w:rFonts w:ascii="Times New Roman" w:hAnsi="Times New Roman" w:cs="Times New Roman"/>
          <w:bCs/>
          <w:iCs/>
          <w:sz w:val="24"/>
          <w:shd w:val="clear" w:color="auto" w:fill="FFFFFF"/>
        </w:rPr>
        <w:tab/>
      </w:r>
      <w:r w:rsidR="00EA7020" w:rsidRPr="00673020">
        <w:rPr>
          <w:rFonts w:ascii="Times New Roman" w:hAnsi="Times New Roman" w:cs="Times New Roman"/>
          <w:bCs/>
          <w:iCs/>
          <w:sz w:val="24"/>
          <w:shd w:val="clear" w:color="auto" w:fill="FFFFFF"/>
        </w:rPr>
        <w:tab/>
      </w:r>
      <w:r>
        <w:rPr>
          <w:rFonts w:ascii="Times New Roman" w:hAnsi="Times New Roman" w:cs="Times New Roman"/>
          <w:bCs/>
          <w:iCs/>
          <w:sz w:val="24"/>
          <w:shd w:val="clear" w:color="auto" w:fill="FFFFFF"/>
        </w:rPr>
        <w:tab/>
      </w:r>
      <w:r w:rsidR="00EA7020" w:rsidRPr="00673020">
        <w:rPr>
          <w:rFonts w:ascii="Times New Roman" w:hAnsi="Times New Roman" w:cs="Times New Roman"/>
          <w:sz w:val="24"/>
        </w:rPr>
        <w:t xml:space="preserve">С.Ю. </w:t>
      </w:r>
      <w:proofErr w:type="spellStart"/>
      <w:r w:rsidR="00EA7020" w:rsidRPr="00673020">
        <w:rPr>
          <w:rFonts w:ascii="Times New Roman" w:hAnsi="Times New Roman" w:cs="Times New Roman"/>
          <w:sz w:val="24"/>
        </w:rPr>
        <w:t>Козьяков</w:t>
      </w:r>
      <w:proofErr w:type="spellEnd"/>
      <w:r w:rsidR="00EA7020" w:rsidRPr="00673020">
        <w:rPr>
          <w:rFonts w:ascii="Times New Roman" w:hAnsi="Times New Roman" w:cs="Times New Roman"/>
          <w:sz w:val="24"/>
        </w:rPr>
        <w:t xml:space="preserve"> </w:t>
      </w:r>
    </w:p>
    <w:p w:rsidR="00EA7020" w:rsidRPr="00673020" w:rsidRDefault="00EA7020" w:rsidP="00917127">
      <w:pPr>
        <w:spacing w:line="360" w:lineRule="auto"/>
        <w:jc w:val="both"/>
        <w:rPr>
          <w:rFonts w:ascii="Times New Roman" w:hAnsi="Times New Roman" w:cs="Times New Roman"/>
          <w:bCs/>
          <w:iCs/>
          <w:spacing w:val="-1"/>
          <w:sz w:val="24"/>
        </w:rPr>
      </w:pPr>
    </w:p>
    <w:p w:rsidR="00EA7020" w:rsidRPr="00673020" w:rsidRDefault="00917127" w:rsidP="00DB14C1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Члени Комісії: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EA7020" w:rsidRPr="00673020">
        <w:rPr>
          <w:rFonts w:ascii="Times New Roman" w:hAnsi="Times New Roman" w:cs="Times New Roman"/>
          <w:sz w:val="24"/>
        </w:rPr>
        <w:t xml:space="preserve">В.І. </w:t>
      </w:r>
      <w:proofErr w:type="spellStart"/>
      <w:r w:rsidR="00EA7020" w:rsidRPr="00673020">
        <w:rPr>
          <w:rFonts w:ascii="Times New Roman" w:hAnsi="Times New Roman" w:cs="Times New Roman"/>
          <w:sz w:val="24"/>
        </w:rPr>
        <w:t>Бутенко</w:t>
      </w:r>
      <w:proofErr w:type="spellEnd"/>
    </w:p>
    <w:p w:rsidR="00EA7020" w:rsidRPr="00673020" w:rsidRDefault="00EA7020" w:rsidP="00917127">
      <w:pPr>
        <w:shd w:val="clear" w:color="auto" w:fill="FFFFFF"/>
        <w:spacing w:after="120" w:line="360" w:lineRule="auto"/>
        <w:ind w:left="711" w:firstLine="6379"/>
        <w:jc w:val="both"/>
        <w:rPr>
          <w:rFonts w:ascii="Times New Roman" w:hAnsi="Times New Roman" w:cs="Times New Roman"/>
          <w:sz w:val="24"/>
        </w:rPr>
      </w:pPr>
      <w:r w:rsidRPr="00673020">
        <w:rPr>
          <w:rFonts w:ascii="Times New Roman" w:hAnsi="Times New Roman" w:cs="Times New Roman"/>
          <w:sz w:val="24"/>
        </w:rPr>
        <w:t xml:space="preserve">Т.Ф. </w:t>
      </w:r>
      <w:proofErr w:type="spellStart"/>
      <w:r w:rsidRPr="00673020">
        <w:rPr>
          <w:rFonts w:ascii="Times New Roman" w:hAnsi="Times New Roman" w:cs="Times New Roman"/>
          <w:sz w:val="24"/>
        </w:rPr>
        <w:t>Весельська</w:t>
      </w:r>
      <w:proofErr w:type="spellEnd"/>
    </w:p>
    <w:p w:rsidR="00EA7020" w:rsidRPr="00673020" w:rsidRDefault="00EA7020" w:rsidP="00DB14C1">
      <w:pPr>
        <w:shd w:val="clear" w:color="auto" w:fill="FFFFFF"/>
        <w:spacing w:after="120" w:line="360" w:lineRule="auto"/>
        <w:ind w:firstLine="7088"/>
        <w:jc w:val="both"/>
        <w:rPr>
          <w:rFonts w:ascii="Times New Roman" w:hAnsi="Times New Roman" w:cs="Times New Roman"/>
          <w:sz w:val="24"/>
        </w:rPr>
      </w:pPr>
      <w:r w:rsidRPr="00673020">
        <w:rPr>
          <w:rFonts w:ascii="Times New Roman" w:hAnsi="Times New Roman" w:cs="Times New Roman"/>
          <w:sz w:val="24"/>
        </w:rPr>
        <w:t xml:space="preserve">А.О. </w:t>
      </w:r>
      <w:proofErr w:type="spellStart"/>
      <w:r w:rsidRPr="00673020">
        <w:rPr>
          <w:rFonts w:ascii="Times New Roman" w:hAnsi="Times New Roman" w:cs="Times New Roman"/>
          <w:sz w:val="24"/>
        </w:rPr>
        <w:t>Заріцька</w:t>
      </w:r>
      <w:proofErr w:type="spellEnd"/>
      <w:r w:rsidRPr="00673020">
        <w:rPr>
          <w:rFonts w:ascii="Times New Roman" w:hAnsi="Times New Roman" w:cs="Times New Roman"/>
          <w:sz w:val="24"/>
        </w:rPr>
        <w:t xml:space="preserve"> </w:t>
      </w:r>
    </w:p>
    <w:p w:rsidR="00EA7020" w:rsidRPr="00673020" w:rsidRDefault="00EA7020" w:rsidP="00DB14C1">
      <w:pPr>
        <w:shd w:val="clear" w:color="auto" w:fill="FFFFFF"/>
        <w:spacing w:after="120" w:line="360" w:lineRule="auto"/>
        <w:ind w:firstLine="7088"/>
        <w:jc w:val="both"/>
        <w:rPr>
          <w:rFonts w:ascii="Times New Roman" w:hAnsi="Times New Roman" w:cs="Times New Roman"/>
          <w:sz w:val="24"/>
        </w:rPr>
      </w:pPr>
      <w:r w:rsidRPr="00673020">
        <w:rPr>
          <w:rFonts w:ascii="Times New Roman" w:hAnsi="Times New Roman" w:cs="Times New Roman"/>
          <w:sz w:val="24"/>
        </w:rPr>
        <w:t>А.Г. Козлов</w:t>
      </w:r>
    </w:p>
    <w:p w:rsidR="00EA7020" w:rsidRPr="00673020" w:rsidRDefault="00EA7020" w:rsidP="00DB14C1">
      <w:pPr>
        <w:shd w:val="clear" w:color="auto" w:fill="FFFFFF"/>
        <w:spacing w:after="120" w:line="360" w:lineRule="auto"/>
        <w:ind w:firstLine="7088"/>
        <w:jc w:val="both"/>
        <w:rPr>
          <w:rFonts w:ascii="Times New Roman" w:hAnsi="Times New Roman" w:cs="Times New Roman"/>
          <w:sz w:val="24"/>
        </w:rPr>
      </w:pPr>
      <w:r w:rsidRPr="00673020">
        <w:rPr>
          <w:rFonts w:ascii="Times New Roman" w:hAnsi="Times New Roman" w:cs="Times New Roman"/>
          <w:sz w:val="24"/>
        </w:rPr>
        <w:t>Т.В. Лукаш</w:t>
      </w:r>
    </w:p>
    <w:p w:rsidR="00EA7020" w:rsidRPr="00673020" w:rsidRDefault="00EA7020" w:rsidP="00DB14C1">
      <w:pPr>
        <w:shd w:val="clear" w:color="auto" w:fill="FFFFFF"/>
        <w:spacing w:after="120" w:line="360" w:lineRule="auto"/>
        <w:ind w:firstLine="7088"/>
        <w:jc w:val="both"/>
        <w:rPr>
          <w:rFonts w:ascii="Times New Roman" w:hAnsi="Times New Roman" w:cs="Times New Roman"/>
          <w:sz w:val="24"/>
        </w:rPr>
      </w:pPr>
      <w:r w:rsidRPr="00673020">
        <w:rPr>
          <w:rFonts w:ascii="Times New Roman" w:hAnsi="Times New Roman" w:cs="Times New Roman"/>
          <w:sz w:val="24"/>
        </w:rPr>
        <w:t xml:space="preserve">П.С. </w:t>
      </w:r>
      <w:proofErr w:type="spellStart"/>
      <w:r w:rsidRPr="00673020">
        <w:rPr>
          <w:rFonts w:ascii="Times New Roman" w:hAnsi="Times New Roman" w:cs="Times New Roman"/>
          <w:sz w:val="24"/>
        </w:rPr>
        <w:t>Луцюк</w:t>
      </w:r>
      <w:proofErr w:type="spellEnd"/>
    </w:p>
    <w:p w:rsidR="00EA7020" w:rsidRPr="00673020" w:rsidRDefault="00EA7020" w:rsidP="00DB14C1">
      <w:pPr>
        <w:shd w:val="clear" w:color="auto" w:fill="FFFFFF"/>
        <w:spacing w:after="120" w:line="360" w:lineRule="auto"/>
        <w:ind w:firstLine="7088"/>
        <w:jc w:val="both"/>
        <w:rPr>
          <w:rFonts w:ascii="Times New Roman" w:hAnsi="Times New Roman" w:cs="Times New Roman"/>
          <w:sz w:val="24"/>
        </w:rPr>
      </w:pPr>
      <w:r w:rsidRPr="00673020">
        <w:rPr>
          <w:rFonts w:ascii="Times New Roman" w:hAnsi="Times New Roman" w:cs="Times New Roman"/>
          <w:sz w:val="24"/>
        </w:rPr>
        <w:t xml:space="preserve">М.І. </w:t>
      </w:r>
      <w:proofErr w:type="spellStart"/>
      <w:r w:rsidRPr="00673020">
        <w:rPr>
          <w:rFonts w:ascii="Times New Roman" w:hAnsi="Times New Roman" w:cs="Times New Roman"/>
          <w:sz w:val="24"/>
        </w:rPr>
        <w:t>Мішин</w:t>
      </w:r>
      <w:proofErr w:type="spellEnd"/>
    </w:p>
    <w:p w:rsidR="00EA7020" w:rsidRPr="00673020" w:rsidRDefault="00EA7020" w:rsidP="00DB14C1">
      <w:pPr>
        <w:shd w:val="clear" w:color="auto" w:fill="FFFFFF"/>
        <w:spacing w:after="120" w:line="360" w:lineRule="auto"/>
        <w:ind w:firstLine="7088"/>
        <w:jc w:val="both"/>
        <w:rPr>
          <w:rFonts w:ascii="Times New Roman" w:hAnsi="Times New Roman" w:cs="Times New Roman"/>
          <w:sz w:val="24"/>
        </w:rPr>
      </w:pPr>
      <w:r w:rsidRPr="00673020">
        <w:rPr>
          <w:rFonts w:ascii="Times New Roman" w:hAnsi="Times New Roman" w:cs="Times New Roman"/>
          <w:sz w:val="24"/>
        </w:rPr>
        <w:t xml:space="preserve">С.М. </w:t>
      </w:r>
      <w:proofErr w:type="spellStart"/>
      <w:r w:rsidRPr="00673020">
        <w:rPr>
          <w:rFonts w:ascii="Times New Roman" w:hAnsi="Times New Roman" w:cs="Times New Roman"/>
          <w:sz w:val="24"/>
        </w:rPr>
        <w:t>Прилипко</w:t>
      </w:r>
      <w:proofErr w:type="spellEnd"/>
    </w:p>
    <w:p w:rsidR="00EA7020" w:rsidRPr="00673020" w:rsidRDefault="00EA7020" w:rsidP="00DB14C1">
      <w:pPr>
        <w:shd w:val="clear" w:color="auto" w:fill="FFFFFF"/>
        <w:spacing w:after="120" w:line="360" w:lineRule="auto"/>
        <w:ind w:firstLine="7088"/>
        <w:jc w:val="both"/>
        <w:rPr>
          <w:rFonts w:ascii="Times New Roman" w:hAnsi="Times New Roman" w:cs="Times New Roman"/>
          <w:sz w:val="24"/>
        </w:rPr>
      </w:pPr>
      <w:r w:rsidRPr="00673020">
        <w:rPr>
          <w:rFonts w:ascii="Times New Roman" w:hAnsi="Times New Roman" w:cs="Times New Roman"/>
          <w:sz w:val="24"/>
        </w:rPr>
        <w:t xml:space="preserve">Ю.Г. </w:t>
      </w:r>
      <w:proofErr w:type="spellStart"/>
      <w:r w:rsidRPr="00673020">
        <w:rPr>
          <w:rFonts w:ascii="Times New Roman" w:hAnsi="Times New Roman" w:cs="Times New Roman"/>
          <w:sz w:val="24"/>
        </w:rPr>
        <w:t>Тітов</w:t>
      </w:r>
      <w:proofErr w:type="spellEnd"/>
      <w:r w:rsidRPr="00673020">
        <w:rPr>
          <w:rFonts w:ascii="Times New Roman" w:hAnsi="Times New Roman" w:cs="Times New Roman"/>
          <w:sz w:val="24"/>
        </w:rPr>
        <w:t xml:space="preserve"> </w:t>
      </w:r>
    </w:p>
    <w:p w:rsidR="00EA7020" w:rsidRPr="00673020" w:rsidRDefault="00EA7020" w:rsidP="00DB14C1">
      <w:pPr>
        <w:shd w:val="clear" w:color="auto" w:fill="FFFFFF"/>
        <w:spacing w:after="120" w:line="360" w:lineRule="auto"/>
        <w:ind w:firstLine="7088"/>
        <w:jc w:val="both"/>
        <w:rPr>
          <w:rFonts w:ascii="Times New Roman" w:hAnsi="Times New Roman" w:cs="Times New Roman"/>
          <w:sz w:val="24"/>
        </w:rPr>
      </w:pPr>
      <w:r w:rsidRPr="00673020">
        <w:rPr>
          <w:rFonts w:ascii="Times New Roman" w:hAnsi="Times New Roman" w:cs="Times New Roman"/>
          <w:sz w:val="24"/>
        </w:rPr>
        <w:t xml:space="preserve">В.Є. Устименко </w:t>
      </w:r>
    </w:p>
    <w:p w:rsidR="00EA7020" w:rsidRDefault="00EA7020" w:rsidP="00DB14C1">
      <w:pPr>
        <w:shd w:val="clear" w:color="auto" w:fill="FFFFFF"/>
        <w:spacing w:after="120" w:line="360" w:lineRule="auto"/>
        <w:ind w:firstLine="7088"/>
        <w:jc w:val="both"/>
        <w:rPr>
          <w:rFonts w:ascii="Times New Roman" w:hAnsi="Times New Roman" w:cs="Times New Roman"/>
          <w:sz w:val="24"/>
        </w:rPr>
      </w:pPr>
      <w:r w:rsidRPr="00673020">
        <w:rPr>
          <w:rFonts w:ascii="Times New Roman" w:hAnsi="Times New Roman" w:cs="Times New Roman"/>
          <w:sz w:val="24"/>
        </w:rPr>
        <w:t>Т.С. Шилова</w:t>
      </w:r>
    </w:p>
    <w:p w:rsidR="00EA7020" w:rsidRPr="00553CD0" w:rsidRDefault="00EA7020" w:rsidP="00DB14C1">
      <w:pPr>
        <w:shd w:val="clear" w:color="auto" w:fill="FFFFFF"/>
        <w:spacing w:after="120" w:line="360" w:lineRule="auto"/>
        <w:ind w:firstLine="7088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С.О. </w:t>
      </w:r>
      <w:proofErr w:type="spellStart"/>
      <w:r>
        <w:rPr>
          <w:rFonts w:ascii="Times New Roman" w:hAnsi="Times New Roman" w:cs="Times New Roman"/>
          <w:sz w:val="24"/>
        </w:rPr>
        <w:t>Щотка</w:t>
      </w:r>
      <w:proofErr w:type="spellEnd"/>
    </w:p>
    <w:p w:rsidR="00815B72" w:rsidRPr="00673020" w:rsidRDefault="00815B72" w:rsidP="00EA7020">
      <w:pPr>
        <w:spacing w:line="360" w:lineRule="auto"/>
        <w:ind w:left="4536" w:hanging="4525"/>
        <w:jc w:val="both"/>
        <w:rPr>
          <w:rFonts w:ascii="Times New Roman" w:hAnsi="Times New Roman" w:cs="Times New Roman"/>
          <w:sz w:val="24"/>
        </w:rPr>
      </w:pPr>
    </w:p>
    <w:sectPr w:rsidR="00815B72" w:rsidRPr="00673020" w:rsidSect="003748C2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711" w:rsidRDefault="00D75711" w:rsidP="003748C2">
      <w:r>
        <w:separator/>
      </w:r>
    </w:p>
  </w:endnote>
  <w:endnote w:type="continuationSeparator" w:id="0">
    <w:p w:rsidR="00D75711" w:rsidRDefault="00D75711" w:rsidP="00374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711" w:rsidRDefault="00D75711" w:rsidP="003748C2">
      <w:r>
        <w:separator/>
      </w:r>
    </w:p>
  </w:footnote>
  <w:footnote w:type="continuationSeparator" w:id="0">
    <w:p w:rsidR="00D75711" w:rsidRDefault="00D75711" w:rsidP="00374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8167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748C2" w:rsidRPr="003748C2" w:rsidRDefault="003748C2">
        <w:pPr>
          <w:pStyle w:val="a6"/>
          <w:jc w:val="center"/>
          <w:rPr>
            <w:rFonts w:ascii="Times New Roman" w:hAnsi="Times New Roman" w:cs="Times New Roman"/>
          </w:rPr>
        </w:pPr>
        <w:r w:rsidRPr="003748C2">
          <w:rPr>
            <w:rFonts w:ascii="Times New Roman" w:hAnsi="Times New Roman" w:cs="Times New Roman"/>
          </w:rPr>
          <w:fldChar w:fldCharType="begin"/>
        </w:r>
        <w:r w:rsidRPr="003748C2">
          <w:rPr>
            <w:rFonts w:ascii="Times New Roman" w:hAnsi="Times New Roman" w:cs="Times New Roman"/>
          </w:rPr>
          <w:instrText>PAGE   \* MERGEFORMAT</w:instrText>
        </w:r>
        <w:r w:rsidRPr="003748C2">
          <w:rPr>
            <w:rFonts w:ascii="Times New Roman" w:hAnsi="Times New Roman" w:cs="Times New Roman"/>
          </w:rPr>
          <w:fldChar w:fldCharType="separate"/>
        </w:r>
        <w:r w:rsidR="00917127" w:rsidRPr="00917127">
          <w:rPr>
            <w:rFonts w:ascii="Times New Roman" w:hAnsi="Times New Roman" w:cs="Times New Roman"/>
            <w:noProof/>
            <w:lang w:val="ru-RU"/>
          </w:rPr>
          <w:t>2</w:t>
        </w:r>
        <w:r w:rsidRPr="003748C2">
          <w:rPr>
            <w:rFonts w:ascii="Times New Roman" w:hAnsi="Times New Roman" w:cs="Times New Roman"/>
          </w:rPr>
          <w:fldChar w:fldCharType="end"/>
        </w:r>
      </w:p>
    </w:sdtContent>
  </w:sdt>
  <w:p w:rsidR="003748C2" w:rsidRDefault="003748C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BCC" w:rsidRPr="00DB0BCC" w:rsidRDefault="00DB0BCC" w:rsidP="00DB0BCC">
    <w:pPr>
      <w:pStyle w:val="a6"/>
      <w:jc w:val="right"/>
      <w:rPr>
        <w:rFonts w:ascii="Times New Roman" w:hAnsi="Times New Roman" w:cs="Times New Roman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7B14"/>
    <w:multiLevelType w:val="hybridMultilevel"/>
    <w:tmpl w:val="D100994A"/>
    <w:lvl w:ilvl="0" w:tplc="5AC483C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65D2B"/>
    <w:multiLevelType w:val="hybridMultilevel"/>
    <w:tmpl w:val="B0A2BF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783D06"/>
    <w:multiLevelType w:val="hybridMultilevel"/>
    <w:tmpl w:val="0374F8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E186F"/>
    <w:multiLevelType w:val="hybridMultilevel"/>
    <w:tmpl w:val="BA168000"/>
    <w:lvl w:ilvl="0" w:tplc="D8EA1C0E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B66837"/>
    <w:multiLevelType w:val="multilevel"/>
    <w:tmpl w:val="C3DEB750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19C1260B"/>
    <w:multiLevelType w:val="hybridMultilevel"/>
    <w:tmpl w:val="8EC46136"/>
    <w:lvl w:ilvl="0" w:tplc="173833FA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CDC5ABD"/>
    <w:multiLevelType w:val="hybridMultilevel"/>
    <w:tmpl w:val="381268F0"/>
    <w:lvl w:ilvl="0" w:tplc="1B726D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64E35ED"/>
    <w:multiLevelType w:val="multilevel"/>
    <w:tmpl w:val="9EC67C30"/>
    <w:lvl w:ilvl="0">
      <w:start w:val="1"/>
      <w:numFmt w:val="decimal"/>
      <w:lvlText w:val="%1."/>
      <w:lvlJc w:val="left"/>
      <w:pPr>
        <w:ind w:left="2771" w:hanging="360"/>
      </w:pPr>
      <w:rPr>
        <w:rFonts w:cs="Times New Roman" w:hint="default"/>
      </w:rPr>
    </w:lvl>
    <w:lvl w:ilvl="1">
      <w:start w:val="1"/>
      <w:numFmt w:val="decimal"/>
      <w:isLgl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1800"/>
      </w:pPr>
      <w:rPr>
        <w:rFonts w:cs="Times New Roman" w:hint="default"/>
      </w:rPr>
    </w:lvl>
  </w:abstractNum>
  <w:abstractNum w:abstractNumId="8">
    <w:nsid w:val="3B1963C8"/>
    <w:multiLevelType w:val="hybridMultilevel"/>
    <w:tmpl w:val="6998503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EB07CB0"/>
    <w:multiLevelType w:val="hybridMultilevel"/>
    <w:tmpl w:val="3B78FB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B05BAF"/>
    <w:multiLevelType w:val="hybridMultilevel"/>
    <w:tmpl w:val="4096164A"/>
    <w:lvl w:ilvl="0" w:tplc="D8B29EC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57871BB7"/>
    <w:multiLevelType w:val="hybridMultilevel"/>
    <w:tmpl w:val="76644C20"/>
    <w:lvl w:ilvl="0" w:tplc="58947A90">
      <w:start w:val="3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8DC2633"/>
    <w:multiLevelType w:val="multilevel"/>
    <w:tmpl w:val="C3DEB750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3">
    <w:nsid w:val="62855265"/>
    <w:multiLevelType w:val="hybridMultilevel"/>
    <w:tmpl w:val="FFD2D584"/>
    <w:lvl w:ilvl="0" w:tplc="718C749C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57D3376"/>
    <w:multiLevelType w:val="hybridMultilevel"/>
    <w:tmpl w:val="75FE2388"/>
    <w:lvl w:ilvl="0" w:tplc="7616BD52">
      <w:start w:val="1"/>
      <w:numFmt w:val="decimal"/>
      <w:lvlText w:val="%1."/>
      <w:lvlJc w:val="left"/>
      <w:pPr>
        <w:ind w:left="720" w:hanging="360"/>
      </w:pPr>
      <w:rPr>
        <w:rFonts w:eastAsia="Andale Sans UI" w:cs="Mang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384971"/>
    <w:multiLevelType w:val="hybridMultilevel"/>
    <w:tmpl w:val="57D89104"/>
    <w:lvl w:ilvl="0" w:tplc="E4DEC5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E2A6273"/>
    <w:multiLevelType w:val="hybridMultilevel"/>
    <w:tmpl w:val="0B2E3958"/>
    <w:lvl w:ilvl="0" w:tplc="219EF9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5"/>
  </w:num>
  <w:num w:numId="5">
    <w:abstractNumId w:val="12"/>
  </w:num>
  <w:num w:numId="6">
    <w:abstractNumId w:val="4"/>
  </w:num>
  <w:num w:numId="7">
    <w:abstractNumId w:val="15"/>
  </w:num>
  <w:num w:numId="8">
    <w:abstractNumId w:val="8"/>
  </w:num>
  <w:num w:numId="9">
    <w:abstractNumId w:val="1"/>
  </w:num>
  <w:num w:numId="10">
    <w:abstractNumId w:val="7"/>
  </w:num>
  <w:num w:numId="11">
    <w:abstractNumId w:val="10"/>
  </w:num>
  <w:num w:numId="12">
    <w:abstractNumId w:val="11"/>
  </w:num>
  <w:num w:numId="13">
    <w:abstractNumId w:val="6"/>
  </w:num>
  <w:num w:numId="14">
    <w:abstractNumId w:val="14"/>
  </w:num>
  <w:num w:numId="15">
    <w:abstractNumId w:val="13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B77"/>
    <w:rsid w:val="0000442E"/>
    <w:rsid w:val="0001485F"/>
    <w:rsid w:val="000167D4"/>
    <w:rsid w:val="000360E8"/>
    <w:rsid w:val="00044674"/>
    <w:rsid w:val="00044D2A"/>
    <w:rsid w:val="0006690F"/>
    <w:rsid w:val="00072D13"/>
    <w:rsid w:val="00075D23"/>
    <w:rsid w:val="00077B7A"/>
    <w:rsid w:val="00080756"/>
    <w:rsid w:val="00084FBE"/>
    <w:rsid w:val="00090DD1"/>
    <w:rsid w:val="00095470"/>
    <w:rsid w:val="000A02B6"/>
    <w:rsid w:val="000A169A"/>
    <w:rsid w:val="000B25E7"/>
    <w:rsid w:val="000C3A5D"/>
    <w:rsid w:val="000C3D03"/>
    <w:rsid w:val="000D2B9A"/>
    <w:rsid w:val="000E7B1F"/>
    <w:rsid w:val="00105EB1"/>
    <w:rsid w:val="00115E25"/>
    <w:rsid w:val="001338DE"/>
    <w:rsid w:val="00135AB7"/>
    <w:rsid w:val="0014147C"/>
    <w:rsid w:val="00150ECE"/>
    <w:rsid w:val="001522BF"/>
    <w:rsid w:val="00163A7C"/>
    <w:rsid w:val="00183466"/>
    <w:rsid w:val="0019631A"/>
    <w:rsid w:val="001C1CA4"/>
    <w:rsid w:val="001C5537"/>
    <w:rsid w:val="001D7655"/>
    <w:rsid w:val="002014A2"/>
    <w:rsid w:val="0021180E"/>
    <w:rsid w:val="00223F53"/>
    <w:rsid w:val="00225CC6"/>
    <w:rsid w:val="00226D7D"/>
    <w:rsid w:val="00230ED6"/>
    <w:rsid w:val="00247910"/>
    <w:rsid w:val="0026411D"/>
    <w:rsid w:val="002704CB"/>
    <w:rsid w:val="0027672F"/>
    <w:rsid w:val="00281C16"/>
    <w:rsid w:val="002863D2"/>
    <w:rsid w:val="0029496B"/>
    <w:rsid w:val="00295015"/>
    <w:rsid w:val="00296230"/>
    <w:rsid w:val="002A1C07"/>
    <w:rsid w:val="002A25FB"/>
    <w:rsid w:val="002B191B"/>
    <w:rsid w:val="002B7A0D"/>
    <w:rsid w:val="002C591E"/>
    <w:rsid w:val="002D578B"/>
    <w:rsid w:val="002D69CA"/>
    <w:rsid w:val="002D7BE9"/>
    <w:rsid w:val="002F3B08"/>
    <w:rsid w:val="00303F5B"/>
    <w:rsid w:val="003245B7"/>
    <w:rsid w:val="00352D5D"/>
    <w:rsid w:val="003605B8"/>
    <w:rsid w:val="00362820"/>
    <w:rsid w:val="00363350"/>
    <w:rsid w:val="0036599A"/>
    <w:rsid w:val="00373852"/>
    <w:rsid w:val="003748C2"/>
    <w:rsid w:val="0038096C"/>
    <w:rsid w:val="00384AE7"/>
    <w:rsid w:val="00384D3F"/>
    <w:rsid w:val="00384EF0"/>
    <w:rsid w:val="00385039"/>
    <w:rsid w:val="00387EFF"/>
    <w:rsid w:val="003A0F5F"/>
    <w:rsid w:val="003A39C0"/>
    <w:rsid w:val="003D32AB"/>
    <w:rsid w:val="003D7DB0"/>
    <w:rsid w:val="003E6CED"/>
    <w:rsid w:val="003F5A59"/>
    <w:rsid w:val="004003E1"/>
    <w:rsid w:val="00410DC6"/>
    <w:rsid w:val="00421C36"/>
    <w:rsid w:val="00435713"/>
    <w:rsid w:val="00443655"/>
    <w:rsid w:val="00446E59"/>
    <w:rsid w:val="00451375"/>
    <w:rsid w:val="00465B1C"/>
    <w:rsid w:val="0046777B"/>
    <w:rsid w:val="00492EFD"/>
    <w:rsid w:val="004A5CE4"/>
    <w:rsid w:val="004B7558"/>
    <w:rsid w:val="004B7D0D"/>
    <w:rsid w:val="004C4074"/>
    <w:rsid w:val="004D628F"/>
    <w:rsid w:val="004E7433"/>
    <w:rsid w:val="00521321"/>
    <w:rsid w:val="00521E38"/>
    <w:rsid w:val="005353DF"/>
    <w:rsid w:val="00543D20"/>
    <w:rsid w:val="005451D0"/>
    <w:rsid w:val="00574315"/>
    <w:rsid w:val="00582BED"/>
    <w:rsid w:val="005865CA"/>
    <w:rsid w:val="005C0644"/>
    <w:rsid w:val="005C089D"/>
    <w:rsid w:val="005C0F2B"/>
    <w:rsid w:val="005C5E43"/>
    <w:rsid w:val="005C64CA"/>
    <w:rsid w:val="005C6559"/>
    <w:rsid w:val="005D2B3D"/>
    <w:rsid w:val="005D62BD"/>
    <w:rsid w:val="005E09C7"/>
    <w:rsid w:val="005E223C"/>
    <w:rsid w:val="00603185"/>
    <w:rsid w:val="00611FFB"/>
    <w:rsid w:val="0061752B"/>
    <w:rsid w:val="006217F2"/>
    <w:rsid w:val="0063320D"/>
    <w:rsid w:val="006528CD"/>
    <w:rsid w:val="00652AF2"/>
    <w:rsid w:val="00652F43"/>
    <w:rsid w:val="006532CF"/>
    <w:rsid w:val="00656764"/>
    <w:rsid w:val="0066554E"/>
    <w:rsid w:val="00673020"/>
    <w:rsid w:val="00680A6A"/>
    <w:rsid w:val="006A4D79"/>
    <w:rsid w:val="006A6C5E"/>
    <w:rsid w:val="006B0420"/>
    <w:rsid w:val="006B3DCC"/>
    <w:rsid w:val="006B42AF"/>
    <w:rsid w:val="006C0864"/>
    <w:rsid w:val="006D7435"/>
    <w:rsid w:val="006E3359"/>
    <w:rsid w:val="006E7BE5"/>
    <w:rsid w:val="006F0046"/>
    <w:rsid w:val="006F2AE3"/>
    <w:rsid w:val="006F6B66"/>
    <w:rsid w:val="006F7E0B"/>
    <w:rsid w:val="00703976"/>
    <w:rsid w:val="00711F4B"/>
    <w:rsid w:val="00735C1A"/>
    <w:rsid w:val="00754F23"/>
    <w:rsid w:val="007825C8"/>
    <w:rsid w:val="007A0398"/>
    <w:rsid w:val="007B2466"/>
    <w:rsid w:val="007B7AB1"/>
    <w:rsid w:val="007D6463"/>
    <w:rsid w:val="007E5F0A"/>
    <w:rsid w:val="007F2E89"/>
    <w:rsid w:val="00804E6F"/>
    <w:rsid w:val="00815B72"/>
    <w:rsid w:val="008520EE"/>
    <w:rsid w:val="0085644B"/>
    <w:rsid w:val="0085782C"/>
    <w:rsid w:val="008612C8"/>
    <w:rsid w:val="00867C23"/>
    <w:rsid w:val="00875D88"/>
    <w:rsid w:val="00880668"/>
    <w:rsid w:val="00883B99"/>
    <w:rsid w:val="00884BA6"/>
    <w:rsid w:val="00895BB5"/>
    <w:rsid w:val="008A702E"/>
    <w:rsid w:val="008B2FFD"/>
    <w:rsid w:val="008E2DFF"/>
    <w:rsid w:val="008E4923"/>
    <w:rsid w:val="0090253A"/>
    <w:rsid w:val="00903898"/>
    <w:rsid w:val="00905648"/>
    <w:rsid w:val="00917127"/>
    <w:rsid w:val="009206F9"/>
    <w:rsid w:val="00922B57"/>
    <w:rsid w:val="0094634B"/>
    <w:rsid w:val="00947AB6"/>
    <w:rsid w:val="00947B77"/>
    <w:rsid w:val="00970D3A"/>
    <w:rsid w:val="009719BF"/>
    <w:rsid w:val="00971CD1"/>
    <w:rsid w:val="00972640"/>
    <w:rsid w:val="00972CCF"/>
    <w:rsid w:val="0097633B"/>
    <w:rsid w:val="00980634"/>
    <w:rsid w:val="00981836"/>
    <w:rsid w:val="0098570C"/>
    <w:rsid w:val="00987998"/>
    <w:rsid w:val="009B3935"/>
    <w:rsid w:val="009B4555"/>
    <w:rsid w:val="009D431B"/>
    <w:rsid w:val="009E1FF6"/>
    <w:rsid w:val="009E7E36"/>
    <w:rsid w:val="009F7323"/>
    <w:rsid w:val="009F7F64"/>
    <w:rsid w:val="00A02BB7"/>
    <w:rsid w:val="00A0625A"/>
    <w:rsid w:val="00A11300"/>
    <w:rsid w:val="00A16E7C"/>
    <w:rsid w:val="00A17E06"/>
    <w:rsid w:val="00A228E9"/>
    <w:rsid w:val="00A331EC"/>
    <w:rsid w:val="00A33A2F"/>
    <w:rsid w:val="00A342D4"/>
    <w:rsid w:val="00A35832"/>
    <w:rsid w:val="00A37EA3"/>
    <w:rsid w:val="00A470BF"/>
    <w:rsid w:val="00A47157"/>
    <w:rsid w:val="00A541F3"/>
    <w:rsid w:val="00A649BA"/>
    <w:rsid w:val="00A85F6F"/>
    <w:rsid w:val="00A9358C"/>
    <w:rsid w:val="00A950CF"/>
    <w:rsid w:val="00A9627C"/>
    <w:rsid w:val="00A96512"/>
    <w:rsid w:val="00AA3980"/>
    <w:rsid w:val="00AA61BD"/>
    <w:rsid w:val="00AA7C96"/>
    <w:rsid w:val="00AB16C9"/>
    <w:rsid w:val="00AB392B"/>
    <w:rsid w:val="00AB5FFE"/>
    <w:rsid w:val="00AC3515"/>
    <w:rsid w:val="00AC4874"/>
    <w:rsid w:val="00AD4145"/>
    <w:rsid w:val="00AD5A28"/>
    <w:rsid w:val="00AD758C"/>
    <w:rsid w:val="00AE0113"/>
    <w:rsid w:val="00AE74A5"/>
    <w:rsid w:val="00AF79F7"/>
    <w:rsid w:val="00B0032F"/>
    <w:rsid w:val="00B0250A"/>
    <w:rsid w:val="00B061D6"/>
    <w:rsid w:val="00B1103F"/>
    <w:rsid w:val="00B22085"/>
    <w:rsid w:val="00B2311C"/>
    <w:rsid w:val="00B33858"/>
    <w:rsid w:val="00B35B99"/>
    <w:rsid w:val="00B37531"/>
    <w:rsid w:val="00B44E37"/>
    <w:rsid w:val="00B50589"/>
    <w:rsid w:val="00B50A41"/>
    <w:rsid w:val="00B50E96"/>
    <w:rsid w:val="00B51DD8"/>
    <w:rsid w:val="00B52BAA"/>
    <w:rsid w:val="00B63C07"/>
    <w:rsid w:val="00B72877"/>
    <w:rsid w:val="00B73F36"/>
    <w:rsid w:val="00B856BF"/>
    <w:rsid w:val="00B85F8E"/>
    <w:rsid w:val="00B91A2C"/>
    <w:rsid w:val="00BD77FC"/>
    <w:rsid w:val="00BE0E1C"/>
    <w:rsid w:val="00BE1BAA"/>
    <w:rsid w:val="00BE6E80"/>
    <w:rsid w:val="00BF7176"/>
    <w:rsid w:val="00C0540C"/>
    <w:rsid w:val="00C2280F"/>
    <w:rsid w:val="00C2515C"/>
    <w:rsid w:val="00C30844"/>
    <w:rsid w:val="00C30DF1"/>
    <w:rsid w:val="00C30E43"/>
    <w:rsid w:val="00C32317"/>
    <w:rsid w:val="00C37B6B"/>
    <w:rsid w:val="00C44530"/>
    <w:rsid w:val="00C50B4A"/>
    <w:rsid w:val="00C641F5"/>
    <w:rsid w:val="00C76BF9"/>
    <w:rsid w:val="00C8455A"/>
    <w:rsid w:val="00CB626B"/>
    <w:rsid w:val="00CC26BF"/>
    <w:rsid w:val="00CD1630"/>
    <w:rsid w:val="00CE2EAC"/>
    <w:rsid w:val="00CE47D4"/>
    <w:rsid w:val="00CE7273"/>
    <w:rsid w:val="00CF3E6F"/>
    <w:rsid w:val="00CF7D53"/>
    <w:rsid w:val="00D179A0"/>
    <w:rsid w:val="00D20AC5"/>
    <w:rsid w:val="00D224AE"/>
    <w:rsid w:val="00D32F24"/>
    <w:rsid w:val="00D37129"/>
    <w:rsid w:val="00D42A7C"/>
    <w:rsid w:val="00D46093"/>
    <w:rsid w:val="00D500AD"/>
    <w:rsid w:val="00D626EA"/>
    <w:rsid w:val="00D64B3C"/>
    <w:rsid w:val="00D75711"/>
    <w:rsid w:val="00D8150B"/>
    <w:rsid w:val="00DA0EF7"/>
    <w:rsid w:val="00DB0BCC"/>
    <w:rsid w:val="00DB13B2"/>
    <w:rsid w:val="00DB14C1"/>
    <w:rsid w:val="00DC4828"/>
    <w:rsid w:val="00DC4D7E"/>
    <w:rsid w:val="00DC70C7"/>
    <w:rsid w:val="00DE49F1"/>
    <w:rsid w:val="00DE4DB0"/>
    <w:rsid w:val="00DF63B6"/>
    <w:rsid w:val="00E10A56"/>
    <w:rsid w:val="00E20F5F"/>
    <w:rsid w:val="00E27496"/>
    <w:rsid w:val="00E554EC"/>
    <w:rsid w:val="00E62F49"/>
    <w:rsid w:val="00E67386"/>
    <w:rsid w:val="00E74A13"/>
    <w:rsid w:val="00E8057A"/>
    <w:rsid w:val="00E85174"/>
    <w:rsid w:val="00E91298"/>
    <w:rsid w:val="00EA03A5"/>
    <w:rsid w:val="00EA3B62"/>
    <w:rsid w:val="00EA7020"/>
    <w:rsid w:val="00EB1161"/>
    <w:rsid w:val="00EB50C6"/>
    <w:rsid w:val="00EC2C18"/>
    <w:rsid w:val="00ED3165"/>
    <w:rsid w:val="00EE7FEC"/>
    <w:rsid w:val="00EF102C"/>
    <w:rsid w:val="00EF6AA9"/>
    <w:rsid w:val="00F17540"/>
    <w:rsid w:val="00F314E5"/>
    <w:rsid w:val="00F35287"/>
    <w:rsid w:val="00F36A65"/>
    <w:rsid w:val="00F42B1E"/>
    <w:rsid w:val="00F42EB7"/>
    <w:rsid w:val="00F64632"/>
    <w:rsid w:val="00F72763"/>
    <w:rsid w:val="00F73CB3"/>
    <w:rsid w:val="00F7582D"/>
    <w:rsid w:val="00F82650"/>
    <w:rsid w:val="00F969A9"/>
    <w:rsid w:val="00FC7A3E"/>
    <w:rsid w:val="00FD13B1"/>
    <w:rsid w:val="00FD7B0F"/>
    <w:rsid w:val="00FE4E14"/>
    <w:rsid w:val="00FE75C5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386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38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E67386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E67386"/>
    <w:rPr>
      <w:rFonts w:ascii="Tahoma" w:eastAsia="Lucida Sans Unicode" w:hAnsi="Tahoma" w:cs="Mangal"/>
      <w:kern w:val="2"/>
      <w:sz w:val="16"/>
      <w:szCs w:val="14"/>
      <w:lang w:val="uk-UA" w:eastAsia="hi-IN" w:bidi="hi-IN"/>
    </w:rPr>
  </w:style>
  <w:style w:type="paragraph" w:styleId="a6">
    <w:name w:val="header"/>
    <w:basedOn w:val="a"/>
    <w:link w:val="a7"/>
    <w:uiPriority w:val="99"/>
    <w:unhideWhenUsed/>
    <w:rsid w:val="003748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48C2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8">
    <w:name w:val="footer"/>
    <w:basedOn w:val="a"/>
    <w:link w:val="a9"/>
    <w:uiPriority w:val="99"/>
    <w:unhideWhenUsed/>
    <w:rsid w:val="003748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748C2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386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38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E67386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E67386"/>
    <w:rPr>
      <w:rFonts w:ascii="Tahoma" w:eastAsia="Lucida Sans Unicode" w:hAnsi="Tahoma" w:cs="Mangal"/>
      <w:kern w:val="2"/>
      <w:sz w:val="16"/>
      <w:szCs w:val="14"/>
      <w:lang w:val="uk-UA" w:eastAsia="hi-IN" w:bidi="hi-IN"/>
    </w:rPr>
  </w:style>
  <w:style w:type="paragraph" w:styleId="a6">
    <w:name w:val="header"/>
    <w:basedOn w:val="a"/>
    <w:link w:val="a7"/>
    <w:uiPriority w:val="99"/>
    <w:unhideWhenUsed/>
    <w:rsid w:val="003748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48C2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8">
    <w:name w:val="footer"/>
    <w:basedOn w:val="a"/>
    <w:link w:val="a9"/>
    <w:uiPriority w:val="99"/>
    <w:unhideWhenUsed/>
    <w:rsid w:val="003748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748C2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2170</Words>
  <Characters>12375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Боцман Анастасія Сергіївна</cp:lastModifiedBy>
  <cp:revision>4</cp:revision>
  <cp:lastPrinted>2017-11-08T12:07:00Z</cp:lastPrinted>
  <dcterms:created xsi:type="dcterms:W3CDTF">2017-11-15T09:51:00Z</dcterms:created>
  <dcterms:modified xsi:type="dcterms:W3CDTF">2021-03-19T08:58:00Z</dcterms:modified>
</cp:coreProperties>
</file>