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24276A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7F42D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DE4FA3">
        <w:rPr>
          <w:bCs/>
          <w:sz w:val="26"/>
          <w:szCs w:val="26"/>
          <w:u w:val="single"/>
          <w:lang w:val="uk-UA"/>
        </w:rPr>
        <w:t>391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7F42D1" w:rsidRPr="003E4B29" w:rsidRDefault="007F42D1" w:rsidP="00DE4FA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3C31E8" w:rsidRDefault="003C31E8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DE4FA3" w:rsidRPr="003C31E8" w:rsidRDefault="00DE4FA3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C31E8" w:rsidRDefault="003C31E8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C31E8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3C31E8">
        <w:rPr>
          <w:color w:val="000000"/>
          <w:sz w:val="26"/>
          <w:szCs w:val="26"/>
          <w:lang w:val="uk-UA" w:eastAsia="uk-UA"/>
        </w:rPr>
        <w:t xml:space="preserve"> В.І.,</w:t>
      </w:r>
    </w:p>
    <w:p w:rsidR="00DE4FA3" w:rsidRPr="003C31E8" w:rsidRDefault="00DE4FA3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C31E8" w:rsidRDefault="003C31E8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членів Комісії: Лукаша Т.В., Шилової Т.С.,</w:t>
      </w:r>
    </w:p>
    <w:p w:rsidR="00DE4FA3" w:rsidRPr="003C31E8" w:rsidRDefault="00DE4FA3" w:rsidP="00DE4FA3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3C31E8" w:rsidRPr="003C31E8" w:rsidRDefault="003C31E8" w:rsidP="00DE4FA3">
      <w:pPr>
        <w:suppressAutoHyphens w:val="0"/>
        <w:autoSpaceDE/>
        <w:spacing w:after="102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розглянувши питання про результати кваліфікаційного оцінювання судді</w:t>
      </w:r>
      <w:r w:rsidR="00DE4FA3">
        <w:rPr>
          <w:color w:val="000000"/>
          <w:sz w:val="26"/>
          <w:szCs w:val="26"/>
          <w:lang w:val="uk-UA" w:eastAsia="uk-UA"/>
        </w:rPr>
        <w:t xml:space="preserve">  </w:t>
      </w:r>
      <w:r w:rsidRPr="003C31E8">
        <w:rPr>
          <w:color w:val="000000"/>
          <w:sz w:val="26"/>
          <w:szCs w:val="26"/>
          <w:lang w:val="uk-UA" w:eastAsia="uk-UA"/>
        </w:rPr>
        <w:t xml:space="preserve"> Вінницького окружного адміністративного суду Поліщук Ірини Миколаївни на відповідність займаній посаді,</w:t>
      </w:r>
    </w:p>
    <w:p w:rsidR="003C31E8" w:rsidRPr="003C31E8" w:rsidRDefault="003C31E8" w:rsidP="00DE4FA3">
      <w:pPr>
        <w:suppressAutoHyphens w:val="0"/>
        <w:autoSpaceDE/>
        <w:spacing w:after="225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встановила:</w:t>
      </w:r>
    </w:p>
    <w:p w:rsidR="003C31E8" w:rsidRPr="003C31E8" w:rsidRDefault="003C31E8" w:rsidP="00DE4FA3">
      <w:pPr>
        <w:suppressAutoHyphens w:val="0"/>
        <w:autoSpaceDE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Згідно з пунктом 16</w:t>
      </w:r>
      <w:r w:rsidR="00DE4FA3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C31E8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DE4FA3">
        <w:rPr>
          <w:color w:val="000000"/>
          <w:sz w:val="26"/>
          <w:szCs w:val="26"/>
          <w:lang w:val="uk-UA" w:eastAsia="uk-UA"/>
        </w:rPr>
        <w:t xml:space="preserve">            </w:t>
      </w:r>
      <w:r w:rsidRPr="003C31E8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DE4FA3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C31E8">
        <w:rPr>
          <w:color w:val="000000"/>
          <w:sz w:val="26"/>
          <w:szCs w:val="26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має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>бути оцінена в порядку, визначеному законом.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>Украї</w:t>
      </w:r>
      <w:r w:rsidR="00315AB1">
        <w:rPr>
          <w:color w:val="000000"/>
          <w:sz w:val="26"/>
          <w:szCs w:val="26"/>
          <w:lang w:val="uk-UA" w:eastAsia="uk-UA"/>
        </w:rPr>
        <w:t>ни «Про судоустрій і статус судд</w:t>
      </w:r>
      <w:r w:rsidRPr="003C31E8">
        <w:rPr>
          <w:color w:val="000000"/>
          <w:sz w:val="26"/>
          <w:szCs w:val="26"/>
          <w:lang w:val="uk-UA" w:eastAsia="uk-UA"/>
        </w:rPr>
        <w:t xml:space="preserve">ів» (далі - Закон) передбачено, що </w:t>
      </w:r>
      <w:r w:rsidR="00DE4FA3">
        <w:rPr>
          <w:color w:val="000000"/>
          <w:sz w:val="26"/>
          <w:szCs w:val="26"/>
          <w:lang w:val="uk-UA" w:eastAsia="uk-UA"/>
        </w:rPr>
        <w:t xml:space="preserve">      </w:t>
      </w:r>
      <w:r w:rsidRPr="003C31E8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 xml:space="preserve">«Про внесення змін до Конституції України (щодо правосуддя)», оцінюється </w:t>
      </w:r>
      <w:r w:rsidR="00DE4FA3">
        <w:rPr>
          <w:color w:val="000000"/>
          <w:sz w:val="26"/>
          <w:szCs w:val="26"/>
          <w:lang w:val="uk-UA" w:eastAsia="uk-UA"/>
        </w:rPr>
        <w:t xml:space="preserve">  </w:t>
      </w:r>
      <w:r w:rsidRPr="003C31E8">
        <w:rPr>
          <w:color w:val="000000"/>
          <w:sz w:val="26"/>
          <w:szCs w:val="26"/>
          <w:lang w:val="uk-UA" w:eastAsia="uk-UA"/>
        </w:rPr>
        <w:t xml:space="preserve">колегіями Вищої кваліфікаційної комісії суддів України в порядку, визначеному </w:t>
      </w:r>
      <w:r w:rsidR="00DE4FA3">
        <w:rPr>
          <w:color w:val="000000"/>
          <w:sz w:val="26"/>
          <w:szCs w:val="26"/>
          <w:lang w:val="uk-UA" w:eastAsia="uk-UA"/>
        </w:rPr>
        <w:t xml:space="preserve">      </w:t>
      </w:r>
      <w:r w:rsidRPr="003C31E8">
        <w:rPr>
          <w:color w:val="000000"/>
          <w:sz w:val="26"/>
          <w:szCs w:val="26"/>
          <w:lang w:val="uk-UA" w:eastAsia="uk-UA"/>
        </w:rPr>
        <w:t>цим Законом.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DE4FA3">
        <w:rPr>
          <w:color w:val="000000"/>
          <w:sz w:val="26"/>
          <w:szCs w:val="26"/>
          <w:lang w:val="uk-UA" w:eastAsia="uk-UA"/>
        </w:rPr>
        <w:t xml:space="preserve">      </w:t>
      </w:r>
      <w:r w:rsidRPr="003C31E8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DE4FA3">
        <w:rPr>
          <w:color w:val="000000"/>
          <w:sz w:val="26"/>
          <w:szCs w:val="26"/>
          <w:lang w:val="uk-UA" w:eastAsia="uk-UA"/>
        </w:rPr>
        <w:t xml:space="preserve">     д</w:t>
      </w:r>
      <w:r w:rsidRPr="003C31E8">
        <w:rPr>
          <w:color w:val="000000"/>
          <w:sz w:val="26"/>
          <w:szCs w:val="26"/>
          <w:lang w:val="uk-UA" w:eastAsia="uk-UA"/>
        </w:rPr>
        <w:t xml:space="preserve">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>відповідної колегії Вищої кваліфікаційної комісії суддів України.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Рішенням Комісії від 26 квітня 2018 року № 99/зп-18 призначено </w:t>
      </w:r>
      <w:r w:rsidR="00DE4FA3">
        <w:rPr>
          <w:color w:val="000000"/>
          <w:sz w:val="26"/>
          <w:szCs w:val="26"/>
          <w:lang w:val="uk-UA" w:eastAsia="uk-UA"/>
        </w:rPr>
        <w:t xml:space="preserve">   </w:t>
      </w:r>
      <w:r w:rsidRPr="003C31E8">
        <w:rPr>
          <w:color w:val="000000"/>
          <w:sz w:val="26"/>
          <w:szCs w:val="26"/>
          <w:lang w:val="uk-UA" w:eastAsia="uk-UA"/>
        </w:rPr>
        <w:t>кваліфікаційне оцінювання суддів місцевих та апеляційних судів на відповідність займаній посаді, зокрема судді Вінницького окружного адміністративного суду Поліщук І.М.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 xml:space="preserve">кваліфікаційного оцінювання та засоби їх встановлення затверджуються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>Комісією.</w:t>
      </w:r>
    </w:p>
    <w:p w:rsidR="00DE4FA3" w:rsidRDefault="003C31E8" w:rsidP="003C31E8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В</w:t>
      </w:r>
      <w:r w:rsidRPr="00DE4FA3">
        <w:rPr>
          <w:color w:val="000000"/>
          <w:sz w:val="26"/>
          <w:szCs w:val="26"/>
          <w:lang w:val="uk-UA" w:eastAsia="uk-UA"/>
        </w:rPr>
        <w:t>ідп</w:t>
      </w:r>
      <w:r w:rsidRPr="003C31E8">
        <w:rPr>
          <w:color w:val="000000"/>
          <w:sz w:val="26"/>
          <w:szCs w:val="26"/>
          <w:lang w:val="uk-UA" w:eastAsia="uk-UA"/>
        </w:rPr>
        <w:t>ов</w:t>
      </w:r>
      <w:r w:rsidRPr="00DE4FA3">
        <w:rPr>
          <w:color w:val="000000"/>
          <w:sz w:val="26"/>
          <w:szCs w:val="26"/>
          <w:lang w:val="uk-UA" w:eastAsia="uk-UA"/>
        </w:rPr>
        <w:t>ідн</w:t>
      </w:r>
      <w:r w:rsidRPr="003C31E8">
        <w:rPr>
          <w:color w:val="000000"/>
          <w:sz w:val="26"/>
          <w:szCs w:val="26"/>
          <w:lang w:val="uk-UA" w:eastAsia="uk-UA"/>
        </w:rPr>
        <w:t xml:space="preserve">о до пунктів 1, 2 глави 6 розділу II Положення про порядок та методологію кваліфікаційного оцінювання, показники відповідності критеріям </w:t>
      </w:r>
    </w:p>
    <w:p w:rsidR="00DE4FA3" w:rsidRDefault="00DE4FA3" w:rsidP="00DE4FA3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3C31E8" w:rsidRPr="003C31E8" w:rsidRDefault="00DE4FA3" w:rsidP="00DE4FA3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lastRenderedPageBreak/>
        <w:t>к</w:t>
      </w:r>
      <w:r w:rsidR="003C31E8" w:rsidRPr="003C31E8">
        <w:rPr>
          <w:color w:val="000000"/>
          <w:sz w:val="26"/>
          <w:szCs w:val="26"/>
          <w:lang w:val="uk-UA" w:eastAsia="uk-UA"/>
        </w:rPr>
        <w:t xml:space="preserve">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>
        <w:rPr>
          <w:color w:val="000000"/>
          <w:sz w:val="26"/>
          <w:szCs w:val="26"/>
          <w:lang w:val="uk-UA" w:eastAsia="uk-UA"/>
        </w:rPr>
        <w:t xml:space="preserve">                </w:t>
      </w:r>
      <w:r w:rsidR="003C31E8" w:rsidRPr="003C31E8">
        <w:rPr>
          <w:color w:val="000000"/>
          <w:sz w:val="26"/>
          <w:szCs w:val="26"/>
          <w:lang w:val="uk-UA" w:eastAsia="uk-UA"/>
        </w:rPr>
        <w:t xml:space="preserve">від 13 лютого 2018 року № 20/зп-18) (далі - Положення), встановлення </w:t>
      </w:r>
      <w:r>
        <w:rPr>
          <w:color w:val="000000"/>
          <w:sz w:val="26"/>
          <w:szCs w:val="26"/>
          <w:lang w:val="uk-UA" w:eastAsia="uk-UA"/>
        </w:rPr>
        <w:t xml:space="preserve">      </w:t>
      </w:r>
      <w:r w:rsidR="003C31E8" w:rsidRPr="003C31E8">
        <w:rPr>
          <w:color w:val="000000"/>
          <w:sz w:val="26"/>
          <w:szCs w:val="26"/>
          <w:lang w:val="uk-UA" w:eastAsia="uk-UA"/>
        </w:rPr>
        <w:t xml:space="preserve">відповідності судді критеріям кваліфікаційного оцінювання здійснюється </w:t>
      </w:r>
      <w:r>
        <w:rPr>
          <w:color w:val="000000"/>
          <w:sz w:val="26"/>
          <w:szCs w:val="26"/>
          <w:lang w:val="uk-UA" w:eastAsia="uk-UA"/>
        </w:rPr>
        <w:t xml:space="preserve">          </w:t>
      </w:r>
      <w:r w:rsidR="003C31E8" w:rsidRPr="003C31E8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>
        <w:rPr>
          <w:color w:val="000000"/>
          <w:sz w:val="26"/>
          <w:szCs w:val="26"/>
          <w:lang w:val="uk-UA" w:eastAsia="uk-UA"/>
        </w:rPr>
        <w:t xml:space="preserve">     </w:t>
      </w:r>
      <w:r w:rsidR="003C31E8" w:rsidRPr="003C31E8">
        <w:rPr>
          <w:color w:val="000000"/>
          <w:sz w:val="26"/>
          <w:szCs w:val="26"/>
          <w:lang w:val="uk-UA" w:eastAsia="uk-UA"/>
        </w:rPr>
        <w:t>сукупності.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>критеріїв бала, більшого за 0.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Згідно зі статтею 85 Закону кваліфікаційне оцінювання включає такі етапи:</w:t>
      </w:r>
    </w:p>
    <w:p w:rsidR="003C31E8" w:rsidRPr="003C31E8" w:rsidRDefault="003C31E8" w:rsidP="00777E4A">
      <w:pPr>
        <w:numPr>
          <w:ilvl w:val="0"/>
          <w:numId w:val="14"/>
        </w:numPr>
        <w:tabs>
          <w:tab w:val="left" w:pos="1038"/>
        </w:tabs>
        <w:suppressAutoHyphens w:val="0"/>
        <w:autoSpaceDE/>
        <w:spacing w:line="307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складення іспиту (складення анонімного письмового тестування та </w:t>
      </w:r>
      <w:r w:rsidR="00DE4FA3">
        <w:rPr>
          <w:color w:val="000000"/>
          <w:sz w:val="26"/>
          <w:szCs w:val="26"/>
          <w:lang w:val="uk-UA" w:eastAsia="uk-UA"/>
        </w:rPr>
        <w:t xml:space="preserve">  </w:t>
      </w:r>
      <w:r w:rsidRPr="003C31E8">
        <w:rPr>
          <w:color w:val="000000"/>
          <w:sz w:val="26"/>
          <w:szCs w:val="26"/>
          <w:lang w:val="uk-UA" w:eastAsia="uk-UA"/>
        </w:rPr>
        <w:t>виконання практичного завдання);</w:t>
      </w:r>
    </w:p>
    <w:p w:rsidR="003C31E8" w:rsidRPr="003C31E8" w:rsidRDefault="003C31E8" w:rsidP="00777E4A">
      <w:pPr>
        <w:numPr>
          <w:ilvl w:val="0"/>
          <w:numId w:val="14"/>
        </w:numPr>
        <w:tabs>
          <w:tab w:val="left" w:pos="103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Відповідно до положень частини третьої статті 85 Закону рішенням Комісії</w:t>
      </w:r>
      <w:r w:rsidR="00DE4FA3">
        <w:rPr>
          <w:color w:val="000000"/>
          <w:sz w:val="26"/>
          <w:szCs w:val="26"/>
          <w:lang w:val="uk-UA" w:eastAsia="uk-UA"/>
        </w:rPr>
        <w:t xml:space="preserve">   </w:t>
      </w:r>
      <w:r w:rsidRPr="003C31E8">
        <w:rPr>
          <w:color w:val="000000"/>
          <w:sz w:val="26"/>
          <w:szCs w:val="26"/>
          <w:lang w:val="uk-UA" w:eastAsia="uk-UA"/>
        </w:rPr>
        <w:t xml:space="preserve"> від 12 грудня 2018 року № 313/зп-18 призначено проведення тестування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>особистих морально-психологічних якостей і загальних здібностей під час кваліфіка</w:t>
      </w:r>
      <w:bookmarkStart w:id="0" w:name="_GoBack"/>
      <w:r w:rsidRPr="003C31E8">
        <w:rPr>
          <w:color w:val="000000"/>
          <w:sz w:val="26"/>
          <w:szCs w:val="26"/>
          <w:lang w:val="uk-UA" w:eastAsia="uk-UA"/>
        </w:rPr>
        <w:t>ц</w:t>
      </w:r>
      <w:bookmarkEnd w:id="0"/>
      <w:r w:rsidRPr="003C31E8">
        <w:rPr>
          <w:color w:val="000000"/>
          <w:sz w:val="26"/>
          <w:szCs w:val="26"/>
          <w:lang w:val="uk-UA" w:eastAsia="uk-UA"/>
        </w:rPr>
        <w:t xml:space="preserve">ійного оцінювання суддів місцевих та апеляційних судів на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Поліщук І.М. склала анонімне письмове тестування, за результатами якого набрала 78,75 бала. За результатами виконаного практичного завдання</w:t>
      </w:r>
      <w:r w:rsidR="00DE4FA3">
        <w:rPr>
          <w:color w:val="000000"/>
          <w:sz w:val="26"/>
          <w:szCs w:val="26"/>
          <w:lang w:val="uk-UA" w:eastAsia="uk-UA"/>
        </w:rPr>
        <w:t xml:space="preserve">              </w:t>
      </w:r>
      <w:r w:rsidRPr="003C31E8">
        <w:rPr>
          <w:color w:val="000000"/>
          <w:sz w:val="26"/>
          <w:szCs w:val="26"/>
          <w:lang w:val="uk-UA" w:eastAsia="uk-UA"/>
        </w:rPr>
        <w:t xml:space="preserve"> Поліщук І.М. набрала 83 бали. На етапі складення іспиту суддя загалом набрала 161,75 бала.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Поліщук І.М. пройшла тестування особистих морально-психологічних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Рішенням Комісії від 18 жовтня 2018 року № 233/зп-18 затверджено </w:t>
      </w:r>
      <w:r w:rsidR="00DE4FA3">
        <w:rPr>
          <w:color w:val="000000"/>
          <w:sz w:val="26"/>
          <w:szCs w:val="26"/>
          <w:lang w:val="uk-UA" w:eastAsia="uk-UA"/>
        </w:rPr>
        <w:t xml:space="preserve">    </w:t>
      </w:r>
      <w:r w:rsidRPr="003C31E8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 судді Вінницького окружного адміністративного суду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 xml:space="preserve">Поліщук І.М., яку допущено до другого етапу кваліфікаційного оцінювання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 xml:space="preserve">суддів місцевих та апеляційних судів на відповідність займаній посаді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>«Дослідження досьє та проведення співбесіди».</w:t>
      </w:r>
    </w:p>
    <w:p w:rsidR="003C31E8" w:rsidRDefault="003C31E8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Комісією 05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DE4FA3" w:rsidRDefault="00DE4FA3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E4FA3" w:rsidRDefault="00DE4FA3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E4FA3" w:rsidRDefault="00DE4FA3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DE4FA3" w:rsidRPr="003C31E8" w:rsidRDefault="00DE4FA3" w:rsidP="003C31E8">
      <w:pPr>
        <w:suppressAutoHyphens w:val="0"/>
        <w:autoSpaceDE/>
        <w:spacing w:line="307" w:lineRule="exact"/>
        <w:ind w:left="4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lastRenderedPageBreak/>
        <w:t xml:space="preserve">Заслухавши доповідача, дослідивши досьє судді, надані суддею пояснення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 xml:space="preserve">та результати співбесіди, під час якої вивчено питання про відповідність </w:t>
      </w:r>
      <w:r w:rsidR="00DE4FA3">
        <w:rPr>
          <w:color w:val="000000"/>
          <w:sz w:val="26"/>
          <w:szCs w:val="26"/>
          <w:lang w:val="uk-UA" w:eastAsia="uk-UA"/>
        </w:rPr>
        <w:t xml:space="preserve">           </w:t>
      </w:r>
      <w:r w:rsidRPr="003C31E8">
        <w:rPr>
          <w:color w:val="000000"/>
          <w:sz w:val="26"/>
          <w:szCs w:val="26"/>
          <w:lang w:val="uk-UA" w:eastAsia="uk-UA"/>
        </w:rPr>
        <w:t>Поліщук І.М. критеріям кваліфікаційного оцінювання, Комісія дійшла таких висновків.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374,75 бала.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Поліщук І.М.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Поліщук І.М.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 xml:space="preserve">міститься в досьє, та співбесіди з урахуванням показників, визначених пунктами </w:t>
      </w:r>
      <w:r w:rsidR="00DE4FA3">
        <w:rPr>
          <w:color w:val="000000"/>
          <w:sz w:val="26"/>
          <w:szCs w:val="26"/>
          <w:lang w:val="uk-UA" w:eastAsia="uk-UA"/>
        </w:rPr>
        <w:t xml:space="preserve">          </w:t>
      </w:r>
      <w:r w:rsidRPr="003C31E8">
        <w:rPr>
          <w:color w:val="000000"/>
          <w:sz w:val="26"/>
          <w:szCs w:val="26"/>
          <w:lang w:val="uk-UA" w:eastAsia="uk-UA"/>
        </w:rPr>
        <w:t>6-7 глави 2 розділу II Положення.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210 балів. За цим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>критерієм Поліщук І.М. оцінено на підставі результатів тестування особистих морально-психологічних якостей і загальних здібностей, дослідження інформації,</w:t>
      </w:r>
      <w:r w:rsidR="00DE4FA3">
        <w:rPr>
          <w:color w:val="000000"/>
          <w:sz w:val="26"/>
          <w:szCs w:val="26"/>
          <w:lang w:val="uk-UA" w:eastAsia="uk-UA"/>
        </w:rPr>
        <w:t xml:space="preserve">    </w:t>
      </w:r>
      <w:r w:rsidRPr="003C31E8">
        <w:rPr>
          <w:color w:val="000000"/>
          <w:sz w:val="26"/>
          <w:szCs w:val="26"/>
          <w:lang w:val="uk-UA" w:eastAsia="uk-UA"/>
        </w:rPr>
        <w:t xml:space="preserve"> яка міститься в досьє, та співбесіди.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200 балів. За цим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 xml:space="preserve">критерієм Поліщук І.М.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>яка міститься в досьє, та співбесіди.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Вінницького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 xml:space="preserve">окружного адміністративного суду Поліщук І.М. набрала 784,75 бала, що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DE4FA3">
        <w:rPr>
          <w:color w:val="000000"/>
          <w:sz w:val="26"/>
          <w:szCs w:val="26"/>
          <w:lang w:val="uk-UA" w:eastAsia="uk-UA"/>
        </w:rPr>
        <w:t xml:space="preserve">      </w:t>
      </w:r>
      <w:r w:rsidRPr="003C31E8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3C31E8" w:rsidRPr="003C31E8" w:rsidRDefault="003C31E8" w:rsidP="003C31E8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 про відповідність судді </w:t>
      </w:r>
      <w:r w:rsidR="00DE4FA3">
        <w:rPr>
          <w:color w:val="000000"/>
          <w:sz w:val="26"/>
          <w:szCs w:val="26"/>
          <w:lang w:val="uk-UA" w:eastAsia="uk-UA"/>
        </w:rPr>
        <w:t xml:space="preserve">         </w:t>
      </w:r>
      <w:r w:rsidRPr="003C31E8">
        <w:rPr>
          <w:color w:val="000000"/>
          <w:sz w:val="26"/>
          <w:szCs w:val="26"/>
          <w:lang w:val="uk-UA" w:eastAsia="uk-UA"/>
        </w:rPr>
        <w:t>Вінницького окружного адміністративного суду Поліщук І.М. займаній посаді.</w:t>
      </w:r>
    </w:p>
    <w:p w:rsidR="003C31E8" w:rsidRPr="003C31E8" w:rsidRDefault="003C31E8" w:rsidP="003C31E8">
      <w:pPr>
        <w:suppressAutoHyphens w:val="0"/>
        <w:autoSpaceDE/>
        <w:spacing w:after="158" w:line="30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DE4FA3">
        <w:rPr>
          <w:color w:val="000000"/>
          <w:sz w:val="26"/>
          <w:szCs w:val="26"/>
          <w:lang w:val="uk-UA" w:eastAsia="uk-UA"/>
        </w:rPr>
        <w:t xml:space="preserve">     </w:t>
      </w:r>
      <w:r w:rsidRPr="003C31E8">
        <w:rPr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3C31E8" w:rsidRPr="003C31E8" w:rsidRDefault="003C31E8" w:rsidP="003C31E8">
      <w:pPr>
        <w:suppressAutoHyphens w:val="0"/>
        <w:autoSpaceDE/>
        <w:spacing w:after="130" w:line="260" w:lineRule="exact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>вирішила:</w:t>
      </w:r>
    </w:p>
    <w:p w:rsidR="003C31E8" w:rsidRPr="003C31E8" w:rsidRDefault="003C31E8" w:rsidP="003C31E8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визначити, що суддя Вінницького окружного адміністративного суду Поліщук </w:t>
      </w:r>
      <w:r w:rsidR="00DE4FA3">
        <w:rPr>
          <w:color w:val="000000"/>
          <w:sz w:val="26"/>
          <w:szCs w:val="26"/>
          <w:lang w:val="uk-UA" w:eastAsia="uk-UA"/>
        </w:rPr>
        <w:t xml:space="preserve">       </w:t>
      </w:r>
      <w:r w:rsidRPr="003C31E8">
        <w:rPr>
          <w:color w:val="000000"/>
          <w:sz w:val="26"/>
          <w:szCs w:val="26"/>
          <w:lang w:val="uk-UA" w:eastAsia="uk-UA"/>
        </w:rPr>
        <w:t xml:space="preserve">Ірина Миколаївна за результатами кваліфікаційного оцінювання суддів місцевих </w:t>
      </w:r>
      <w:r w:rsidR="00DE4FA3">
        <w:rPr>
          <w:color w:val="000000"/>
          <w:sz w:val="26"/>
          <w:szCs w:val="26"/>
          <w:lang w:val="uk-UA" w:eastAsia="uk-UA"/>
        </w:rPr>
        <w:t xml:space="preserve">        </w:t>
      </w:r>
      <w:r w:rsidRPr="003C31E8">
        <w:rPr>
          <w:color w:val="000000"/>
          <w:sz w:val="26"/>
          <w:szCs w:val="26"/>
          <w:lang w:val="uk-UA" w:eastAsia="uk-UA"/>
        </w:rPr>
        <w:t>та апеляційних судів на відповідність займаній посаді набрала 784,75 бала.</w:t>
      </w:r>
    </w:p>
    <w:p w:rsidR="003C31E8" w:rsidRPr="003C31E8" w:rsidRDefault="003C31E8" w:rsidP="003C31E8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C31E8">
        <w:rPr>
          <w:color w:val="000000"/>
          <w:sz w:val="26"/>
          <w:szCs w:val="26"/>
          <w:lang w:val="uk-UA" w:eastAsia="uk-UA"/>
        </w:rPr>
        <w:t xml:space="preserve">Визнати суддю Вінницького окружного адміністративного суду Поліщук </w:t>
      </w:r>
      <w:r w:rsidR="00DE4FA3">
        <w:rPr>
          <w:color w:val="000000"/>
          <w:sz w:val="26"/>
          <w:szCs w:val="26"/>
          <w:lang w:val="uk-UA" w:eastAsia="uk-UA"/>
        </w:rPr>
        <w:t xml:space="preserve">    </w:t>
      </w:r>
      <w:r w:rsidRPr="003C31E8">
        <w:rPr>
          <w:color w:val="000000"/>
          <w:sz w:val="26"/>
          <w:szCs w:val="26"/>
          <w:lang w:val="uk-UA" w:eastAsia="uk-UA"/>
        </w:rPr>
        <w:t>Ірину Миколаївну такою, що відповідає займаній посаді.</w:t>
      </w:r>
    </w:p>
    <w:p w:rsidR="00506B71" w:rsidRDefault="00506B71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DE4FA3" w:rsidRPr="009D30EF" w:rsidRDefault="00DE4FA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0166F" w:rsidRPr="0024276A" w:rsidRDefault="00554C04" w:rsidP="00DE4FA3">
      <w:pPr>
        <w:ind w:left="4536" w:hanging="4525"/>
        <w:jc w:val="both"/>
        <w:rPr>
          <w:sz w:val="27"/>
          <w:szCs w:val="27"/>
          <w:lang w:val="uk-UA"/>
        </w:rPr>
      </w:pPr>
      <w:r w:rsidRPr="0024276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506B71">
        <w:rPr>
          <w:sz w:val="27"/>
          <w:szCs w:val="27"/>
          <w:lang w:val="uk-UA"/>
        </w:rPr>
        <w:t xml:space="preserve">В.І. </w:t>
      </w:r>
      <w:proofErr w:type="spellStart"/>
      <w:r w:rsidR="00506B71">
        <w:rPr>
          <w:sz w:val="27"/>
          <w:szCs w:val="27"/>
          <w:lang w:val="uk-UA"/>
        </w:rPr>
        <w:t>Бутенко</w:t>
      </w:r>
      <w:proofErr w:type="spellEnd"/>
      <w:r w:rsidR="00133C5C" w:rsidRPr="0024276A">
        <w:rPr>
          <w:sz w:val="27"/>
          <w:szCs w:val="27"/>
          <w:lang w:val="uk-UA"/>
        </w:rPr>
        <w:t xml:space="preserve"> </w:t>
      </w:r>
    </w:p>
    <w:p w:rsidR="004C554A" w:rsidRPr="0024276A" w:rsidRDefault="004C554A" w:rsidP="00DE4FA3">
      <w:pPr>
        <w:jc w:val="both"/>
        <w:rPr>
          <w:sz w:val="27"/>
          <w:szCs w:val="27"/>
          <w:lang w:val="uk-UA"/>
        </w:rPr>
      </w:pPr>
    </w:p>
    <w:p w:rsidR="00A80C10" w:rsidRPr="0024276A" w:rsidRDefault="00D3028E" w:rsidP="00DE4FA3">
      <w:pPr>
        <w:shd w:val="clear" w:color="auto" w:fill="FFFFFF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>Члени Комісії:</w:t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C30F3D">
        <w:rPr>
          <w:sz w:val="27"/>
          <w:szCs w:val="27"/>
          <w:lang w:val="uk-UA"/>
        </w:rPr>
        <w:t>Т.В. Лукаш</w:t>
      </w:r>
    </w:p>
    <w:p w:rsidR="004C554A" w:rsidRPr="0024276A" w:rsidRDefault="004C554A" w:rsidP="00DE4FA3">
      <w:pPr>
        <w:shd w:val="clear" w:color="auto" w:fill="FFFFFF"/>
        <w:jc w:val="both"/>
        <w:rPr>
          <w:sz w:val="27"/>
          <w:szCs w:val="27"/>
          <w:lang w:val="uk-UA"/>
        </w:rPr>
      </w:pPr>
    </w:p>
    <w:p w:rsidR="004F74BE" w:rsidRPr="0024276A" w:rsidRDefault="0070166F" w:rsidP="00DE4FA3">
      <w:pPr>
        <w:shd w:val="clear" w:color="auto" w:fill="FFFFFF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06B71">
        <w:rPr>
          <w:sz w:val="27"/>
          <w:szCs w:val="27"/>
          <w:lang w:val="uk-UA"/>
        </w:rPr>
        <w:t>Т.С. Шилова</w:t>
      </w:r>
    </w:p>
    <w:sectPr w:rsidR="004F74BE" w:rsidRPr="0024276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9A" w:rsidRDefault="00BA109A" w:rsidP="009B4017">
      <w:r>
        <w:separator/>
      </w:r>
    </w:p>
  </w:endnote>
  <w:endnote w:type="continuationSeparator" w:id="0">
    <w:p w:rsidR="00BA109A" w:rsidRDefault="00BA109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9A" w:rsidRDefault="00BA109A" w:rsidP="009B4017">
      <w:r>
        <w:separator/>
      </w:r>
    </w:p>
  </w:footnote>
  <w:footnote w:type="continuationSeparator" w:id="0">
    <w:p w:rsidR="00BA109A" w:rsidRDefault="00BA109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E4A" w:rsidRPr="00777E4A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3BEF"/>
    <w:rsid w:val="000F4F3A"/>
    <w:rsid w:val="0010196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5AB1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C31E8"/>
    <w:rsid w:val="003E020F"/>
    <w:rsid w:val="003E18CF"/>
    <w:rsid w:val="003E27D1"/>
    <w:rsid w:val="003E4B29"/>
    <w:rsid w:val="003E623A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77E4A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52B2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DBB7A-585C-4C14-9831-4D204600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2020-10-06T05:35:00Z</dcterms:created>
  <dcterms:modified xsi:type="dcterms:W3CDTF">2020-10-08T08:31:00Z</dcterms:modified>
</cp:coreProperties>
</file>