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BA3" w:rsidRDefault="00A12BA3">
      <w:pPr>
        <w:rPr>
          <w:sz w:val="2"/>
          <w:szCs w:val="2"/>
        </w:rPr>
      </w:pPr>
    </w:p>
    <w:p w:rsidR="00F73557" w:rsidRDefault="00F73557" w:rsidP="00F73557">
      <w:pPr>
        <w:rPr>
          <w:sz w:val="2"/>
          <w:szCs w:val="2"/>
        </w:rPr>
      </w:pPr>
    </w:p>
    <w:p w:rsidR="00F73557" w:rsidRDefault="00F73557" w:rsidP="00F73557">
      <w:pPr>
        <w:framePr w:h="108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29FDE21B" wp14:editId="0BD7EBB8">
            <wp:extent cx="495300" cy="685800"/>
            <wp:effectExtent l="0" t="0" r="0" b="0"/>
            <wp:docPr id="1" name="Рисунок 1" descr="C:\Users\boykovm\Desktop\Новая папка\13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ykovm\Desktop\Новая папка\13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557" w:rsidRDefault="00F73557" w:rsidP="00F73557">
      <w:pPr>
        <w:rPr>
          <w:sz w:val="2"/>
          <w:szCs w:val="2"/>
        </w:rPr>
      </w:pPr>
    </w:p>
    <w:p w:rsidR="00F73557" w:rsidRDefault="00F73557" w:rsidP="00F73557">
      <w:pPr>
        <w:pStyle w:val="10"/>
        <w:keepNext/>
        <w:keepLines/>
        <w:shd w:val="clear" w:color="auto" w:fill="auto"/>
        <w:spacing w:before="100"/>
        <w:ind w:right="20"/>
      </w:pPr>
      <w:bookmarkStart w:id="0" w:name="bookmark0"/>
      <w:r>
        <w:t>ВИЩА КВАЛІФІКАЦІЙНА КОМІСІЯ СУ</w:t>
      </w:r>
      <w:r w:rsidRPr="008B350A">
        <w:t>ДДІВ</w:t>
      </w:r>
      <w:r>
        <w:t xml:space="preserve"> УКРАЇНИ</w:t>
      </w:r>
      <w:bookmarkEnd w:id="0"/>
    </w:p>
    <w:p w:rsidR="00F73557" w:rsidRDefault="00F73557" w:rsidP="00F73557">
      <w:pPr>
        <w:pStyle w:val="11"/>
        <w:shd w:val="clear" w:color="auto" w:fill="auto"/>
        <w:tabs>
          <w:tab w:val="left" w:pos="8833"/>
        </w:tabs>
        <w:ind w:left="20"/>
      </w:pPr>
      <w:r>
        <w:t>2</w:t>
      </w:r>
      <w:r>
        <w:rPr>
          <w:lang w:val="ru-RU"/>
        </w:rPr>
        <w:t>6</w:t>
      </w:r>
      <w:r>
        <w:t xml:space="preserve"> вересня 2019 року</w:t>
      </w:r>
      <w:r>
        <w:tab/>
        <w:t>м. Київ</w:t>
      </w:r>
    </w:p>
    <w:p w:rsidR="00F73557" w:rsidRPr="00923722" w:rsidRDefault="00F73557" w:rsidP="00F73557">
      <w:pPr>
        <w:pStyle w:val="11"/>
        <w:shd w:val="clear" w:color="auto" w:fill="auto"/>
        <w:spacing w:before="0" w:after="0" w:line="240" w:lineRule="auto"/>
        <w:ind w:right="20"/>
        <w:jc w:val="center"/>
        <w:rPr>
          <w:u w:val="single"/>
        </w:rPr>
      </w:pPr>
      <w:r>
        <w:rPr>
          <w:rStyle w:val="3pt"/>
        </w:rPr>
        <w:t>РІШЕННЯ</w:t>
      </w:r>
      <w:r>
        <w:t xml:space="preserve"> № </w:t>
      </w:r>
      <w:r w:rsidRPr="00923722">
        <w:rPr>
          <w:u w:val="single"/>
        </w:rPr>
        <w:t>839/ко-19</w:t>
      </w:r>
    </w:p>
    <w:p w:rsidR="00A12BA3" w:rsidRDefault="00585519">
      <w:pPr>
        <w:pStyle w:val="11"/>
        <w:shd w:val="clear" w:color="auto" w:fill="auto"/>
        <w:spacing w:before="2" w:after="0" w:line="600" w:lineRule="exact"/>
        <w:ind w:left="40"/>
      </w:pPr>
      <w:r>
        <w:t>Вища кваліфікаційна комісія суддів України у складі колегії:</w:t>
      </w:r>
    </w:p>
    <w:p w:rsidR="00A12BA3" w:rsidRDefault="00585519">
      <w:pPr>
        <w:pStyle w:val="11"/>
        <w:shd w:val="clear" w:color="auto" w:fill="auto"/>
        <w:spacing w:before="0" w:after="0" w:line="600" w:lineRule="exact"/>
        <w:ind w:left="40"/>
      </w:pPr>
      <w:r>
        <w:t>головуючого - Устименко В.Є.,</w:t>
      </w:r>
    </w:p>
    <w:p w:rsidR="00FD4F5E" w:rsidRDefault="00585519" w:rsidP="00FD4F5E">
      <w:pPr>
        <w:pStyle w:val="11"/>
        <w:shd w:val="clear" w:color="auto" w:fill="auto"/>
        <w:spacing w:before="0" w:after="0" w:line="600" w:lineRule="exact"/>
        <w:ind w:lef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</w:t>
      </w:r>
    </w:p>
    <w:p w:rsidR="00FD4F5E" w:rsidRDefault="00FD4F5E" w:rsidP="00FD4F5E">
      <w:pPr>
        <w:pStyle w:val="11"/>
        <w:shd w:val="clear" w:color="auto" w:fill="auto"/>
        <w:spacing w:before="0" w:after="0" w:line="240" w:lineRule="auto"/>
        <w:ind w:left="40"/>
      </w:pPr>
    </w:p>
    <w:p w:rsidR="00A12BA3" w:rsidRDefault="00585519" w:rsidP="00FD4F5E">
      <w:pPr>
        <w:pStyle w:val="11"/>
        <w:shd w:val="clear" w:color="auto" w:fill="auto"/>
        <w:spacing w:before="0" w:after="0" w:line="240" w:lineRule="auto"/>
        <w:ind w:left="40"/>
      </w:pPr>
      <w:r>
        <w:t xml:space="preserve">розглянувши питання про результати кваліфікаційного оцінювання судді </w:t>
      </w:r>
      <w:r w:rsidR="00F73557" w:rsidRPr="00F73557">
        <w:t xml:space="preserve"> г</w:t>
      </w:r>
      <w:r>
        <w:t xml:space="preserve">осподарського суду Луганської області </w:t>
      </w:r>
      <w:proofErr w:type="spellStart"/>
      <w:r>
        <w:t>Голенко</w:t>
      </w:r>
      <w:proofErr w:type="spellEnd"/>
      <w:r>
        <w:t xml:space="preserve"> Ірини Петрівни на відповідність займаній посаді,</w:t>
      </w:r>
    </w:p>
    <w:p w:rsidR="00FD4F5E" w:rsidRDefault="00FD4F5E" w:rsidP="00FD4F5E">
      <w:pPr>
        <w:pStyle w:val="11"/>
        <w:shd w:val="clear" w:color="auto" w:fill="auto"/>
        <w:spacing w:before="0" w:after="0" w:line="250" w:lineRule="exact"/>
        <w:ind w:right="40"/>
        <w:jc w:val="center"/>
      </w:pPr>
    </w:p>
    <w:p w:rsidR="00A12BA3" w:rsidRDefault="00585519" w:rsidP="00FD4F5E">
      <w:pPr>
        <w:pStyle w:val="11"/>
        <w:shd w:val="clear" w:color="auto" w:fill="auto"/>
        <w:spacing w:before="0" w:after="0" w:line="250" w:lineRule="exact"/>
        <w:ind w:right="40"/>
        <w:jc w:val="center"/>
      </w:pPr>
      <w:r>
        <w:t>встановила:</w:t>
      </w:r>
    </w:p>
    <w:p w:rsidR="00FD4F5E" w:rsidRDefault="00FD4F5E" w:rsidP="00FD4F5E">
      <w:pPr>
        <w:pStyle w:val="11"/>
        <w:shd w:val="clear" w:color="auto" w:fill="auto"/>
        <w:spacing w:before="0" w:after="0" w:line="250" w:lineRule="exact"/>
        <w:ind w:right="40"/>
        <w:jc w:val="center"/>
      </w:pPr>
    </w:p>
    <w:p w:rsidR="00A12BA3" w:rsidRDefault="00585519">
      <w:pPr>
        <w:pStyle w:val="11"/>
        <w:shd w:val="clear" w:color="auto" w:fill="auto"/>
        <w:spacing w:before="0" w:after="0" w:line="250" w:lineRule="exact"/>
        <w:ind w:left="40" w:firstLine="700"/>
      </w:pPr>
      <w:r>
        <w:t>Згідно з пунктом 16</w:t>
      </w:r>
      <w:r w:rsidR="00F73557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40" w:right="20"/>
      </w:pPr>
      <w:r>
        <w:t xml:space="preserve">відповідність займаній посаді судді, якого призначено на посаду строком на п’ять </w:t>
      </w:r>
      <w:r w:rsidR="00F73557">
        <w:rPr>
          <w:lang w:val="ru-RU"/>
        </w:rPr>
        <w:t xml:space="preserve">     </w:t>
      </w:r>
      <w:r>
        <w:t xml:space="preserve">років або обрано суддею безстроково до набрання чинності Законом України </w:t>
      </w:r>
      <w:r w:rsidR="00F73557">
        <w:rPr>
          <w:lang w:val="ru-RU"/>
        </w:rPr>
        <w:t xml:space="preserve">           </w:t>
      </w:r>
      <w:r>
        <w:t>«Про внесення змін до Конституції України (щодо правосуддя)», має бути оцінена в порядку, визначеному законом.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</w:t>
      </w:r>
      <w:r w:rsidR="00F73557" w:rsidRPr="00F73557">
        <w:t xml:space="preserve">          </w:t>
      </w:r>
      <w:r>
        <w:t xml:space="preserve"> займаній посаді судді, якого призначено на посаду строком на п’ять років або </w:t>
      </w:r>
      <w:r w:rsidR="00F73557" w:rsidRPr="00F73557">
        <w:t xml:space="preserve">            </w:t>
      </w:r>
      <w:r>
        <w:t xml:space="preserve">обрано суддею безстроково до набрання чинності Законом України «Про внесення </w:t>
      </w:r>
      <w:r w:rsidR="00F73557" w:rsidRPr="00F73557">
        <w:t xml:space="preserve">         </w:t>
      </w:r>
      <w:r>
        <w:t>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20 жовтня 2017 року № 106/зп-17 призначено </w:t>
      </w:r>
      <w:r w:rsidR="00F73557" w:rsidRPr="00F73557">
        <w:t xml:space="preserve">      </w:t>
      </w:r>
      <w:r>
        <w:t xml:space="preserve">кваліфікаційне оцінювання суддів місцевих судів на відповідність займаній посаді, зокрема судді господарського суду Луганської області </w:t>
      </w:r>
      <w:proofErr w:type="spellStart"/>
      <w:r>
        <w:t>Голенко</w:t>
      </w:r>
      <w:proofErr w:type="spellEnd"/>
      <w:r>
        <w:t xml:space="preserve"> І.П.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DD08FE" w:rsidRDefault="00585519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Відповідно до пунктів 1, 2 глави 6 розділу II Положення про порядок та методологію</w:t>
      </w:r>
      <w:r w:rsidR="00F73557">
        <w:rPr>
          <w:lang w:val="ru-RU"/>
        </w:rPr>
        <w:t xml:space="preserve">   </w:t>
      </w:r>
      <w:r>
        <w:t xml:space="preserve"> кваліфікаційного</w:t>
      </w:r>
      <w:r w:rsidR="00F73557" w:rsidRPr="00F73557">
        <w:t xml:space="preserve">  </w:t>
      </w:r>
      <w:r>
        <w:t xml:space="preserve"> оцінювання, </w:t>
      </w:r>
      <w:r w:rsidR="00F73557" w:rsidRPr="00F73557">
        <w:t xml:space="preserve">  </w:t>
      </w:r>
      <w:r>
        <w:t xml:space="preserve">показники </w:t>
      </w:r>
      <w:r w:rsidR="00F73557" w:rsidRPr="00F73557">
        <w:t xml:space="preserve">   </w:t>
      </w:r>
      <w:r>
        <w:t xml:space="preserve">відповідності </w:t>
      </w:r>
      <w:r w:rsidR="00F73557" w:rsidRPr="00F73557">
        <w:t xml:space="preserve">     </w:t>
      </w:r>
      <w:r>
        <w:t>критеріям</w:t>
      </w:r>
      <w:r>
        <w:br w:type="page"/>
      </w:r>
    </w:p>
    <w:p w:rsidR="00DD08FE" w:rsidRPr="00DD08FE" w:rsidRDefault="00DD08FE" w:rsidP="00DD08FE">
      <w:pPr>
        <w:pStyle w:val="11"/>
        <w:shd w:val="clear" w:color="auto" w:fill="auto"/>
        <w:spacing w:before="0" w:after="0" w:line="298" w:lineRule="exact"/>
        <w:ind w:left="40" w:right="20" w:firstLine="700"/>
        <w:jc w:val="center"/>
        <w:rPr>
          <w:color w:val="A6A6A6" w:themeColor="background1" w:themeShade="A6"/>
          <w:sz w:val="22"/>
          <w:szCs w:val="22"/>
        </w:rPr>
      </w:pPr>
      <w:r>
        <w:rPr>
          <w:color w:val="A6A6A6" w:themeColor="background1" w:themeShade="A6"/>
          <w:sz w:val="22"/>
          <w:szCs w:val="22"/>
        </w:rPr>
        <w:lastRenderedPageBreak/>
        <w:t>2</w:t>
      </w:r>
    </w:p>
    <w:p w:rsidR="00A12BA3" w:rsidRDefault="00585519" w:rsidP="00DD08FE">
      <w:pPr>
        <w:pStyle w:val="11"/>
        <w:shd w:val="clear" w:color="auto" w:fill="auto"/>
        <w:spacing w:before="0" w:after="0" w:line="298" w:lineRule="exact"/>
      </w:pPr>
      <w:r>
        <w:t xml:space="preserve">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F73557" w:rsidRPr="00F73557">
        <w:t xml:space="preserve">    </w:t>
      </w:r>
      <w:r w:rsidR="00DD08FE">
        <w:t xml:space="preserve">              </w:t>
      </w:r>
      <w:r w:rsidR="00F73557" w:rsidRPr="00F73557">
        <w:t xml:space="preserve">                 </w:t>
      </w:r>
      <w:r>
        <w:t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F73557" w:rsidRPr="00F73557">
        <w:t xml:space="preserve">            </w:t>
      </w:r>
      <w:r>
        <w:t xml:space="preserve"> досліджуються окремо один від одного та в сукупності.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firstLine="720"/>
      </w:pPr>
      <w:r>
        <w:t>Згідно зі статтею 85 Закону кваліфікаційне оцінювання включає такі етапи:</w:t>
      </w:r>
    </w:p>
    <w:p w:rsidR="00A12BA3" w:rsidRDefault="00585519">
      <w:pPr>
        <w:pStyle w:val="11"/>
        <w:numPr>
          <w:ilvl w:val="0"/>
          <w:numId w:val="1"/>
        </w:numPr>
        <w:shd w:val="clear" w:color="auto" w:fill="auto"/>
        <w:tabs>
          <w:tab w:val="left" w:pos="1172"/>
        </w:tabs>
        <w:spacing w:before="0" w:after="0" w:line="298" w:lineRule="exact"/>
        <w:ind w:left="20" w:right="20" w:firstLine="720"/>
      </w:pPr>
      <w:r>
        <w:t>складення іспиту (складення анонімного письмового тестування та</w:t>
      </w:r>
      <w:r w:rsidR="00F73557">
        <w:rPr>
          <w:lang w:val="ru-RU"/>
        </w:rPr>
        <w:t xml:space="preserve">            </w:t>
      </w:r>
      <w:r>
        <w:t xml:space="preserve"> виконання практичного завдання);</w:t>
      </w:r>
    </w:p>
    <w:p w:rsidR="00A12BA3" w:rsidRDefault="00585519">
      <w:pPr>
        <w:pStyle w:val="11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98" w:lineRule="exact"/>
        <w:ind w:left="20" w:firstLine="720"/>
      </w:pPr>
      <w:r>
        <w:t>дослідження досьє та проведення співбесіди.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Відповідно до положень частини третьої статті 85 Закону рішенням Комісії </w:t>
      </w:r>
      <w:r w:rsidR="00F73557" w:rsidRPr="00F73557">
        <w:t xml:space="preserve">          </w:t>
      </w:r>
      <w:r>
        <w:t xml:space="preserve">від 29 листопада 2017 року № 124/зп-17 запроваджено тестування особистих </w:t>
      </w:r>
      <w:r w:rsidR="00F73557" w:rsidRPr="00F73557">
        <w:t xml:space="preserve">            </w:t>
      </w:r>
      <w:r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Пунктом 5 глави 6 розділу II Положення вбачається, що максимально </w:t>
      </w:r>
      <w:r w:rsidR="00F73557">
        <w:rPr>
          <w:lang w:val="ru-RU"/>
        </w:rPr>
        <w:t xml:space="preserve">             </w:t>
      </w:r>
      <w:r>
        <w:t>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Отже, сума максимально можливих балів за результатами кваліфікаційного оцінювання за всіма критеріями становить 1 000 балів.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right="20" w:firstLine="720"/>
      </w:pPr>
      <w:proofErr w:type="spellStart"/>
      <w:r>
        <w:t>Голенко</w:t>
      </w:r>
      <w:proofErr w:type="spellEnd"/>
      <w:r>
        <w:t xml:space="preserve"> І.П. склала анонімне письмове тестування, за результатами якого </w:t>
      </w:r>
      <w:r w:rsidR="00F73557">
        <w:rPr>
          <w:lang w:val="ru-RU"/>
        </w:rPr>
        <w:t xml:space="preserve">         </w:t>
      </w:r>
      <w:r>
        <w:t xml:space="preserve">набрала 75,375 бала. За результатами виконаного практичного завдання </w:t>
      </w:r>
      <w:r w:rsidR="00F73557">
        <w:rPr>
          <w:lang w:val="ru-RU"/>
        </w:rPr>
        <w:t xml:space="preserve">                      </w:t>
      </w:r>
      <w:proofErr w:type="spellStart"/>
      <w:r>
        <w:t>Голенко</w:t>
      </w:r>
      <w:proofErr w:type="spellEnd"/>
      <w:r>
        <w:t xml:space="preserve"> І.П. </w:t>
      </w:r>
      <w:r w:rsidR="00F73557">
        <w:rPr>
          <w:lang w:val="ru-RU"/>
        </w:rPr>
        <w:t xml:space="preserve">      н</w:t>
      </w:r>
      <w:proofErr w:type="spellStart"/>
      <w:r>
        <w:t>абрала</w:t>
      </w:r>
      <w:proofErr w:type="spellEnd"/>
      <w:r w:rsidR="00F73557">
        <w:rPr>
          <w:lang w:val="ru-RU"/>
        </w:rPr>
        <w:t xml:space="preserve">  </w:t>
      </w:r>
      <w:r>
        <w:t xml:space="preserve"> 81 </w:t>
      </w:r>
      <w:r w:rsidR="00F73557">
        <w:rPr>
          <w:lang w:val="ru-RU"/>
        </w:rPr>
        <w:t xml:space="preserve">   </w:t>
      </w:r>
      <w:r>
        <w:t>бал.</w:t>
      </w:r>
      <w:r w:rsidR="00F73557">
        <w:rPr>
          <w:lang w:val="ru-RU"/>
        </w:rPr>
        <w:t xml:space="preserve">  </w:t>
      </w:r>
      <w:r>
        <w:t xml:space="preserve"> На етапі складення іспиту суддя загалом набрала</w:t>
      </w:r>
    </w:p>
    <w:p w:rsidR="00A12BA3" w:rsidRDefault="00585519">
      <w:pPr>
        <w:pStyle w:val="11"/>
        <w:numPr>
          <w:ilvl w:val="0"/>
          <w:numId w:val="2"/>
        </w:numPr>
        <w:shd w:val="clear" w:color="auto" w:fill="auto"/>
        <w:tabs>
          <w:tab w:val="left" w:pos="903"/>
        </w:tabs>
        <w:spacing w:before="0" w:after="0" w:line="298" w:lineRule="exact"/>
        <w:ind w:left="20"/>
      </w:pPr>
      <w:r>
        <w:t>бала.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Рішенням Комісії від 29 березня 2018 року № 65/зп-18 затверджено результати першого етапу кваліфікаційного оцінювання суддів на відповідність займаній посаді «Іспит», складеного 13 березня 2018 року, зокрема судді господарського суду </w:t>
      </w:r>
      <w:r w:rsidR="00F73557" w:rsidRPr="00F73557">
        <w:t xml:space="preserve">        </w:t>
      </w:r>
      <w:r>
        <w:t xml:space="preserve">Луганської області </w:t>
      </w:r>
      <w:proofErr w:type="spellStart"/>
      <w:r>
        <w:t>Голенко</w:t>
      </w:r>
      <w:proofErr w:type="spellEnd"/>
      <w:r>
        <w:t xml:space="preserve"> І.П.,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На етапі проведення співбесіди, рішенням Комісії від 27 квітня 2018 року </w:t>
      </w:r>
      <w:r w:rsidR="00F73557" w:rsidRPr="00F73557">
        <w:t xml:space="preserve">                </w:t>
      </w:r>
      <w:r>
        <w:t>№ 606/ко-18 кваліфікаційне оцінювання судді господарського суду Луганської</w:t>
      </w:r>
      <w:r w:rsidR="00F73557" w:rsidRPr="00F73557">
        <w:t xml:space="preserve">         </w:t>
      </w:r>
      <w:r>
        <w:t xml:space="preserve"> області </w:t>
      </w:r>
      <w:proofErr w:type="spellStart"/>
      <w:r>
        <w:t>Голенко</w:t>
      </w:r>
      <w:proofErr w:type="spellEnd"/>
      <w:r>
        <w:t xml:space="preserve"> І.П. зупинено, у зв’язку з направленням повідомлення до </w:t>
      </w:r>
      <w:r w:rsidR="00F73557" w:rsidRPr="00F73557">
        <w:t xml:space="preserve">     </w:t>
      </w:r>
      <w:r>
        <w:t>Національного агентства з питань запобігання корупції про обставини, що можуть свідчити про порушення суддею законодавства у сфері запобігання корупції.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right="20" w:firstLine="720"/>
      </w:pPr>
      <w:proofErr w:type="spellStart"/>
      <w:r>
        <w:t>Голенко</w:t>
      </w:r>
      <w:proofErr w:type="spellEnd"/>
      <w:r>
        <w:t xml:space="preserve"> І.П. пройшла тестування особистих морально-психологічних якостей </w:t>
      </w:r>
      <w:r w:rsidR="00F73557">
        <w:rPr>
          <w:lang w:val="ru-RU"/>
        </w:rPr>
        <w:t xml:space="preserve">       </w:t>
      </w:r>
      <w:r>
        <w:t>та загальних здібностей, за результатами якого складено висновок</w:t>
      </w:r>
      <w:r w:rsidR="003E2219">
        <w:t xml:space="preserve"> </w:t>
      </w:r>
      <w:r>
        <w:t xml:space="preserve"> та</w:t>
      </w:r>
      <w:r w:rsidR="003E2219">
        <w:t xml:space="preserve"> </w:t>
      </w:r>
      <w:r>
        <w:t xml:space="preserve"> визначено</w:t>
      </w:r>
      <w:r w:rsidR="003E2219">
        <w:t xml:space="preserve"> </w:t>
      </w:r>
      <w:r>
        <w:t xml:space="preserve"> рівні</w:t>
      </w:r>
      <w:r>
        <w:br w:type="page"/>
      </w:r>
    </w:p>
    <w:p w:rsidR="00A12BA3" w:rsidRPr="003E2219" w:rsidRDefault="003E2219">
      <w:pPr>
        <w:pStyle w:val="20"/>
        <w:shd w:val="clear" w:color="auto" w:fill="auto"/>
        <w:spacing w:after="138" w:line="230" w:lineRule="exact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  <w:bookmarkStart w:id="1" w:name="_GoBack"/>
      <w:bookmarkEnd w:id="1"/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right="20"/>
      </w:pPr>
      <w:r>
        <w:t>показників критеріїв особистої, соціальної компетентності, професійної етики та доброчесності.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r w:rsidR="00F73557">
        <w:rPr>
          <w:lang w:val="ru-RU"/>
        </w:rPr>
        <w:t xml:space="preserve">          </w:t>
      </w:r>
      <w:r>
        <w:t>набрала 357,375 бала.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компетентності </w:t>
      </w:r>
      <w:proofErr w:type="spellStart"/>
      <w:r>
        <w:t>Голенко</w:t>
      </w:r>
      <w:proofErr w:type="spellEnd"/>
      <w:r>
        <w:t xml:space="preserve"> І.П. оцінено Комісією на підставі результатів іспиту, дослідження інформації, яка міститься в досьє, та </w:t>
      </w:r>
      <w:r w:rsidR="00F73557" w:rsidRPr="00F73557">
        <w:t xml:space="preserve">          </w:t>
      </w:r>
      <w:r>
        <w:t xml:space="preserve">співбесіди за показниками, визначеними пунктами 1-5 глави 2 розділу II Положення. </w:t>
      </w:r>
      <w:r w:rsidR="00F73557" w:rsidRPr="00F73557">
        <w:t xml:space="preserve">          </w:t>
      </w:r>
      <w:r>
        <w:t xml:space="preserve">За критеріями особистої та соціальної компетентності </w:t>
      </w:r>
      <w:proofErr w:type="spellStart"/>
      <w:r>
        <w:t>Голенко</w:t>
      </w:r>
      <w:proofErr w:type="spellEnd"/>
      <w:r>
        <w:t xml:space="preserve"> І.П. оцінено Комісією</w:t>
      </w:r>
      <w:r w:rsidR="00F73557">
        <w:rPr>
          <w:lang w:val="ru-RU"/>
        </w:rPr>
        <w:t xml:space="preserve">         </w:t>
      </w:r>
      <w:r>
        <w:t xml:space="preserve">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F73557">
        <w:rPr>
          <w:lang w:val="ru-RU"/>
        </w:rPr>
        <w:t xml:space="preserve">   </w:t>
      </w:r>
      <w:r>
        <w:t xml:space="preserve">пунктом 8 глави 2 розділу II Положення, суддя набрала 187 балів. За цим критерієм </w:t>
      </w:r>
      <w:proofErr w:type="spellStart"/>
      <w:r>
        <w:t>Голенко</w:t>
      </w:r>
      <w:proofErr w:type="spellEnd"/>
      <w:r>
        <w:t xml:space="preserve"> І.П.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F73557" w:rsidRPr="00F73557">
        <w:t xml:space="preserve">      </w:t>
      </w:r>
      <w:r>
        <w:t>в досьє, та співбесіди.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F73557">
        <w:rPr>
          <w:lang w:val="ru-RU"/>
        </w:rPr>
        <w:t xml:space="preserve">                </w:t>
      </w:r>
      <w:r>
        <w:t xml:space="preserve">пунктом 9 глави 2 розділу II Положення, суддя набрала 161 бал. За цим критерієм </w:t>
      </w:r>
      <w:proofErr w:type="spellStart"/>
      <w:r>
        <w:t>Голенко</w:t>
      </w:r>
      <w:proofErr w:type="spellEnd"/>
      <w:r>
        <w:t xml:space="preserve"> І.П.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F73557" w:rsidRPr="00F73557">
        <w:t xml:space="preserve">        </w:t>
      </w:r>
      <w:r>
        <w:t>в досьє, та співбесіди.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firstLine="700"/>
      </w:pPr>
      <w:r>
        <w:t xml:space="preserve">За </w:t>
      </w:r>
      <w:r w:rsidR="009472C0">
        <w:rPr>
          <w:lang w:val="ru-RU"/>
        </w:rPr>
        <w:t xml:space="preserve">   </w:t>
      </w:r>
      <w:r>
        <w:t>результатами</w:t>
      </w:r>
      <w:r w:rsidR="009472C0">
        <w:rPr>
          <w:lang w:val="ru-RU"/>
        </w:rPr>
        <w:t xml:space="preserve">   </w:t>
      </w:r>
      <w:r>
        <w:t xml:space="preserve"> кваліфікаційного</w:t>
      </w:r>
      <w:r w:rsidR="009472C0">
        <w:rPr>
          <w:lang w:val="ru-RU"/>
        </w:rPr>
        <w:t xml:space="preserve">   </w:t>
      </w:r>
      <w:r>
        <w:t xml:space="preserve"> оцінювання</w:t>
      </w:r>
      <w:r w:rsidR="009472C0">
        <w:rPr>
          <w:lang w:val="ru-RU"/>
        </w:rPr>
        <w:t xml:space="preserve">  </w:t>
      </w:r>
      <w:r>
        <w:t xml:space="preserve"> суддя</w:t>
      </w:r>
      <w:r w:rsidR="009472C0">
        <w:rPr>
          <w:lang w:val="ru-RU"/>
        </w:rPr>
        <w:t xml:space="preserve">  </w:t>
      </w:r>
      <w:r>
        <w:t xml:space="preserve"> </w:t>
      </w:r>
      <w:proofErr w:type="spellStart"/>
      <w:r>
        <w:t>Голенко</w:t>
      </w:r>
      <w:proofErr w:type="spellEnd"/>
      <w:r>
        <w:t xml:space="preserve"> І.П. набрала</w:t>
      </w:r>
    </w:p>
    <w:p w:rsidR="00A12BA3" w:rsidRDefault="00585519">
      <w:pPr>
        <w:pStyle w:val="11"/>
        <w:numPr>
          <w:ilvl w:val="0"/>
          <w:numId w:val="3"/>
        </w:numPr>
        <w:shd w:val="clear" w:color="auto" w:fill="auto"/>
        <w:tabs>
          <w:tab w:val="left" w:pos="932"/>
        </w:tabs>
        <w:spacing w:before="0" w:after="0" w:line="298" w:lineRule="exact"/>
        <w:ind w:left="20" w:right="20"/>
      </w:pPr>
      <w:r>
        <w:t>бала, що становить більше 67 відсотків від суми максимально можливих балів</w:t>
      </w:r>
      <w:r w:rsidR="009472C0">
        <w:rPr>
          <w:lang w:val="ru-RU"/>
        </w:rPr>
        <w:t xml:space="preserve">  </w:t>
      </w:r>
      <w:r>
        <w:t xml:space="preserve"> за результатами кваліфікаційного оцінювання всіх критеріїв.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висновку, що суддя господарського суду </w:t>
      </w:r>
      <w:r w:rsidR="009472C0" w:rsidRPr="009472C0">
        <w:t xml:space="preserve">     </w:t>
      </w:r>
      <w:r>
        <w:t xml:space="preserve">Луганської області </w:t>
      </w:r>
      <w:proofErr w:type="spellStart"/>
      <w:r>
        <w:t>Голенко</w:t>
      </w:r>
      <w:proofErr w:type="spellEnd"/>
      <w:r>
        <w:t xml:space="preserve"> І.П. відповідає займаній посаді.</w:t>
      </w:r>
    </w:p>
    <w:p w:rsidR="00A12BA3" w:rsidRDefault="00585519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 xml:space="preserve">Ураховуючи викладене, керуючись статтями 83-86, 93, 101, </w:t>
      </w:r>
      <w:r w:rsidR="009472C0">
        <w:rPr>
          <w:lang w:val="ru-RU"/>
        </w:rPr>
        <w:t xml:space="preserve">                                    </w:t>
      </w:r>
      <w:r>
        <w:t>пунктом 20 розділу XII «Прикінцеві та перехідні положення» Закону, Положенням, Комісія</w:t>
      </w:r>
    </w:p>
    <w:p w:rsidR="00A12BA3" w:rsidRDefault="00585519">
      <w:pPr>
        <w:pStyle w:val="11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A12BA3" w:rsidRDefault="00585519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господарського суду Луганської області </w:t>
      </w:r>
      <w:proofErr w:type="spellStart"/>
      <w:r>
        <w:t>Голенко</w:t>
      </w:r>
      <w:proofErr w:type="spellEnd"/>
      <w:r>
        <w:t xml:space="preserve"> Ірина </w:t>
      </w:r>
      <w:r w:rsidR="009472C0" w:rsidRPr="009472C0">
        <w:t xml:space="preserve">        </w:t>
      </w:r>
      <w:r>
        <w:t xml:space="preserve">Петрівна за результатами кваліфікаційного оцінювання суддів місцевих та </w:t>
      </w:r>
      <w:r w:rsidR="009472C0" w:rsidRPr="009472C0">
        <w:t xml:space="preserve">             </w:t>
      </w:r>
      <w:r>
        <w:t>апеляційних судів на відповідність займаній посаді набрала 705,375 бала.</w:t>
      </w:r>
    </w:p>
    <w:p w:rsidR="00A12BA3" w:rsidRPr="009472C0" w:rsidRDefault="00585519">
      <w:pPr>
        <w:pStyle w:val="11"/>
        <w:shd w:val="clear" w:color="auto" w:fill="auto"/>
        <w:spacing w:before="0" w:after="672" w:line="298" w:lineRule="exact"/>
        <w:ind w:left="20" w:right="20" w:firstLine="700"/>
      </w:pPr>
      <w:r>
        <w:t xml:space="preserve">Визнати суддю господарського суду Луганської області </w:t>
      </w:r>
      <w:proofErr w:type="spellStart"/>
      <w:r>
        <w:t>Голенко</w:t>
      </w:r>
      <w:proofErr w:type="spellEnd"/>
      <w:r>
        <w:t xml:space="preserve"> Ірину </w:t>
      </w:r>
      <w:r w:rsidR="009472C0" w:rsidRPr="009472C0">
        <w:t xml:space="preserve">          </w:t>
      </w:r>
      <w:r>
        <w:t>Петрівну такою, що відповідає займаній посаді.</w:t>
      </w:r>
    </w:p>
    <w:p w:rsidR="00F73557" w:rsidRPr="009472C0" w:rsidRDefault="00F73557" w:rsidP="00F73557">
      <w:pPr>
        <w:spacing w:after="312" w:line="298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480021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  <w:lang w:val="ru-RU"/>
        </w:rPr>
        <w:tab/>
      </w:r>
      <w:r w:rsidR="009472C0">
        <w:rPr>
          <w:rFonts w:ascii="Times New Roman" w:hAnsi="Times New Roman" w:cs="Times New Roman"/>
          <w:sz w:val="25"/>
          <w:szCs w:val="25"/>
          <w:lang w:val="ru-RU"/>
        </w:rPr>
        <w:t>В.</w:t>
      </w:r>
      <w:r w:rsidR="009472C0">
        <w:rPr>
          <w:rFonts w:ascii="Times New Roman" w:hAnsi="Times New Roman" w:cs="Times New Roman"/>
          <w:sz w:val="25"/>
          <w:szCs w:val="25"/>
        </w:rPr>
        <w:t>Є. Устименко</w:t>
      </w:r>
    </w:p>
    <w:p w:rsidR="00F73557" w:rsidRPr="00480021" w:rsidRDefault="00F73557" w:rsidP="00F73557">
      <w:pPr>
        <w:spacing w:after="312" w:line="298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480021">
        <w:rPr>
          <w:rFonts w:ascii="Times New Roman" w:hAnsi="Times New Roman" w:cs="Times New Roman"/>
          <w:sz w:val="25"/>
          <w:szCs w:val="25"/>
        </w:rPr>
        <w:t>Члени Комісії :</w:t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="009472C0">
        <w:rPr>
          <w:rFonts w:ascii="Times New Roman" w:hAnsi="Times New Roman" w:cs="Times New Roman"/>
          <w:sz w:val="25"/>
          <w:szCs w:val="25"/>
        </w:rPr>
        <w:t xml:space="preserve">В.І. </w:t>
      </w:r>
      <w:proofErr w:type="spellStart"/>
      <w:r w:rsidR="009472C0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F73557" w:rsidRPr="00480021" w:rsidRDefault="00F73557" w:rsidP="00F73557">
      <w:pPr>
        <w:spacing w:after="312" w:line="298" w:lineRule="exact"/>
        <w:ind w:right="20"/>
        <w:rPr>
          <w:sz w:val="25"/>
          <w:szCs w:val="25"/>
        </w:rPr>
      </w:pP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Pr="00480021">
        <w:rPr>
          <w:rFonts w:ascii="Times New Roman" w:hAnsi="Times New Roman" w:cs="Times New Roman"/>
          <w:sz w:val="25"/>
          <w:szCs w:val="25"/>
        </w:rPr>
        <w:tab/>
      </w:r>
      <w:r w:rsidR="009472C0">
        <w:rPr>
          <w:rFonts w:ascii="Times New Roman" w:hAnsi="Times New Roman" w:cs="Times New Roman"/>
          <w:sz w:val="25"/>
          <w:szCs w:val="25"/>
        </w:rPr>
        <w:t xml:space="preserve">А. О. </w:t>
      </w:r>
      <w:proofErr w:type="spellStart"/>
      <w:r w:rsidR="009472C0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sectPr w:rsidR="00F73557" w:rsidRPr="00480021" w:rsidSect="003E2219">
      <w:type w:val="continuous"/>
      <w:pgSz w:w="11909" w:h="16838"/>
      <w:pgMar w:top="1207" w:right="1141" w:bottom="1134" w:left="11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4E2" w:rsidRDefault="003514E2">
      <w:r>
        <w:separator/>
      </w:r>
    </w:p>
  </w:endnote>
  <w:endnote w:type="continuationSeparator" w:id="0">
    <w:p w:rsidR="003514E2" w:rsidRDefault="0035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4E2" w:rsidRDefault="003514E2"/>
  </w:footnote>
  <w:footnote w:type="continuationSeparator" w:id="0">
    <w:p w:rsidR="003514E2" w:rsidRDefault="003514E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E33A9"/>
    <w:multiLevelType w:val="multilevel"/>
    <w:tmpl w:val="345C0F22"/>
    <w:lvl w:ilvl="0">
      <w:start w:val="375"/>
      <w:numFmt w:val="decimal"/>
      <w:lvlText w:val="15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6728E6"/>
    <w:multiLevelType w:val="multilevel"/>
    <w:tmpl w:val="77A219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A313555"/>
    <w:multiLevelType w:val="multilevel"/>
    <w:tmpl w:val="91C251B4"/>
    <w:lvl w:ilvl="0">
      <w:start w:val="375"/>
      <w:numFmt w:val="decimal"/>
      <w:lvlText w:val="70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12BA3"/>
    <w:rsid w:val="003514E2"/>
    <w:rsid w:val="003E2219"/>
    <w:rsid w:val="00585519"/>
    <w:rsid w:val="00923722"/>
    <w:rsid w:val="009472C0"/>
    <w:rsid w:val="00A12BA3"/>
    <w:rsid w:val="00DD08FE"/>
    <w:rsid w:val="00F73557"/>
    <w:rsid w:val="00FD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4"/>
    <w:rsid w:val="00F735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F735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557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472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472C0"/>
    <w:rPr>
      <w:color w:val="000000"/>
    </w:rPr>
  </w:style>
  <w:style w:type="paragraph" w:styleId="ac">
    <w:name w:val="footer"/>
    <w:basedOn w:val="a"/>
    <w:link w:val="ad"/>
    <w:uiPriority w:val="99"/>
    <w:unhideWhenUsed/>
    <w:rsid w:val="009472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472C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9</cp:revision>
  <dcterms:created xsi:type="dcterms:W3CDTF">2020-10-15T08:41:00Z</dcterms:created>
  <dcterms:modified xsi:type="dcterms:W3CDTF">2020-10-19T11:04:00Z</dcterms:modified>
</cp:coreProperties>
</file>