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B16" w:rsidRPr="003E5B16" w:rsidRDefault="003E5B16" w:rsidP="003E5B16">
      <w:pPr>
        <w:framePr w:h="1032" w:wrap="notBeside" w:vAnchor="text" w:hAnchor="text" w:xAlign="center" w:y="1"/>
        <w:spacing w:line="276" w:lineRule="auto"/>
        <w:jc w:val="both"/>
        <w:rPr>
          <w:rFonts w:ascii="Times New Roman" w:hAnsi="Times New Roman" w:cs="Times New Roman"/>
          <w:sz w:val="25"/>
          <w:szCs w:val="25"/>
        </w:rPr>
      </w:pPr>
      <w:r w:rsidRPr="003E5B16">
        <w:rPr>
          <w:rFonts w:ascii="Times New Roman" w:hAnsi="Times New Roman" w:cs="Times New Roman"/>
          <w:noProof/>
          <w:sz w:val="25"/>
          <w:szCs w:val="25"/>
          <w:lang w:val="ru-RU" w:eastAsia="ru-RU"/>
        </w:rPr>
        <w:drawing>
          <wp:inline distT="0" distB="0" distL="0" distR="0" wp14:anchorId="53CFB0C5" wp14:editId="61BD4EA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3E5B16" w:rsidRPr="003E5B16" w:rsidRDefault="003E5B16" w:rsidP="003E5B16">
      <w:pPr>
        <w:pStyle w:val="11"/>
        <w:keepNext/>
        <w:keepLines/>
        <w:shd w:val="clear" w:color="auto" w:fill="auto"/>
        <w:spacing w:before="397" w:after="378" w:line="276" w:lineRule="auto"/>
        <w:ind w:left="220"/>
        <w:jc w:val="center"/>
        <w:rPr>
          <w:szCs w:val="25"/>
        </w:rPr>
      </w:pPr>
      <w:bookmarkStart w:id="0" w:name="bookmark0"/>
      <w:r w:rsidRPr="003E5B16">
        <w:rPr>
          <w:szCs w:val="25"/>
        </w:rPr>
        <w:t>ВИЩА КВАЛІФІКАЦІЙНА КОМІСІЯ СУДДІВ УКРАЇНИ</w:t>
      </w:r>
      <w:bookmarkEnd w:id="0"/>
    </w:p>
    <w:p w:rsidR="003E5B16" w:rsidRPr="003E5B16" w:rsidRDefault="003E5B16" w:rsidP="003E5B16">
      <w:pPr>
        <w:spacing w:line="276" w:lineRule="auto"/>
        <w:ind w:left="40"/>
        <w:jc w:val="both"/>
        <w:rPr>
          <w:rFonts w:ascii="Times New Roman" w:eastAsia="Times New Roman" w:hAnsi="Times New Roman" w:cs="Times New Roman"/>
          <w:sz w:val="25"/>
          <w:szCs w:val="25"/>
        </w:rPr>
      </w:pPr>
      <w:r w:rsidRPr="003E5B16">
        <w:rPr>
          <w:rFonts w:ascii="Times New Roman" w:eastAsia="Times New Roman" w:hAnsi="Times New Roman" w:cs="Times New Roman"/>
          <w:sz w:val="25"/>
          <w:szCs w:val="25"/>
        </w:rPr>
        <w:t>08 липня 2019 року                                                                                                           м. Київ</w:t>
      </w:r>
    </w:p>
    <w:p w:rsidR="003E5B16" w:rsidRPr="003E5B16" w:rsidRDefault="003E5B16" w:rsidP="003E5B16">
      <w:pPr>
        <w:keepNext/>
        <w:keepLines/>
        <w:spacing w:line="276" w:lineRule="auto"/>
        <w:ind w:right="20"/>
        <w:jc w:val="center"/>
        <w:rPr>
          <w:rStyle w:val="3pt"/>
          <w:rFonts w:eastAsia="Courier New"/>
          <w:sz w:val="14"/>
          <w:szCs w:val="25"/>
        </w:rPr>
      </w:pPr>
    </w:p>
    <w:p w:rsidR="003E5B16" w:rsidRPr="003E5B16" w:rsidRDefault="003E5B16" w:rsidP="003E5B16">
      <w:pPr>
        <w:keepNext/>
        <w:keepLines/>
        <w:spacing w:line="276" w:lineRule="auto"/>
        <w:ind w:right="20"/>
        <w:jc w:val="center"/>
        <w:rPr>
          <w:rFonts w:ascii="Times New Roman" w:hAnsi="Times New Roman" w:cs="Times New Roman"/>
          <w:sz w:val="25"/>
          <w:szCs w:val="25"/>
          <w:u w:val="single"/>
        </w:rPr>
      </w:pPr>
      <w:r w:rsidRPr="003E5B16">
        <w:rPr>
          <w:rStyle w:val="3pt"/>
          <w:rFonts w:eastAsia="Courier New"/>
          <w:sz w:val="25"/>
          <w:szCs w:val="25"/>
        </w:rPr>
        <w:t>РІШЕННЯ</w:t>
      </w:r>
      <w:r w:rsidRPr="003E5B16">
        <w:rPr>
          <w:rFonts w:ascii="Times New Roman" w:hAnsi="Times New Roman" w:cs="Times New Roman"/>
          <w:sz w:val="25"/>
          <w:szCs w:val="25"/>
        </w:rPr>
        <w:t xml:space="preserve"> №</w:t>
      </w:r>
      <w:bookmarkStart w:id="1" w:name="_GoBack"/>
      <w:r w:rsidRPr="0085756C">
        <w:rPr>
          <w:rFonts w:ascii="Times New Roman" w:hAnsi="Times New Roman" w:cs="Times New Roman"/>
          <w:sz w:val="25"/>
          <w:szCs w:val="25"/>
        </w:rPr>
        <w:t xml:space="preserve"> </w:t>
      </w:r>
      <w:bookmarkEnd w:id="1"/>
      <w:r w:rsidRPr="003E5B16">
        <w:rPr>
          <w:rFonts w:ascii="Times New Roman" w:hAnsi="Times New Roman" w:cs="Times New Roman"/>
          <w:sz w:val="25"/>
          <w:szCs w:val="25"/>
          <w:u w:val="single"/>
        </w:rPr>
        <w:t>579/ко-19</w:t>
      </w:r>
    </w:p>
    <w:p w:rsidR="00C94638" w:rsidRPr="003E5B16" w:rsidRDefault="00CE0ABA">
      <w:pPr>
        <w:pStyle w:val="1"/>
        <w:shd w:val="clear" w:color="auto" w:fill="auto"/>
        <w:spacing w:before="0"/>
        <w:ind w:left="20"/>
        <w:rPr>
          <w:sz w:val="25"/>
          <w:szCs w:val="25"/>
        </w:rPr>
      </w:pPr>
      <w:r w:rsidRPr="003E5B16">
        <w:rPr>
          <w:sz w:val="25"/>
          <w:szCs w:val="25"/>
        </w:rPr>
        <w:t>Вища кваліфікаційна комісія суддів України у складі колегії:</w:t>
      </w:r>
    </w:p>
    <w:p w:rsidR="00C94638" w:rsidRPr="003E5B16" w:rsidRDefault="00CE0ABA">
      <w:pPr>
        <w:pStyle w:val="1"/>
        <w:shd w:val="clear" w:color="auto" w:fill="auto"/>
        <w:spacing w:before="0"/>
        <w:ind w:left="20"/>
        <w:rPr>
          <w:sz w:val="25"/>
          <w:szCs w:val="25"/>
        </w:rPr>
      </w:pPr>
      <w:r w:rsidRPr="003E5B16">
        <w:rPr>
          <w:sz w:val="25"/>
          <w:szCs w:val="25"/>
        </w:rPr>
        <w:t xml:space="preserve">головуючого </w:t>
      </w:r>
      <w:r w:rsidR="003E5B16">
        <w:rPr>
          <w:sz w:val="25"/>
          <w:szCs w:val="25"/>
        </w:rPr>
        <w:t>–</w:t>
      </w:r>
      <w:r w:rsidRPr="003E5B16">
        <w:rPr>
          <w:sz w:val="25"/>
          <w:szCs w:val="25"/>
        </w:rPr>
        <w:t xml:space="preserve"> </w:t>
      </w:r>
      <w:proofErr w:type="spellStart"/>
      <w:r w:rsidRPr="003E5B16">
        <w:rPr>
          <w:sz w:val="25"/>
          <w:szCs w:val="25"/>
        </w:rPr>
        <w:t>Тітова</w:t>
      </w:r>
      <w:proofErr w:type="spellEnd"/>
      <w:r w:rsidRPr="003E5B16">
        <w:rPr>
          <w:sz w:val="25"/>
          <w:szCs w:val="25"/>
        </w:rPr>
        <w:t xml:space="preserve"> Ю.Г.,</w:t>
      </w:r>
    </w:p>
    <w:p w:rsidR="00C94638" w:rsidRDefault="00CE0ABA">
      <w:pPr>
        <w:pStyle w:val="1"/>
        <w:shd w:val="clear" w:color="auto" w:fill="auto"/>
        <w:spacing w:before="0"/>
        <w:ind w:left="20"/>
        <w:rPr>
          <w:sz w:val="25"/>
          <w:szCs w:val="25"/>
        </w:rPr>
      </w:pPr>
      <w:r w:rsidRPr="003E5B16">
        <w:rPr>
          <w:sz w:val="25"/>
          <w:szCs w:val="25"/>
        </w:rPr>
        <w:t xml:space="preserve">членів Комісії: </w:t>
      </w:r>
      <w:proofErr w:type="spellStart"/>
      <w:r w:rsidRPr="003E5B16">
        <w:rPr>
          <w:sz w:val="25"/>
          <w:szCs w:val="25"/>
        </w:rPr>
        <w:t>Заріцької</w:t>
      </w:r>
      <w:proofErr w:type="spellEnd"/>
      <w:r w:rsidRPr="003E5B16">
        <w:rPr>
          <w:sz w:val="25"/>
          <w:szCs w:val="25"/>
        </w:rPr>
        <w:t xml:space="preserve"> А.О., </w:t>
      </w:r>
      <w:proofErr w:type="spellStart"/>
      <w:r w:rsidRPr="003E5B16">
        <w:rPr>
          <w:sz w:val="25"/>
          <w:szCs w:val="25"/>
        </w:rPr>
        <w:t>Макарчука</w:t>
      </w:r>
      <w:proofErr w:type="spellEnd"/>
      <w:r w:rsidRPr="003E5B16">
        <w:rPr>
          <w:sz w:val="25"/>
          <w:szCs w:val="25"/>
        </w:rPr>
        <w:t xml:space="preserve"> М.А.,</w:t>
      </w:r>
    </w:p>
    <w:p w:rsidR="003E5B16" w:rsidRPr="003E5B16" w:rsidRDefault="003E5B16" w:rsidP="003E5B16">
      <w:pPr>
        <w:pStyle w:val="1"/>
        <w:shd w:val="clear" w:color="auto" w:fill="auto"/>
        <w:spacing w:before="0" w:line="240" w:lineRule="auto"/>
        <w:ind w:left="20"/>
        <w:rPr>
          <w:sz w:val="25"/>
          <w:szCs w:val="25"/>
        </w:rPr>
      </w:pPr>
    </w:p>
    <w:p w:rsidR="00C94638" w:rsidRPr="003E5B16" w:rsidRDefault="00CE0ABA">
      <w:pPr>
        <w:pStyle w:val="1"/>
        <w:shd w:val="clear" w:color="auto" w:fill="auto"/>
        <w:spacing w:before="0" w:after="381" w:line="331" w:lineRule="exact"/>
        <w:ind w:left="20" w:right="20"/>
        <w:rPr>
          <w:sz w:val="25"/>
          <w:szCs w:val="25"/>
        </w:rPr>
      </w:pPr>
      <w:r w:rsidRPr="003E5B16">
        <w:rPr>
          <w:sz w:val="25"/>
          <w:szCs w:val="25"/>
        </w:rPr>
        <w:t xml:space="preserve">розглянувши питання про внесення до Вищої ради правосуддя подання з рекомендацією про звільнення Ковальчук Галини Леонідівни з посади судді </w:t>
      </w:r>
      <w:proofErr w:type="spellStart"/>
      <w:r w:rsidRPr="003E5B16">
        <w:rPr>
          <w:sz w:val="25"/>
          <w:szCs w:val="25"/>
        </w:rPr>
        <w:t>Краснолуцького</w:t>
      </w:r>
      <w:proofErr w:type="spellEnd"/>
      <w:r w:rsidRPr="003E5B16">
        <w:rPr>
          <w:sz w:val="25"/>
          <w:szCs w:val="25"/>
        </w:rPr>
        <w:t xml:space="preserve"> міського суду Луганської області,</w:t>
      </w:r>
    </w:p>
    <w:p w:rsidR="00C94638" w:rsidRPr="003E5B16" w:rsidRDefault="00CE0ABA">
      <w:pPr>
        <w:pStyle w:val="1"/>
        <w:shd w:val="clear" w:color="auto" w:fill="auto"/>
        <w:spacing w:before="0" w:after="339" w:line="230" w:lineRule="exact"/>
        <w:jc w:val="center"/>
        <w:rPr>
          <w:sz w:val="25"/>
          <w:szCs w:val="25"/>
        </w:rPr>
      </w:pPr>
      <w:r w:rsidRPr="003E5B16">
        <w:rPr>
          <w:sz w:val="25"/>
          <w:szCs w:val="25"/>
        </w:rPr>
        <w:t>встановила:</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Згідно з пунктом 16</w:t>
      </w:r>
      <w:r w:rsidR="00FB3A31">
        <w:rPr>
          <w:sz w:val="25"/>
          <w:szCs w:val="25"/>
          <w:vertAlign w:val="superscript"/>
        </w:rPr>
        <w:t>1</w:t>
      </w:r>
      <w:r w:rsidRPr="003E5B16">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3E5B16">
        <w:rPr>
          <w:sz w:val="25"/>
          <w:szCs w:val="25"/>
        </w:rPr>
        <w:t>Краснолуцького</w:t>
      </w:r>
      <w:proofErr w:type="spellEnd"/>
      <w:r w:rsidRPr="003E5B16">
        <w:rPr>
          <w:sz w:val="25"/>
          <w:szCs w:val="25"/>
        </w:rPr>
        <w:t xml:space="preserve"> міського суду Луганської області Ковальчук Г.Л.</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lastRenderedPageBreak/>
        <w:t xml:space="preserve">Цим же рішенням було визначено дату складення іспиту - 27 серпня 2018 року для суддів місцевих судів під час процедури кваліфікаційного оцінювання на відповідність займаній посаді, зокрема судді </w:t>
      </w:r>
      <w:proofErr w:type="spellStart"/>
      <w:r w:rsidRPr="003E5B16">
        <w:rPr>
          <w:sz w:val="25"/>
          <w:szCs w:val="25"/>
        </w:rPr>
        <w:t>Краснолуцького</w:t>
      </w:r>
      <w:proofErr w:type="spellEnd"/>
      <w:r w:rsidRPr="003E5B16">
        <w:rPr>
          <w:sz w:val="25"/>
          <w:szCs w:val="25"/>
        </w:rPr>
        <w:t xml:space="preserve"> міського суду Луганської області Ковальчук Г.Л.</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27 серпня 2018 року Ковальчук Г.Л. не з’явилася для складення іспиту, про причини неявки на іспит Комісію не повідомила.</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На офіційному веб-сайті Комісії була розміщена інформація для суддів з проханням повідомити Комісію про причини неявки 27 серпня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Будь-яких пояснень та документів на підтвердження поважності причин неявки для складення іспиту від судді Ковальчук Г.Л. до Комісії не надійшло.</w:t>
      </w:r>
    </w:p>
    <w:p w:rsidR="00C94638" w:rsidRPr="003E5B16" w:rsidRDefault="00CE0ABA">
      <w:pPr>
        <w:pStyle w:val="1"/>
        <w:shd w:val="clear" w:color="auto" w:fill="auto"/>
        <w:spacing w:before="0" w:line="326" w:lineRule="exact"/>
        <w:ind w:left="20" w:right="20" w:firstLine="700"/>
        <w:rPr>
          <w:sz w:val="25"/>
          <w:szCs w:val="25"/>
        </w:rPr>
      </w:pPr>
      <w:r w:rsidRPr="003E5B16">
        <w:rPr>
          <w:sz w:val="25"/>
          <w:szCs w:val="25"/>
        </w:rPr>
        <w:t xml:space="preserve">Ураховуючи той факт, що суддя </w:t>
      </w:r>
      <w:proofErr w:type="spellStart"/>
      <w:r w:rsidRPr="003E5B16">
        <w:rPr>
          <w:sz w:val="25"/>
          <w:szCs w:val="25"/>
        </w:rPr>
        <w:t>Краснолуцького</w:t>
      </w:r>
      <w:proofErr w:type="spellEnd"/>
      <w:r w:rsidRPr="003E5B16">
        <w:rPr>
          <w:sz w:val="25"/>
          <w:szCs w:val="25"/>
        </w:rPr>
        <w:t xml:space="preserve"> міського суду Луганської області Ковальчук Г.Л.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веб-сайті Комісії, в яких запропоновано направити пояснення та документи, що можуть вказувати на поважність причин такої неявки,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r w:rsidR="003E5B16">
        <w:rPr>
          <w:sz w:val="25"/>
          <w:szCs w:val="25"/>
        </w:rPr>
        <w:t xml:space="preserve">               </w:t>
      </w:r>
      <w:r w:rsidRPr="003E5B16">
        <w:rPr>
          <w:sz w:val="25"/>
          <w:szCs w:val="25"/>
        </w:rPr>
        <w:t xml:space="preserve">Ковальчук Г.Л. з посади судді </w:t>
      </w:r>
      <w:proofErr w:type="spellStart"/>
      <w:r w:rsidRPr="003E5B16">
        <w:rPr>
          <w:sz w:val="25"/>
          <w:szCs w:val="25"/>
        </w:rPr>
        <w:t>Краснолуцького</w:t>
      </w:r>
      <w:proofErr w:type="spellEnd"/>
      <w:r w:rsidRPr="003E5B16">
        <w:rPr>
          <w:sz w:val="25"/>
          <w:szCs w:val="25"/>
        </w:rPr>
        <w:t xml:space="preserve"> міського суду Луганської області.</w:t>
      </w:r>
    </w:p>
    <w:p w:rsidR="00C94638" w:rsidRPr="003E5B16" w:rsidRDefault="00CE0ABA">
      <w:pPr>
        <w:pStyle w:val="1"/>
        <w:shd w:val="clear" w:color="auto" w:fill="auto"/>
        <w:spacing w:before="0" w:after="377" w:line="326" w:lineRule="exact"/>
        <w:ind w:left="20" w:right="20" w:firstLine="700"/>
        <w:rPr>
          <w:sz w:val="25"/>
          <w:szCs w:val="25"/>
        </w:rPr>
      </w:pPr>
      <w:r w:rsidRPr="003E5B16">
        <w:rPr>
          <w:sz w:val="25"/>
          <w:szCs w:val="25"/>
        </w:rPr>
        <w:t xml:space="preserve">Ураховуючи викладене, керуючись статтями 83-86, 93, 101, пунктом 20 </w:t>
      </w:r>
      <w:r w:rsidR="003E5B16">
        <w:rPr>
          <w:sz w:val="25"/>
          <w:szCs w:val="25"/>
        </w:rPr>
        <w:t xml:space="preserve">                </w:t>
      </w:r>
      <w:r w:rsidRPr="003E5B16">
        <w:rPr>
          <w:sz w:val="25"/>
          <w:szCs w:val="25"/>
        </w:rPr>
        <w:t>розділу XII «Прикінцеві та перехідні положення» Закону, Комісія</w:t>
      </w:r>
    </w:p>
    <w:p w:rsidR="00C94638" w:rsidRPr="003E5B16" w:rsidRDefault="00CE0ABA">
      <w:pPr>
        <w:pStyle w:val="1"/>
        <w:shd w:val="clear" w:color="auto" w:fill="auto"/>
        <w:spacing w:before="0" w:after="300" w:line="230" w:lineRule="exact"/>
        <w:jc w:val="center"/>
        <w:rPr>
          <w:sz w:val="25"/>
          <w:szCs w:val="25"/>
        </w:rPr>
      </w:pPr>
      <w:r w:rsidRPr="003E5B16">
        <w:rPr>
          <w:sz w:val="25"/>
          <w:szCs w:val="25"/>
        </w:rPr>
        <w:t>вирішила:</w:t>
      </w:r>
    </w:p>
    <w:p w:rsidR="00C94638" w:rsidRPr="003E5B16" w:rsidRDefault="00CE0ABA">
      <w:pPr>
        <w:pStyle w:val="1"/>
        <w:shd w:val="clear" w:color="auto" w:fill="auto"/>
        <w:spacing w:before="0" w:after="377" w:line="326" w:lineRule="exact"/>
        <w:ind w:left="20" w:right="20"/>
        <w:rPr>
          <w:sz w:val="25"/>
          <w:szCs w:val="25"/>
        </w:rPr>
      </w:pPr>
      <w:r w:rsidRPr="003E5B16">
        <w:rPr>
          <w:sz w:val="25"/>
          <w:szCs w:val="25"/>
        </w:rPr>
        <w:t xml:space="preserve">внести до Вищої ради правосуддя подання з рекомендацією про звільнення з посади судді </w:t>
      </w:r>
      <w:proofErr w:type="spellStart"/>
      <w:r w:rsidRPr="003E5B16">
        <w:rPr>
          <w:sz w:val="25"/>
          <w:szCs w:val="25"/>
        </w:rPr>
        <w:t>Краснолуцького</w:t>
      </w:r>
      <w:proofErr w:type="spellEnd"/>
      <w:r w:rsidRPr="003E5B16">
        <w:rPr>
          <w:sz w:val="25"/>
          <w:szCs w:val="25"/>
        </w:rPr>
        <w:t xml:space="preserve"> міського суду Луганської області Ковальчук Галини Леонідівни у зв’язку з відмовою від кваліфікаційного оцінювання на відповідність займаній посаді.</w:t>
      </w:r>
    </w:p>
    <w:p w:rsidR="003E5B16" w:rsidRPr="003E5B16" w:rsidRDefault="003E5B16" w:rsidP="003E5B16">
      <w:pPr>
        <w:spacing w:line="276" w:lineRule="auto"/>
        <w:ind w:left="20"/>
        <w:jc w:val="both"/>
        <w:rPr>
          <w:rFonts w:ascii="Times New Roman" w:hAnsi="Times New Roman" w:cs="Times New Roman"/>
          <w:sz w:val="25"/>
          <w:szCs w:val="25"/>
        </w:rPr>
      </w:pPr>
      <w:r w:rsidRPr="003E5B16">
        <w:rPr>
          <w:rFonts w:ascii="Times New Roman" w:hAnsi="Times New Roman" w:cs="Times New Roman"/>
          <w:sz w:val="25"/>
          <w:szCs w:val="25"/>
        </w:rPr>
        <w:t>Головуючий</w:t>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t xml:space="preserve">Ю.Г. </w:t>
      </w:r>
      <w:proofErr w:type="spellStart"/>
      <w:r w:rsidRPr="003E5B16">
        <w:rPr>
          <w:rFonts w:ascii="Times New Roman" w:hAnsi="Times New Roman" w:cs="Times New Roman"/>
          <w:sz w:val="25"/>
          <w:szCs w:val="25"/>
        </w:rPr>
        <w:t>Тітов</w:t>
      </w:r>
      <w:proofErr w:type="spellEnd"/>
    </w:p>
    <w:p w:rsidR="003E5B16" w:rsidRPr="003E5B16" w:rsidRDefault="003E5B16" w:rsidP="003E5B16">
      <w:pPr>
        <w:spacing w:line="276" w:lineRule="auto"/>
        <w:ind w:left="20"/>
        <w:jc w:val="both"/>
        <w:rPr>
          <w:rFonts w:ascii="Times New Roman" w:hAnsi="Times New Roman" w:cs="Times New Roman"/>
          <w:sz w:val="25"/>
          <w:szCs w:val="25"/>
        </w:rPr>
      </w:pPr>
    </w:p>
    <w:p w:rsidR="003E5B16" w:rsidRPr="003E5B16" w:rsidRDefault="003E5B16" w:rsidP="003E5B16">
      <w:pPr>
        <w:spacing w:line="276" w:lineRule="auto"/>
        <w:ind w:left="20"/>
        <w:jc w:val="both"/>
        <w:rPr>
          <w:rFonts w:ascii="Times New Roman" w:hAnsi="Times New Roman" w:cs="Times New Roman"/>
          <w:sz w:val="25"/>
          <w:szCs w:val="25"/>
        </w:rPr>
      </w:pPr>
      <w:r w:rsidRPr="003E5B16">
        <w:rPr>
          <w:rFonts w:ascii="Times New Roman" w:hAnsi="Times New Roman" w:cs="Times New Roman"/>
          <w:sz w:val="25"/>
          <w:szCs w:val="25"/>
        </w:rPr>
        <w:t>Члени Комісії:</w:t>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t xml:space="preserve">А.О. </w:t>
      </w:r>
      <w:proofErr w:type="spellStart"/>
      <w:r w:rsidRPr="003E5B16">
        <w:rPr>
          <w:rFonts w:ascii="Times New Roman" w:hAnsi="Times New Roman" w:cs="Times New Roman"/>
          <w:sz w:val="25"/>
          <w:szCs w:val="25"/>
        </w:rPr>
        <w:t>Заріцька</w:t>
      </w:r>
      <w:proofErr w:type="spellEnd"/>
    </w:p>
    <w:p w:rsidR="003E5B16" w:rsidRPr="003E5B16" w:rsidRDefault="003E5B16" w:rsidP="003E5B16">
      <w:pPr>
        <w:spacing w:line="276" w:lineRule="auto"/>
        <w:ind w:left="20"/>
        <w:jc w:val="both"/>
        <w:rPr>
          <w:rFonts w:ascii="Times New Roman" w:hAnsi="Times New Roman" w:cs="Times New Roman"/>
          <w:sz w:val="25"/>
          <w:szCs w:val="25"/>
        </w:rPr>
      </w:pPr>
    </w:p>
    <w:p w:rsidR="003E5B16" w:rsidRPr="003E5B16" w:rsidRDefault="003E5B16" w:rsidP="003E5B16">
      <w:pPr>
        <w:spacing w:line="276" w:lineRule="auto"/>
        <w:ind w:left="20"/>
        <w:jc w:val="both"/>
        <w:rPr>
          <w:rFonts w:ascii="Times New Roman" w:hAnsi="Times New Roman" w:cs="Times New Roman"/>
          <w:sz w:val="25"/>
          <w:szCs w:val="25"/>
        </w:rPr>
      </w:pP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r>
      <w:r w:rsidRPr="003E5B16">
        <w:rPr>
          <w:rFonts w:ascii="Times New Roman" w:hAnsi="Times New Roman" w:cs="Times New Roman"/>
          <w:sz w:val="25"/>
          <w:szCs w:val="25"/>
        </w:rPr>
        <w:tab/>
        <w:t xml:space="preserve">М.А. </w:t>
      </w:r>
      <w:proofErr w:type="spellStart"/>
      <w:r w:rsidRPr="003E5B16">
        <w:rPr>
          <w:rFonts w:ascii="Times New Roman" w:hAnsi="Times New Roman" w:cs="Times New Roman"/>
          <w:sz w:val="25"/>
          <w:szCs w:val="25"/>
        </w:rPr>
        <w:t>Макарчук</w:t>
      </w:r>
      <w:proofErr w:type="spellEnd"/>
    </w:p>
    <w:sectPr w:rsidR="003E5B16" w:rsidRPr="003E5B16" w:rsidSect="003E5B16">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ABA" w:rsidRDefault="00CE0ABA">
      <w:r>
        <w:separator/>
      </w:r>
    </w:p>
  </w:endnote>
  <w:endnote w:type="continuationSeparator" w:id="0">
    <w:p w:rsidR="00CE0ABA" w:rsidRDefault="00CE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ABA" w:rsidRDefault="00CE0ABA"/>
  </w:footnote>
  <w:footnote w:type="continuationSeparator" w:id="0">
    <w:p w:rsidR="00CE0ABA" w:rsidRDefault="00CE0A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09572232"/>
      <w:docPartObj>
        <w:docPartGallery w:val="Page Numbers (Top of Page)"/>
        <w:docPartUnique/>
      </w:docPartObj>
    </w:sdtPr>
    <w:sdtEndPr/>
    <w:sdtContent>
      <w:p w:rsidR="003E5B16" w:rsidRDefault="003E5B16">
        <w:pPr>
          <w:pStyle w:val="a7"/>
          <w:jc w:val="center"/>
          <w:rPr>
            <w:rFonts w:ascii="Times New Roman" w:hAnsi="Times New Roman" w:cs="Times New Roman"/>
          </w:rPr>
        </w:pPr>
      </w:p>
      <w:p w:rsidR="003E5B16" w:rsidRDefault="003E5B16">
        <w:pPr>
          <w:pStyle w:val="a7"/>
          <w:jc w:val="center"/>
          <w:rPr>
            <w:rFonts w:ascii="Times New Roman" w:hAnsi="Times New Roman" w:cs="Times New Roman"/>
          </w:rPr>
        </w:pPr>
      </w:p>
      <w:p w:rsidR="003E5B16" w:rsidRPr="003E5B16" w:rsidRDefault="003E5B16">
        <w:pPr>
          <w:pStyle w:val="a7"/>
          <w:jc w:val="center"/>
          <w:rPr>
            <w:rFonts w:ascii="Times New Roman" w:hAnsi="Times New Roman" w:cs="Times New Roman"/>
          </w:rPr>
        </w:pPr>
        <w:r w:rsidRPr="003E5B16">
          <w:rPr>
            <w:rFonts w:ascii="Times New Roman" w:hAnsi="Times New Roman" w:cs="Times New Roman"/>
          </w:rPr>
          <w:fldChar w:fldCharType="begin"/>
        </w:r>
        <w:r w:rsidRPr="003E5B16">
          <w:rPr>
            <w:rFonts w:ascii="Times New Roman" w:hAnsi="Times New Roman" w:cs="Times New Roman"/>
          </w:rPr>
          <w:instrText>PAGE   \* MERGEFORMAT</w:instrText>
        </w:r>
        <w:r w:rsidRPr="003E5B16">
          <w:rPr>
            <w:rFonts w:ascii="Times New Roman" w:hAnsi="Times New Roman" w:cs="Times New Roman"/>
          </w:rPr>
          <w:fldChar w:fldCharType="separate"/>
        </w:r>
        <w:r w:rsidR="0085756C" w:rsidRPr="0085756C">
          <w:rPr>
            <w:rFonts w:ascii="Times New Roman" w:hAnsi="Times New Roman" w:cs="Times New Roman"/>
            <w:noProof/>
            <w:lang w:val="ru-RU"/>
          </w:rPr>
          <w:t>2</w:t>
        </w:r>
        <w:r w:rsidRPr="003E5B16">
          <w:rPr>
            <w:rFonts w:ascii="Times New Roman" w:hAnsi="Times New Roman" w:cs="Times New Roman"/>
          </w:rPr>
          <w:fldChar w:fldCharType="end"/>
        </w:r>
      </w:p>
    </w:sdtContent>
  </w:sdt>
  <w:p w:rsidR="003E5B16" w:rsidRDefault="003E5B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94638"/>
    <w:rsid w:val="003E5B16"/>
    <w:rsid w:val="0085756C"/>
    <w:rsid w:val="00C94638"/>
    <w:rsid w:val="00CE0ABA"/>
    <w:rsid w:val="00FB3A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8"/>
      <w:sz w:val="31"/>
      <w:szCs w:val="3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8"/>
      <w:sz w:val="31"/>
      <w:szCs w:val="31"/>
    </w:rPr>
  </w:style>
  <w:style w:type="paragraph" w:customStyle="1" w:styleId="1">
    <w:name w:val="Основной текст1"/>
    <w:basedOn w:val="a"/>
    <w:link w:val="a4"/>
    <w:pPr>
      <w:shd w:val="clear" w:color="auto" w:fill="FFFFFF"/>
      <w:spacing w:before="240" w:line="662" w:lineRule="exact"/>
      <w:jc w:val="both"/>
    </w:pPr>
    <w:rPr>
      <w:rFonts w:ascii="Times New Roman" w:eastAsia="Times New Roman" w:hAnsi="Times New Roman" w:cs="Times New Roman"/>
      <w:sz w:val="23"/>
      <w:szCs w:val="23"/>
    </w:rPr>
  </w:style>
  <w:style w:type="character" w:customStyle="1" w:styleId="10">
    <w:name w:val="Заголовок №1_"/>
    <w:basedOn w:val="a0"/>
    <w:link w:val="11"/>
    <w:rsid w:val="003E5B16"/>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3E5B16"/>
    <w:pPr>
      <w:shd w:val="clear" w:color="auto" w:fill="FFFFFF"/>
      <w:spacing w:before="540" w:after="420" w:line="0" w:lineRule="atLeast"/>
      <w:outlineLvl w:val="0"/>
    </w:pPr>
    <w:rPr>
      <w:rFonts w:ascii="Times New Roman" w:eastAsia="Times New Roman" w:hAnsi="Times New Roman" w:cs="Times New Roman"/>
      <w:color w:val="auto"/>
      <w:sz w:val="36"/>
      <w:szCs w:val="36"/>
    </w:rPr>
  </w:style>
  <w:style w:type="character" w:customStyle="1" w:styleId="3pt">
    <w:name w:val="Основной текст + Интервал 3 pt"/>
    <w:basedOn w:val="a0"/>
    <w:rsid w:val="003E5B16"/>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5">
    <w:name w:val="Balloon Text"/>
    <w:basedOn w:val="a"/>
    <w:link w:val="a6"/>
    <w:uiPriority w:val="99"/>
    <w:semiHidden/>
    <w:unhideWhenUsed/>
    <w:rsid w:val="003E5B16"/>
    <w:rPr>
      <w:rFonts w:ascii="Tahoma" w:hAnsi="Tahoma" w:cs="Tahoma"/>
      <w:sz w:val="16"/>
      <w:szCs w:val="16"/>
    </w:rPr>
  </w:style>
  <w:style w:type="character" w:customStyle="1" w:styleId="a6">
    <w:name w:val="Текст выноски Знак"/>
    <w:basedOn w:val="a0"/>
    <w:link w:val="a5"/>
    <w:uiPriority w:val="99"/>
    <w:semiHidden/>
    <w:rsid w:val="003E5B16"/>
    <w:rPr>
      <w:rFonts w:ascii="Tahoma" w:hAnsi="Tahoma" w:cs="Tahoma"/>
      <w:color w:val="000000"/>
      <w:sz w:val="16"/>
      <w:szCs w:val="16"/>
    </w:rPr>
  </w:style>
  <w:style w:type="paragraph" w:customStyle="1" w:styleId="20">
    <w:name w:val="Основной текст2"/>
    <w:basedOn w:val="a"/>
    <w:rsid w:val="003E5B16"/>
    <w:pPr>
      <w:shd w:val="clear" w:color="auto" w:fill="FFFFFF"/>
      <w:spacing w:before="420" w:after="240" w:line="0" w:lineRule="atLeast"/>
      <w:jc w:val="both"/>
    </w:pPr>
    <w:rPr>
      <w:rFonts w:ascii="Times New Roman" w:eastAsia="Times New Roman" w:hAnsi="Times New Roman" w:cs="Times New Roman"/>
    </w:rPr>
  </w:style>
  <w:style w:type="paragraph" w:styleId="a7">
    <w:name w:val="header"/>
    <w:basedOn w:val="a"/>
    <w:link w:val="a8"/>
    <w:uiPriority w:val="99"/>
    <w:unhideWhenUsed/>
    <w:rsid w:val="003E5B16"/>
    <w:pPr>
      <w:tabs>
        <w:tab w:val="center" w:pos="4819"/>
        <w:tab w:val="right" w:pos="9639"/>
      </w:tabs>
    </w:pPr>
  </w:style>
  <w:style w:type="character" w:customStyle="1" w:styleId="a8">
    <w:name w:val="Верхний колонтитул Знак"/>
    <w:basedOn w:val="a0"/>
    <w:link w:val="a7"/>
    <w:uiPriority w:val="99"/>
    <w:rsid w:val="003E5B16"/>
    <w:rPr>
      <w:color w:val="000000"/>
    </w:rPr>
  </w:style>
  <w:style w:type="paragraph" w:styleId="a9">
    <w:name w:val="footer"/>
    <w:basedOn w:val="a"/>
    <w:link w:val="aa"/>
    <w:uiPriority w:val="99"/>
    <w:unhideWhenUsed/>
    <w:rsid w:val="003E5B16"/>
    <w:pPr>
      <w:tabs>
        <w:tab w:val="center" w:pos="4819"/>
        <w:tab w:val="right" w:pos="9639"/>
      </w:tabs>
    </w:pPr>
  </w:style>
  <w:style w:type="character" w:customStyle="1" w:styleId="aa">
    <w:name w:val="Нижний колонтитул Знак"/>
    <w:basedOn w:val="a0"/>
    <w:link w:val="a9"/>
    <w:uiPriority w:val="99"/>
    <w:rsid w:val="003E5B1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651</Words>
  <Characters>3715</Characters>
  <Application>Microsoft Office Word</Application>
  <DocSecurity>0</DocSecurity>
  <Lines>30</Lines>
  <Paragraphs>8</Paragraphs>
  <ScaleCrop>false</ScaleCrop>
  <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2020-10-09T12:45:00Z</dcterms:created>
  <dcterms:modified xsi:type="dcterms:W3CDTF">2020-10-15T05:43:00Z</dcterms:modified>
</cp:coreProperties>
</file>