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4C3392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25</w:t>
      </w:r>
      <w:r w:rsidR="00D2411E">
        <w:rPr>
          <w:sz w:val="25"/>
          <w:szCs w:val="25"/>
          <w:lang w:val="uk-UA"/>
        </w:rPr>
        <w:t xml:space="preserve"> липня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671533" w:rsidRPr="009007A0">
        <w:rPr>
          <w:sz w:val="25"/>
          <w:szCs w:val="25"/>
          <w:lang w:val="uk-UA"/>
        </w:rPr>
        <w:t xml:space="preserve">    </w:t>
      </w:r>
      <w:r w:rsidR="009007A0" w:rsidRPr="009007A0">
        <w:rPr>
          <w:sz w:val="25"/>
          <w:szCs w:val="25"/>
          <w:lang w:val="uk-UA"/>
        </w:rPr>
        <w:t xml:space="preserve">  </w:t>
      </w:r>
      <w:r w:rsidR="00D2411E">
        <w:rPr>
          <w:sz w:val="25"/>
          <w:szCs w:val="25"/>
          <w:lang w:val="uk-UA"/>
        </w:rPr>
        <w:t xml:space="preserve">    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9007A0" w:rsidRPr="009007A0" w:rsidRDefault="009007A0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CB67B8" w:rsidRDefault="00B4595E" w:rsidP="0037200C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DC40FF">
        <w:rPr>
          <w:bCs/>
          <w:sz w:val="25"/>
          <w:szCs w:val="25"/>
          <w:u w:val="single"/>
          <w:lang w:val="uk-UA"/>
        </w:rPr>
        <w:t>669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37200C" w:rsidRPr="009007A0" w:rsidRDefault="0037200C" w:rsidP="00912A14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912A14" w:rsidRDefault="00A84BF1" w:rsidP="00912A14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 xml:space="preserve">Вища кваліфікаційна комісія суддів України у складі колегії: </w:t>
      </w:r>
    </w:p>
    <w:p w:rsidR="00912A14" w:rsidRDefault="00912A14" w:rsidP="00912A14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</w:p>
    <w:p w:rsidR="00A84BF1" w:rsidRDefault="00A84BF1" w:rsidP="00912A14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912A14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Pr="00912A14">
        <w:rPr>
          <w:color w:val="000000"/>
          <w:sz w:val="25"/>
          <w:szCs w:val="25"/>
          <w:lang w:val="uk-UA" w:eastAsia="uk-UA"/>
        </w:rPr>
        <w:t xml:space="preserve"> Ю.Г.,</w:t>
      </w:r>
    </w:p>
    <w:p w:rsidR="00912A14" w:rsidRPr="00912A14" w:rsidRDefault="00912A14" w:rsidP="00912A14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</w:p>
    <w:p w:rsidR="00A84BF1" w:rsidRDefault="00A84BF1" w:rsidP="00912A14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912A14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912A14">
        <w:rPr>
          <w:color w:val="000000"/>
          <w:sz w:val="25"/>
          <w:szCs w:val="25"/>
          <w:lang w:val="uk-UA" w:eastAsia="uk-UA"/>
        </w:rPr>
        <w:t xml:space="preserve"> М.І., Остапця С.Л., </w:t>
      </w:r>
      <w:proofErr w:type="spellStart"/>
      <w:r w:rsidRPr="00912A14">
        <w:rPr>
          <w:color w:val="000000"/>
          <w:sz w:val="25"/>
          <w:szCs w:val="25"/>
          <w:lang w:val="uk-UA" w:eastAsia="uk-UA"/>
        </w:rPr>
        <w:t>Сіроша</w:t>
      </w:r>
      <w:proofErr w:type="spellEnd"/>
      <w:r w:rsidRPr="00912A14">
        <w:rPr>
          <w:color w:val="000000"/>
          <w:sz w:val="25"/>
          <w:szCs w:val="25"/>
          <w:lang w:val="uk-UA" w:eastAsia="uk-UA"/>
        </w:rPr>
        <w:t xml:space="preserve"> М.В.,</w:t>
      </w:r>
    </w:p>
    <w:p w:rsidR="00912A14" w:rsidRPr="00912A14" w:rsidRDefault="00912A14" w:rsidP="00912A14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A84BF1" w:rsidRPr="00912A14" w:rsidRDefault="00A84BF1" w:rsidP="00912A14">
      <w:pPr>
        <w:suppressAutoHyphens w:val="0"/>
        <w:autoSpaceDE/>
        <w:spacing w:after="341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 xml:space="preserve">розглянувши питання про визначення результатів кваліфікаційного оцінювання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на відповідність займаній посаді судді </w:t>
      </w:r>
      <w:proofErr w:type="spellStart"/>
      <w:r w:rsidRPr="00912A14">
        <w:rPr>
          <w:color w:val="000000"/>
          <w:sz w:val="25"/>
          <w:szCs w:val="25"/>
          <w:lang w:val="uk-UA" w:eastAsia="uk-UA"/>
        </w:rPr>
        <w:t>Оріхівського</w:t>
      </w:r>
      <w:proofErr w:type="spellEnd"/>
      <w:r w:rsidRPr="00912A14">
        <w:rPr>
          <w:color w:val="000000"/>
          <w:sz w:val="25"/>
          <w:szCs w:val="25"/>
          <w:lang w:val="uk-UA" w:eastAsia="uk-UA"/>
        </w:rPr>
        <w:t xml:space="preserve"> районного суду Запорізької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області Щербань Лариси Сергіївни, за результатами іспиту суддів місцевих та апеляційних судів, призначеного рішенням Комісії від 07 червня 2018 року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№ 133/зп-18, та вирішення питання допуску до другого етапу кваліфікаційного оцінювання на відповідність займаній посаді «Дослідження досьє та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912A14">
        <w:rPr>
          <w:color w:val="000000"/>
          <w:sz w:val="25"/>
          <w:szCs w:val="25"/>
          <w:lang w:val="uk-UA" w:eastAsia="uk-UA"/>
        </w:rPr>
        <w:t>проведення співбесіди»,</w:t>
      </w:r>
    </w:p>
    <w:p w:rsidR="00A84BF1" w:rsidRPr="00912A14" w:rsidRDefault="00A84BF1" w:rsidP="00A84BF1">
      <w:pPr>
        <w:suppressAutoHyphens w:val="0"/>
        <w:autoSpaceDE/>
        <w:spacing w:after="289" w:line="270" w:lineRule="exact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>встановила:</w:t>
      </w:r>
    </w:p>
    <w:p w:rsidR="00A84BF1" w:rsidRPr="00912A14" w:rsidRDefault="00A84BF1" w:rsidP="00912A14">
      <w:pPr>
        <w:suppressAutoHyphens w:val="0"/>
        <w:autoSpaceDE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>Згідно з пунктом 16</w:t>
      </w:r>
      <w:r w:rsidR="00912A14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912A14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</w:t>
      </w:r>
      <w:r w:rsidR="00912A14">
        <w:rPr>
          <w:color w:val="000000"/>
          <w:sz w:val="25"/>
          <w:szCs w:val="25"/>
          <w:lang w:val="uk-UA" w:eastAsia="uk-UA"/>
        </w:rPr>
        <w:t xml:space="preserve"> </w:t>
      </w:r>
      <w:r w:rsidR="00ED36B3">
        <w:rPr>
          <w:color w:val="000000"/>
          <w:sz w:val="25"/>
          <w:szCs w:val="25"/>
          <w:lang w:val="uk-UA" w:eastAsia="uk-UA"/>
        </w:rPr>
        <w:t xml:space="preserve">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ED36B3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ED36B3">
        <w:rPr>
          <w:color w:val="000000"/>
          <w:sz w:val="25"/>
          <w:szCs w:val="25"/>
          <w:lang w:val="uk-UA" w:eastAsia="uk-UA"/>
        </w:rPr>
        <w:t xml:space="preserve">                 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Законом України «Про внесення змін до Конституції України </w:t>
      </w:r>
      <w:r w:rsidR="00ED36B3">
        <w:rPr>
          <w:color w:val="000000"/>
          <w:sz w:val="25"/>
          <w:szCs w:val="25"/>
          <w:lang w:val="uk-UA" w:eastAsia="uk-UA"/>
        </w:rPr>
        <w:t xml:space="preserve">                                           </w:t>
      </w:r>
      <w:r w:rsidRPr="00912A14">
        <w:rPr>
          <w:color w:val="000000"/>
          <w:sz w:val="25"/>
          <w:szCs w:val="25"/>
          <w:lang w:val="uk-UA" w:eastAsia="uk-UA"/>
        </w:rPr>
        <w:t>(щодо правосуддя)», має бути оцінена в порядку, визначеному законом.</w:t>
      </w:r>
    </w:p>
    <w:p w:rsidR="00A84BF1" w:rsidRPr="00912A14" w:rsidRDefault="00A84BF1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України «Про судоустрій і статус суддів» (далі - Закон) передбачено, що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України «Про внесення змін до Конституції України (щодо правосуддя)»,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912A14">
        <w:rPr>
          <w:color w:val="000000"/>
          <w:sz w:val="25"/>
          <w:szCs w:val="25"/>
          <w:lang w:val="uk-UA" w:eastAsia="uk-UA"/>
        </w:rPr>
        <w:t>оцінюється колегіями Вищої кваліфікаційної комісії суддів України в порядку, визначеному Законом.</w:t>
      </w:r>
    </w:p>
    <w:p w:rsidR="00A84BF1" w:rsidRDefault="00A84BF1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займаній посаді за критеріями компетентності, професійної етики або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912A14">
        <w:rPr>
          <w:color w:val="000000"/>
          <w:sz w:val="25"/>
          <w:szCs w:val="25"/>
          <w:lang w:val="uk-UA" w:eastAsia="uk-UA"/>
        </w:rPr>
        <w:t>доброчесності чи відмова судді від такого оцінювання є підставою для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 звільнення судді з посади за рішенням Вищої ради правосуддя на підставі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912A14">
        <w:rPr>
          <w:color w:val="000000"/>
          <w:sz w:val="25"/>
          <w:szCs w:val="25"/>
          <w:lang w:val="uk-UA" w:eastAsia="uk-UA"/>
        </w:rPr>
        <w:t>подання відповідної колегії Вищої кваліфікаційної комісії суддів України.</w:t>
      </w:r>
    </w:p>
    <w:p w:rsidR="00912A14" w:rsidRDefault="00912A14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912A14" w:rsidRDefault="00912A14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912A14" w:rsidRDefault="00912A14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D36B3" w:rsidRDefault="00ED36B3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D36B3" w:rsidRDefault="00ED36B3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D36B3" w:rsidRDefault="00ED36B3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84BF1" w:rsidRPr="00912A14" w:rsidRDefault="00A84BF1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lastRenderedPageBreak/>
        <w:t xml:space="preserve">Рішенням Комісії від 07 червня 2018 року № 133/зп-18 призначено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кваліфікаційне оцінювання 2 188 суддів місцевих та апеляційних судів на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відповідність займаній посаді, зокрема судді </w:t>
      </w:r>
      <w:proofErr w:type="spellStart"/>
      <w:r w:rsidRPr="00912A14">
        <w:rPr>
          <w:color w:val="000000"/>
          <w:sz w:val="25"/>
          <w:szCs w:val="25"/>
          <w:lang w:val="uk-UA" w:eastAsia="uk-UA"/>
        </w:rPr>
        <w:t>Оріхівського</w:t>
      </w:r>
      <w:proofErr w:type="spellEnd"/>
      <w:r w:rsidRPr="00912A14">
        <w:rPr>
          <w:color w:val="000000"/>
          <w:sz w:val="25"/>
          <w:szCs w:val="25"/>
          <w:lang w:val="uk-UA" w:eastAsia="uk-UA"/>
        </w:rPr>
        <w:t xml:space="preserve"> районного суду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</w:t>
      </w:r>
      <w:r w:rsidRPr="00912A14">
        <w:rPr>
          <w:color w:val="000000"/>
          <w:sz w:val="25"/>
          <w:szCs w:val="25"/>
          <w:lang w:val="uk-UA" w:eastAsia="uk-UA"/>
        </w:rPr>
        <w:t>Запорізької області Щербань Л.С.</w:t>
      </w:r>
    </w:p>
    <w:p w:rsidR="00A84BF1" w:rsidRPr="00912A14" w:rsidRDefault="00A84BF1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 xml:space="preserve">Згідно зі статтею 85 Закону кваліфікаційне оцінювання включає такі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912A14">
        <w:rPr>
          <w:color w:val="000000"/>
          <w:sz w:val="25"/>
          <w:szCs w:val="25"/>
          <w:lang w:val="uk-UA" w:eastAsia="uk-UA"/>
        </w:rPr>
        <w:t>етапи:</w:t>
      </w:r>
    </w:p>
    <w:p w:rsidR="00A84BF1" w:rsidRPr="00912A14" w:rsidRDefault="00A84BF1" w:rsidP="00897564">
      <w:pPr>
        <w:numPr>
          <w:ilvl w:val="0"/>
          <w:numId w:val="16"/>
        </w:numPr>
        <w:tabs>
          <w:tab w:val="left" w:pos="1114"/>
        </w:tabs>
        <w:suppressAutoHyphens w:val="0"/>
        <w:autoSpaceDE/>
        <w:spacing w:line="317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912A14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A84BF1" w:rsidRPr="00912A14" w:rsidRDefault="00A84BF1" w:rsidP="00897564">
      <w:pPr>
        <w:numPr>
          <w:ilvl w:val="0"/>
          <w:numId w:val="16"/>
        </w:numPr>
        <w:tabs>
          <w:tab w:val="left" w:pos="1013"/>
        </w:tabs>
        <w:suppressAutoHyphens w:val="0"/>
        <w:autoSpaceDE/>
        <w:spacing w:line="317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A84BF1" w:rsidRPr="00912A14" w:rsidRDefault="00A84BF1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 xml:space="preserve">Частиною п’ятою статті 83 Закону визначено, що порядок та методологія кваліфікаційного оцінювання, показники відповідності критеріям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кваліфікаційного оцінювання та засоби їх встановлення затверджуються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912A14">
        <w:rPr>
          <w:color w:val="000000"/>
          <w:sz w:val="25"/>
          <w:szCs w:val="25"/>
          <w:lang w:val="uk-UA" w:eastAsia="uk-UA"/>
        </w:rPr>
        <w:t>Комісією.</w:t>
      </w:r>
    </w:p>
    <w:p w:rsidR="00A84BF1" w:rsidRPr="00912A14" w:rsidRDefault="00A84BF1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 xml:space="preserve">Згідно з вимогами підпунктів 5.1.1.1 та 5.1.1.2 пункту 5 глави 6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розділу II Положення про порядок та методологію кваліфікаційного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оцінювання, показники відповідності критеріям кваліфікаційного оцінювання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          </w:t>
      </w:r>
      <w:r w:rsidRPr="00912A14">
        <w:rPr>
          <w:color w:val="000000"/>
          <w:sz w:val="25"/>
          <w:szCs w:val="25"/>
          <w:lang w:val="uk-UA" w:eastAsia="uk-UA"/>
        </w:rPr>
        <w:t>та засоби їх встановлення, затвердженого рішенням Комісії від 03 листопада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 2016 року № 143/зп-16 (у редакції рішення Комісії від 13 лютого 2018 року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№ 20/зп-18) (далі - Положення), максимально можливий бал за показником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912A14">
        <w:rPr>
          <w:color w:val="000000"/>
          <w:sz w:val="25"/>
          <w:szCs w:val="25"/>
          <w:lang w:val="uk-UA" w:eastAsia="uk-UA"/>
        </w:rPr>
        <w:t>рівня знань у сфері права становить 90 балів, за показником рівня практичних</w:t>
      </w:r>
      <w:r w:rsidR="00912A14">
        <w:rPr>
          <w:color w:val="000000"/>
          <w:sz w:val="25"/>
          <w:szCs w:val="25"/>
          <w:lang w:val="uk-UA" w:eastAsia="uk-UA"/>
        </w:rPr>
        <w:t xml:space="preserve">      </w:t>
      </w:r>
      <w:r w:rsidRPr="00912A14">
        <w:rPr>
          <w:color w:val="000000"/>
          <w:sz w:val="25"/>
          <w:szCs w:val="25"/>
          <w:lang w:val="uk-UA" w:eastAsia="uk-UA"/>
        </w:rPr>
        <w:t xml:space="preserve"> навичок та умінь у правозастосуванні - 120 балів.</w:t>
      </w:r>
    </w:p>
    <w:p w:rsidR="00A84BF1" w:rsidRPr="00912A14" w:rsidRDefault="00A84BF1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 xml:space="preserve">Пунктом 9 глави 6 розділу II Положення передбачено, що суддя, який за результатами етапу «Іспит» набрав менше мінімально допустимого бала, на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підставі відповідного рішення Комісії не допускається до етапу «Дослідження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досьє та співбесіда», припиняє учать у кваліфікаційному оцінюванні та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визнається таким, що не підтвердив здатності здійснювати правосуддя у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</w:t>
      </w:r>
      <w:r w:rsidRPr="00912A14">
        <w:rPr>
          <w:color w:val="000000"/>
          <w:sz w:val="25"/>
          <w:szCs w:val="25"/>
          <w:lang w:val="uk-UA" w:eastAsia="uk-UA"/>
        </w:rPr>
        <w:t>відповідному суді або відповідність займаній посаді.</w:t>
      </w:r>
    </w:p>
    <w:p w:rsidR="00A84BF1" w:rsidRPr="00912A14" w:rsidRDefault="00A84BF1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 xml:space="preserve">Відповідно до пункту 9 розділу V Положення мінімально допустимий бал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іспиту під час кваліфікаційного оцінювання суддів на відповідність займаній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посаді - 50 відсотків від максимально можливого бала, встановленого в межах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912A14">
        <w:rPr>
          <w:color w:val="000000"/>
          <w:sz w:val="25"/>
          <w:szCs w:val="25"/>
          <w:lang w:val="uk-UA" w:eastAsia="uk-UA"/>
        </w:rPr>
        <w:t>цього іспиту.</w:t>
      </w:r>
    </w:p>
    <w:p w:rsidR="00A84BF1" w:rsidRPr="00912A14" w:rsidRDefault="00A84BF1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 xml:space="preserve">Рішенням Комісії від 07 червня 2018 року № 133/зп-18 призначено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проведення іспиту під час кваліфікаційного оцінювання на відповідність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займаній посаді та встановлено мінімально допустимий бал за складення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912A14">
        <w:rPr>
          <w:color w:val="000000"/>
          <w:sz w:val="25"/>
          <w:szCs w:val="25"/>
          <w:lang w:val="uk-UA" w:eastAsia="uk-UA"/>
        </w:rPr>
        <w:t>іспиту - 50 відсотків від максимально можливого бала в разі набрання суддею:</w:t>
      </w:r>
    </w:p>
    <w:p w:rsidR="00A84BF1" w:rsidRPr="00912A14" w:rsidRDefault="00A84BF1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>50 і більше відсотків від максимально можливого бала за складення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 анонімного письмового тестування;</w:t>
      </w:r>
    </w:p>
    <w:p w:rsidR="00A84BF1" w:rsidRPr="00912A14" w:rsidRDefault="00A84BF1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 xml:space="preserve">50 і більше відсотків від максимально можливого бала за виконання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912A14">
        <w:rPr>
          <w:color w:val="000000"/>
          <w:sz w:val="25"/>
          <w:szCs w:val="25"/>
          <w:lang w:val="uk-UA" w:eastAsia="uk-UA"/>
        </w:rPr>
        <w:t>практичного завдання.</w:t>
      </w:r>
    </w:p>
    <w:p w:rsidR="00A84BF1" w:rsidRPr="00912A14" w:rsidRDefault="00A84BF1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 xml:space="preserve">За результатами складення анонімного письмового тестування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Щербань Л.С. набрала 68,625 бала, за виконання практичного завдання суддя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912A14">
        <w:rPr>
          <w:color w:val="000000"/>
          <w:sz w:val="25"/>
          <w:szCs w:val="25"/>
          <w:lang w:val="uk-UA" w:eastAsia="uk-UA"/>
        </w:rPr>
        <w:t>набрала 51,5 бала.</w:t>
      </w:r>
    </w:p>
    <w:p w:rsidR="00A84BF1" w:rsidRDefault="00A84BF1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 xml:space="preserve">Рішенням Вищої ради правосуддя від 26 березня 2019 року № 930/0/15-19 </w:t>
      </w:r>
      <w:r w:rsidR="005901F9">
        <w:rPr>
          <w:color w:val="000000"/>
          <w:sz w:val="25"/>
          <w:szCs w:val="25"/>
          <w:lang w:val="uk-UA" w:eastAsia="uk-UA"/>
        </w:rPr>
        <w:t xml:space="preserve">    </w:t>
      </w:r>
      <w:r w:rsidRPr="00912A14">
        <w:rPr>
          <w:color w:val="000000"/>
          <w:sz w:val="25"/>
          <w:szCs w:val="25"/>
          <w:lang w:val="uk-UA" w:eastAsia="uk-UA"/>
        </w:rPr>
        <w:t>Щербань Ларису</w:t>
      </w:r>
      <w:r w:rsidR="005901F9">
        <w:rPr>
          <w:color w:val="000000"/>
          <w:sz w:val="25"/>
          <w:szCs w:val="25"/>
          <w:lang w:val="uk-UA" w:eastAsia="uk-UA"/>
        </w:rPr>
        <w:t xml:space="preserve">   </w:t>
      </w:r>
      <w:r w:rsidRPr="00912A14">
        <w:rPr>
          <w:color w:val="000000"/>
          <w:sz w:val="25"/>
          <w:szCs w:val="25"/>
          <w:lang w:val="uk-UA" w:eastAsia="uk-UA"/>
        </w:rPr>
        <w:t xml:space="preserve"> Сергіївну </w:t>
      </w:r>
      <w:r w:rsidR="005901F9">
        <w:rPr>
          <w:color w:val="000000"/>
          <w:sz w:val="25"/>
          <w:szCs w:val="25"/>
          <w:lang w:val="uk-UA" w:eastAsia="uk-UA"/>
        </w:rPr>
        <w:t xml:space="preserve">   </w:t>
      </w:r>
      <w:r w:rsidRPr="00912A14">
        <w:rPr>
          <w:color w:val="000000"/>
          <w:sz w:val="25"/>
          <w:szCs w:val="25"/>
          <w:lang w:val="uk-UA" w:eastAsia="uk-UA"/>
        </w:rPr>
        <w:t xml:space="preserve">звільнено з </w:t>
      </w:r>
      <w:r w:rsidR="005901F9">
        <w:rPr>
          <w:color w:val="000000"/>
          <w:sz w:val="25"/>
          <w:szCs w:val="25"/>
          <w:lang w:val="uk-UA" w:eastAsia="uk-UA"/>
        </w:rPr>
        <w:t xml:space="preserve">   </w:t>
      </w:r>
      <w:r w:rsidRPr="00912A14">
        <w:rPr>
          <w:color w:val="000000"/>
          <w:sz w:val="25"/>
          <w:szCs w:val="25"/>
          <w:lang w:val="uk-UA" w:eastAsia="uk-UA"/>
        </w:rPr>
        <w:t>посади</w:t>
      </w:r>
      <w:r w:rsidR="005901F9">
        <w:rPr>
          <w:color w:val="000000"/>
          <w:sz w:val="25"/>
          <w:szCs w:val="25"/>
          <w:lang w:val="uk-UA" w:eastAsia="uk-UA"/>
        </w:rPr>
        <w:t xml:space="preserve">  </w:t>
      </w:r>
      <w:r w:rsidRPr="00912A14">
        <w:rPr>
          <w:color w:val="000000"/>
          <w:sz w:val="25"/>
          <w:szCs w:val="25"/>
          <w:lang w:val="uk-UA" w:eastAsia="uk-UA"/>
        </w:rPr>
        <w:t xml:space="preserve"> судді </w:t>
      </w:r>
      <w:r w:rsidR="005901F9">
        <w:rPr>
          <w:color w:val="000000"/>
          <w:sz w:val="25"/>
          <w:szCs w:val="25"/>
          <w:lang w:val="uk-UA" w:eastAsia="uk-UA"/>
        </w:rPr>
        <w:tab/>
      </w:r>
      <w:proofErr w:type="spellStart"/>
      <w:r w:rsidRPr="00912A14">
        <w:rPr>
          <w:color w:val="000000"/>
          <w:sz w:val="25"/>
          <w:szCs w:val="25"/>
          <w:lang w:val="uk-UA" w:eastAsia="uk-UA"/>
        </w:rPr>
        <w:t>Оріхівського</w:t>
      </w:r>
      <w:proofErr w:type="spellEnd"/>
      <w:r w:rsidRPr="00912A14">
        <w:rPr>
          <w:color w:val="000000"/>
          <w:sz w:val="25"/>
          <w:szCs w:val="25"/>
          <w:lang w:val="uk-UA" w:eastAsia="uk-UA"/>
        </w:rPr>
        <w:t xml:space="preserve"> </w:t>
      </w:r>
      <w:r w:rsidR="005901F9">
        <w:rPr>
          <w:color w:val="000000"/>
          <w:sz w:val="25"/>
          <w:szCs w:val="25"/>
          <w:lang w:val="uk-UA" w:eastAsia="uk-UA"/>
        </w:rPr>
        <w:t xml:space="preserve">   </w:t>
      </w:r>
      <w:r w:rsidRPr="00912A14">
        <w:rPr>
          <w:color w:val="000000"/>
          <w:sz w:val="25"/>
          <w:szCs w:val="25"/>
          <w:lang w:val="uk-UA" w:eastAsia="uk-UA"/>
        </w:rPr>
        <w:t xml:space="preserve">районного </w:t>
      </w:r>
    </w:p>
    <w:p w:rsidR="00912A14" w:rsidRDefault="00912A14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D36B3" w:rsidRDefault="00ED36B3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D36B3" w:rsidRDefault="00ED36B3" w:rsidP="00A84BF1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84BF1" w:rsidRPr="00912A14" w:rsidRDefault="00A84BF1" w:rsidP="00A84BF1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lastRenderedPageBreak/>
        <w:t xml:space="preserve">суду Запорізької області у зв’язку з поданням заяви про відставку та відповідно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до наказу </w:t>
      </w:r>
      <w:proofErr w:type="spellStart"/>
      <w:r w:rsidRPr="00912A14">
        <w:rPr>
          <w:color w:val="000000"/>
          <w:sz w:val="25"/>
          <w:szCs w:val="25"/>
          <w:lang w:val="uk-UA" w:eastAsia="uk-UA"/>
        </w:rPr>
        <w:t>Оріхівського</w:t>
      </w:r>
      <w:proofErr w:type="spellEnd"/>
      <w:r w:rsidRPr="00912A14">
        <w:rPr>
          <w:color w:val="000000"/>
          <w:sz w:val="25"/>
          <w:szCs w:val="25"/>
          <w:lang w:val="uk-UA" w:eastAsia="uk-UA"/>
        </w:rPr>
        <w:t xml:space="preserve"> районного суду Запорізької області від 01 квітня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        </w:t>
      </w:r>
      <w:r w:rsidRPr="00912A14">
        <w:rPr>
          <w:color w:val="000000"/>
          <w:sz w:val="25"/>
          <w:szCs w:val="25"/>
          <w:lang w:val="uk-UA" w:eastAsia="uk-UA"/>
        </w:rPr>
        <w:t>2019 року № 1-ос відраховано зі штату суду.</w:t>
      </w:r>
    </w:p>
    <w:p w:rsidR="00A84BF1" w:rsidRPr="00912A14" w:rsidRDefault="00A84BF1" w:rsidP="00A84BF1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>Оскільки кваліфіка</w:t>
      </w:r>
      <w:bookmarkStart w:id="0" w:name="_GoBack"/>
      <w:r w:rsidRPr="00912A14">
        <w:rPr>
          <w:color w:val="000000"/>
          <w:sz w:val="25"/>
          <w:szCs w:val="25"/>
          <w:lang w:val="uk-UA" w:eastAsia="uk-UA"/>
        </w:rPr>
        <w:t>ц</w:t>
      </w:r>
      <w:bookmarkEnd w:id="0"/>
      <w:r w:rsidRPr="00912A14">
        <w:rPr>
          <w:color w:val="000000"/>
          <w:sz w:val="25"/>
          <w:szCs w:val="25"/>
          <w:lang w:val="uk-UA" w:eastAsia="uk-UA"/>
        </w:rPr>
        <w:t xml:space="preserve">ійне оцінювання згідно з пунктом 20 розділу XII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«Прикінцеві та перехідні положення» Закону проводиться на відповідність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займаній посаді, звільнення судді з посади на підставі частини першої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      </w:t>
      </w:r>
      <w:r w:rsidRPr="00912A14">
        <w:rPr>
          <w:color w:val="000000"/>
          <w:sz w:val="25"/>
          <w:szCs w:val="25"/>
          <w:lang w:val="uk-UA" w:eastAsia="uk-UA"/>
        </w:rPr>
        <w:t>статті 116 Закону має своїм наслідком припинення процедури кваліфікаційного оцінювання.</w:t>
      </w:r>
    </w:p>
    <w:p w:rsidR="00A84BF1" w:rsidRPr="00912A14" w:rsidRDefault="00A84BF1" w:rsidP="00A84BF1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>Таким чином, Комісія дійшла висновку про припинення проведення кваліфікаційного оцінювання стосовно Щербань Лариси Сергіївни.</w:t>
      </w:r>
    </w:p>
    <w:p w:rsidR="00A84BF1" w:rsidRPr="00912A14" w:rsidRDefault="00A84BF1" w:rsidP="00A84BF1">
      <w:pPr>
        <w:suppressAutoHyphens w:val="0"/>
        <w:autoSpaceDE/>
        <w:spacing w:after="281"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 xml:space="preserve">Ураховуючи викладене, керуючись статтями 83-86, 93, 101, 116,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Закону,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912A14">
        <w:rPr>
          <w:color w:val="000000"/>
          <w:sz w:val="25"/>
          <w:szCs w:val="25"/>
          <w:lang w:val="uk-UA" w:eastAsia="uk-UA"/>
        </w:rPr>
        <w:t>Положенням, Комісія</w:t>
      </w:r>
    </w:p>
    <w:p w:rsidR="00A84BF1" w:rsidRPr="00912A14" w:rsidRDefault="00A84BF1" w:rsidP="00A84BF1">
      <w:pPr>
        <w:suppressAutoHyphens w:val="0"/>
        <w:autoSpaceDE/>
        <w:spacing w:after="311" w:line="270" w:lineRule="exact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>вирішила:</w:t>
      </w:r>
    </w:p>
    <w:p w:rsidR="00A84BF1" w:rsidRPr="00912A14" w:rsidRDefault="00A84BF1" w:rsidP="00A84BF1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912A14">
        <w:rPr>
          <w:color w:val="000000"/>
          <w:sz w:val="25"/>
          <w:szCs w:val="25"/>
          <w:lang w:val="uk-UA" w:eastAsia="uk-UA"/>
        </w:rPr>
        <w:t xml:space="preserve">припинити проведення кваліфікаційного оцінювання на відповідність займаній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912A14">
        <w:rPr>
          <w:color w:val="000000"/>
          <w:sz w:val="25"/>
          <w:szCs w:val="25"/>
          <w:lang w:val="uk-UA" w:eastAsia="uk-UA"/>
        </w:rPr>
        <w:t xml:space="preserve">посаді, призначеного рішенням Вищої кваліфікаційної комісії суддів України </w:t>
      </w:r>
      <w:r w:rsidR="00912A14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912A14">
        <w:rPr>
          <w:color w:val="000000"/>
          <w:sz w:val="25"/>
          <w:szCs w:val="25"/>
          <w:lang w:val="uk-UA" w:eastAsia="uk-UA"/>
        </w:rPr>
        <w:t>від 07 червня 2018 року № 133/зп-18, стосовно Щербань Лариси Сергіївни.</w:t>
      </w:r>
    </w:p>
    <w:p w:rsidR="0037200C" w:rsidRDefault="0037200C" w:rsidP="001F6738">
      <w:pPr>
        <w:suppressAutoHyphens w:val="0"/>
        <w:autoSpaceDE/>
        <w:spacing w:line="341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912A14" w:rsidRPr="00912A14" w:rsidRDefault="00912A14" w:rsidP="001F6738">
      <w:pPr>
        <w:suppressAutoHyphens w:val="0"/>
        <w:autoSpaceDE/>
        <w:spacing w:line="341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1F6738" w:rsidRPr="00912A14" w:rsidRDefault="001F6738" w:rsidP="0037200C">
      <w:pPr>
        <w:spacing w:line="360" w:lineRule="auto"/>
        <w:ind w:left="4536" w:hanging="4525"/>
        <w:jc w:val="both"/>
        <w:rPr>
          <w:sz w:val="25"/>
          <w:szCs w:val="25"/>
          <w:lang w:val="uk-UA"/>
        </w:rPr>
      </w:pPr>
      <w:r w:rsidRPr="00912A14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912A1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12A1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12A1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12A1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12A1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12A1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12A14">
        <w:rPr>
          <w:sz w:val="25"/>
          <w:szCs w:val="25"/>
          <w:lang w:val="uk-UA"/>
        </w:rPr>
        <w:t xml:space="preserve">Ю.Г. </w:t>
      </w:r>
      <w:proofErr w:type="spellStart"/>
      <w:r w:rsidRPr="00912A14">
        <w:rPr>
          <w:sz w:val="25"/>
          <w:szCs w:val="25"/>
          <w:lang w:val="uk-UA"/>
        </w:rPr>
        <w:t>Тітов</w:t>
      </w:r>
      <w:proofErr w:type="spellEnd"/>
    </w:p>
    <w:p w:rsidR="001F6738" w:rsidRPr="00912A14" w:rsidRDefault="001F6738" w:rsidP="0037200C">
      <w:pPr>
        <w:spacing w:line="360" w:lineRule="auto"/>
        <w:jc w:val="both"/>
        <w:rPr>
          <w:sz w:val="25"/>
          <w:szCs w:val="25"/>
          <w:lang w:val="uk-UA"/>
        </w:rPr>
      </w:pPr>
    </w:p>
    <w:p w:rsidR="001F6738" w:rsidRPr="00912A14" w:rsidRDefault="001F6738" w:rsidP="0037200C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  <w:r w:rsidRPr="00912A14">
        <w:rPr>
          <w:sz w:val="25"/>
          <w:szCs w:val="25"/>
          <w:lang w:val="uk-UA"/>
        </w:rPr>
        <w:t>Члени Комісії:</w:t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  <w:t xml:space="preserve">М.І. </w:t>
      </w:r>
      <w:proofErr w:type="spellStart"/>
      <w:r w:rsidRPr="00912A14">
        <w:rPr>
          <w:sz w:val="25"/>
          <w:szCs w:val="25"/>
          <w:lang w:val="uk-UA"/>
        </w:rPr>
        <w:t>Мішин</w:t>
      </w:r>
      <w:proofErr w:type="spellEnd"/>
    </w:p>
    <w:p w:rsidR="001F6738" w:rsidRPr="00912A14" w:rsidRDefault="001F6738" w:rsidP="0037200C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p w:rsidR="001F6738" w:rsidRPr="00912A14" w:rsidRDefault="001F6738" w:rsidP="0037200C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  <w:t>С.Л. Остапець</w:t>
      </w:r>
    </w:p>
    <w:p w:rsidR="001F6738" w:rsidRPr="00912A14" w:rsidRDefault="001F6738" w:rsidP="0037200C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p w:rsidR="001F6738" w:rsidRPr="00912A14" w:rsidRDefault="001F6738" w:rsidP="0037200C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</w:r>
      <w:r w:rsidRPr="00912A14">
        <w:rPr>
          <w:sz w:val="25"/>
          <w:szCs w:val="25"/>
          <w:lang w:val="uk-UA"/>
        </w:rPr>
        <w:tab/>
        <w:t xml:space="preserve">М.В. </w:t>
      </w:r>
      <w:proofErr w:type="spellStart"/>
      <w:r w:rsidRPr="00912A14">
        <w:rPr>
          <w:sz w:val="25"/>
          <w:szCs w:val="25"/>
          <w:lang w:val="uk-UA"/>
        </w:rPr>
        <w:t>Сірош</w:t>
      </w:r>
      <w:proofErr w:type="spellEnd"/>
    </w:p>
    <w:p w:rsidR="00B97CFB" w:rsidRPr="004C3392" w:rsidRDefault="00B97CFB" w:rsidP="00E4565B">
      <w:pPr>
        <w:suppressAutoHyphens w:val="0"/>
        <w:autoSpaceDE/>
        <w:spacing w:after="46" w:line="370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sectPr w:rsidR="00B97CFB" w:rsidRPr="004C3392" w:rsidSect="00D57693">
      <w:headerReference w:type="default" r:id="rId10"/>
      <w:pgSz w:w="11907" w:h="16839" w:code="9"/>
      <w:pgMar w:top="1276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60E" w:rsidRDefault="00A7560E" w:rsidP="009B4017">
      <w:r>
        <w:separator/>
      </w:r>
    </w:p>
  </w:endnote>
  <w:endnote w:type="continuationSeparator" w:id="0">
    <w:p w:rsidR="00A7560E" w:rsidRDefault="00A7560E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60E" w:rsidRDefault="00A7560E" w:rsidP="009B4017">
      <w:r>
        <w:separator/>
      </w:r>
    </w:p>
  </w:footnote>
  <w:footnote w:type="continuationSeparator" w:id="0">
    <w:p w:rsidR="00A7560E" w:rsidRDefault="00A7560E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1F9" w:rsidRPr="005901F9">
          <w:rPr>
            <w:noProof/>
            <w:lang w:val="uk-UA"/>
          </w:rPr>
          <w:t>3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76B6"/>
    <w:multiLevelType w:val="multilevel"/>
    <w:tmpl w:val="D7F45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71291"/>
    <w:multiLevelType w:val="multilevel"/>
    <w:tmpl w:val="0E8207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153FC0"/>
    <w:multiLevelType w:val="multilevel"/>
    <w:tmpl w:val="F5C29AD6"/>
    <w:lvl w:ilvl="0">
      <w:start w:val="875"/>
      <w:numFmt w:val="decimal"/>
      <w:lvlText w:val="84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182B5B"/>
    <w:multiLevelType w:val="multilevel"/>
    <w:tmpl w:val="1534D8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9770EC"/>
    <w:multiLevelType w:val="multilevel"/>
    <w:tmpl w:val="AC12DD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DA63E7"/>
    <w:multiLevelType w:val="multilevel"/>
    <w:tmpl w:val="AD1EFC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9A74D0"/>
    <w:multiLevelType w:val="multilevel"/>
    <w:tmpl w:val="582AC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2C44B4"/>
    <w:multiLevelType w:val="multilevel"/>
    <w:tmpl w:val="3956EF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5C6A4C"/>
    <w:multiLevelType w:val="multilevel"/>
    <w:tmpl w:val="5A3E71D2"/>
    <w:lvl w:ilvl="0">
      <w:start w:val="875"/>
      <w:numFmt w:val="decimal"/>
      <w:lvlText w:val="1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3F6CF0"/>
    <w:multiLevelType w:val="multilevel"/>
    <w:tmpl w:val="037ADE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8C02BC"/>
    <w:multiLevelType w:val="multilevel"/>
    <w:tmpl w:val="4154B7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10243F"/>
    <w:multiLevelType w:val="multilevel"/>
    <w:tmpl w:val="6B5ACE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2270AC"/>
    <w:multiLevelType w:val="multilevel"/>
    <w:tmpl w:val="928691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E70145"/>
    <w:multiLevelType w:val="multilevel"/>
    <w:tmpl w:val="D1E27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C243EE"/>
    <w:multiLevelType w:val="multilevel"/>
    <w:tmpl w:val="8E783A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8B29EF"/>
    <w:multiLevelType w:val="multilevel"/>
    <w:tmpl w:val="F7260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3"/>
  </w:num>
  <w:num w:numId="3">
    <w:abstractNumId w:val="5"/>
  </w:num>
  <w:num w:numId="4">
    <w:abstractNumId w:val="3"/>
  </w:num>
  <w:num w:numId="5">
    <w:abstractNumId w:val="14"/>
  </w:num>
  <w:num w:numId="6">
    <w:abstractNumId w:val="6"/>
  </w:num>
  <w:num w:numId="7">
    <w:abstractNumId w:val="8"/>
  </w:num>
  <w:num w:numId="8">
    <w:abstractNumId w:val="2"/>
  </w:num>
  <w:num w:numId="9">
    <w:abstractNumId w:val="9"/>
  </w:num>
  <w:num w:numId="10">
    <w:abstractNumId w:val="1"/>
  </w:num>
  <w:num w:numId="11">
    <w:abstractNumId w:val="12"/>
  </w:num>
  <w:num w:numId="12">
    <w:abstractNumId w:val="15"/>
  </w:num>
  <w:num w:numId="13">
    <w:abstractNumId w:val="10"/>
  </w:num>
  <w:num w:numId="14">
    <w:abstractNumId w:val="0"/>
  </w:num>
  <w:num w:numId="15">
    <w:abstractNumId w:val="11"/>
  </w:num>
  <w:num w:numId="1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11F84"/>
    <w:rsid w:val="000243BF"/>
    <w:rsid w:val="000255F4"/>
    <w:rsid w:val="000265CA"/>
    <w:rsid w:val="00034FBC"/>
    <w:rsid w:val="00036815"/>
    <w:rsid w:val="0004374C"/>
    <w:rsid w:val="000444DD"/>
    <w:rsid w:val="00044564"/>
    <w:rsid w:val="00047651"/>
    <w:rsid w:val="0005041B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2333"/>
    <w:rsid w:val="000E5BC7"/>
    <w:rsid w:val="000E6F9D"/>
    <w:rsid w:val="000F1267"/>
    <w:rsid w:val="000F3BEF"/>
    <w:rsid w:val="000F4F3A"/>
    <w:rsid w:val="0010196A"/>
    <w:rsid w:val="0011153D"/>
    <w:rsid w:val="00113E4D"/>
    <w:rsid w:val="00121472"/>
    <w:rsid w:val="00122EC0"/>
    <w:rsid w:val="00124D44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A03CF"/>
    <w:rsid w:val="001A3604"/>
    <w:rsid w:val="001B5BE0"/>
    <w:rsid w:val="001C2622"/>
    <w:rsid w:val="001C26AC"/>
    <w:rsid w:val="001C79C2"/>
    <w:rsid w:val="001D068F"/>
    <w:rsid w:val="001D441B"/>
    <w:rsid w:val="001E40BA"/>
    <w:rsid w:val="001F436F"/>
    <w:rsid w:val="001F5910"/>
    <w:rsid w:val="001F6738"/>
    <w:rsid w:val="002044CE"/>
    <w:rsid w:val="00206A86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3F28"/>
    <w:rsid w:val="00295B8D"/>
    <w:rsid w:val="00297187"/>
    <w:rsid w:val="002A133B"/>
    <w:rsid w:val="002A69B5"/>
    <w:rsid w:val="002A6B47"/>
    <w:rsid w:val="002B0AC6"/>
    <w:rsid w:val="002B1855"/>
    <w:rsid w:val="002B41A0"/>
    <w:rsid w:val="002C5AFB"/>
    <w:rsid w:val="002C7546"/>
    <w:rsid w:val="002D2CA3"/>
    <w:rsid w:val="002D34F4"/>
    <w:rsid w:val="002E146E"/>
    <w:rsid w:val="002F11CC"/>
    <w:rsid w:val="002F1531"/>
    <w:rsid w:val="002F455A"/>
    <w:rsid w:val="002F4E9D"/>
    <w:rsid w:val="00300D1D"/>
    <w:rsid w:val="00307A6A"/>
    <w:rsid w:val="00311BBD"/>
    <w:rsid w:val="00314CAD"/>
    <w:rsid w:val="00315175"/>
    <w:rsid w:val="00315574"/>
    <w:rsid w:val="00316A2D"/>
    <w:rsid w:val="003224B3"/>
    <w:rsid w:val="00324623"/>
    <w:rsid w:val="00325157"/>
    <w:rsid w:val="00327824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7E2F"/>
    <w:rsid w:val="00361831"/>
    <w:rsid w:val="0036785A"/>
    <w:rsid w:val="0037200C"/>
    <w:rsid w:val="00372F68"/>
    <w:rsid w:val="00373A37"/>
    <w:rsid w:val="003756B5"/>
    <w:rsid w:val="003879C4"/>
    <w:rsid w:val="00387F0F"/>
    <w:rsid w:val="003905E4"/>
    <w:rsid w:val="00390780"/>
    <w:rsid w:val="003A10F0"/>
    <w:rsid w:val="003A4825"/>
    <w:rsid w:val="003A7BC8"/>
    <w:rsid w:val="003C193E"/>
    <w:rsid w:val="003C2BFF"/>
    <w:rsid w:val="003C31E8"/>
    <w:rsid w:val="003D616D"/>
    <w:rsid w:val="003E020F"/>
    <w:rsid w:val="003E18CF"/>
    <w:rsid w:val="003E27D1"/>
    <w:rsid w:val="003E3F5C"/>
    <w:rsid w:val="003E4B29"/>
    <w:rsid w:val="003E623A"/>
    <w:rsid w:val="003F5975"/>
    <w:rsid w:val="003F6681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27450"/>
    <w:rsid w:val="00430B4A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6AE4"/>
    <w:rsid w:val="004E106C"/>
    <w:rsid w:val="004E3E47"/>
    <w:rsid w:val="004F43FF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61CC"/>
    <w:rsid w:val="00531E50"/>
    <w:rsid w:val="00532961"/>
    <w:rsid w:val="00543786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76124"/>
    <w:rsid w:val="005806E1"/>
    <w:rsid w:val="00585BFE"/>
    <w:rsid w:val="005901F9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70DE"/>
    <w:rsid w:val="005C2E67"/>
    <w:rsid w:val="005C49F7"/>
    <w:rsid w:val="005D1848"/>
    <w:rsid w:val="005D7B3F"/>
    <w:rsid w:val="005E0C00"/>
    <w:rsid w:val="005E1C1F"/>
    <w:rsid w:val="005E4517"/>
    <w:rsid w:val="005E5565"/>
    <w:rsid w:val="005E6E93"/>
    <w:rsid w:val="005F3D0D"/>
    <w:rsid w:val="006100C3"/>
    <w:rsid w:val="006172DB"/>
    <w:rsid w:val="00620F97"/>
    <w:rsid w:val="006211C9"/>
    <w:rsid w:val="00625089"/>
    <w:rsid w:val="00627FC4"/>
    <w:rsid w:val="00634512"/>
    <w:rsid w:val="00637EAF"/>
    <w:rsid w:val="00642A7F"/>
    <w:rsid w:val="00642A94"/>
    <w:rsid w:val="006500A6"/>
    <w:rsid w:val="006539E8"/>
    <w:rsid w:val="00653F48"/>
    <w:rsid w:val="00654D62"/>
    <w:rsid w:val="00655C8C"/>
    <w:rsid w:val="00663EC7"/>
    <w:rsid w:val="00671533"/>
    <w:rsid w:val="006716F1"/>
    <w:rsid w:val="0067711D"/>
    <w:rsid w:val="006807F9"/>
    <w:rsid w:val="00681D62"/>
    <w:rsid w:val="006832AE"/>
    <w:rsid w:val="00684CD6"/>
    <w:rsid w:val="00686786"/>
    <w:rsid w:val="00692C92"/>
    <w:rsid w:val="006951D8"/>
    <w:rsid w:val="006A1172"/>
    <w:rsid w:val="006A1470"/>
    <w:rsid w:val="006A4E9A"/>
    <w:rsid w:val="006B1A2A"/>
    <w:rsid w:val="006B23B2"/>
    <w:rsid w:val="006B2559"/>
    <w:rsid w:val="006C00AC"/>
    <w:rsid w:val="006C5D01"/>
    <w:rsid w:val="006E4CA8"/>
    <w:rsid w:val="006F14CE"/>
    <w:rsid w:val="006F1EFD"/>
    <w:rsid w:val="0070166F"/>
    <w:rsid w:val="0070393A"/>
    <w:rsid w:val="0072009B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431F"/>
    <w:rsid w:val="007556F2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9040E"/>
    <w:rsid w:val="007907F1"/>
    <w:rsid w:val="00792FAA"/>
    <w:rsid w:val="0079511B"/>
    <w:rsid w:val="007A365F"/>
    <w:rsid w:val="007A3D9A"/>
    <w:rsid w:val="007A5353"/>
    <w:rsid w:val="007A7ED7"/>
    <w:rsid w:val="007B03FF"/>
    <w:rsid w:val="007C11DF"/>
    <w:rsid w:val="007C63AA"/>
    <w:rsid w:val="007D3625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6E8B"/>
    <w:rsid w:val="00817AC8"/>
    <w:rsid w:val="008230D0"/>
    <w:rsid w:val="008309C7"/>
    <w:rsid w:val="0083121D"/>
    <w:rsid w:val="0083194A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745E6"/>
    <w:rsid w:val="00881375"/>
    <w:rsid w:val="00882226"/>
    <w:rsid w:val="00886C03"/>
    <w:rsid w:val="00892331"/>
    <w:rsid w:val="00894D28"/>
    <w:rsid w:val="00897564"/>
    <w:rsid w:val="008A34DF"/>
    <w:rsid w:val="008B075B"/>
    <w:rsid w:val="008B093E"/>
    <w:rsid w:val="008B3FBD"/>
    <w:rsid w:val="008B7541"/>
    <w:rsid w:val="008C2137"/>
    <w:rsid w:val="008C2DCF"/>
    <w:rsid w:val="008D5518"/>
    <w:rsid w:val="008E014A"/>
    <w:rsid w:val="008E147E"/>
    <w:rsid w:val="008E3094"/>
    <w:rsid w:val="008E4613"/>
    <w:rsid w:val="008F2932"/>
    <w:rsid w:val="009007A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3BE0"/>
    <w:rsid w:val="009644C4"/>
    <w:rsid w:val="00967900"/>
    <w:rsid w:val="0097228B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D30EF"/>
    <w:rsid w:val="009E2275"/>
    <w:rsid w:val="009E4DCB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3DE5"/>
    <w:rsid w:val="00A26463"/>
    <w:rsid w:val="00A308BF"/>
    <w:rsid w:val="00A33466"/>
    <w:rsid w:val="00A4429B"/>
    <w:rsid w:val="00A46467"/>
    <w:rsid w:val="00A5261A"/>
    <w:rsid w:val="00A5267B"/>
    <w:rsid w:val="00A528C1"/>
    <w:rsid w:val="00A5412B"/>
    <w:rsid w:val="00A635C7"/>
    <w:rsid w:val="00A64B72"/>
    <w:rsid w:val="00A7422A"/>
    <w:rsid w:val="00A7441F"/>
    <w:rsid w:val="00A7560E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B3F53"/>
    <w:rsid w:val="00BC5E1A"/>
    <w:rsid w:val="00BD2F57"/>
    <w:rsid w:val="00BD3580"/>
    <w:rsid w:val="00BD39BC"/>
    <w:rsid w:val="00BD70CA"/>
    <w:rsid w:val="00BE03F9"/>
    <w:rsid w:val="00BE12E6"/>
    <w:rsid w:val="00BE3BE1"/>
    <w:rsid w:val="00BF0C68"/>
    <w:rsid w:val="00BF352B"/>
    <w:rsid w:val="00BF4A78"/>
    <w:rsid w:val="00BF50E7"/>
    <w:rsid w:val="00BF7DA0"/>
    <w:rsid w:val="00C00C26"/>
    <w:rsid w:val="00C03475"/>
    <w:rsid w:val="00C1112E"/>
    <w:rsid w:val="00C15ED1"/>
    <w:rsid w:val="00C1679B"/>
    <w:rsid w:val="00C211B0"/>
    <w:rsid w:val="00C3064D"/>
    <w:rsid w:val="00C30F3D"/>
    <w:rsid w:val="00C311D8"/>
    <w:rsid w:val="00C37CB5"/>
    <w:rsid w:val="00C42490"/>
    <w:rsid w:val="00C42DFD"/>
    <w:rsid w:val="00C50CAC"/>
    <w:rsid w:val="00C5783C"/>
    <w:rsid w:val="00C62780"/>
    <w:rsid w:val="00C6432A"/>
    <w:rsid w:val="00C659D6"/>
    <w:rsid w:val="00C67204"/>
    <w:rsid w:val="00C7327A"/>
    <w:rsid w:val="00C7658E"/>
    <w:rsid w:val="00C918A6"/>
    <w:rsid w:val="00C97556"/>
    <w:rsid w:val="00CA7798"/>
    <w:rsid w:val="00CB37C3"/>
    <w:rsid w:val="00CB67B8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F3C"/>
    <w:rsid w:val="00D0721C"/>
    <w:rsid w:val="00D1358C"/>
    <w:rsid w:val="00D16280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55701"/>
    <w:rsid w:val="00D57693"/>
    <w:rsid w:val="00D60459"/>
    <w:rsid w:val="00D7115F"/>
    <w:rsid w:val="00D751CC"/>
    <w:rsid w:val="00D763AF"/>
    <w:rsid w:val="00D7753C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0FF"/>
    <w:rsid w:val="00DC4633"/>
    <w:rsid w:val="00DC4E6C"/>
    <w:rsid w:val="00DC5EA4"/>
    <w:rsid w:val="00DC5F41"/>
    <w:rsid w:val="00DD049C"/>
    <w:rsid w:val="00DD4278"/>
    <w:rsid w:val="00DE0060"/>
    <w:rsid w:val="00DE1FD5"/>
    <w:rsid w:val="00DE4FA3"/>
    <w:rsid w:val="00DE5A06"/>
    <w:rsid w:val="00DE71FC"/>
    <w:rsid w:val="00DF2562"/>
    <w:rsid w:val="00E01357"/>
    <w:rsid w:val="00E0522E"/>
    <w:rsid w:val="00E05EC1"/>
    <w:rsid w:val="00E116AA"/>
    <w:rsid w:val="00E1222D"/>
    <w:rsid w:val="00E15C5C"/>
    <w:rsid w:val="00E2149B"/>
    <w:rsid w:val="00E21543"/>
    <w:rsid w:val="00E2454B"/>
    <w:rsid w:val="00E256BB"/>
    <w:rsid w:val="00E26FD9"/>
    <w:rsid w:val="00E30AC5"/>
    <w:rsid w:val="00E3605B"/>
    <w:rsid w:val="00E41054"/>
    <w:rsid w:val="00E41F24"/>
    <w:rsid w:val="00E4264A"/>
    <w:rsid w:val="00E43357"/>
    <w:rsid w:val="00E4565B"/>
    <w:rsid w:val="00E456EA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8362E"/>
    <w:rsid w:val="00E86C14"/>
    <w:rsid w:val="00E90F7B"/>
    <w:rsid w:val="00E91F0A"/>
    <w:rsid w:val="00EC0BB4"/>
    <w:rsid w:val="00EC227A"/>
    <w:rsid w:val="00EC7F52"/>
    <w:rsid w:val="00ED07B3"/>
    <w:rsid w:val="00ED1193"/>
    <w:rsid w:val="00ED36B3"/>
    <w:rsid w:val="00ED53A0"/>
    <w:rsid w:val="00EE2998"/>
    <w:rsid w:val="00EF0F6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3E69"/>
    <w:rsid w:val="00F23F1A"/>
    <w:rsid w:val="00F250C0"/>
    <w:rsid w:val="00F30E6C"/>
    <w:rsid w:val="00F341C2"/>
    <w:rsid w:val="00F45043"/>
    <w:rsid w:val="00F51254"/>
    <w:rsid w:val="00F57E1C"/>
    <w:rsid w:val="00F61105"/>
    <w:rsid w:val="00F820AB"/>
    <w:rsid w:val="00F82715"/>
    <w:rsid w:val="00F82C9A"/>
    <w:rsid w:val="00F864C5"/>
    <w:rsid w:val="00F915B9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79AF"/>
    <w:rsid w:val="00FF193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2F100-69D9-4665-B4C1-9400EC58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8</cp:revision>
  <cp:lastPrinted>2020-10-09T07:39:00Z</cp:lastPrinted>
  <dcterms:created xsi:type="dcterms:W3CDTF">2020-10-09T08:17:00Z</dcterms:created>
  <dcterms:modified xsi:type="dcterms:W3CDTF">2020-10-15T10:03:00Z</dcterms:modified>
</cp:coreProperties>
</file>