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63B" w:rsidRPr="00332981" w:rsidRDefault="00A1563B" w:rsidP="00332981">
      <w:pPr>
        <w:ind w:left="284" w:right="-51" w:firstLine="567"/>
        <w:rPr>
          <w:rFonts w:ascii="Times New Roman" w:hAnsi="Times New Roman" w:cs="Times New Roman"/>
        </w:rPr>
      </w:pPr>
    </w:p>
    <w:p w:rsidR="00B52909" w:rsidRPr="00332981" w:rsidRDefault="00B52909" w:rsidP="00332981">
      <w:pPr>
        <w:widowControl/>
        <w:ind w:left="284" w:right="-51"/>
        <w:jc w:val="center"/>
        <w:rPr>
          <w:rFonts w:ascii="Times New Roman" w:eastAsia="Times New Roman" w:hAnsi="Times New Roman" w:cs="Times New Roman"/>
          <w:color w:val="auto"/>
          <w:lang w:eastAsia="ru-RU"/>
        </w:rPr>
      </w:pPr>
      <w:r w:rsidRPr="00332981">
        <w:rPr>
          <w:rFonts w:ascii="Times New Roman" w:eastAsia="Times New Roman" w:hAnsi="Times New Roman" w:cs="Times New Roman"/>
          <w:noProof/>
          <w:color w:val="auto"/>
        </w:rPr>
        <w:drawing>
          <wp:inline distT="0" distB="0" distL="0" distR="0" wp14:anchorId="54C1AE95" wp14:editId="25537C2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52909" w:rsidRPr="00332981" w:rsidRDefault="00B52909" w:rsidP="00332981">
      <w:pPr>
        <w:widowControl/>
        <w:ind w:left="284" w:right="-51"/>
        <w:rPr>
          <w:rFonts w:ascii="Times New Roman" w:eastAsia="Times New Roman" w:hAnsi="Times New Roman" w:cs="Times New Roman"/>
          <w:color w:val="auto"/>
          <w:lang w:eastAsia="ru-RU"/>
        </w:rPr>
      </w:pPr>
    </w:p>
    <w:p w:rsidR="00B52909" w:rsidRPr="00332981" w:rsidRDefault="00B52909" w:rsidP="00332981">
      <w:pPr>
        <w:widowControl/>
        <w:ind w:left="284" w:right="-51"/>
        <w:rPr>
          <w:rFonts w:ascii="Times New Roman" w:eastAsia="Times New Roman" w:hAnsi="Times New Roman" w:cs="Times New Roman"/>
          <w:bCs/>
          <w:color w:val="auto"/>
          <w:sz w:val="34"/>
          <w:szCs w:val="34"/>
          <w:lang w:eastAsia="en-US"/>
        </w:rPr>
      </w:pPr>
      <w:r w:rsidRPr="00332981">
        <w:rPr>
          <w:rFonts w:ascii="Times New Roman" w:eastAsia="Times New Roman" w:hAnsi="Times New Roman" w:cs="Times New Roman"/>
          <w:bCs/>
          <w:color w:val="auto"/>
          <w:lang w:eastAsia="en-US"/>
        </w:rPr>
        <w:t xml:space="preserve">   </w:t>
      </w:r>
      <w:r w:rsidRPr="00332981">
        <w:rPr>
          <w:rFonts w:ascii="Times New Roman" w:eastAsia="Times New Roman" w:hAnsi="Times New Roman" w:cs="Times New Roman"/>
          <w:bCs/>
          <w:color w:val="auto"/>
          <w:sz w:val="34"/>
          <w:szCs w:val="34"/>
          <w:lang w:eastAsia="en-US"/>
        </w:rPr>
        <w:t>ВИЩА КВАЛІФІКАЦІЙНА КОМІСІЯ СУДДІВ УКРАЇНИ</w:t>
      </w:r>
    </w:p>
    <w:p w:rsidR="00B52909" w:rsidRPr="00332981" w:rsidRDefault="00B52909" w:rsidP="00332981">
      <w:pPr>
        <w:widowControl/>
        <w:ind w:left="284" w:right="-51"/>
        <w:jc w:val="center"/>
        <w:rPr>
          <w:rFonts w:ascii="Times New Roman" w:eastAsia="Times New Roman" w:hAnsi="Times New Roman" w:cs="Times New Roman"/>
          <w:color w:val="auto"/>
          <w:lang w:eastAsia="ru-RU"/>
        </w:rPr>
      </w:pPr>
    </w:p>
    <w:p w:rsidR="00B52909" w:rsidRPr="00332981" w:rsidRDefault="00B52909" w:rsidP="00332981">
      <w:pPr>
        <w:widowControl/>
        <w:ind w:left="284" w:right="-51"/>
        <w:rPr>
          <w:rFonts w:ascii="Times New Roman" w:eastAsia="Times New Roman" w:hAnsi="Times New Roman" w:cs="Times New Roman"/>
          <w:color w:val="auto"/>
          <w:lang w:eastAsia="ru-RU"/>
        </w:rPr>
      </w:pPr>
      <w:r w:rsidRPr="00332981">
        <w:rPr>
          <w:rFonts w:ascii="Times New Roman" w:eastAsia="Times New Roman" w:hAnsi="Times New Roman" w:cs="Times New Roman"/>
          <w:color w:val="auto"/>
          <w:lang w:eastAsia="ru-RU"/>
        </w:rPr>
        <w:t>11 жовтня 2019 року</w:t>
      </w:r>
      <w:r w:rsidRPr="00332981">
        <w:rPr>
          <w:rFonts w:ascii="Times New Roman" w:eastAsia="Times New Roman" w:hAnsi="Times New Roman" w:cs="Times New Roman"/>
          <w:color w:val="auto"/>
          <w:lang w:eastAsia="ru-RU"/>
        </w:rPr>
        <w:tab/>
      </w:r>
      <w:r w:rsidRPr="00332981">
        <w:rPr>
          <w:rFonts w:ascii="Times New Roman" w:eastAsia="Times New Roman" w:hAnsi="Times New Roman" w:cs="Times New Roman"/>
          <w:color w:val="auto"/>
          <w:lang w:eastAsia="ru-RU"/>
        </w:rPr>
        <w:tab/>
      </w:r>
      <w:r w:rsidRPr="00332981">
        <w:rPr>
          <w:rFonts w:ascii="Times New Roman" w:eastAsia="Times New Roman" w:hAnsi="Times New Roman" w:cs="Times New Roman"/>
          <w:color w:val="auto"/>
          <w:lang w:eastAsia="ru-RU"/>
        </w:rPr>
        <w:tab/>
      </w:r>
      <w:r w:rsidRPr="00332981">
        <w:rPr>
          <w:rFonts w:ascii="Times New Roman" w:eastAsia="Times New Roman" w:hAnsi="Times New Roman" w:cs="Times New Roman"/>
          <w:color w:val="auto"/>
          <w:lang w:eastAsia="ru-RU"/>
        </w:rPr>
        <w:tab/>
        <w:t xml:space="preserve"> </w:t>
      </w:r>
      <w:r w:rsidRPr="00332981">
        <w:rPr>
          <w:rFonts w:ascii="Times New Roman" w:eastAsia="Times New Roman" w:hAnsi="Times New Roman" w:cs="Times New Roman"/>
          <w:color w:val="auto"/>
          <w:lang w:eastAsia="ru-RU"/>
        </w:rPr>
        <w:tab/>
        <w:t xml:space="preserve">                                           </w:t>
      </w:r>
      <w:r w:rsidR="00332981">
        <w:rPr>
          <w:rFonts w:ascii="Times New Roman" w:eastAsia="Times New Roman" w:hAnsi="Times New Roman" w:cs="Times New Roman"/>
          <w:color w:val="auto"/>
          <w:lang w:eastAsia="ru-RU"/>
        </w:rPr>
        <w:t xml:space="preserve"> </w:t>
      </w:r>
      <w:r w:rsidR="00761AC1" w:rsidRPr="00332981">
        <w:rPr>
          <w:rFonts w:ascii="Times New Roman" w:eastAsia="Times New Roman" w:hAnsi="Times New Roman" w:cs="Times New Roman"/>
          <w:color w:val="auto"/>
          <w:lang w:eastAsia="ru-RU"/>
        </w:rPr>
        <w:t xml:space="preserve">    </w:t>
      </w:r>
      <w:r w:rsidRPr="00332981">
        <w:rPr>
          <w:rFonts w:ascii="Times New Roman" w:eastAsia="Times New Roman" w:hAnsi="Times New Roman" w:cs="Times New Roman"/>
          <w:color w:val="auto"/>
          <w:lang w:eastAsia="ru-RU"/>
        </w:rPr>
        <w:t>м. Київ</w:t>
      </w:r>
    </w:p>
    <w:p w:rsidR="00B52909" w:rsidRPr="00332981" w:rsidRDefault="00B52909" w:rsidP="00332981">
      <w:pPr>
        <w:widowControl/>
        <w:ind w:left="284" w:right="-51"/>
        <w:rPr>
          <w:rFonts w:ascii="Times New Roman" w:eastAsia="Calibri" w:hAnsi="Times New Roman" w:cs="Times New Roman"/>
          <w:color w:val="auto"/>
          <w:lang w:eastAsia="ru-RU"/>
        </w:rPr>
      </w:pPr>
    </w:p>
    <w:p w:rsidR="00B52909" w:rsidRPr="00332981" w:rsidRDefault="00B52909" w:rsidP="00332981">
      <w:pPr>
        <w:widowControl/>
        <w:spacing w:line="480" w:lineRule="auto"/>
        <w:ind w:left="284" w:right="-51"/>
        <w:jc w:val="center"/>
        <w:rPr>
          <w:rFonts w:ascii="Times New Roman" w:eastAsia="Times New Roman" w:hAnsi="Times New Roman" w:cs="Times New Roman"/>
          <w:bCs/>
          <w:color w:val="auto"/>
          <w:u w:val="single"/>
          <w:lang w:eastAsia="ru-RU"/>
        </w:rPr>
      </w:pPr>
      <w:r w:rsidRPr="00332981">
        <w:rPr>
          <w:rFonts w:ascii="Times New Roman" w:eastAsia="Times New Roman" w:hAnsi="Times New Roman" w:cs="Times New Roman"/>
          <w:bCs/>
          <w:color w:val="auto"/>
          <w:lang w:eastAsia="ru-RU"/>
        </w:rPr>
        <w:t xml:space="preserve">Р І Ш Е Н </w:t>
      </w:r>
      <w:proofErr w:type="spellStart"/>
      <w:r w:rsidRPr="00332981">
        <w:rPr>
          <w:rFonts w:ascii="Times New Roman" w:eastAsia="Times New Roman" w:hAnsi="Times New Roman" w:cs="Times New Roman"/>
          <w:bCs/>
          <w:color w:val="auto"/>
          <w:lang w:eastAsia="ru-RU"/>
        </w:rPr>
        <w:t>Н</w:t>
      </w:r>
      <w:proofErr w:type="spellEnd"/>
      <w:r w:rsidRPr="00332981">
        <w:rPr>
          <w:rFonts w:ascii="Times New Roman" w:eastAsia="Times New Roman" w:hAnsi="Times New Roman" w:cs="Times New Roman"/>
          <w:bCs/>
          <w:color w:val="auto"/>
          <w:lang w:eastAsia="ru-RU"/>
        </w:rPr>
        <w:t xml:space="preserve"> Я № </w:t>
      </w:r>
      <w:r w:rsidRPr="00332981">
        <w:rPr>
          <w:rFonts w:ascii="Times New Roman" w:eastAsia="Times New Roman" w:hAnsi="Times New Roman" w:cs="Times New Roman"/>
          <w:bCs/>
          <w:color w:val="auto"/>
          <w:u w:val="single"/>
          <w:lang w:eastAsia="ru-RU"/>
        </w:rPr>
        <w:t>101</w:t>
      </w:r>
      <w:r w:rsidR="00677F88" w:rsidRPr="00332981">
        <w:rPr>
          <w:rFonts w:ascii="Times New Roman" w:eastAsia="Times New Roman" w:hAnsi="Times New Roman" w:cs="Times New Roman"/>
          <w:bCs/>
          <w:color w:val="auto"/>
          <w:u w:val="single"/>
          <w:lang w:eastAsia="ru-RU"/>
        </w:rPr>
        <w:t>8</w:t>
      </w:r>
      <w:r w:rsidRPr="00332981">
        <w:rPr>
          <w:rFonts w:ascii="Times New Roman" w:eastAsia="Times New Roman" w:hAnsi="Times New Roman" w:cs="Times New Roman"/>
          <w:bCs/>
          <w:color w:val="auto"/>
          <w:u w:val="single"/>
          <w:lang w:eastAsia="ru-RU"/>
        </w:rPr>
        <w:t>/ко-19</w:t>
      </w:r>
    </w:p>
    <w:p w:rsidR="00A1563B" w:rsidRPr="00332981" w:rsidRDefault="000B4071" w:rsidP="00332981">
      <w:pPr>
        <w:pStyle w:val="11"/>
        <w:shd w:val="clear" w:color="auto" w:fill="auto"/>
        <w:spacing w:before="0" w:after="0" w:line="480" w:lineRule="auto"/>
        <w:ind w:left="284" w:right="-51"/>
      </w:pPr>
      <w:r w:rsidRPr="00332981">
        <w:t>Вища кваліфікаційна комісія суддів України у складі колегії:</w:t>
      </w:r>
    </w:p>
    <w:p w:rsidR="00A1563B" w:rsidRPr="00332981" w:rsidRDefault="000B4071" w:rsidP="00332981">
      <w:pPr>
        <w:pStyle w:val="11"/>
        <w:shd w:val="clear" w:color="auto" w:fill="auto"/>
        <w:spacing w:before="0" w:after="0" w:line="480" w:lineRule="auto"/>
        <w:ind w:left="284" w:right="-51"/>
      </w:pPr>
      <w:r w:rsidRPr="00332981">
        <w:t xml:space="preserve">головуючого - </w:t>
      </w:r>
      <w:proofErr w:type="spellStart"/>
      <w:r w:rsidRPr="00332981">
        <w:t>Макарчука</w:t>
      </w:r>
      <w:proofErr w:type="spellEnd"/>
      <w:r w:rsidRPr="00332981">
        <w:t xml:space="preserve"> М.А.,</w:t>
      </w:r>
    </w:p>
    <w:p w:rsidR="00A1563B" w:rsidRPr="00332981" w:rsidRDefault="000B4071" w:rsidP="00332981">
      <w:pPr>
        <w:pStyle w:val="11"/>
        <w:shd w:val="clear" w:color="auto" w:fill="auto"/>
        <w:spacing w:before="0" w:after="0" w:line="480" w:lineRule="auto"/>
        <w:ind w:left="284" w:right="-51"/>
      </w:pPr>
      <w:r w:rsidRPr="00332981">
        <w:t>членів Комісії: Дроздова О.М., Остапця С.Л.,</w:t>
      </w:r>
    </w:p>
    <w:p w:rsidR="00677F88" w:rsidRPr="00677F88" w:rsidRDefault="00677F88" w:rsidP="00332981">
      <w:pPr>
        <w:spacing w:line="293" w:lineRule="exact"/>
        <w:ind w:left="284" w:right="-51"/>
        <w:jc w:val="both"/>
        <w:rPr>
          <w:rFonts w:ascii="Times New Roman" w:eastAsia="Times New Roman" w:hAnsi="Times New Roman" w:cs="Times New Roman"/>
        </w:rPr>
      </w:pPr>
      <w:r w:rsidRPr="00677F88">
        <w:rPr>
          <w:rFonts w:ascii="Times New Roman" w:eastAsia="Times New Roman" w:hAnsi="Times New Roman" w:cs="Times New Roman"/>
        </w:rPr>
        <w:t>розглянувши питання про результати кваліфікаційного оцінювання судді Солом’янського районного суду міста Києва Українця Віталія Васильовича на відповідність займаній посаді,</w:t>
      </w:r>
    </w:p>
    <w:p w:rsidR="00677F88" w:rsidRPr="00677F88" w:rsidRDefault="00677F88" w:rsidP="00332981">
      <w:pPr>
        <w:spacing w:after="250" w:line="250" w:lineRule="exact"/>
        <w:ind w:left="284" w:right="-51" w:firstLine="567"/>
        <w:jc w:val="center"/>
        <w:rPr>
          <w:rFonts w:ascii="Times New Roman" w:eastAsia="Times New Roman" w:hAnsi="Times New Roman" w:cs="Times New Roman"/>
        </w:rPr>
      </w:pPr>
      <w:r w:rsidRPr="00677F88">
        <w:rPr>
          <w:rFonts w:ascii="Times New Roman" w:eastAsia="Times New Roman" w:hAnsi="Times New Roman" w:cs="Times New Roman"/>
        </w:rPr>
        <w:t>встановила:</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Згідно з пунктом 16</w:t>
      </w:r>
      <w:r w:rsidR="000E1F01" w:rsidRPr="00332981">
        <w:rPr>
          <w:rFonts w:ascii="Times New Roman" w:eastAsia="Times New Roman" w:hAnsi="Times New Roman" w:cs="Times New Roman"/>
          <w:vertAlign w:val="superscript"/>
        </w:rPr>
        <w:t>1</w:t>
      </w:r>
      <w:r w:rsidRPr="00677F88">
        <w:rPr>
          <w:rFonts w:ascii="Times New Roman" w:eastAsia="Times New Roman" w:hAnsi="Times New Roman" w:cs="Times New Roman"/>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або обрано суддею безстроково до набрання чинності Законом України «Про внесення </w:t>
      </w:r>
      <w:r w:rsid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змін до Конституції України (щодо правосуддя)», має бути оцінена в порядку, </w:t>
      </w:r>
      <w:r w:rsid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визначеному законом. Виявлення за результатами такого оцінювання невідповідності </w:t>
      </w:r>
      <w:r w:rsid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судді займаній посаді за критеріями компетентності, професійної етики або </w:t>
      </w:r>
      <w:r w:rsidR="00332981">
        <w:rPr>
          <w:rFonts w:ascii="Times New Roman" w:eastAsia="Times New Roman" w:hAnsi="Times New Roman" w:cs="Times New Roman"/>
        </w:rPr>
        <w:t xml:space="preserve">                 </w:t>
      </w:r>
      <w:r w:rsidRPr="00677F88">
        <w:rPr>
          <w:rFonts w:ascii="Times New Roman" w:eastAsia="Times New Roman" w:hAnsi="Times New Roman" w:cs="Times New Roman"/>
        </w:rPr>
        <w:t>доброчесності чи відмова судді від такого оцінювання є підставою для звільнення судді з посади.</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Пунктом 20 розділу XII «Прикінцеві та перехідні положення» Закону України </w:t>
      </w:r>
      <w:r w:rsidR="000E1F01" w:rsidRPr="00332981">
        <w:rPr>
          <w:rFonts w:ascii="Times New Roman" w:eastAsia="Times New Roman" w:hAnsi="Times New Roman" w:cs="Times New Roman"/>
        </w:rPr>
        <w:t xml:space="preserve">             </w:t>
      </w:r>
      <w:r w:rsidRPr="00677F88">
        <w:rPr>
          <w:rFonts w:ascii="Times New Roman" w:eastAsia="Times New Roman" w:hAnsi="Times New Roman" w:cs="Times New Roman"/>
        </w:rPr>
        <w:t>«Про судоустрій і статус суддів» (далі - Закон) визначено, що відповідність займаній</w:t>
      </w:r>
      <w:r w:rsid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Виявлення за результатами такого оцінювання невідповідності судді займаній </w:t>
      </w:r>
      <w:r w:rsid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посаді за критеріями компетентності, професійної етики або доброчесності чи відмова </w:t>
      </w:r>
      <w:r w:rsid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судді від такого оцінювання є підставою для звільнення судді з посади за рішенням </w:t>
      </w:r>
      <w:r w:rsidR="00332981">
        <w:rPr>
          <w:rFonts w:ascii="Times New Roman" w:eastAsia="Times New Roman" w:hAnsi="Times New Roman" w:cs="Times New Roman"/>
        </w:rPr>
        <w:t xml:space="preserve">                </w:t>
      </w:r>
      <w:r w:rsidRPr="00677F88">
        <w:rPr>
          <w:rFonts w:ascii="Times New Roman" w:eastAsia="Times New Roman" w:hAnsi="Times New Roman" w:cs="Times New Roman"/>
        </w:rPr>
        <w:t>Вищої ради правосуддя на підставі подання відповідної колегії Вищої кваліфікаційної комісії суддів України.</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Рішенням Комісії від 01 лютого 2018 року № 8/зп-18 призначено кваліфікаційне оцінювання суддів місцевих судів на відповідність займаній посаді, зокрема судді Солом’янського районного суду міста Києва Українця В.В.</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77F88" w:rsidRPr="00332981"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Відповідно до пунктів 1, 2 глави 6 розділу II Положення про порядок та </w:t>
      </w:r>
      <w:r w:rsid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методологію </w:t>
      </w:r>
      <w:r w:rsidR="000E1F01" w:rsidRPr="00332981">
        <w:rPr>
          <w:rFonts w:ascii="Times New Roman" w:eastAsia="Times New Roman" w:hAnsi="Times New Roman" w:cs="Times New Roman"/>
        </w:rPr>
        <w:t xml:space="preserve">   </w:t>
      </w:r>
      <w:r w:rsidR="00332981">
        <w:rPr>
          <w:rFonts w:ascii="Times New Roman" w:eastAsia="Times New Roman" w:hAnsi="Times New Roman" w:cs="Times New Roman"/>
        </w:rPr>
        <w:t xml:space="preserve"> </w:t>
      </w:r>
      <w:r w:rsidR="000E1F01" w:rsidRP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кваліфікаційного </w:t>
      </w:r>
      <w:r w:rsidR="00332981">
        <w:rPr>
          <w:rFonts w:ascii="Times New Roman" w:eastAsia="Times New Roman" w:hAnsi="Times New Roman" w:cs="Times New Roman"/>
        </w:rPr>
        <w:t xml:space="preserve"> </w:t>
      </w:r>
      <w:r w:rsidR="000E1F01" w:rsidRP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оцінювання, </w:t>
      </w:r>
      <w:r w:rsidR="000E1F01" w:rsidRPr="00332981">
        <w:rPr>
          <w:rFonts w:ascii="Times New Roman" w:eastAsia="Times New Roman" w:hAnsi="Times New Roman" w:cs="Times New Roman"/>
        </w:rPr>
        <w:t xml:space="preserve">  </w:t>
      </w:r>
      <w:r w:rsidR="00332981">
        <w:rPr>
          <w:rFonts w:ascii="Times New Roman" w:eastAsia="Times New Roman" w:hAnsi="Times New Roman" w:cs="Times New Roman"/>
        </w:rPr>
        <w:t xml:space="preserve"> </w:t>
      </w:r>
      <w:r w:rsidR="000E1F01" w:rsidRPr="00332981">
        <w:rPr>
          <w:rFonts w:ascii="Times New Roman" w:eastAsia="Times New Roman" w:hAnsi="Times New Roman" w:cs="Times New Roman"/>
        </w:rPr>
        <w:t xml:space="preserve"> </w:t>
      </w:r>
      <w:r w:rsidRPr="00677F88">
        <w:rPr>
          <w:rFonts w:ascii="Times New Roman" w:eastAsia="Times New Roman" w:hAnsi="Times New Roman" w:cs="Times New Roman"/>
        </w:rPr>
        <w:t>показники</w:t>
      </w:r>
      <w:r w:rsidR="000E1F01" w:rsidRPr="00332981">
        <w:rPr>
          <w:rFonts w:ascii="Times New Roman" w:eastAsia="Times New Roman" w:hAnsi="Times New Roman" w:cs="Times New Roman"/>
        </w:rPr>
        <w:t xml:space="preserve">  </w:t>
      </w:r>
      <w:r w:rsidR="00332981">
        <w:rPr>
          <w:rFonts w:ascii="Times New Roman" w:eastAsia="Times New Roman" w:hAnsi="Times New Roman" w:cs="Times New Roman"/>
        </w:rPr>
        <w:t xml:space="preserve"> </w:t>
      </w:r>
      <w:r w:rsidR="000E1F01" w:rsidRP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 відповідності </w:t>
      </w:r>
      <w:r w:rsidR="000E1F01" w:rsidRPr="00332981">
        <w:rPr>
          <w:rFonts w:ascii="Times New Roman" w:eastAsia="Times New Roman" w:hAnsi="Times New Roman" w:cs="Times New Roman"/>
        </w:rPr>
        <w:t xml:space="preserve"> </w:t>
      </w:r>
      <w:r w:rsidR="00332981">
        <w:rPr>
          <w:rFonts w:ascii="Times New Roman" w:eastAsia="Times New Roman" w:hAnsi="Times New Roman" w:cs="Times New Roman"/>
        </w:rPr>
        <w:t xml:space="preserve">  </w:t>
      </w:r>
      <w:r w:rsidR="000E1F01" w:rsidRP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критеріям </w:t>
      </w:r>
    </w:p>
    <w:p w:rsidR="00332981" w:rsidRDefault="00332981" w:rsidP="00332981">
      <w:pPr>
        <w:spacing w:line="283" w:lineRule="exact"/>
        <w:ind w:left="284" w:right="-51" w:firstLine="567"/>
        <w:jc w:val="both"/>
        <w:rPr>
          <w:rFonts w:ascii="Times New Roman" w:eastAsia="Times New Roman" w:hAnsi="Times New Roman" w:cs="Times New Roman"/>
        </w:rPr>
      </w:pPr>
    </w:p>
    <w:p w:rsidR="00332981" w:rsidRDefault="00332981" w:rsidP="00332981">
      <w:pPr>
        <w:spacing w:line="283" w:lineRule="exact"/>
        <w:ind w:left="284" w:right="-51" w:firstLine="567"/>
        <w:jc w:val="both"/>
        <w:rPr>
          <w:rFonts w:ascii="Times New Roman" w:eastAsia="Times New Roman" w:hAnsi="Times New Roman" w:cs="Times New Roman"/>
        </w:rPr>
      </w:pPr>
    </w:p>
    <w:p w:rsidR="00677F88" w:rsidRPr="00677F88" w:rsidRDefault="00677F88" w:rsidP="00501FB3">
      <w:pPr>
        <w:spacing w:line="283" w:lineRule="exact"/>
        <w:ind w:left="284" w:right="-51"/>
        <w:jc w:val="both"/>
        <w:rPr>
          <w:rFonts w:ascii="Times New Roman" w:eastAsia="Times New Roman" w:hAnsi="Times New Roman" w:cs="Times New Roman"/>
        </w:rPr>
      </w:pPr>
      <w:r w:rsidRPr="00677F88">
        <w:rPr>
          <w:rFonts w:ascii="Times New Roman" w:eastAsia="Times New Roman" w:hAnsi="Times New Roman" w:cs="Times New Roman"/>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26B38" w:rsidRPr="00332981">
        <w:rPr>
          <w:rFonts w:ascii="Times New Roman" w:eastAsia="Times New Roman" w:hAnsi="Times New Roman" w:cs="Times New Roman"/>
        </w:rPr>
        <w:t xml:space="preserve">                                  </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 xml:space="preserve">від 13 лютого 2018 року № 20/зп-18) (далі - Положення), встановлення відповідності </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Згідно зі статтею 85 Закону кваліфікаційне оцінювання включає такі етапи:</w:t>
      </w:r>
    </w:p>
    <w:p w:rsidR="00677F88" w:rsidRPr="00677F88" w:rsidRDefault="00677F88" w:rsidP="00332981">
      <w:pPr>
        <w:numPr>
          <w:ilvl w:val="0"/>
          <w:numId w:val="2"/>
        </w:numPr>
        <w:tabs>
          <w:tab w:val="left" w:pos="1038"/>
        </w:tabs>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складення іспиту (складення анонімного письмового тестування та виконання практичного завдання);</w:t>
      </w:r>
    </w:p>
    <w:p w:rsidR="00677F88" w:rsidRPr="00677F88" w:rsidRDefault="00677F88" w:rsidP="00332981">
      <w:pPr>
        <w:numPr>
          <w:ilvl w:val="0"/>
          <w:numId w:val="2"/>
        </w:numPr>
        <w:tabs>
          <w:tab w:val="left" w:pos="994"/>
        </w:tabs>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дослідження досьє та проведення співбесіди.</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Відповідно до положень частини третьої статті 85 Закону рішенням Комісії </w:t>
      </w:r>
      <w:r w:rsidR="00D26B38" w:rsidRP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від 02 березня 2018 року № </w:t>
      </w:r>
      <w:r w:rsidR="00D26B38" w:rsidRPr="00332981">
        <w:rPr>
          <w:rFonts w:ascii="Times New Roman" w:eastAsia="Times New Roman" w:hAnsi="Times New Roman" w:cs="Times New Roman"/>
        </w:rPr>
        <w:t>33</w:t>
      </w:r>
      <w:r w:rsidRPr="00677F88">
        <w:rPr>
          <w:rFonts w:ascii="Times New Roman" w:eastAsia="Times New Roman" w:hAnsi="Times New Roman" w:cs="Times New Roman"/>
        </w:rPr>
        <w:t xml:space="preserve">/зп-18 призначено тестування особистих </w:t>
      </w:r>
      <w:proofErr w:type="spellStart"/>
      <w:r w:rsidRPr="00677F88">
        <w:rPr>
          <w:rFonts w:ascii="Times New Roman" w:eastAsia="Times New Roman" w:hAnsi="Times New Roman" w:cs="Times New Roman"/>
        </w:rPr>
        <w:t>морально-</w:t>
      </w:r>
      <w:proofErr w:type="spellEnd"/>
      <w:r w:rsidRPr="00677F88">
        <w:rPr>
          <w:rFonts w:ascii="Times New Roman" w:eastAsia="Times New Roman" w:hAnsi="Times New Roman" w:cs="Times New Roman"/>
        </w:rPr>
        <w:t xml:space="preserve"> психологічних якостей і загальних здібностей під час кваліфікаційного оцінювання </w:t>
      </w:r>
      <w:r w:rsidR="00DE497B">
        <w:rPr>
          <w:rFonts w:ascii="Times New Roman" w:eastAsia="Times New Roman" w:hAnsi="Times New Roman" w:cs="Times New Roman"/>
        </w:rPr>
        <w:t xml:space="preserve">                </w:t>
      </w:r>
      <w:r w:rsidRPr="00677F88">
        <w:rPr>
          <w:rFonts w:ascii="Times New Roman" w:eastAsia="Times New Roman" w:hAnsi="Times New Roman" w:cs="Times New Roman"/>
        </w:rPr>
        <w:t>суддів місцевих та апеляційних судів на відповідність займаній посаді.</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Українець В.В. склав анонімне письмове тестування, за результатами якого набрав 86,625 бала. За результатами виконаного практичного завдання Українець В.В. набрав </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80,5 бала. На етапі складення іспиту суддя загалом набрав 167,125 бала.</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Українець В.В. пройшов тестування особистих морально-психологічних якостей </w:t>
      </w:r>
      <w:r w:rsidR="00D26B38" w:rsidRPr="00332981">
        <w:rPr>
          <w:rFonts w:ascii="Times New Roman" w:eastAsia="Times New Roman" w:hAnsi="Times New Roman" w:cs="Times New Roman"/>
        </w:rPr>
        <w:t xml:space="preserve">               </w:t>
      </w:r>
      <w:r w:rsidRPr="00677F88">
        <w:rPr>
          <w:rFonts w:ascii="Times New Roman" w:eastAsia="Times New Roman" w:hAnsi="Times New Roman" w:cs="Times New Roman"/>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березня 2018 року, зокрема судді Солом’янського районного суду міста Києва Українця В.В., якого допущено до другого етапу кваліфікаційного оцінювання суддів місцевих та апеляційних судів на </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відповідність займаній посаді «Дослідження досьє та проведення співбесіди».</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 xml:space="preserve">щодо судді (кандидата на посаду судді), а за наявності відповідних підстав - висновок </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про невідповідність судді (кандидата на посаду судді критеріям професійної етики та доброчесності.</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Згідно з абзацом третім пункту 20 розділу III Положення під час співбесіди обов’язковому обговоренню із суддею підлягають дані щодо його відповідності </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критеріям професійної етики та доброчесності.</w:t>
      </w:r>
    </w:p>
    <w:p w:rsidR="00677F88" w:rsidRPr="00677F88" w:rsidRDefault="00677F88" w:rsidP="00332981">
      <w:pPr>
        <w:spacing w:line="283" w:lineRule="exact"/>
        <w:ind w:left="284" w:right="-51"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Підпунктом 4.10.1 пункту 4.10 розділу IV Регламенту Вищої кваліфікаційної </w:t>
      </w:r>
      <w:r w:rsidR="00D26B38" w:rsidRP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комісії суддів України, затвердженого рішенням Комісії від 13 жовтня 2016 року </w:t>
      </w:r>
      <w:r w:rsidR="00D26B38" w:rsidRPr="00332981">
        <w:rPr>
          <w:rFonts w:ascii="Times New Roman" w:eastAsia="Times New Roman" w:hAnsi="Times New Roman" w:cs="Times New Roman"/>
        </w:rPr>
        <w:t xml:space="preserve">        </w:t>
      </w:r>
      <w:r w:rsidR="00501FB3">
        <w:rPr>
          <w:rFonts w:ascii="Times New Roman" w:eastAsia="Times New Roman" w:hAnsi="Times New Roman" w:cs="Times New Roman"/>
        </w:rPr>
        <w:t xml:space="preserve">               </w:t>
      </w:r>
      <w:r w:rsidR="00D26B38" w:rsidRPr="00332981">
        <w:rPr>
          <w:rFonts w:ascii="Times New Roman" w:eastAsia="Times New Roman" w:hAnsi="Times New Roman" w:cs="Times New Roman"/>
        </w:rPr>
        <w:t xml:space="preserve">      </w:t>
      </w:r>
      <w:r w:rsidRPr="00677F88">
        <w:rPr>
          <w:rFonts w:ascii="Times New Roman" w:eastAsia="Times New Roman" w:hAnsi="Times New Roman" w:cs="Times New Roman"/>
        </w:rPr>
        <w:t xml:space="preserve">№ 81/зп-16 (з наступними змінами) </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 xml:space="preserve">(далі - Регламент), </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передбачено,</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 xml:space="preserve"> що </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інформація</w:t>
      </w:r>
      <w:r w:rsidR="00501FB3">
        <w:rPr>
          <w:rFonts w:ascii="Times New Roman" w:eastAsia="Times New Roman" w:hAnsi="Times New Roman" w:cs="Times New Roman"/>
        </w:rPr>
        <w:t xml:space="preserve"> </w:t>
      </w:r>
      <w:r w:rsidRPr="00677F88">
        <w:rPr>
          <w:rFonts w:ascii="Times New Roman" w:eastAsia="Times New Roman" w:hAnsi="Times New Roman" w:cs="Times New Roman"/>
        </w:rPr>
        <w:t xml:space="preserve"> щодо</w:t>
      </w:r>
    </w:p>
    <w:p w:rsidR="00501FB3" w:rsidRDefault="00501FB3" w:rsidP="00332981">
      <w:pPr>
        <w:spacing w:line="283" w:lineRule="exact"/>
        <w:ind w:left="284" w:right="-51" w:firstLine="567"/>
        <w:jc w:val="both"/>
        <w:rPr>
          <w:rFonts w:ascii="Times New Roman" w:eastAsia="Impact" w:hAnsi="Times New Roman" w:cs="Times New Roman"/>
        </w:rPr>
      </w:pPr>
    </w:p>
    <w:p w:rsidR="00501FB3" w:rsidRDefault="00501FB3" w:rsidP="00332981">
      <w:pPr>
        <w:spacing w:line="283" w:lineRule="exact"/>
        <w:ind w:left="284" w:right="-51" w:firstLine="567"/>
        <w:jc w:val="both"/>
        <w:rPr>
          <w:rFonts w:ascii="Times New Roman" w:eastAsia="Impact" w:hAnsi="Times New Roman" w:cs="Times New Roman"/>
        </w:rPr>
      </w:pPr>
    </w:p>
    <w:p w:rsidR="00677F88" w:rsidRPr="00677F88" w:rsidRDefault="00677F88" w:rsidP="002F451C">
      <w:pPr>
        <w:spacing w:line="283" w:lineRule="exact"/>
        <w:ind w:left="284" w:right="-193"/>
        <w:jc w:val="both"/>
        <w:rPr>
          <w:rFonts w:ascii="Times New Roman" w:eastAsia="Times New Roman" w:hAnsi="Times New Roman" w:cs="Times New Roman"/>
        </w:rPr>
      </w:pPr>
      <w:r w:rsidRPr="00677F88">
        <w:rPr>
          <w:rFonts w:ascii="Times New Roman" w:eastAsia="Times New Roman" w:hAnsi="Times New Roman" w:cs="Times New Roman"/>
        </w:rPr>
        <w:lastRenderedPageBreak/>
        <w:t>судді (далі - інформація) або висновок про невідповідність судді критеріям професійної етики та доброчесності (далі - висновок)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(далі - співбесіда).</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Громадською радою доброчесності 22 квітня 2019 року надано Комісії висновок </w:t>
      </w:r>
      <w:r w:rsidR="002F451C">
        <w:rPr>
          <w:rFonts w:ascii="Times New Roman" w:eastAsia="Times New Roman" w:hAnsi="Times New Roman" w:cs="Times New Roman"/>
        </w:rPr>
        <w:t xml:space="preserve">              </w:t>
      </w:r>
      <w:r w:rsidRPr="00677F88">
        <w:rPr>
          <w:rFonts w:ascii="Times New Roman" w:eastAsia="Times New Roman" w:hAnsi="Times New Roman" w:cs="Times New Roman"/>
        </w:rPr>
        <w:t>про невідповідність судді Солом’янського районного суду міста Києва Українця В.В. критеріям доброчесності та професійної етики, затверджений 21 квітня 2019 року.</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Колегією Комісії у засіданні 22 квітня 2019 року проведено співбесіду з суддею Українцем В.В., під час якої обговорено питання щодо його відповідності критеріям компетентності, професійної етики та доброчесності за результатами дослідження суддівського досьє та матеріалів висновку Громадської ради доброчесності.</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Обговорено, зокрема, анкетні дані судді, показники ефективності здійснення правосуддя, твердження в деклараціях доброчесності судді, відповідність витрат і майна судді та близьких осіб задекларованим доходам.</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За результатами обговорення колегією Комісії прийнято рішення про визнання підтвердженою інформації про недостовірність тверджень, вказаних суддею </w:t>
      </w:r>
      <w:r w:rsidR="002F451C">
        <w:rPr>
          <w:rFonts w:ascii="Times New Roman" w:eastAsia="Times New Roman" w:hAnsi="Times New Roman" w:cs="Times New Roman"/>
        </w:rPr>
        <w:t xml:space="preserve">                  </w:t>
      </w:r>
      <w:r w:rsidRPr="00677F88">
        <w:rPr>
          <w:rFonts w:ascii="Times New Roman" w:eastAsia="Times New Roman" w:hAnsi="Times New Roman" w:cs="Times New Roman"/>
        </w:rPr>
        <w:t xml:space="preserve">Солом’янського районного суду міста Києва Українцем В.В. у декларації доброчесності судді за 2016 рік, зупинення кваліфікаційного оцінювання судді та звернення до Вищої </w:t>
      </w:r>
      <w:r w:rsidR="002F451C">
        <w:rPr>
          <w:rFonts w:ascii="Times New Roman" w:eastAsia="Times New Roman" w:hAnsi="Times New Roman" w:cs="Times New Roman"/>
        </w:rPr>
        <w:t xml:space="preserve">             </w:t>
      </w:r>
      <w:r w:rsidRPr="00677F88">
        <w:rPr>
          <w:rFonts w:ascii="Times New Roman" w:eastAsia="Times New Roman" w:hAnsi="Times New Roman" w:cs="Times New Roman"/>
        </w:rPr>
        <w:t xml:space="preserve">ради правосуддя для вирішення питання про відкриття дисциплінарної справи чи відмову </w:t>
      </w:r>
      <w:r w:rsidR="002F451C">
        <w:rPr>
          <w:rFonts w:ascii="Times New Roman" w:eastAsia="Times New Roman" w:hAnsi="Times New Roman" w:cs="Times New Roman"/>
        </w:rPr>
        <w:t xml:space="preserve">             </w:t>
      </w:r>
      <w:r w:rsidRPr="00677F88">
        <w:rPr>
          <w:rFonts w:ascii="Times New Roman" w:eastAsia="Times New Roman" w:hAnsi="Times New Roman" w:cs="Times New Roman"/>
        </w:rPr>
        <w:t>в її відкритті.</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Рішенням Другої Дисциплінарної палати Вищої ради правосуддя від 28 серпня </w:t>
      </w:r>
      <w:r w:rsidR="002F451C">
        <w:rPr>
          <w:rFonts w:ascii="Times New Roman" w:eastAsia="Times New Roman" w:hAnsi="Times New Roman" w:cs="Times New Roman"/>
        </w:rPr>
        <w:t xml:space="preserve">               </w:t>
      </w:r>
      <w:r w:rsidRPr="00677F88">
        <w:rPr>
          <w:rFonts w:ascii="Times New Roman" w:eastAsia="Times New Roman" w:hAnsi="Times New Roman" w:cs="Times New Roman"/>
        </w:rPr>
        <w:t>2019 року відмовлено у притягненні до дисциплінарної відповідальності судді Солом’янського районного суду міста Києва Українця В.В. та припинено дисциплінарне провадження у зв’язку з відсутністю в його діях складу дисциплінарного проступку, передбаченого пунктом 19 частини першої статті 106 Закону України «Про судоустрій і статус суддів».</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Комісією 11 жовтня 2019 року відновлено проведення співбесіди з суддею Солом’янського районного суду міста Києва Українцем В.В., під час якої обговорено ефективність здійснення правосуддя з урахуванням кількості розглянутих справ за 2012 - 2018 роки, підстави скасування та зміни судових рішень, підстави подання уточненої декларації за 2015 рік, підстави набуття у власність майна суддею та його дружиною, а </w:t>
      </w:r>
      <w:r w:rsidR="002F451C">
        <w:rPr>
          <w:rFonts w:ascii="Times New Roman" w:eastAsia="Times New Roman" w:hAnsi="Times New Roman" w:cs="Times New Roman"/>
        </w:rPr>
        <w:t xml:space="preserve">            </w:t>
      </w:r>
      <w:r w:rsidRPr="00677F88">
        <w:rPr>
          <w:rFonts w:ascii="Times New Roman" w:eastAsia="Times New Roman" w:hAnsi="Times New Roman" w:cs="Times New Roman"/>
        </w:rPr>
        <w:t xml:space="preserve">також матеріали висновку про невідповідність судді критеріям доброчесності та </w:t>
      </w:r>
      <w:r w:rsidR="002F451C">
        <w:rPr>
          <w:rFonts w:ascii="Times New Roman" w:eastAsia="Times New Roman" w:hAnsi="Times New Roman" w:cs="Times New Roman"/>
        </w:rPr>
        <w:t xml:space="preserve">           </w:t>
      </w:r>
      <w:r w:rsidRPr="00677F88">
        <w:rPr>
          <w:rFonts w:ascii="Times New Roman" w:eastAsia="Times New Roman" w:hAnsi="Times New Roman" w:cs="Times New Roman"/>
        </w:rPr>
        <w:t>професійної етики, затвердженого 21 квітня 2019 року.</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Відповідно до висновку суддя допускав дії (бездіяльність) або ухвалював рішення, обумовлені політичними мотивами, корпоративною солідарністю, маніпулюючи обставинами чи законодавством, або мав економічну, корупційну чи іншу особисту зацікавленість в ухваленні (</w:t>
      </w:r>
      <w:proofErr w:type="spellStart"/>
      <w:r w:rsidRPr="00677F88">
        <w:rPr>
          <w:rFonts w:ascii="Times New Roman" w:eastAsia="Times New Roman" w:hAnsi="Times New Roman" w:cs="Times New Roman"/>
        </w:rPr>
        <w:t>неухваленні</w:t>
      </w:r>
      <w:proofErr w:type="spellEnd"/>
      <w:r w:rsidRPr="00677F88">
        <w:rPr>
          <w:rFonts w:ascii="Times New Roman" w:eastAsia="Times New Roman" w:hAnsi="Times New Roman" w:cs="Times New Roman"/>
        </w:rPr>
        <w:t>) певного рішення.</w:t>
      </w:r>
    </w:p>
    <w:p w:rsidR="00677F88" w:rsidRPr="00677F88" w:rsidRDefault="00677F88" w:rsidP="002F451C">
      <w:pPr>
        <w:tabs>
          <w:tab w:val="left" w:pos="7138"/>
        </w:tabs>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У висновку вказано, що суддя на підставі очевидно підроблених документів </w:t>
      </w:r>
      <w:r w:rsidR="002F451C">
        <w:rPr>
          <w:rFonts w:ascii="Times New Roman" w:eastAsia="Times New Roman" w:hAnsi="Times New Roman" w:cs="Times New Roman"/>
        </w:rPr>
        <w:t xml:space="preserve">              </w:t>
      </w:r>
      <w:r w:rsidRPr="00677F88">
        <w:rPr>
          <w:rFonts w:ascii="Times New Roman" w:eastAsia="Times New Roman" w:hAnsi="Times New Roman" w:cs="Times New Roman"/>
        </w:rPr>
        <w:t xml:space="preserve">ухвалив незаконне рішення про покарання учасника акцій протестів у часи Революції Гідності, а саме постанову від 13 лютого 2014 року у справі № 760/2028/14-п про </w:t>
      </w:r>
      <w:r w:rsidR="002F451C">
        <w:rPr>
          <w:rFonts w:ascii="Times New Roman" w:eastAsia="Times New Roman" w:hAnsi="Times New Roman" w:cs="Times New Roman"/>
        </w:rPr>
        <w:t xml:space="preserve">           </w:t>
      </w:r>
      <w:r w:rsidRPr="00677F88">
        <w:rPr>
          <w:rFonts w:ascii="Times New Roman" w:eastAsia="Times New Roman" w:hAnsi="Times New Roman" w:cs="Times New Roman"/>
        </w:rPr>
        <w:t>накладення штрафу на</w:t>
      </w:r>
      <w:r w:rsidRPr="00677F88">
        <w:rPr>
          <w:rFonts w:ascii="Times New Roman" w:eastAsia="Times New Roman" w:hAnsi="Times New Roman" w:cs="Times New Roman"/>
        </w:rPr>
        <w:tab/>
      </w:r>
      <w:r w:rsidR="002F451C">
        <w:rPr>
          <w:rFonts w:ascii="Times New Roman" w:eastAsia="Times New Roman" w:hAnsi="Times New Roman" w:cs="Times New Roman"/>
        </w:rPr>
        <w:t xml:space="preserve">         </w:t>
      </w:r>
      <w:r w:rsidRPr="00677F88">
        <w:rPr>
          <w:rFonts w:ascii="Times New Roman" w:eastAsia="Times New Roman" w:hAnsi="Times New Roman" w:cs="Times New Roman"/>
        </w:rPr>
        <w:t>Підставою для такого</w:t>
      </w:r>
    </w:p>
    <w:p w:rsidR="00677F88" w:rsidRPr="00677F88" w:rsidRDefault="00677F88" w:rsidP="0066317F">
      <w:pPr>
        <w:tabs>
          <w:tab w:val="left" w:pos="5430"/>
          <w:tab w:val="left" w:pos="582"/>
        </w:tabs>
        <w:spacing w:line="283" w:lineRule="exact"/>
        <w:ind w:left="284" w:right="-193"/>
        <w:jc w:val="both"/>
        <w:rPr>
          <w:rFonts w:ascii="Times New Roman" w:eastAsia="Times New Roman" w:hAnsi="Times New Roman" w:cs="Times New Roman"/>
        </w:rPr>
      </w:pPr>
      <w:r w:rsidRPr="00677F88">
        <w:rPr>
          <w:rFonts w:ascii="Times New Roman" w:eastAsia="Times New Roman" w:hAnsi="Times New Roman" w:cs="Times New Roman"/>
        </w:rPr>
        <w:t xml:space="preserve">рішення став рапорт працівника міліції </w:t>
      </w:r>
      <w:proofErr w:type="spellStart"/>
      <w:r w:rsidRPr="00677F88">
        <w:rPr>
          <w:rFonts w:ascii="Times New Roman" w:eastAsia="Times New Roman" w:hAnsi="Times New Roman" w:cs="Times New Roman"/>
        </w:rPr>
        <w:t>Євтушка</w:t>
      </w:r>
      <w:proofErr w:type="spellEnd"/>
      <w:r w:rsidRPr="00677F88">
        <w:rPr>
          <w:rFonts w:ascii="Times New Roman" w:eastAsia="Times New Roman" w:hAnsi="Times New Roman" w:cs="Times New Roman"/>
        </w:rPr>
        <w:t xml:space="preserve"> В.В., відповідно до якого водій рухався </w:t>
      </w:r>
      <w:r w:rsidR="0066317F">
        <w:rPr>
          <w:rFonts w:ascii="Times New Roman" w:eastAsia="Times New Roman" w:hAnsi="Times New Roman" w:cs="Times New Roman"/>
        </w:rPr>
        <w:t xml:space="preserve">                в колоні з символікою «</w:t>
      </w:r>
      <w:proofErr w:type="spellStart"/>
      <w:r w:rsidR="0066317F">
        <w:rPr>
          <w:rFonts w:ascii="Times New Roman" w:eastAsia="Times New Roman" w:hAnsi="Times New Roman" w:cs="Times New Roman"/>
        </w:rPr>
        <w:t>Є</w:t>
      </w:r>
      <w:r w:rsidRPr="00677F88">
        <w:rPr>
          <w:rFonts w:ascii="Times New Roman" w:eastAsia="Times New Roman" w:hAnsi="Times New Roman" w:cs="Times New Roman"/>
        </w:rPr>
        <w:t>вромайдану</w:t>
      </w:r>
      <w:proofErr w:type="spellEnd"/>
      <w:r w:rsidRPr="00677F88">
        <w:rPr>
          <w:rFonts w:ascii="Times New Roman" w:eastAsia="Times New Roman" w:hAnsi="Times New Roman" w:cs="Times New Roman"/>
        </w:rPr>
        <w:t xml:space="preserve">». Водій вину не визнав </w:t>
      </w:r>
      <w:r w:rsidR="0066317F">
        <w:rPr>
          <w:rFonts w:ascii="Times New Roman" w:eastAsia="Times New Roman" w:hAnsi="Times New Roman" w:cs="Times New Roman"/>
        </w:rPr>
        <w:t xml:space="preserve"> </w:t>
      </w:r>
      <w:r w:rsidRPr="00677F88">
        <w:rPr>
          <w:rFonts w:ascii="Times New Roman" w:eastAsia="Times New Roman" w:hAnsi="Times New Roman" w:cs="Times New Roman"/>
        </w:rPr>
        <w:t>та</w:t>
      </w:r>
      <w:r w:rsidR="0066317F">
        <w:rPr>
          <w:rFonts w:ascii="Times New Roman" w:eastAsia="Times New Roman" w:hAnsi="Times New Roman" w:cs="Times New Roman"/>
        </w:rPr>
        <w:t xml:space="preserve"> </w:t>
      </w:r>
      <w:r w:rsidRPr="00677F88">
        <w:rPr>
          <w:rFonts w:ascii="Times New Roman" w:eastAsia="Times New Roman" w:hAnsi="Times New Roman" w:cs="Times New Roman"/>
        </w:rPr>
        <w:t xml:space="preserve"> пояснив</w:t>
      </w:r>
      <w:r w:rsidR="0066317F">
        <w:rPr>
          <w:rFonts w:ascii="Times New Roman" w:eastAsia="Times New Roman" w:hAnsi="Times New Roman" w:cs="Times New Roman"/>
        </w:rPr>
        <w:t xml:space="preserve"> </w:t>
      </w:r>
      <w:r w:rsidRPr="00677F88">
        <w:rPr>
          <w:rFonts w:ascii="Times New Roman" w:eastAsia="Times New Roman" w:hAnsi="Times New Roman" w:cs="Times New Roman"/>
        </w:rPr>
        <w:t xml:space="preserve"> що </w:t>
      </w:r>
      <w:r w:rsidR="0066317F">
        <w:rPr>
          <w:rFonts w:ascii="Times New Roman" w:eastAsia="Times New Roman" w:hAnsi="Times New Roman" w:cs="Times New Roman"/>
        </w:rPr>
        <w:t xml:space="preserve"> </w:t>
      </w:r>
      <w:r w:rsidRPr="00677F88">
        <w:rPr>
          <w:rFonts w:ascii="Times New Roman" w:eastAsia="Times New Roman" w:hAnsi="Times New Roman" w:cs="Times New Roman"/>
        </w:rPr>
        <w:t xml:space="preserve">29 </w:t>
      </w:r>
      <w:r w:rsidR="0066317F">
        <w:rPr>
          <w:rFonts w:ascii="Times New Roman" w:eastAsia="Times New Roman" w:hAnsi="Times New Roman" w:cs="Times New Roman"/>
        </w:rPr>
        <w:t xml:space="preserve"> </w:t>
      </w:r>
      <w:r w:rsidRPr="00677F88">
        <w:rPr>
          <w:rFonts w:ascii="Times New Roman" w:eastAsia="Times New Roman" w:hAnsi="Times New Roman" w:cs="Times New Roman"/>
        </w:rPr>
        <w:t>грудня</w:t>
      </w:r>
      <w:r w:rsidR="0066317F">
        <w:rPr>
          <w:rFonts w:ascii="Times New Roman" w:eastAsia="Times New Roman" w:hAnsi="Times New Roman" w:cs="Times New Roman"/>
        </w:rPr>
        <w:t xml:space="preserve"> 2013 року о </w:t>
      </w:r>
      <w:r w:rsidRPr="00677F88">
        <w:rPr>
          <w:rFonts w:ascii="Times New Roman" w:eastAsia="Times New Roman" w:hAnsi="Times New Roman" w:cs="Times New Roman"/>
        </w:rPr>
        <w:t>17:20 він не перебував там, де його ніби зупиняли, а був вдома. Однак попри відсутність будь-яких доказів вини водія, суддя визнав його винним. Постановою від 11 березня 2014 року суддя звільнив</w:t>
      </w:r>
      <w:r w:rsidRPr="00677F88">
        <w:rPr>
          <w:rFonts w:ascii="Times New Roman" w:eastAsia="Times New Roman" w:hAnsi="Times New Roman" w:cs="Times New Roman"/>
        </w:rPr>
        <w:tab/>
      </w:r>
      <w:r w:rsidR="0066317F">
        <w:rPr>
          <w:rFonts w:ascii="Times New Roman" w:eastAsia="Times New Roman" w:hAnsi="Times New Roman" w:cs="Times New Roman"/>
        </w:rPr>
        <w:t xml:space="preserve">       </w:t>
      </w:r>
      <w:r w:rsidRPr="00677F88">
        <w:rPr>
          <w:rFonts w:ascii="Times New Roman" w:eastAsia="Times New Roman" w:hAnsi="Times New Roman" w:cs="Times New Roman"/>
        </w:rPr>
        <w:t>від відповідальності на підставі Закону</w:t>
      </w:r>
    </w:p>
    <w:p w:rsidR="00677F88" w:rsidRPr="00677F88" w:rsidRDefault="00677F88" w:rsidP="0066317F">
      <w:pPr>
        <w:spacing w:line="283" w:lineRule="exact"/>
        <w:ind w:left="284" w:right="-193"/>
        <w:jc w:val="both"/>
        <w:rPr>
          <w:rFonts w:ascii="Times New Roman" w:eastAsia="Times New Roman" w:hAnsi="Times New Roman" w:cs="Times New Roman"/>
        </w:rPr>
      </w:pPr>
      <w:r w:rsidRPr="00677F88">
        <w:rPr>
          <w:rFonts w:ascii="Times New Roman" w:eastAsia="Times New Roman" w:hAnsi="Times New Roman" w:cs="Times New Roman"/>
        </w:rPr>
        <w:t xml:space="preserve">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w:t>
      </w:r>
      <w:r w:rsidR="0066317F">
        <w:rPr>
          <w:rFonts w:ascii="Times New Roman" w:eastAsia="Times New Roman" w:hAnsi="Times New Roman" w:cs="Times New Roman"/>
        </w:rPr>
        <w:t xml:space="preserve">            </w:t>
      </w:r>
      <w:r w:rsidRPr="00677F88">
        <w:rPr>
          <w:rFonts w:ascii="Times New Roman" w:eastAsia="Times New Roman" w:hAnsi="Times New Roman" w:cs="Times New Roman"/>
        </w:rPr>
        <w:t xml:space="preserve">деяких законів України». </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p>
    <w:p w:rsidR="00677F88" w:rsidRPr="00677F88" w:rsidRDefault="00677F88" w:rsidP="002F451C">
      <w:pPr>
        <w:spacing w:line="283" w:lineRule="exact"/>
        <w:ind w:left="284" w:right="-193" w:firstLine="567"/>
        <w:jc w:val="both"/>
        <w:rPr>
          <w:rFonts w:ascii="Times New Roman" w:eastAsia="Times New Roman" w:hAnsi="Times New Roman" w:cs="Times New Roman"/>
        </w:rPr>
        <w:sectPr w:rsidR="00677F88" w:rsidRPr="00677F88" w:rsidSect="000E1F01">
          <w:headerReference w:type="default" r:id="rId9"/>
          <w:type w:val="continuous"/>
          <w:pgSz w:w="11909" w:h="16838"/>
          <w:pgMar w:top="1101" w:right="1082" w:bottom="957" w:left="1096" w:header="0" w:footer="3" w:gutter="0"/>
          <w:cols w:space="720"/>
          <w:noEndnote/>
          <w:titlePg/>
          <w:docGrid w:linePitch="360"/>
        </w:sectPr>
      </w:pPr>
    </w:p>
    <w:p w:rsidR="0066317F" w:rsidRDefault="0066317F" w:rsidP="002F451C">
      <w:pPr>
        <w:tabs>
          <w:tab w:val="left" w:pos="9346"/>
        </w:tabs>
        <w:spacing w:line="283" w:lineRule="exact"/>
        <w:ind w:left="284" w:right="-193" w:firstLine="567"/>
        <w:jc w:val="both"/>
        <w:rPr>
          <w:rFonts w:ascii="Times New Roman" w:eastAsia="Times New Roman" w:hAnsi="Times New Roman" w:cs="Times New Roman"/>
        </w:rPr>
      </w:pPr>
    </w:p>
    <w:p w:rsidR="0066317F" w:rsidRDefault="0066317F" w:rsidP="002F451C">
      <w:pPr>
        <w:tabs>
          <w:tab w:val="left" w:pos="9346"/>
        </w:tabs>
        <w:spacing w:line="283" w:lineRule="exact"/>
        <w:ind w:left="284" w:right="-193" w:firstLine="567"/>
        <w:jc w:val="both"/>
        <w:rPr>
          <w:rFonts w:ascii="Times New Roman" w:eastAsia="Times New Roman" w:hAnsi="Times New Roman" w:cs="Times New Roman"/>
        </w:rPr>
      </w:pPr>
    </w:p>
    <w:p w:rsidR="00677F88" w:rsidRPr="00677F88" w:rsidRDefault="00677F88" w:rsidP="002F451C">
      <w:pPr>
        <w:tabs>
          <w:tab w:val="left" w:pos="9346"/>
        </w:tabs>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lastRenderedPageBreak/>
        <w:t>Суддя Українець В.В. під час проведення співбесіди зазначав, що під час розгляду справи про притягнення до адміністративної відповідальності</w:t>
      </w:r>
      <w:r w:rsidRPr="00677F88">
        <w:rPr>
          <w:rFonts w:ascii="Times New Roman" w:eastAsia="Times New Roman" w:hAnsi="Times New Roman" w:cs="Times New Roman"/>
        </w:rPr>
        <w:tab/>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був</w:t>
      </w:r>
    </w:p>
    <w:p w:rsidR="00677F88" w:rsidRPr="00677F88" w:rsidRDefault="00677F88" w:rsidP="009F7B02">
      <w:pPr>
        <w:spacing w:line="283" w:lineRule="exact"/>
        <w:ind w:left="284" w:right="-193"/>
        <w:jc w:val="both"/>
        <w:rPr>
          <w:rFonts w:ascii="Times New Roman" w:eastAsia="Times New Roman" w:hAnsi="Times New Roman" w:cs="Times New Roman"/>
        </w:rPr>
      </w:pPr>
      <w:r w:rsidRPr="00677F88">
        <w:rPr>
          <w:rFonts w:ascii="Times New Roman" w:eastAsia="Times New Roman" w:hAnsi="Times New Roman" w:cs="Times New Roman"/>
        </w:rPr>
        <w:t xml:space="preserve">присутній у судовому засіданні, свою вину заперечував, але не зазначав, що був </w:t>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 xml:space="preserve">учасником акції протесту </w:t>
      </w:r>
      <w:proofErr w:type="spellStart"/>
      <w:r w:rsidRPr="00677F88">
        <w:rPr>
          <w:rFonts w:ascii="Times New Roman" w:eastAsia="Times New Roman" w:hAnsi="Times New Roman" w:cs="Times New Roman"/>
        </w:rPr>
        <w:t>Автомайдану</w:t>
      </w:r>
      <w:proofErr w:type="spellEnd"/>
      <w:r w:rsidRPr="00677F88">
        <w:rPr>
          <w:rFonts w:ascii="Times New Roman" w:eastAsia="Times New Roman" w:hAnsi="Times New Roman" w:cs="Times New Roman"/>
        </w:rPr>
        <w:t xml:space="preserve">. Навпаки, заперечуючи свою вину вказував, що в </w:t>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час, зазначений в протоколі, він був дома та не брав участі в акціях, що може підтвердити консьєрж будинку. При цьому допитати як свідка консьєржа він не забажав.</w:t>
      </w:r>
    </w:p>
    <w:p w:rsidR="00677F88" w:rsidRPr="00677F88" w:rsidRDefault="00677F88" w:rsidP="002F451C">
      <w:pPr>
        <w:tabs>
          <w:tab w:val="left" w:pos="2847"/>
        </w:tabs>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За результатами розгляду справи встановлено вину особи у вчиненні </w:t>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 xml:space="preserve">правопорушення та необхідність накладення мінімального розміру адміністративного стягнення - штрафу в розмірі 153 грн. У подальшому постановою від 11 березня </w:t>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2014 року</w:t>
      </w:r>
      <w:r w:rsidRPr="00677F88">
        <w:rPr>
          <w:rFonts w:ascii="Times New Roman" w:eastAsia="Times New Roman" w:hAnsi="Times New Roman" w:cs="Times New Roman"/>
        </w:rPr>
        <w:tab/>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було</w:t>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 xml:space="preserve"> звільнено</w:t>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 xml:space="preserve"> від</w:t>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 xml:space="preserve"> відповідальності</w:t>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 xml:space="preserve"> на </w:t>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 xml:space="preserve">підставі </w:t>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 xml:space="preserve">Закону </w:t>
      </w:r>
      <w:r w:rsidR="009F7B02">
        <w:rPr>
          <w:rFonts w:ascii="Times New Roman" w:eastAsia="Times New Roman" w:hAnsi="Times New Roman" w:cs="Times New Roman"/>
        </w:rPr>
        <w:t xml:space="preserve"> </w:t>
      </w:r>
      <w:r w:rsidRPr="00677F88">
        <w:rPr>
          <w:rFonts w:ascii="Times New Roman" w:eastAsia="Times New Roman" w:hAnsi="Times New Roman" w:cs="Times New Roman"/>
        </w:rPr>
        <w:t>України</w:t>
      </w:r>
    </w:p>
    <w:p w:rsidR="00677F88" w:rsidRPr="00677F88" w:rsidRDefault="00677F88" w:rsidP="00E22259">
      <w:pPr>
        <w:spacing w:line="283" w:lineRule="exact"/>
        <w:ind w:left="284" w:right="-193"/>
        <w:jc w:val="both"/>
        <w:rPr>
          <w:rFonts w:ascii="Times New Roman" w:eastAsia="Times New Roman" w:hAnsi="Times New Roman" w:cs="Times New Roman"/>
        </w:rPr>
      </w:pPr>
      <w:r w:rsidRPr="00677F88">
        <w:rPr>
          <w:rFonts w:ascii="Times New Roman" w:eastAsia="Times New Roman" w:hAnsi="Times New Roman" w:cs="Times New Roman"/>
        </w:rPr>
        <w:t xml:space="preserve">«Про недопущення переслідування та покарання осіб </w:t>
      </w:r>
      <w:proofErr w:type="spellStart"/>
      <w:r w:rsidRPr="00677F88">
        <w:rPr>
          <w:rFonts w:ascii="Times New Roman" w:eastAsia="Times New Roman" w:hAnsi="Times New Roman" w:cs="Times New Roman"/>
        </w:rPr>
        <w:t>зприводу</w:t>
      </w:r>
      <w:proofErr w:type="spellEnd"/>
      <w:r w:rsidRPr="00677F88">
        <w:rPr>
          <w:rFonts w:ascii="Times New Roman" w:eastAsia="Times New Roman" w:hAnsi="Times New Roman" w:cs="Times New Roman"/>
        </w:rPr>
        <w:t xml:space="preserve"> подій, які мали місце під </w:t>
      </w:r>
      <w:r w:rsidR="00E22259">
        <w:rPr>
          <w:rFonts w:ascii="Times New Roman" w:eastAsia="Times New Roman" w:hAnsi="Times New Roman" w:cs="Times New Roman"/>
        </w:rPr>
        <w:t xml:space="preserve">               </w:t>
      </w:r>
      <w:r w:rsidRPr="00677F88">
        <w:rPr>
          <w:rFonts w:ascii="Times New Roman" w:eastAsia="Times New Roman" w:hAnsi="Times New Roman" w:cs="Times New Roman"/>
        </w:rPr>
        <w:t xml:space="preserve">час проведення мирних зібрань, та визнання такими, що втратили чинність, деяких </w:t>
      </w:r>
      <w:r w:rsidR="00E22259">
        <w:rPr>
          <w:rFonts w:ascii="Times New Roman" w:eastAsia="Times New Roman" w:hAnsi="Times New Roman" w:cs="Times New Roman"/>
        </w:rPr>
        <w:t xml:space="preserve">                  </w:t>
      </w:r>
      <w:r w:rsidRPr="00677F88">
        <w:rPr>
          <w:rFonts w:ascii="Times New Roman" w:eastAsia="Times New Roman" w:hAnsi="Times New Roman" w:cs="Times New Roman"/>
        </w:rPr>
        <w:t>законів України» за клопотанням прокуратури Солом’янського району міста Києва.</w:t>
      </w:r>
    </w:p>
    <w:p w:rsidR="00677F88" w:rsidRPr="00677F88" w:rsidRDefault="00677F88" w:rsidP="002F451C">
      <w:pPr>
        <w:tabs>
          <w:tab w:val="left" w:pos="9394"/>
        </w:tabs>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Зазначав, що насправді клопотання прокуратури про звільнення</w:t>
      </w:r>
      <w:r w:rsidRPr="00677F88">
        <w:rPr>
          <w:rFonts w:ascii="Times New Roman" w:eastAsia="Times New Roman" w:hAnsi="Times New Roman" w:cs="Times New Roman"/>
        </w:rPr>
        <w:tab/>
      </w:r>
      <w:r w:rsidR="00E22259">
        <w:rPr>
          <w:rFonts w:ascii="Times New Roman" w:eastAsia="Times New Roman" w:hAnsi="Times New Roman" w:cs="Times New Roman"/>
        </w:rPr>
        <w:t xml:space="preserve">   </w:t>
      </w:r>
      <w:r w:rsidRPr="00677F88">
        <w:rPr>
          <w:rFonts w:ascii="Times New Roman" w:eastAsia="Times New Roman" w:hAnsi="Times New Roman" w:cs="Times New Roman"/>
        </w:rPr>
        <w:t>від</w:t>
      </w:r>
    </w:p>
    <w:p w:rsidR="00677F88" w:rsidRPr="00677F88" w:rsidRDefault="00677F88" w:rsidP="00E22259">
      <w:pPr>
        <w:spacing w:line="283" w:lineRule="exact"/>
        <w:ind w:left="284" w:right="-193"/>
        <w:jc w:val="both"/>
        <w:rPr>
          <w:rFonts w:ascii="Times New Roman" w:eastAsia="Times New Roman" w:hAnsi="Times New Roman" w:cs="Times New Roman"/>
        </w:rPr>
      </w:pPr>
      <w:r w:rsidRPr="00677F88">
        <w:rPr>
          <w:rFonts w:ascii="Times New Roman" w:eastAsia="Times New Roman" w:hAnsi="Times New Roman" w:cs="Times New Roman"/>
        </w:rPr>
        <w:t xml:space="preserve">відповідальності не підлягало задоволенню, оскільки він не стверджував, що був </w:t>
      </w:r>
      <w:r w:rsidR="00E22259">
        <w:rPr>
          <w:rFonts w:ascii="Times New Roman" w:eastAsia="Times New Roman" w:hAnsi="Times New Roman" w:cs="Times New Roman"/>
        </w:rPr>
        <w:t xml:space="preserve">             </w:t>
      </w:r>
      <w:r w:rsidRPr="00677F88">
        <w:rPr>
          <w:rFonts w:ascii="Times New Roman" w:eastAsia="Times New Roman" w:hAnsi="Times New Roman" w:cs="Times New Roman"/>
        </w:rPr>
        <w:t xml:space="preserve">учасником акції протесту </w:t>
      </w:r>
      <w:proofErr w:type="spellStart"/>
      <w:r w:rsidRPr="00677F88">
        <w:rPr>
          <w:rFonts w:ascii="Times New Roman" w:eastAsia="Times New Roman" w:hAnsi="Times New Roman" w:cs="Times New Roman"/>
        </w:rPr>
        <w:t>Автомайдану</w:t>
      </w:r>
      <w:proofErr w:type="spellEnd"/>
      <w:r w:rsidRPr="00677F88">
        <w:rPr>
          <w:rFonts w:ascii="Times New Roman" w:eastAsia="Times New Roman" w:hAnsi="Times New Roman" w:cs="Times New Roman"/>
        </w:rPr>
        <w:t>, а про такі обставини йшлося тільки у клопотанні прокуратури, постанови про притягнення до адміністративної відповідальності не оскаржував.</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Також відповідно до висновку суддя умисно або внаслідок вочевидь недбалого ставлення до виконання своїх обов’язків повідомив недостовірні (у тому числі неповні) відомості у декларації доброчесності.</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У пункті 19 декларації доброчесності судді за 2016 рік вказав, що до нього не застосовуються заборони, передбачені Законом України «Про очищення влади», проте це не відповідає дійсності.</w:t>
      </w:r>
    </w:p>
    <w:p w:rsidR="00677F88" w:rsidRPr="00677F88" w:rsidRDefault="00677F88" w:rsidP="00E22259">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14 лютого 2014 року суддя прийняв постанову у справі № 760/2028/14-п та </w:t>
      </w:r>
      <w:r w:rsidR="00E22259">
        <w:rPr>
          <w:rFonts w:ascii="Times New Roman" w:eastAsia="Times New Roman" w:hAnsi="Times New Roman" w:cs="Times New Roman"/>
        </w:rPr>
        <w:t xml:space="preserve">                </w:t>
      </w:r>
      <w:r w:rsidRPr="00677F88">
        <w:rPr>
          <w:rFonts w:ascii="Times New Roman" w:eastAsia="Times New Roman" w:hAnsi="Times New Roman" w:cs="Times New Roman"/>
        </w:rPr>
        <w:t>притягнув особу до адміністративної відповідальності, а потім постановою від 11 березня</w:t>
      </w:r>
      <w:r w:rsidR="00E22259">
        <w:rPr>
          <w:rFonts w:ascii="Times New Roman" w:eastAsia="Times New Roman" w:hAnsi="Times New Roman" w:cs="Times New Roman"/>
        </w:rPr>
        <w:t xml:space="preserve"> 2014 року </w:t>
      </w:r>
      <w:r w:rsidRPr="00677F88">
        <w:rPr>
          <w:rFonts w:ascii="Times New Roman" w:eastAsia="Times New Roman" w:hAnsi="Times New Roman" w:cs="Times New Roman"/>
        </w:rPr>
        <w:t>звільнив від відповідальності на підставі Закону України «Про недопущення переслідування та покарання осіб з приводу подій, які мали місце під час проведення</w:t>
      </w:r>
      <w:r w:rsidR="00E22259">
        <w:rPr>
          <w:rFonts w:ascii="Times New Roman" w:eastAsia="Times New Roman" w:hAnsi="Times New Roman" w:cs="Times New Roman"/>
        </w:rPr>
        <w:t xml:space="preserve">          </w:t>
      </w:r>
      <w:r w:rsidRPr="00677F88">
        <w:rPr>
          <w:rFonts w:ascii="Times New Roman" w:eastAsia="Times New Roman" w:hAnsi="Times New Roman" w:cs="Times New Roman"/>
        </w:rPr>
        <w:t xml:space="preserve"> мирних зібрань, та визнання такими, що втратили чинність, деяких законів України», а </w:t>
      </w:r>
      <w:r w:rsidR="00E22259">
        <w:rPr>
          <w:rFonts w:ascii="Times New Roman" w:eastAsia="Times New Roman" w:hAnsi="Times New Roman" w:cs="Times New Roman"/>
        </w:rPr>
        <w:t xml:space="preserve">             </w:t>
      </w:r>
      <w:r w:rsidRPr="00677F88">
        <w:rPr>
          <w:rFonts w:ascii="Times New Roman" w:eastAsia="Times New Roman" w:hAnsi="Times New Roman" w:cs="Times New Roman"/>
        </w:rPr>
        <w:t>отже суддя підпадає під дію Закону України «Про очищення влади».</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Під час проведення співбесіди суддя Українець В.В. пояснив, що надавав з цього приводу відповідні пояснення Вищій раді правосуддя під час розгляду дисциплінарної справи, відкритої стосовно нього за рішенням Комісії від 22 квітня 2019 року.</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Зазначав, що про таку обставину в декларації доброчесності судді за 2016 рік не повідомив, оскільки під час розгляду справи про притягнення особи до адміністративної відповідальності вона не підтвердила того факту, що рухалась в колоні з символікою «</w:t>
      </w:r>
      <w:proofErr w:type="spellStart"/>
      <w:r w:rsidRPr="00677F88">
        <w:rPr>
          <w:rFonts w:ascii="Times New Roman" w:eastAsia="Times New Roman" w:hAnsi="Times New Roman" w:cs="Times New Roman"/>
        </w:rPr>
        <w:t>Євромайдану</w:t>
      </w:r>
      <w:proofErr w:type="spellEnd"/>
      <w:r w:rsidRPr="00677F88">
        <w:rPr>
          <w:rFonts w:ascii="Times New Roman" w:eastAsia="Times New Roman" w:hAnsi="Times New Roman" w:cs="Times New Roman"/>
        </w:rPr>
        <w:t xml:space="preserve">», у судовому засіданні такі обставини не були встановлені, а встановлено лише, що особа не зупинилася на вимогу працівника міліції. Те, що особа була </w:t>
      </w:r>
      <w:r w:rsidR="00E22259">
        <w:rPr>
          <w:rFonts w:ascii="Times New Roman" w:eastAsia="Times New Roman" w:hAnsi="Times New Roman" w:cs="Times New Roman"/>
        </w:rPr>
        <w:t xml:space="preserve">                    </w:t>
      </w:r>
      <w:r w:rsidRPr="00677F88">
        <w:rPr>
          <w:rFonts w:ascii="Times New Roman" w:eastAsia="Times New Roman" w:hAnsi="Times New Roman" w:cs="Times New Roman"/>
        </w:rPr>
        <w:t xml:space="preserve">учасником відповідної акції, свідчила лише фраза в протоколі працівника Державної автомобільної інспекції та не було підтверджено самим правопорушником. Адміністративний штраф було оплачено в той же день та постанову не оскаржено в </w:t>
      </w:r>
      <w:proofErr w:type="spellStart"/>
      <w:r w:rsidRPr="00677F88">
        <w:rPr>
          <w:rFonts w:ascii="Times New Roman" w:eastAsia="Times New Roman" w:hAnsi="Times New Roman" w:cs="Times New Roman"/>
        </w:rPr>
        <w:t>будь-</w:t>
      </w:r>
      <w:proofErr w:type="spellEnd"/>
      <w:r w:rsidRPr="00677F88">
        <w:rPr>
          <w:rFonts w:ascii="Times New Roman" w:eastAsia="Times New Roman" w:hAnsi="Times New Roman" w:cs="Times New Roman"/>
        </w:rPr>
        <w:t xml:space="preserve"> який спосіб.</w:t>
      </w:r>
    </w:p>
    <w:p w:rsidR="00677F88" w:rsidRPr="00677F88" w:rsidRDefault="00677F88" w:rsidP="002F451C">
      <w:pPr>
        <w:tabs>
          <w:tab w:val="left" w:pos="9452"/>
        </w:tabs>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Крім того під час розслідування кримінального провадження стосовно </w:t>
      </w:r>
      <w:r w:rsidR="008472F8">
        <w:rPr>
          <w:rFonts w:ascii="Times New Roman" w:eastAsia="Times New Roman" w:hAnsi="Times New Roman" w:cs="Times New Roman"/>
        </w:rPr>
        <w:t xml:space="preserve">                       </w:t>
      </w:r>
      <w:r w:rsidRPr="00677F88">
        <w:rPr>
          <w:rFonts w:ascii="Times New Roman" w:eastAsia="Times New Roman" w:hAnsi="Times New Roman" w:cs="Times New Roman"/>
        </w:rPr>
        <w:t xml:space="preserve">незаконного переслідування учасників </w:t>
      </w:r>
      <w:proofErr w:type="spellStart"/>
      <w:r w:rsidRPr="00677F88">
        <w:rPr>
          <w:rFonts w:ascii="Times New Roman" w:eastAsia="Times New Roman" w:hAnsi="Times New Roman" w:cs="Times New Roman"/>
        </w:rPr>
        <w:t>Автомайдану</w:t>
      </w:r>
      <w:proofErr w:type="spellEnd"/>
      <w:r w:rsidRPr="00677F88">
        <w:rPr>
          <w:rFonts w:ascii="Times New Roman" w:eastAsia="Times New Roman" w:hAnsi="Times New Roman" w:cs="Times New Roman"/>
        </w:rPr>
        <w:t xml:space="preserve"> під час масових акцій протесту матеріали справи про адміністративне правопорушення № 760/2028/14-п не вилучалися, тобто слідчі Генеральної прокуратури України також не відносили</w:t>
      </w:r>
      <w:r w:rsidRPr="00677F88">
        <w:rPr>
          <w:rFonts w:ascii="Times New Roman" w:eastAsia="Times New Roman" w:hAnsi="Times New Roman" w:cs="Times New Roman"/>
        </w:rPr>
        <w:tab/>
      </w:r>
      <w:r w:rsidR="008472F8">
        <w:rPr>
          <w:rFonts w:ascii="Times New Roman" w:eastAsia="Times New Roman" w:hAnsi="Times New Roman" w:cs="Times New Roman"/>
        </w:rPr>
        <w:t xml:space="preserve">  </w:t>
      </w:r>
      <w:r w:rsidRPr="00677F88">
        <w:rPr>
          <w:rFonts w:ascii="Times New Roman" w:eastAsia="Times New Roman" w:hAnsi="Times New Roman" w:cs="Times New Roman"/>
        </w:rPr>
        <w:t>до</w:t>
      </w:r>
    </w:p>
    <w:p w:rsidR="00677F88" w:rsidRPr="00677F88" w:rsidRDefault="00677F88" w:rsidP="008472F8">
      <w:pPr>
        <w:spacing w:line="283" w:lineRule="exact"/>
        <w:ind w:left="284" w:right="-193"/>
        <w:jc w:val="both"/>
        <w:rPr>
          <w:rFonts w:ascii="Times New Roman" w:eastAsia="Times New Roman" w:hAnsi="Times New Roman" w:cs="Times New Roman"/>
        </w:rPr>
      </w:pPr>
      <w:r w:rsidRPr="00677F88">
        <w:rPr>
          <w:rFonts w:ascii="Times New Roman" w:eastAsia="Times New Roman" w:hAnsi="Times New Roman" w:cs="Times New Roman"/>
        </w:rPr>
        <w:t xml:space="preserve">осіб, які були учасниками акцій протесту </w:t>
      </w:r>
      <w:proofErr w:type="spellStart"/>
      <w:r w:rsidRPr="00677F88">
        <w:rPr>
          <w:rFonts w:ascii="Times New Roman" w:eastAsia="Times New Roman" w:hAnsi="Times New Roman" w:cs="Times New Roman"/>
        </w:rPr>
        <w:t>Автомайдану</w:t>
      </w:r>
      <w:proofErr w:type="spellEnd"/>
      <w:r w:rsidRPr="00677F88">
        <w:rPr>
          <w:rFonts w:ascii="Times New Roman" w:eastAsia="Times New Roman" w:hAnsi="Times New Roman" w:cs="Times New Roman"/>
        </w:rPr>
        <w:t>.</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Відповідно до інформації Громадської ради доброчесності в доповненні до </w:t>
      </w:r>
      <w:r w:rsidR="008472F8">
        <w:rPr>
          <w:rFonts w:ascii="Times New Roman" w:eastAsia="Times New Roman" w:hAnsi="Times New Roman" w:cs="Times New Roman"/>
        </w:rPr>
        <w:t xml:space="preserve">              </w:t>
      </w:r>
      <w:r w:rsidRPr="00677F88">
        <w:rPr>
          <w:rFonts w:ascii="Times New Roman" w:eastAsia="Times New Roman" w:hAnsi="Times New Roman" w:cs="Times New Roman"/>
        </w:rPr>
        <w:t xml:space="preserve">висновку зазначалося, що відповідно до даних Єдиного державного реєстру судових рішень 01 листопада 2017 року суддя постановив ухвалу про часткове задоволення </w:t>
      </w:r>
      <w:r w:rsidR="008472F8">
        <w:rPr>
          <w:rFonts w:ascii="Times New Roman" w:eastAsia="Times New Roman" w:hAnsi="Times New Roman" w:cs="Times New Roman"/>
        </w:rPr>
        <w:t xml:space="preserve">                        </w:t>
      </w:r>
      <w:r w:rsidRPr="00677F88">
        <w:rPr>
          <w:rFonts w:ascii="Times New Roman" w:eastAsia="Times New Roman" w:hAnsi="Times New Roman" w:cs="Times New Roman"/>
        </w:rPr>
        <w:lastRenderedPageBreak/>
        <w:t>клопотання прокурорів Спеціалізованої антикорупційної прокуратури про обрання запобіжного заходу</w:t>
      </w:r>
      <w:r w:rsidRPr="00677F88">
        <w:rPr>
          <w:rFonts w:ascii="Times New Roman" w:eastAsia="Times New Roman" w:hAnsi="Times New Roman" w:cs="Times New Roman"/>
        </w:rPr>
        <w:tab/>
      </w:r>
      <w:r w:rsidR="0018091A">
        <w:rPr>
          <w:rFonts w:ascii="Times New Roman" w:eastAsia="Times New Roman" w:hAnsi="Times New Roman" w:cs="Times New Roman"/>
        </w:rPr>
        <w:t xml:space="preserve">                                  (</w:t>
      </w:r>
    </w:p>
    <w:p w:rsidR="00677F88" w:rsidRPr="00677F88" w:rsidRDefault="0018091A" w:rsidP="002F451C">
      <w:pPr>
        <w:spacing w:line="283" w:lineRule="exact"/>
        <w:ind w:left="284" w:right="-193" w:firstLine="567"/>
        <w:jc w:val="both"/>
        <w:rPr>
          <w:rFonts w:ascii="Times New Roman" w:eastAsia="Times New Roman" w:hAnsi="Times New Roman" w:cs="Times New Roman"/>
        </w:rPr>
      </w:pPr>
      <w:r>
        <w:rPr>
          <w:rFonts w:ascii="Times New Roman" w:eastAsia="Times New Roman" w:hAnsi="Times New Roman" w:cs="Times New Roman"/>
        </w:rPr>
        <w:t xml:space="preserve">  </w:t>
      </w:r>
      <w:r w:rsidR="00677F88" w:rsidRPr="00677F88">
        <w:rPr>
          <w:rFonts w:ascii="Times New Roman" w:eastAsia="Times New Roman" w:hAnsi="Times New Roman" w:cs="Times New Roman"/>
        </w:rPr>
        <w:t xml:space="preserve">) у виді особистого зобов’язання та покладення обов’язку, зокрема, носити електронний засіб контролю, здати на зберігання до Державної міграційної служби </w:t>
      </w:r>
      <w:r>
        <w:rPr>
          <w:rFonts w:ascii="Times New Roman" w:eastAsia="Times New Roman" w:hAnsi="Times New Roman" w:cs="Times New Roman"/>
        </w:rPr>
        <w:t xml:space="preserve">            </w:t>
      </w:r>
      <w:r w:rsidR="00677F88" w:rsidRPr="00677F88">
        <w:rPr>
          <w:rFonts w:ascii="Times New Roman" w:eastAsia="Times New Roman" w:hAnsi="Times New Roman" w:cs="Times New Roman"/>
        </w:rPr>
        <w:t xml:space="preserve">України свій паспорт для виїзду за кордон. Однак за два місяці суддя постановив ухвалу </w:t>
      </w:r>
      <w:r>
        <w:rPr>
          <w:rFonts w:ascii="Times New Roman" w:eastAsia="Times New Roman" w:hAnsi="Times New Roman" w:cs="Times New Roman"/>
        </w:rPr>
        <w:t xml:space="preserve">                   </w:t>
      </w:r>
      <w:r w:rsidR="00677F88" w:rsidRPr="00677F88">
        <w:rPr>
          <w:rFonts w:ascii="Times New Roman" w:eastAsia="Times New Roman" w:hAnsi="Times New Roman" w:cs="Times New Roman"/>
        </w:rPr>
        <w:t>про відмову продовжувати обов’язки в цій частині, після чого</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зняли електронний браслет і повернули закордонний паспорт.</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Суддя Українець В.В. під час проведення співбесіди пояснив, що 01 листопада </w:t>
      </w:r>
      <w:r w:rsidR="0018091A">
        <w:rPr>
          <w:rFonts w:ascii="Times New Roman" w:eastAsia="Times New Roman" w:hAnsi="Times New Roman" w:cs="Times New Roman"/>
        </w:rPr>
        <w:t xml:space="preserve">             </w:t>
      </w:r>
      <w:r w:rsidRPr="00677F88">
        <w:rPr>
          <w:rFonts w:ascii="Times New Roman" w:eastAsia="Times New Roman" w:hAnsi="Times New Roman" w:cs="Times New Roman"/>
        </w:rPr>
        <w:t xml:space="preserve">2017 року як слідчий суддя обирав первинний запобіжний захід після затримання особи. Ухвалене рішення було оскаржено в апеляційному порядку та залишено без змін. Через </w:t>
      </w:r>
      <w:r w:rsidR="0018091A">
        <w:rPr>
          <w:rFonts w:ascii="Times New Roman" w:eastAsia="Times New Roman" w:hAnsi="Times New Roman" w:cs="Times New Roman"/>
        </w:rPr>
        <w:t xml:space="preserve">              </w:t>
      </w:r>
      <w:r w:rsidRPr="00677F88">
        <w:rPr>
          <w:rFonts w:ascii="Times New Roman" w:eastAsia="Times New Roman" w:hAnsi="Times New Roman" w:cs="Times New Roman"/>
        </w:rPr>
        <w:t xml:space="preserve">два місяці продовжував строк дії обов’язків цього запобіжного заходу і залишився при продовженні лише один обов’язок, передбачений Кримінальним процесуальним </w:t>
      </w:r>
      <w:r w:rsidR="0018091A">
        <w:rPr>
          <w:rFonts w:ascii="Times New Roman" w:eastAsia="Times New Roman" w:hAnsi="Times New Roman" w:cs="Times New Roman"/>
        </w:rPr>
        <w:t xml:space="preserve">                 </w:t>
      </w:r>
      <w:r w:rsidRPr="00677F88">
        <w:rPr>
          <w:rFonts w:ascii="Times New Roman" w:eastAsia="Times New Roman" w:hAnsi="Times New Roman" w:cs="Times New Roman"/>
        </w:rPr>
        <w:t xml:space="preserve">кодексом України, - з’являтися на виклики та першу вимогу слідчого. Відмовляючи в </w:t>
      </w:r>
      <w:r w:rsidR="0018091A">
        <w:rPr>
          <w:rFonts w:ascii="Times New Roman" w:eastAsia="Times New Roman" w:hAnsi="Times New Roman" w:cs="Times New Roman"/>
        </w:rPr>
        <w:t xml:space="preserve">        </w:t>
      </w:r>
      <w:r w:rsidRPr="00677F88">
        <w:rPr>
          <w:rFonts w:ascii="Times New Roman" w:eastAsia="Times New Roman" w:hAnsi="Times New Roman" w:cs="Times New Roman"/>
        </w:rPr>
        <w:t xml:space="preserve">частині зобов’язання носити електронний браслет та здачі закордонного паспорту, </w:t>
      </w:r>
      <w:r w:rsidR="0018091A">
        <w:rPr>
          <w:rFonts w:ascii="Times New Roman" w:eastAsia="Times New Roman" w:hAnsi="Times New Roman" w:cs="Times New Roman"/>
        </w:rPr>
        <w:t xml:space="preserve">                  </w:t>
      </w:r>
      <w:r w:rsidRPr="00677F88">
        <w:rPr>
          <w:rFonts w:ascii="Times New Roman" w:eastAsia="Times New Roman" w:hAnsi="Times New Roman" w:cs="Times New Roman"/>
        </w:rPr>
        <w:t xml:space="preserve">керувався вимогами ухвали апеляційного суду про залишення без змін застосування первинного запобіжного заходу. За результатами розгляду апеляційним судом було встановлено, що під час обрання запобіжного заходу неправильно покладено всі </w:t>
      </w:r>
      <w:r w:rsidR="00447F64">
        <w:rPr>
          <w:rFonts w:ascii="Times New Roman" w:eastAsia="Times New Roman" w:hAnsi="Times New Roman" w:cs="Times New Roman"/>
        </w:rPr>
        <w:t xml:space="preserve">              </w:t>
      </w:r>
      <w:r w:rsidRPr="00677F88">
        <w:rPr>
          <w:rFonts w:ascii="Times New Roman" w:eastAsia="Times New Roman" w:hAnsi="Times New Roman" w:cs="Times New Roman"/>
        </w:rPr>
        <w:t xml:space="preserve">обов’язки, але, оскільки не було скарги зі сторони захисту, то в цій частині ухвала </w:t>
      </w:r>
      <w:r w:rsidR="00447F64">
        <w:rPr>
          <w:rFonts w:ascii="Times New Roman" w:eastAsia="Times New Roman" w:hAnsi="Times New Roman" w:cs="Times New Roman"/>
        </w:rPr>
        <w:t xml:space="preserve">             </w:t>
      </w:r>
      <w:r w:rsidRPr="00677F88">
        <w:rPr>
          <w:rFonts w:ascii="Times New Roman" w:eastAsia="Times New Roman" w:hAnsi="Times New Roman" w:cs="Times New Roman"/>
        </w:rPr>
        <w:t>слідчого судді залишена без змін. Обрання запобіжного заходу оскаржувалося лише представником прокуратури.</w:t>
      </w:r>
    </w:p>
    <w:p w:rsidR="00447F64" w:rsidRDefault="00677F88" w:rsidP="00447F64">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Політичні мотиви ухвалення такого рішення відсутні, а ухвала є виключно </w:t>
      </w:r>
      <w:r w:rsidR="00447F64">
        <w:rPr>
          <w:rFonts w:ascii="Times New Roman" w:eastAsia="Times New Roman" w:hAnsi="Times New Roman" w:cs="Times New Roman"/>
        </w:rPr>
        <w:t xml:space="preserve">                 </w:t>
      </w:r>
      <w:r w:rsidRPr="00677F88">
        <w:rPr>
          <w:rFonts w:ascii="Times New Roman" w:eastAsia="Times New Roman" w:hAnsi="Times New Roman" w:cs="Times New Roman"/>
        </w:rPr>
        <w:t xml:space="preserve">рішенням судді за результатами розгляду клопотання прокурора про продовження строку запобіжного заходу, яке базується на позиції апеляційного суду. Як відомо з засобів </w:t>
      </w:r>
      <w:r w:rsidR="00447F64">
        <w:rPr>
          <w:rFonts w:ascii="Times New Roman" w:eastAsia="Times New Roman" w:hAnsi="Times New Roman" w:cs="Times New Roman"/>
        </w:rPr>
        <w:t xml:space="preserve">                 </w:t>
      </w:r>
      <w:r w:rsidRPr="00677F88">
        <w:rPr>
          <w:rFonts w:ascii="Times New Roman" w:eastAsia="Times New Roman" w:hAnsi="Times New Roman" w:cs="Times New Roman"/>
        </w:rPr>
        <w:t xml:space="preserve">масової інформації, у 2018 році провадження у справі за обвинуваченням </w:t>
      </w:r>
    </w:p>
    <w:p w:rsidR="00677F88" w:rsidRPr="00677F88" w:rsidRDefault="00677F88" w:rsidP="00447F64">
      <w:pPr>
        <w:spacing w:line="283" w:lineRule="exact"/>
        <w:ind w:left="284" w:right="-193"/>
        <w:jc w:val="both"/>
        <w:rPr>
          <w:rFonts w:ascii="Times New Roman" w:eastAsia="Times New Roman" w:hAnsi="Times New Roman" w:cs="Times New Roman"/>
        </w:rPr>
      </w:pPr>
      <w:r w:rsidRPr="00677F88">
        <w:rPr>
          <w:rFonts w:ascii="Times New Roman" w:eastAsia="Times New Roman" w:hAnsi="Times New Roman" w:cs="Times New Roman"/>
        </w:rPr>
        <w:t>було закрито за відсутністю складу злочину.</w:t>
      </w:r>
    </w:p>
    <w:p w:rsidR="00677F88" w:rsidRPr="00677F88" w:rsidRDefault="00677F88" w:rsidP="00447F64">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Комісія у складі колегії вважає пояснення судді Українця В.В. прийнятними і </w:t>
      </w:r>
      <w:r w:rsidR="00447F64">
        <w:rPr>
          <w:rFonts w:ascii="Times New Roman" w:eastAsia="Times New Roman" w:hAnsi="Times New Roman" w:cs="Times New Roman"/>
        </w:rPr>
        <w:t xml:space="preserve">               </w:t>
      </w:r>
      <w:r w:rsidRPr="00677F88">
        <w:rPr>
          <w:rFonts w:ascii="Times New Roman" w:eastAsia="Times New Roman" w:hAnsi="Times New Roman" w:cs="Times New Roman"/>
        </w:rPr>
        <w:t xml:space="preserve">такими, що не дають підстав для висновку про його </w:t>
      </w:r>
      <w:proofErr w:type="spellStart"/>
      <w:r w:rsidRPr="00677F88">
        <w:rPr>
          <w:rFonts w:ascii="Times New Roman" w:eastAsia="Times New Roman" w:hAnsi="Times New Roman" w:cs="Times New Roman"/>
        </w:rPr>
        <w:t>недоброчесність</w:t>
      </w:r>
      <w:proofErr w:type="spellEnd"/>
      <w:r w:rsidRPr="00677F88">
        <w:rPr>
          <w:rFonts w:ascii="Times New Roman" w:eastAsia="Times New Roman" w:hAnsi="Times New Roman" w:cs="Times New Roman"/>
        </w:rPr>
        <w:t>.</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Заслухавши доповідача, дослідивши досьє судді, надані суддею пояснення та результати співбесіди, під час якої вивчено питання про відповідність Українця В.В. критеріям кваліфікаційного оцінювання, колегія Комісії дійшла таких висновків.</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За критерієм компетентності (професійної, особистої та соціальної) суддя набрав 385,125 бала.</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Водночас за критерієм професійної компетентності Українця В.В. оцінено </w:t>
      </w:r>
      <w:r w:rsidR="00205954">
        <w:rPr>
          <w:rFonts w:ascii="Times New Roman" w:eastAsia="Times New Roman" w:hAnsi="Times New Roman" w:cs="Times New Roman"/>
        </w:rPr>
        <w:t xml:space="preserve">                   </w:t>
      </w:r>
      <w:r w:rsidRPr="00677F88">
        <w:rPr>
          <w:rFonts w:ascii="Times New Roman" w:eastAsia="Times New Roman" w:hAnsi="Times New Roman" w:cs="Times New Roman"/>
        </w:rPr>
        <w:t>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За критеріями особистої та соціальної компетентності Українця В.В. оцінено </w:t>
      </w:r>
      <w:r w:rsidR="00205954">
        <w:rPr>
          <w:rFonts w:ascii="Times New Roman" w:eastAsia="Times New Roman" w:hAnsi="Times New Roman" w:cs="Times New Roman"/>
        </w:rPr>
        <w:t xml:space="preserve">                </w:t>
      </w:r>
      <w:r w:rsidRPr="00677F88">
        <w:rPr>
          <w:rFonts w:ascii="Times New Roman" w:eastAsia="Times New Roman" w:hAnsi="Times New Roman" w:cs="Times New Roman"/>
        </w:rPr>
        <w:t xml:space="preserve">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w:t>
      </w:r>
      <w:r w:rsidR="00205954">
        <w:rPr>
          <w:rFonts w:ascii="Times New Roman" w:eastAsia="Times New Roman" w:hAnsi="Times New Roman" w:cs="Times New Roman"/>
        </w:rPr>
        <w:t xml:space="preserve">               </w:t>
      </w:r>
      <w:r w:rsidRPr="00677F88">
        <w:rPr>
          <w:rFonts w:ascii="Times New Roman" w:eastAsia="Times New Roman" w:hAnsi="Times New Roman" w:cs="Times New Roman"/>
        </w:rPr>
        <w:t>співбесіди з урахуванням показників, визначених пунктами 6-7 глави 2 розділу II Положення.</w:t>
      </w:r>
    </w:p>
    <w:p w:rsidR="00677F88" w:rsidRPr="00677F88" w:rsidRDefault="00677F88" w:rsidP="002F451C">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За критерієм професійної етики, оціненим за показниками, визначеними </w:t>
      </w:r>
      <w:r w:rsidR="00205954">
        <w:rPr>
          <w:rFonts w:ascii="Times New Roman" w:eastAsia="Times New Roman" w:hAnsi="Times New Roman" w:cs="Times New Roman"/>
        </w:rPr>
        <w:t xml:space="preserve">                       </w:t>
      </w:r>
      <w:r w:rsidRPr="00677F88">
        <w:rPr>
          <w:rFonts w:ascii="Times New Roman" w:eastAsia="Times New Roman" w:hAnsi="Times New Roman" w:cs="Times New Roman"/>
        </w:rPr>
        <w:t xml:space="preserve">пунктом 8 глави 2 розділу II Положення, суддя набрав 170 балів. За цим критерієм </w:t>
      </w:r>
      <w:r w:rsidR="00205954">
        <w:rPr>
          <w:rFonts w:ascii="Times New Roman" w:eastAsia="Times New Roman" w:hAnsi="Times New Roman" w:cs="Times New Roman"/>
        </w:rPr>
        <w:t xml:space="preserve">                    </w:t>
      </w:r>
      <w:r w:rsidRPr="00677F88">
        <w:rPr>
          <w:rFonts w:ascii="Times New Roman" w:eastAsia="Times New Roman" w:hAnsi="Times New Roman" w:cs="Times New Roman"/>
        </w:rPr>
        <w:t xml:space="preserve">Українця В.В. оцінено на підставі результатів тестування особистих </w:t>
      </w:r>
      <w:proofErr w:type="spellStart"/>
      <w:r w:rsidRPr="00677F88">
        <w:rPr>
          <w:rFonts w:ascii="Times New Roman" w:eastAsia="Times New Roman" w:hAnsi="Times New Roman" w:cs="Times New Roman"/>
        </w:rPr>
        <w:t>морально-</w:t>
      </w:r>
      <w:proofErr w:type="spellEnd"/>
      <w:r w:rsidRPr="00677F88">
        <w:rPr>
          <w:rFonts w:ascii="Times New Roman" w:eastAsia="Times New Roman" w:hAnsi="Times New Roman" w:cs="Times New Roman"/>
        </w:rPr>
        <w:t xml:space="preserve"> психологічних якостей і загальних здібностей, дослідження інформації, яка міститься в досьє, та співбесіди.</w:t>
      </w:r>
    </w:p>
    <w:p w:rsidR="00677F88" w:rsidRPr="00677F88" w:rsidRDefault="00677F88" w:rsidP="00205954">
      <w:pPr>
        <w:spacing w:line="283"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За критерієм доброчесності, оціненим за показниками, визначеними пунктом 9 </w:t>
      </w:r>
      <w:r w:rsidR="00205954">
        <w:rPr>
          <w:rFonts w:ascii="Times New Roman" w:eastAsia="Times New Roman" w:hAnsi="Times New Roman" w:cs="Times New Roman"/>
        </w:rPr>
        <w:t xml:space="preserve">                   </w:t>
      </w:r>
      <w:r w:rsidRPr="00677F88">
        <w:rPr>
          <w:rFonts w:ascii="Times New Roman" w:eastAsia="Times New Roman" w:hAnsi="Times New Roman" w:cs="Times New Roman"/>
        </w:rPr>
        <w:t xml:space="preserve">глави 2 розділу II Положення, суддя набрав 170 балів. За цим критерієм Українця В.В.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w:t>
      </w:r>
    </w:p>
    <w:p w:rsidR="00677F88" w:rsidRPr="00677F88" w:rsidRDefault="00677F88" w:rsidP="002F451C">
      <w:pPr>
        <w:spacing w:line="288"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lastRenderedPageBreak/>
        <w:t xml:space="preserve">За результатами кваліфікаційного оцінювання суддя Солом’янського районного </w:t>
      </w:r>
      <w:r w:rsidR="00A87315">
        <w:rPr>
          <w:rFonts w:ascii="Times New Roman" w:eastAsia="Times New Roman" w:hAnsi="Times New Roman" w:cs="Times New Roman"/>
        </w:rPr>
        <w:t xml:space="preserve">               </w:t>
      </w:r>
      <w:bookmarkStart w:id="0" w:name="_GoBack"/>
      <w:bookmarkEnd w:id="0"/>
      <w:r w:rsidRPr="00677F88">
        <w:rPr>
          <w:rFonts w:ascii="Times New Roman" w:eastAsia="Times New Roman" w:hAnsi="Times New Roman" w:cs="Times New Roman"/>
        </w:rPr>
        <w:t xml:space="preserve">суду міста Києва Українець В.В. набрав 725,125 бала, що становить більше 67 відсотків </w:t>
      </w:r>
      <w:r w:rsidR="00205954">
        <w:rPr>
          <w:rFonts w:ascii="Times New Roman" w:eastAsia="Times New Roman" w:hAnsi="Times New Roman" w:cs="Times New Roman"/>
        </w:rPr>
        <w:t xml:space="preserve">                     </w:t>
      </w:r>
      <w:r w:rsidRPr="00677F88">
        <w:rPr>
          <w:rFonts w:ascii="Times New Roman" w:eastAsia="Times New Roman" w:hAnsi="Times New Roman" w:cs="Times New Roman"/>
        </w:rPr>
        <w:t>від суми максимально можливих балів за результатами кваліфікаційного оцінювання всіх критеріїв.</w:t>
      </w:r>
    </w:p>
    <w:p w:rsidR="00677F88" w:rsidRPr="00677F88" w:rsidRDefault="00677F88" w:rsidP="002F451C">
      <w:pPr>
        <w:spacing w:line="288"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 xml:space="preserve">Таким чином, колегія Комісії дійшла висновку щодо відповідності судді Солом’янського районного суду міста Києва Українця Віталія Васильовича займаній </w:t>
      </w:r>
      <w:r w:rsidR="00205954">
        <w:rPr>
          <w:rFonts w:ascii="Times New Roman" w:eastAsia="Times New Roman" w:hAnsi="Times New Roman" w:cs="Times New Roman"/>
        </w:rPr>
        <w:t xml:space="preserve">               </w:t>
      </w:r>
      <w:r w:rsidRPr="00677F88">
        <w:rPr>
          <w:rFonts w:ascii="Times New Roman" w:eastAsia="Times New Roman" w:hAnsi="Times New Roman" w:cs="Times New Roman"/>
        </w:rPr>
        <w:t>посаді.</w:t>
      </w:r>
    </w:p>
    <w:p w:rsidR="00677F88" w:rsidRPr="00677F88" w:rsidRDefault="00677F88" w:rsidP="002F451C">
      <w:pPr>
        <w:spacing w:after="270" w:line="288"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Ураховуючи викладене, керуючись статтями 83-86, 88, 93, 101 Закону, пунктом 20 розділу XII «Прикінцеві та перехідні положення» Закону, Положенням, Регламентом,</w:t>
      </w:r>
      <w:r w:rsidR="00205954">
        <w:rPr>
          <w:rFonts w:ascii="Times New Roman" w:eastAsia="Times New Roman" w:hAnsi="Times New Roman" w:cs="Times New Roman"/>
        </w:rPr>
        <w:t xml:space="preserve">                   </w:t>
      </w:r>
      <w:r w:rsidRPr="00677F88">
        <w:rPr>
          <w:rFonts w:ascii="Times New Roman" w:eastAsia="Times New Roman" w:hAnsi="Times New Roman" w:cs="Times New Roman"/>
        </w:rPr>
        <w:t xml:space="preserve"> колегія Комісії</w:t>
      </w:r>
    </w:p>
    <w:p w:rsidR="00677F88" w:rsidRPr="00677F88" w:rsidRDefault="00677F88" w:rsidP="002F451C">
      <w:pPr>
        <w:spacing w:after="267" w:line="250" w:lineRule="exact"/>
        <w:ind w:left="284" w:right="-193" w:firstLine="567"/>
        <w:jc w:val="center"/>
        <w:rPr>
          <w:rFonts w:ascii="Times New Roman" w:eastAsia="Times New Roman" w:hAnsi="Times New Roman" w:cs="Times New Roman"/>
        </w:rPr>
      </w:pPr>
      <w:r w:rsidRPr="00677F88">
        <w:rPr>
          <w:rFonts w:ascii="Times New Roman" w:eastAsia="Times New Roman" w:hAnsi="Times New Roman" w:cs="Times New Roman"/>
        </w:rPr>
        <w:t>вирішила:</w:t>
      </w:r>
    </w:p>
    <w:p w:rsidR="00677F88" w:rsidRPr="00677F88" w:rsidRDefault="00677F88" w:rsidP="00205954">
      <w:pPr>
        <w:spacing w:line="288" w:lineRule="exact"/>
        <w:ind w:left="284" w:right="-193"/>
        <w:jc w:val="both"/>
        <w:rPr>
          <w:rFonts w:ascii="Times New Roman" w:eastAsia="Times New Roman" w:hAnsi="Times New Roman" w:cs="Times New Roman"/>
        </w:rPr>
      </w:pPr>
      <w:r w:rsidRPr="00677F88">
        <w:rPr>
          <w:rFonts w:ascii="Times New Roman" w:eastAsia="Times New Roman" w:hAnsi="Times New Roman" w:cs="Times New Roman"/>
        </w:rPr>
        <w:t xml:space="preserve">визначити, що суддя Солом’янського районного суду міста Києва Українець Віталій Васильович за результатами кваліфікаційного оцінювання суддів місцевих та </w:t>
      </w:r>
      <w:r w:rsidR="00205954">
        <w:rPr>
          <w:rFonts w:ascii="Times New Roman" w:eastAsia="Times New Roman" w:hAnsi="Times New Roman" w:cs="Times New Roman"/>
        </w:rPr>
        <w:t xml:space="preserve">                  </w:t>
      </w:r>
      <w:r w:rsidRPr="00677F88">
        <w:rPr>
          <w:rFonts w:ascii="Times New Roman" w:eastAsia="Times New Roman" w:hAnsi="Times New Roman" w:cs="Times New Roman"/>
        </w:rPr>
        <w:t>апеляційних судів на відповідність займаній посаді набрав 725,125 бала.</w:t>
      </w:r>
    </w:p>
    <w:p w:rsidR="00677F88" w:rsidRPr="00677F88" w:rsidRDefault="00677F88" w:rsidP="002F451C">
      <w:pPr>
        <w:spacing w:line="288" w:lineRule="exact"/>
        <w:ind w:left="284" w:right="-193" w:firstLine="567"/>
        <w:jc w:val="both"/>
        <w:rPr>
          <w:rFonts w:ascii="Times New Roman" w:eastAsia="Times New Roman" w:hAnsi="Times New Roman" w:cs="Times New Roman"/>
        </w:rPr>
      </w:pPr>
      <w:r w:rsidRPr="00677F88">
        <w:rPr>
          <w:rFonts w:ascii="Times New Roman" w:eastAsia="Times New Roman" w:hAnsi="Times New Roman" w:cs="Times New Roman"/>
        </w:rPr>
        <w:t>Визнати суддю Солом’янського районного суду міста Києва Українця Віталія Васильовича таким, що відповідає займаній посаді.</w:t>
      </w:r>
    </w:p>
    <w:p w:rsidR="00A1563B" w:rsidRPr="00332981" w:rsidRDefault="00677F88" w:rsidP="002F451C">
      <w:pPr>
        <w:pStyle w:val="11"/>
        <w:shd w:val="clear" w:color="auto" w:fill="auto"/>
        <w:spacing w:before="0" w:after="638" w:line="288" w:lineRule="exact"/>
        <w:ind w:left="284" w:right="-193" w:firstLine="567"/>
      </w:pPr>
      <w:r w:rsidRPr="00332981">
        <w:rPr>
          <w:rFonts w:eastAsia="Courier New"/>
        </w:rPr>
        <w:t xml:space="preserve">Рішення набирає чинності відповідно до абзацу третього підпункту 4.10.5 </w:t>
      </w:r>
      <w:r w:rsidR="00205954">
        <w:rPr>
          <w:rFonts w:eastAsia="Courier New"/>
        </w:rPr>
        <w:t xml:space="preserve">               </w:t>
      </w:r>
      <w:r w:rsidRPr="00332981">
        <w:rPr>
          <w:rFonts w:eastAsia="Courier New"/>
        </w:rPr>
        <w:t>пункту 4.10 розділу IV Регламенту Вищої кваліфікаційної комісії суддів України.</w:t>
      </w:r>
    </w:p>
    <w:tbl>
      <w:tblPr>
        <w:tblW w:w="10173" w:type="dxa"/>
        <w:tblLook w:val="04A0" w:firstRow="1" w:lastRow="0" w:firstColumn="1" w:lastColumn="0" w:noHBand="0" w:noVBand="1"/>
      </w:tblPr>
      <w:tblGrid>
        <w:gridCol w:w="3284"/>
        <w:gridCol w:w="3061"/>
        <w:gridCol w:w="3828"/>
      </w:tblGrid>
      <w:tr w:rsidR="00B52909" w:rsidRPr="00332981" w:rsidTr="005D03DB">
        <w:tc>
          <w:tcPr>
            <w:tcW w:w="3284" w:type="dxa"/>
            <w:shd w:val="clear" w:color="auto" w:fill="auto"/>
          </w:tcPr>
          <w:p w:rsidR="00B52909" w:rsidRPr="00332981" w:rsidRDefault="00B52909" w:rsidP="00205954">
            <w:pPr>
              <w:tabs>
                <w:tab w:val="left" w:pos="-284"/>
                <w:tab w:val="left" w:pos="9356"/>
                <w:tab w:val="left" w:pos="9781"/>
                <w:tab w:val="left" w:pos="10065"/>
              </w:tabs>
              <w:suppressAutoHyphens/>
              <w:autoSpaceDE w:val="0"/>
              <w:spacing w:line="480" w:lineRule="auto"/>
              <w:ind w:left="284" w:right="-193"/>
              <w:jc w:val="both"/>
              <w:rPr>
                <w:rFonts w:ascii="Times New Roman" w:eastAsia="Times New Roman" w:hAnsi="Times New Roman" w:cs="Times New Roman"/>
                <w:color w:val="auto"/>
                <w:lang w:val="ru-RU" w:eastAsia="ar-SA"/>
              </w:rPr>
            </w:pPr>
            <w:proofErr w:type="spellStart"/>
            <w:r w:rsidRPr="00332981">
              <w:rPr>
                <w:rFonts w:ascii="Times New Roman" w:eastAsia="Times New Roman" w:hAnsi="Times New Roman" w:cs="Times New Roman"/>
                <w:color w:val="auto"/>
                <w:lang w:val="ru-RU" w:eastAsia="ar-SA"/>
              </w:rPr>
              <w:t>Головуючий</w:t>
            </w:r>
            <w:proofErr w:type="spellEnd"/>
            <w:r w:rsidRPr="00332981">
              <w:rPr>
                <w:rFonts w:ascii="Times New Roman" w:eastAsia="Times New Roman" w:hAnsi="Times New Roman" w:cs="Times New Roman"/>
                <w:color w:val="auto"/>
                <w:lang w:val="ru-RU" w:eastAsia="ar-SA"/>
              </w:rPr>
              <w:t xml:space="preserve"> </w:t>
            </w:r>
          </w:p>
          <w:p w:rsidR="00B52909" w:rsidRPr="00332981" w:rsidRDefault="00B52909" w:rsidP="00205954">
            <w:pPr>
              <w:tabs>
                <w:tab w:val="left" w:pos="-284"/>
                <w:tab w:val="left" w:pos="9356"/>
                <w:tab w:val="left" w:pos="9781"/>
                <w:tab w:val="left" w:pos="10065"/>
              </w:tabs>
              <w:suppressAutoHyphens/>
              <w:autoSpaceDE w:val="0"/>
              <w:spacing w:line="480" w:lineRule="auto"/>
              <w:ind w:left="284" w:right="-193"/>
              <w:jc w:val="both"/>
              <w:rPr>
                <w:rFonts w:ascii="Times New Roman" w:eastAsia="Times New Roman" w:hAnsi="Times New Roman" w:cs="Times New Roman"/>
                <w:bCs/>
                <w:color w:val="auto"/>
                <w:lang w:eastAsia="ar-SA"/>
              </w:rPr>
            </w:pPr>
            <w:r w:rsidRPr="00332981">
              <w:rPr>
                <w:rFonts w:ascii="Times New Roman" w:eastAsia="Times New Roman" w:hAnsi="Times New Roman" w:cs="Times New Roman"/>
                <w:color w:val="auto"/>
                <w:lang w:val="ru-RU" w:eastAsia="ar-SA"/>
              </w:rPr>
              <w:t xml:space="preserve">Члени </w:t>
            </w:r>
            <w:proofErr w:type="spellStart"/>
            <w:r w:rsidRPr="00332981">
              <w:rPr>
                <w:rFonts w:ascii="Times New Roman" w:eastAsia="Times New Roman" w:hAnsi="Times New Roman" w:cs="Times New Roman"/>
                <w:color w:val="auto"/>
                <w:lang w:val="ru-RU" w:eastAsia="ar-SA"/>
              </w:rPr>
              <w:t>Комі</w:t>
            </w:r>
            <w:proofErr w:type="gramStart"/>
            <w:r w:rsidRPr="00332981">
              <w:rPr>
                <w:rFonts w:ascii="Times New Roman" w:eastAsia="Times New Roman" w:hAnsi="Times New Roman" w:cs="Times New Roman"/>
                <w:color w:val="auto"/>
                <w:lang w:val="ru-RU" w:eastAsia="ar-SA"/>
              </w:rPr>
              <w:t>с</w:t>
            </w:r>
            <w:proofErr w:type="gramEnd"/>
            <w:r w:rsidRPr="00332981">
              <w:rPr>
                <w:rFonts w:ascii="Times New Roman" w:eastAsia="Times New Roman" w:hAnsi="Times New Roman" w:cs="Times New Roman"/>
                <w:color w:val="auto"/>
                <w:lang w:val="ru-RU" w:eastAsia="ar-SA"/>
              </w:rPr>
              <w:t>ії</w:t>
            </w:r>
            <w:proofErr w:type="spellEnd"/>
            <w:r w:rsidRPr="00332981">
              <w:rPr>
                <w:rFonts w:ascii="Times New Roman" w:eastAsia="Times New Roman" w:hAnsi="Times New Roman" w:cs="Times New Roman"/>
                <w:color w:val="auto"/>
                <w:lang w:val="ru-RU" w:eastAsia="ar-SA"/>
              </w:rPr>
              <w:t>:</w:t>
            </w:r>
          </w:p>
        </w:tc>
        <w:tc>
          <w:tcPr>
            <w:tcW w:w="3061" w:type="dxa"/>
            <w:shd w:val="clear" w:color="auto" w:fill="auto"/>
          </w:tcPr>
          <w:p w:rsidR="00B52909" w:rsidRPr="00332981" w:rsidRDefault="00B52909" w:rsidP="00205954">
            <w:pPr>
              <w:tabs>
                <w:tab w:val="left" w:pos="-284"/>
                <w:tab w:val="left" w:pos="9356"/>
                <w:tab w:val="left" w:pos="9781"/>
                <w:tab w:val="left" w:pos="10065"/>
              </w:tabs>
              <w:suppressAutoHyphens/>
              <w:autoSpaceDE w:val="0"/>
              <w:spacing w:line="480" w:lineRule="auto"/>
              <w:ind w:left="284" w:right="-193"/>
              <w:jc w:val="center"/>
              <w:rPr>
                <w:rFonts w:ascii="Times New Roman" w:eastAsia="Times New Roman" w:hAnsi="Times New Roman" w:cs="Times New Roman"/>
                <w:color w:val="auto"/>
                <w:lang w:val="ru-RU" w:eastAsia="ar-SA"/>
              </w:rPr>
            </w:pPr>
          </w:p>
        </w:tc>
        <w:tc>
          <w:tcPr>
            <w:tcW w:w="3828" w:type="dxa"/>
            <w:shd w:val="clear" w:color="auto" w:fill="auto"/>
          </w:tcPr>
          <w:p w:rsidR="00B52909" w:rsidRPr="00332981" w:rsidRDefault="00B52909" w:rsidP="00205954">
            <w:pPr>
              <w:tabs>
                <w:tab w:val="left" w:pos="-284"/>
                <w:tab w:val="left" w:pos="9356"/>
                <w:tab w:val="left" w:pos="9781"/>
                <w:tab w:val="left" w:pos="10065"/>
              </w:tabs>
              <w:suppressAutoHyphens/>
              <w:autoSpaceDE w:val="0"/>
              <w:spacing w:line="480" w:lineRule="auto"/>
              <w:ind w:left="284" w:right="-193" w:firstLine="1309"/>
              <w:jc w:val="both"/>
              <w:rPr>
                <w:rFonts w:ascii="Times New Roman" w:eastAsia="Times New Roman" w:hAnsi="Times New Roman" w:cs="Times New Roman"/>
              </w:rPr>
            </w:pPr>
            <w:r w:rsidRPr="00332981">
              <w:rPr>
                <w:rFonts w:ascii="Times New Roman" w:eastAsia="Times New Roman" w:hAnsi="Times New Roman" w:cs="Times New Roman"/>
              </w:rPr>
              <w:t xml:space="preserve">М.А. </w:t>
            </w:r>
            <w:proofErr w:type="spellStart"/>
            <w:r w:rsidRPr="00332981">
              <w:rPr>
                <w:rFonts w:ascii="Times New Roman" w:eastAsia="Times New Roman" w:hAnsi="Times New Roman" w:cs="Times New Roman"/>
              </w:rPr>
              <w:t>Макарчук</w:t>
            </w:r>
            <w:proofErr w:type="spellEnd"/>
          </w:p>
          <w:p w:rsidR="00B52909" w:rsidRPr="00332981" w:rsidRDefault="00B52909" w:rsidP="00205954">
            <w:pPr>
              <w:tabs>
                <w:tab w:val="left" w:pos="-284"/>
                <w:tab w:val="left" w:pos="9356"/>
                <w:tab w:val="left" w:pos="9781"/>
                <w:tab w:val="left" w:pos="10065"/>
              </w:tabs>
              <w:suppressAutoHyphens/>
              <w:autoSpaceDE w:val="0"/>
              <w:spacing w:line="480" w:lineRule="auto"/>
              <w:ind w:left="284" w:right="-193" w:firstLine="1309"/>
              <w:jc w:val="both"/>
              <w:rPr>
                <w:rFonts w:ascii="Times New Roman" w:eastAsia="Times New Roman" w:hAnsi="Times New Roman" w:cs="Times New Roman"/>
              </w:rPr>
            </w:pPr>
            <w:r w:rsidRPr="00332981">
              <w:rPr>
                <w:rFonts w:ascii="Times New Roman" w:eastAsia="Times New Roman" w:hAnsi="Times New Roman" w:cs="Times New Roman"/>
              </w:rPr>
              <w:t>О.М. Дроздов</w:t>
            </w:r>
          </w:p>
          <w:p w:rsidR="00B52909" w:rsidRPr="00332981" w:rsidRDefault="00B52909" w:rsidP="00205954">
            <w:pPr>
              <w:tabs>
                <w:tab w:val="left" w:pos="-284"/>
                <w:tab w:val="left" w:pos="9356"/>
                <w:tab w:val="left" w:pos="9781"/>
                <w:tab w:val="left" w:pos="10065"/>
              </w:tabs>
              <w:suppressAutoHyphens/>
              <w:autoSpaceDE w:val="0"/>
              <w:spacing w:line="480" w:lineRule="auto"/>
              <w:ind w:left="284" w:right="-193" w:firstLine="1309"/>
              <w:jc w:val="both"/>
              <w:rPr>
                <w:rFonts w:ascii="Times New Roman" w:eastAsia="Times New Roman" w:hAnsi="Times New Roman" w:cs="Times New Roman"/>
                <w:color w:val="auto"/>
                <w:lang w:val="ru-RU" w:eastAsia="ar-SA"/>
              </w:rPr>
            </w:pPr>
            <w:r w:rsidRPr="00332981">
              <w:rPr>
                <w:rFonts w:ascii="Times New Roman" w:eastAsia="Times New Roman" w:hAnsi="Times New Roman" w:cs="Times New Roman"/>
              </w:rPr>
              <w:t>С.Л. Остапець</w:t>
            </w:r>
          </w:p>
        </w:tc>
      </w:tr>
    </w:tbl>
    <w:p w:rsidR="00A1563B" w:rsidRPr="00332981" w:rsidRDefault="00A1563B" w:rsidP="002F451C">
      <w:pPr>
        <w:pStyle w:val="11"/>
        <w:shd w:val="clear" w:color="auto" w:fill="auto"/>
        <w:spacing w:before="0" w:after="0" w:line="240" w:lineRule="exact"/>
        <w:ind w:left="284" w:right="-193" w:firstLine="567"/>
      </w:pPr>
    </w:p>
    <w:sectPr w:rsidR="00A1563B" w:rsidRPr="00332981" w:rsidSect="00155432">
      <w:headerReference w:type="even" r:id="rId10"/>
      <w:headerReference w:type="default" r:id="rId11"/>
      <w:type w:val="continuous"/>
      <w:pgSz w:w="11909" w:h="16838"/>
      <w:pgMar w:top="1135" w:right="1084" w:bottom="1292" w:left="109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280" w:rsidRDefault="002E6280">
      <w:r>
        <w:separator/>
      </w:r>
    </w:p>
  </w:endnote>
  <w:endnote w:type="continuationSeparator" w:id="0">
    <w:p w:rsidR="002E6280" w:rsidRDefault="002E6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280" w:rsidRDefault="002E6280"/>
  </w:footnote>
  <w:footnote w:type="continuationSeparator" w:id="0">
    <w:p w:rsidR="002E6280" w:rsidRDefault="002E62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9256955"/>
      <w:docPartObj>
        <w:docPartGallery w:val="Page Numbers (Top of Page)"/>
        <w:docPartUnique/>
      </w:docPartObj>
    </w:sdtPr>
    <w:sdtEndPr/>
    <w:sdtContent>
      <w:p w:rsidR="000E1F01" w:rsidRDefault="000E1F01">
        <w:pPr>
          <w:pStyle w:val="aa"/>
          <w:jc w:val="center"/>
        </w:pPr>
      </w:p>
      <w:p w:rsidR="000E1F01" w:rsidRDefault="000E1F01">
        <w:pPr>
          <w:pStyle w:val="aa"/>
          <w:jc w:val="center"/>
        </w:pPr>
      </w:p>
      <w:p w:rsidR="000E1F01" w:rsidRDefault="000E1F01">
        <w:pPr>
          <w:pStyle w:val="aa"/>
          <w:jc w:val="center"/>
        </w:pPr>
        <w:r>
          <w:fldChar w:fldCharType="begin"/>
        </w:r>
        <w:r>
          <w:instrText>PAGE   \* MERGEFORMAT</w:instrText>
        </w:r>
        <w:r>
          <w:fldChar w:fldCharType="separate"/>
        </w:r>
        <w:r w:rsidR="00A87315" w:rsidRPr="00A87315">
          <w:rPr>
            <w:noProof/>
            <w:lang w:val="ru-RU"/>
          </w:rPr>
          <w:t>3</w:t>
        </w:r>
        <w:r>
          <w:fldChar w:fldCharType="end"/>
        </w:r>
      </w:p>
    </w:sdtContent>
  </w:sdt>
  <w:p w:rsidR="000E1F01" w:rsidRDefault="000E1F0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218228"/>
      <w:docPartObj>
        <w:docPartGallery w:val="Page Numbers (Top of Page)"/>
        <w:docPartUnique/>
      </w:docPartObj>
    </w:sdtPr>
    <w:sdtEndPr/>
    <w:sdtContent>
      <w:p w:rsidR="00155432" w:rsidRDefault="00155432">
        <w:pPr>
          <w:pStyle w:val="aa"/>
          <w:jc w:val="center"/>
        </w:pPr>
        <w:r>
          <w:fldChar w:fldCharType="begin"/>
        </w:r>
        <w:r>
          <w:instrText>PAGE   \* MERGEFORMAT</w:instrText>
        </w:r>
        <w:r>
          <w:fldChar w:fldCharType="separate"/>
        </w:r>
        <w:r w:rsidRPr="00155432">
          <w:rPr>
            <w:noProof/>
            <w:lang w:val="ru-RU"/>
          </w:rPr>
          <w:t>2</w:t>
        </w:r>
        <w:r>
          <w:fldChar w:fldCharType="end"/>
        </w:r>
      </w:p>
    </w:sdtContent>
  </w:sdt>
  <w:p w:rsidR="00A1563B" w:rsidRDefault="00A1563B">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970182"/>
      <w:docPartObj>
        <w:docPartGallery w:val="Page Numbers (Top of Page)"/>
        <w:docPartUnique/>
      </w:docPartObj>
    </w:sdtPr>
    <w:sdtEndPr/>
    <w:sdtContent>
      <w:p w:rsidR="00155432" w:rsidRDefault="00155432">
        <w:pPr>
          <w:pStyle w:val="aa"/>
          <w:jc w:val="center"/>
        </w:pPr>
      </w:p>
      <w:p w:rsidR="00155432" w:rsidRDefault="00155432">
        <w:pPr>
          <w:pStyle w:val="aa"/>
          <w:jc w:val="center"/>
        </w:pPr>
      </w:p>
      <w:p w:rsidR="00155432" w:rsidRDefault="00155432">
        <w:pPr>
          <w:pStyle w:val="aa"/>
          <w:jc w:val="center"/>
        </w:pPr>
        <w:r>
          <w:fldChar w:fldCharType="begin"/>
        </w:r>
        <w:r>
          <w:instrText>PAGE   \* MERGEFORMAT</w:instrText>
        </w:r>
        <w:r>
          <w:fldChar w:fldCharType="separate"/>
        </w:r>
        <w:r w:rsidR="00A87315" w:rsidRPr="00A87315">
          <w:rPr>
            <w:noProof/>
            <w:lang w:val="ru-RU"/>
          </w:rPr>
          <w:t>6</w:t>
        </w:r>
        <w:r>
          <w:fldChar w:fldCharType="end"/>
        </w:r>
      </w:p>
    </w:sdtContent>
  </w:sdt>
  <w:p w:rsidR="00155432" w:rsidRDefault="0015543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8664F"/>
    <w:multiLevelType w:val="multilevel"/>
    <w:tmpl w:val="401AB8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B97B53"/>
    <w:multiLevelType w:val="multilevel"/>
    <w:tmpl w:val="E6A047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0E79DE"/>
    <w:multiLevelType w:val="multilevel"/>
    <w:tmpl w:val="13B44DC0"/>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1563B"/>
    <w:rsid w:val="000B4071"/>
    <w:rsid w:val="000E1F01"/>
    <w:rsid w:val="00155432"/>
    <w:rsid w:val="0018091A"/>
    <w:rsid w:val="00205954"/>
    <w:rsid w:val="002E6280"/>
    <w:rsid w:val="002F451C"/>
    <w:rsid w:val="00312AEB"/>
    <w:rsid w:val="00332981"/>
    <w:rsid w:val="00447F64"/>
    <w:rsid w:val="00501FB3"/>
    <w:rsid w:val="005829E2"/>
    <w:rsid w:val="0066317F"/>
    <w:rsid w:val="00677F88"/>
    <w:rsid w:val="00761AC1"/>
    <w:rsid w:val="007A1B3F"/>
    <w:rsid w:val="008472F8"/>
    <w:rsid w:val="009F7B02"/>
    <w:rsid w:val="00A1563B"/>
    <w:rsid w:val="00A87315"/>
    <w:rsid w:val="00B52909"/>
    <w:rsid w:val="00D26B38"/>
    <w:rsid w:val="00DE497B"/>
    <w:rsid w:val="00E22259"/>
    <w:rsid w:val="00E51B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pPr>
    <w:rPr>
      <w:rFonts w:ascii="Impact" w:eastAsia="Impact" w:hAnsi="Impact" w:cs="Impact"/>
      <w:sz w:val="26"/>
      <w:szCs w:val="26"/>
    </w:rPr>
  </w:style>
  <w:style w:type="paragraph" w:styleId="a8">
    <w:name w:val="Balloon Text"/>
    <w:basedOn w:val="a"/>
    <w:link w:val="a9"/>
    <w:uiPriority w:val="99"/>
    <w:semiHidden/>
    <w:unhideWhenUsed/>
    <w:rsid w:val="00B52909"/>
    <w:rPr>
      <w:rFonts w:ascii="Tahoma" w:hAnsi="Tahoma" w:cs="Tahoma"/>
      <w:sz w:val="16"/>
      <w:szCs w:val="16"/>
    </w:rPr>
  </w:style>
  <w:style w:type="character" w:customStyle="1" w:styleId="a9">
    <w:name w:val="Текст выноски Знак"/>
    <w:basedOn w:val="a0"/>
    <w:link w:val="a8"/>
    <w:uiPriority w:val="99"/>
    <w:semiHidden/>
    <w:rsid w:val="00B52909"/>
    <w:rPr>
      <w:rFonts w:ascii="Tahoma" w:hAnsi="Tahoma" w:cs="Tahoma"/>
      <w:color w:val="000000"/>
      <w:sz w:val="16"/>
      <w:szCs w:val="16"/>
    </w:rPr>
  </w:style>
  <w:style w:type="paragraph" w:styleId="aa">
    <w:name w:val="header"/>
    <w:basedOn w:val="a"/>
    <w:link w:val="ab"/>
    <w:uiPriority w:val="99"/>
    <w:unhideWhenUsed/>
    <w:rsid w:val="00155432"/>
    <w:pPr>
      <w:tabs>
        <w:tab w:val="center" w:pos="4819"/>
        <w:tab w:val="right" w:pos="9639"/>
      </w:tabs>
    </w:pPr>
  </w:style>
  <w:style w:type="character" w:customStyle="1" w:styleId="ab">
    <w:name w:val="Верхний колонтитул Знак"/>
    <w:basedOn w:val="a0"/>
    <w:link w:val="aa"/>
    <w:uiPriority w:val="99"/>
    <w:rsid w:val="00155432"/>
    <w:rPr>
      <w:color w:val="000000"/>
    </w:rPr>
  </w:style>
  <w:style w:type="paragraph" w:styleId="ac">
    <w:name w:val="footer"/>
    <w:basedOn w:val="a"/>
    <w:link w:val="ad"/>
    <w:uiPriority w:val="99"/>
    <w:unhideWhenUsed/>
    <w:rsid w:val="00155432"/>
    <w:pPr>
      <w:tabs>
        <w:tab w:val="center" w:pos="4819"/>
        <w:tab w:val="right" w:pos="9639"/>
      </w:tabs>
    </w:pPr>
  </w:style>
  <w:style w:type="character" w:customStyle="1" w:styleId="ad">
    <w:name w:val="Нижний колонтитул Знак"/>
    <w:basedOn w:val="a0"/>
    <w:link w:val="ac"/>
    <w:uiPriority w:val="99"/>
    <w:rsid w:val="0015543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12365</Words>
  <Characters>7049</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21</cp:revision>
  <dcterms:created xsi:type="dcterms:W3CDTF">2020-10-19T10:33:00Z</dcterms:created>
  <dcterms:modified xsi:type="dcterms:W3CDTF">2020-10-20T06:24:00Z</dcterms:modified>
</cp:coreProperties>
</file>