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41697C" w:rsidRDefault="0041697C" w:rsidP="00093716">
      <w:pPr>
        <w:widowControl/>
        <w:autoSpaceDE/>
        <w:ind w:right="57"/>
        <w:rPr>
          <w:sz w:val="26"/>
          <w:szCs w:val="26"/>
          <w:lang w:val="uk-UA"/>
        </w:rPr>
      </w:pPr>
    </w:p>
    <w:p w:rsidR="005954B9" w:rsidRPr="00147E61" w:rsidRDefault="005954B9" w:rsidP="00093716">
      <w:pPr>
        <w:widowControl/>
        <w:autoSpaceDE/>
        <w:ind w:right="57"/>
        <w:rPr>
          <w:sz w:val="26"/>
          <w:szCs w:val="26"/>
          <w:lang w:val="uk-UA"/>
        </w:rPr>
      </w:pPr>
    </w:p>
    <w:p w:rsidR="00133C5C" w:rsidRPr="00FC7CA6" w:rsidRDefault="00250DE0" w:rsidP="00FC7CA6">
      <w:pPr>
        <w:widowControl/>
        <w:shd w:val="clear" w:color="auto" w:fill="FFFFFF"/>
        <w:autoSpaceDE/>
        <w:jc w:val="both"/>
        <w:rPr>
          <w:sz w:val="26"/>
          <w:szCs w:val="26"/>
          <w:lang w:val="uk-UA"/>
        </w:rPr>
      </w:pPr>
      <w:r>
        <w:rPr>
          <w:sz w:val="26"/>
          <w:szCs w:val="26"/>
          <w:lang w:val="uk-UA"/>
        </w:rPr>
        <w:t>05 черв</w:t>
      </w:r>
      <w:bookmarkStart w:id="0" w:name="_GoBack"/>
      <w:bookmarkEnd w:id="0"/>
      <w:r w:rsidR="005954B9">
        <w:rPr>
          <w:sz w:val="26"/>
          <w:szCs w:val="26"/>
          <w:lang w:val="uk-UA"/>
        </w:rPr>
        <w:t>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133C5C" w:rsidRPr="003E4B29">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B4595E" w:rsidRPr="003E4B29" w:rsidRDefault="00B4595E" w:rsidP="00D20788">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5954B9">
        <w:rPr>
          <w:bCs/>
          <w:sz w:val="26"/>
          <w:szCs w:val="26"/>
          <w:u w:val="single"/>
          <w:lang w:val="uk-UA"/>
        </w:rPr>
        <w:t>381</w:t>
      </w:r>
      <w:r w:rsidR="00406DB9" w:rsidRPr="003E4B29">
        <w:rPr>
          <w:bCs/>
          <w:sz w:val="26"/>
          <w:szCs w:val="26"/>
          <w:u w:val="single"/>
          <w:lang w:val="uk-UA"/>
        </w:rPr>
        <w:t>/ко</w:t>
      </w:r>
      <w:r w:rsidR="00044564" w:rsidRPr="003E4B29">
        <w:rPr>
          <w:bCs/>
          <w:sz w:val="26"/>
          <w:szCs w:val="26"/>
          <w:u w:val="single"/>
          <w:lang w:val="uk-UA"/>
        </w:rPr>
        <w:t>-19</w:t>
      </w:r>
    </w:p>
    <w:p w:rsidR="00343150" w:rsidRPr="003E4B29" w:rsidRDefault="00343150" w:rsidP="005954B9">
      <w:pPr>
        <w:widowControl/>
        <w:shd w:val="clear" w:color="auto" w:fill="FFFFFF"/>
        <w:autoSpaceDE/>
        <w:ind w:right="134"/>
        <w:jc w:val="center"/>
        <w:rPr>
          <w:bCs/>
          <w:sz w:val="26"/>
          <w:szCs w:val="26"/>
          <w:u w:val="single"/>
          <w:lang w:val="uk-UA"/>
        </w:rPr>
      </w:pPr>
    </w:p>
    <w:p w:rsidR="007C63AA" w:rsidRDefault="007C63AA" w:rsidP="005954B9">
      <w:pPr>
        <w:suppressAutoHyphens w:val="0"/>
        <w:autoSpaceDE/>
        <w:ind w:left="20"/>
        <w:jc w:val="both"/>
        <w:rPr>
          <w:color w:val="000000"/>
          <w:sz w:val="25"/>
          <w:szCs w:val="25"/>
          <w:lang w:val="uk-UA" w:eastAsia="uk-UA"/>
        </w:rPr>
      </w:pPr>
      <w:r w:rsidRPr="007C63AA">
        <w:rPr>
          <w:color w:val="000000"/>
          <w:sz w:val="25"/>
          <w:szCs w:val="25"/>
          <w:lang w:val="uk-UA" w:eastAsia="uk-UA"/>
        </w:rPr>
        <w:t>Вища кваліфікаційна комісія суддів України у складі колегії:</w:t>
      </w:r>
    </w:p>
    <w:p w:rsidR="005954B9" w:rsidRPr="007C63AA" w:rsidRDefault="005954B9" w:rsidP="005954B9">
      <w:pPr>
        <w:suppressAutoHyphens w:val="0"/>
        <w:autoSpaceDE/>
        <w:ind w:left="20"/>
        <w:jc w:val="both"/>
        <w:rPr>
          <w:color w:val="000000"/>
          <w:sz w:val="25"/>
          <w:szCs w:val="25"/>
          <w:lang w:val="uk-UA" w:eastAsia="uk-UA"/>
        </w:rPr>
      </w:pPr>
    </w:p>
    <w:p w:rsidR="007C63AA" w:rsidRDefault="007C63AA" w:rsidP="005954B9">
      <w:pPr>
        <w:suppressAutoHyphens w:val="0"/>
        <w:autoSpaceDE/>
        <w:ind w:left="20"/>
        <w:jc w:val="both"/>
        <w:rPr>
          <w:color w:val="000000"/>
          <w:sz w:val="25"/>
          <w:szCs w:val="25"/>
          <w:lang w:val="uk-UA" w:eastAsia="uk-UA"/>
        </w:rPr>
      </w:pPr>
      <w:r w:rsidRPr="007C63AA">
        <w:rPr>
          <w:color w:val="000000"/>
          <w:sz w:val="25"/>
          <w:szCs w:val="25"/>
          <w:lang w:val="uk-UA" w:eastAsia="uk-UA"/>
        </w:rPr>
        <w:t xml:space="preserve">головуючого - </w:t>
      </w:r>
      <w:proofErr w:type="spellStart"/>
      <w:r w:rsidRPr="007C63AA">
        <w:rPr>
          <w:color w:val="000000"/>
          <w:sz w:val="25"/>
          <w:szCs w:val="25"/>
          <w:lang w:val="uk-UA" w:eastAsia="uk-UA"/>
        </w:rPr>
        <w:t>Заріцької</w:t>
      </w:r>
      <w:proofErr w:type="spellEnd"/>
      <w:r w:rsidRPr="007C63AA">
        <w:rPr>
          <w:color w:val="000000"/>
          <w:sz w:val="25"/>
          <w:szCs w:val="25"/>
          <w:lang w:val="uk-UA" w:eastAsia="uk-UA"/>
        </w:rPr>
        <w:t xml:space="preserve"> А.О.,</w:t>
      </w:r>
    </w:p>
    <w:p w:rsidR="005954B9" w:rsidRPr="007C63AA" w:rsidRDefault="005954B9" w:rsidP="005954B9">
      <w:pPr>
        <w:suppressAutoHyphens w:val="0"/>
        <w:autoSpaceDE/>
        <w:ind w:left="20"/>
        <w:jc w:val="both"/>
        <w:rPr>
          <w:color w:val="000000"/>
          <w:sz w:val="25"/>
          <w:szCs w:val="25"/>
          <w:lang w:val="uk-UA" w:eastAsia="uk-UA"/>
        </w:rPr>
      </w:pPr>
    </w:p>
    <w:p w:rsidR="007C63AA" w:rsidRDefault="007C63AA" w:rsidP="005954B9">
      <w:pPr>
        <w:suppressAutoHyphens w:val="0"/>
        <w:autoSpaceDE/>
        <w:ind w:left="20"/>
        <w:jc w:val="both"/>
        <w:rPr>
          <w:color w:val="000000"/>
          <w:sz w:val="25"/>
          <w:szCs w:val="25"/>
          <w:lang w:val="uk-UA" w:eastAsia="uk-UA"/>
        </w:rPr>
      </w:pPr>
      <w:r w:rsidRPr="007C63AA">
        <w:rPr>
          <w:color w:val="000000"/>
          <w:sz w:val="25"/>
          <w:szCs w:val="25"/>
          <w:lang w:val="uk-UA" w:eastAsia="uk-UA"/>
        </w:rPr>
        <w:t xml:space="preserve">членів Комісії: </w:t>
      </w:r>
      <w:proofErr w:type="spellStart"/>
      <w:r w:rsidRPr="007C63AA">
        <w:rPr>
          <w:color w:val="000000"/>
          <w:sz w:val="25"/>
          <w:szCs w:val="25"/>
          <w:lang w:val="uk-UA" w:eastAsia="uk-UA"/>
        </w:rPr>
        <w:t>Луцюка</w:t>
      </w:r>
      <w:proofErr w:type="spellEnd"/>
      <w:r w:rsidRPr="007C63AA">
        <w:rPr>
          <w:color w:val="000000"/>
          <w:sz w:val="25"/>
          <w:szCs w:val="25"/>
          <w:lang w:val="uk-UA" w:eastAsia="uk-UA"/>
        </w:rPr>
        <w:t xml:space="preserve"> П.С., </w:t>
      </w:r>
      <w:proofErr w:type="spellStart"/>
      <w:r w:rsidRPr="007C63AA">
        <w:rPr>
          <w:color w:val="000000"/>
          <w:sz w:val="25"/>
          <w:szCs w:val="25"/>
          <w:lang w:val="uk-UA" w:eastAsia="uk-UA"/>
        </w:rPr>
        <w:t>Макарчука</w:t>
      </w:r>
      <w:proofErr w:type="spellEnd"/>
      <w:r w:rsidRPr="007C63AA">
        <w:rPr>
          <w:color w:val="000000"/>
          <w:sz w:val="25"/>
          <w:szCs w:val="25"/>
          <w:lang w:val="uk-UA" w:eastAsia="uk-UA"/>
        </w:rPr>
        <w:t xml:space="preserve"> М.А.,</w:t>
      </w:r>
    </w:p>
    <w:p w:rsidR="005954B9" w:rsidRPr="007C63AA" w:rsidRDefault="005954B9" w:rsidP="005954B9">
      <w:pPr>
        <w:suppressAutoHyphens w:val="0"/>
        <w:autoSpaceDE/>
        <w:ind w:left="20"/>
        <w:jc w:val="both"/>
        <w:rPr>
          <w:color w:val="000000"/>
          <w:sz w:val="25"/>
          <w:szCs w:val="25"/>
          <w:lang w:val="uk-UA" w:eastAsia="uk-UA"/>
        </w:rPr>
      </w:pPr>
    </w:p>
    <w:p w:rsidR="007C63AA" w:rsidRPr="007C63AA" w:rsidRDefault="007C63AA" w:rsidP="005954B9">
      <w:pPr>
        <w:suppressAutoHyphens w:val="0"/>
        <w:autoSpaceDE/>
        <w:spacing w:after="218"/>
        <w:ind w:left="20" w:right="20"/>
        <w:jc w:val="both"/>
        <w:rPr>
          <w:color w:val="000000"/>
          <w:sz w:val="25"/>
          <w:szCs w:val="25"/>
          <w:lang w:val="uk-UA" w:eastAsia="uk-UA"/>
        </w:rPr>
      </w:pPr>
      <w:r w:rsidRPr="007C63AA">
        <w:rPr>
          <w:color w:val="000000"/>
          <w:sz w:val="25"/>
          <w:szCs w:val="25"/>
          <w:lang w:val="uk-UA" w:eastAsia="uk-UA"/>
        </w:rPr>
        <w:t xml:space="preserve">за результатами проведення первинного </w:t>
      </w:r>
      <w:r w:rsidR="005954B9">
        <w:rPr>
          <w:color w:val="000000"/>
          <w:sz w:val="25"/>
          <w:szCs w:val="25"/>
          <w:lang w:val="uk-UA" w:eastAsia="uk-UA"/>
        </w:rPr>
        <w:t>кваліфікаційного оцінювання судд</w:t>
      </w:r>
      <w:r w:rsidRPr="007C63AA">
        <w:rPr>
          <w:color w:val="000000"/>
          <w:sz w:val="25"/>
          <w:szCs w:val="25"/>
          <w:lang w:val="uk-UA" w:eastAsia="uk-UA"/>
        </w:rPr>
        <w:t>і Київського апеляційного господарського суду Андрієнка Володимира Васильовича</w:t>
      </w:r>
    </w:p>
    <w:p w:rsidR="007C63AA" w:rsidRPr="007C63AA" w:rsidRDefault="007C63AA" w:rsidP="005954B9">
      <w:pPr>
        <w:suppressAutoHyphens w:val="0"/>
        <w:autoSpaceDE/>
        <w:spacing w:after="204"/>
        <w:jc w:val="center"/>
        <w:rPr>
          <w:color w:val="000000"/>
          <w:sz w:val="25"/>
          <w:szCs w:val="25"/>
          <w:lang w:val="uk-UA" w:eastAsia="uk-UA"/>
        </w:rPr>
      </w:pPr>
      <w:r w:rsidRPr="007C63AA">
        <w:rPr>
          <w:color w:val="000000"/>
          <w:sz w:val="25"/>
          <w:szCs w:val="25"/>
          <w:lang w:val="uk-UA" w:eastAsia="uk-UA"/>
        </w:rPr>
        <w:t>встановила:</w:t>
      </w:r>
    </w:p>
    <w:p w:rsidR="007C63AA" w:rsidRPr="007C63AA" w:rsidRDefault="007C63AA" w:rsidP="007C63AA">
      <w:pPr>
        <w:suppressAutoHyphens w:val="0"/>
        <w:autoSpaceDE/>
        <w:spacing w:after="176" w:line="298" w:lineRule="exact"/>
        <w:ind w:left="20" w:right="20" w:firstLine="580"/>
        <w:jc w:val="both"/>
        <w:rPr>
          <w:color w:val="000000"/>
          <w:sz w:val="25"/>
          <w:szCs w:val="25"/>
          <w:lang w:val="uk-UA" w:eastAsia="uk-UA"/>
        </w:rPr>
      </w:pPr>
      <w:r w:rsidRPr="007C63AA">
        <w:rPr>
          <w:color w:val="000000"/>
          <w:sz w:val="25"/>
          <w:szCs w:val="25"/>
          <w:lang w:val="uk-UA" w:eastAsia="uk-UA"/>
        </w:rPr>
        <w:t xml:space="preserve">Відповідно до положень пункту 6 розділу II «Прикінцеві та перехідні </w:t>
      </w:r>
      <w:r w:rsidR="005954B9">
        <w:rPr>
          <w:color w:val="000000"/>
          <w:sz w:val="25"/>
          <w:szCs w:val="25"/>
          <w:lang w:val="uk-UA" w:eastAsia="uk-UA"/>
        </w:rPr>
        <w:t xml:space="preserve">       </w:t>
      </w:r>
      <w:r w:rsidRPr="007C63AA">
        <w:rPr>
          <w:color w:val="000000"/>
          <w:sz w:val="25"/>
          <w:szCs w:val="25"/>
          <w:lang w:val="uk-UA" w:eastAsia="uk-UA"/>
        </w:rPr>
        <w:t>положення» Закону України «Про забезпечення права на справедливий суд» Вища кваліфікаційна комісія суддів України забезпечує проведення первинного кваліфікаційного оцінювання суддів з метою прийняття рішень щодо можливості здійснення ними правосуддя у відповідних судах.</w:t>
      </w:r>
    </w:p>
    <w:p w:rsidR="007C63AA" w:rsidRPr="007C63AA" w:rsidRDefault="007C63AA" w:rsidP="007C63AA">
      <w:pPr>
        <w:suppressAutoHyphens w:val="0"/>
        <w:autoSpaceDE/>
        <w:spacing w:after="60" w:line="302" w:lineRule="exact"/>
        <w:ind w:left="20" w:right="20" w:firstLine="580"/>
        <w:jc w:val="both"/>
        <w:rPr>
          <w:color w:val="000000"/>
          <w:sz w:val="25"/>
          <w:szCs w:val="25"/>
          <w:lang w:val="uk-UA" w:eastAsia="uk-UA"/>
        </w:rPr>
      </w:pPr>
      <w:r w:rsidRPr="007C63AA">
        <w:rPr>
          <w:color w:val="000000"/>
          <w:sz w:val="25"/>
          <w:szCs w:val="25"/>
          <w:lang w:val="uk-UA" w:eastAsia="uk-UA"/>
        </w:rPr>
        <w:t xml:space="preserve">На виконання зазначених вимог цього закону 22 березня 2016 року Комісією прийнято рішення № 17/зп-16 про проведення протягом квітня - червня 2016 року первинного кваліфікаційного оцінювання суддів апеляційних судів, затверджено </w:t>
      </w:r>
      <w:r w:rsidR="005954B9">
        <w:rPr>
          <w:color w:val="000000"/>
          <w:sz w:val="25"/>
          <w:szCs w:val="25"/>
          <w:lang w:val="uk-UA" w:eastAsia="uk-UA"/>
        </w:rPr>
        <w:t xml:space="preserve">       </w:t>
      </w:r>
      <w:r w:rsidRPr="007C63AA">
        <w:rPr>
          <w:color w:val="000000"/>
          <w:sz w:val="25"/>
          <w:szCs w:val="25"/>
          <w:lang w:val="uk-UA" w:eastAsia="uk-UA"/>
        </w:rPr>
        <w:t>графік його проведення та перелік завдань для проведення анонімного письмового тестування суддів.</w:t>
      </w:r>
    </w:p>
    <w:p w:rsidR="007C63AA" w:rsidRPr="007C63AA" w:rsidRDefault="007C63AA" w:rsidP="007C63AA">
      <w:pPr>
        <w:suppressAutoHyphens w:val="0"/>
        <w:autoSpaceDE/>
        <w:spacing w:after="64" w:line="302" w:lineRule="exact"/>
        <w:ind w:left="20" w:right="20" w:firstLine="580"/>
        <w:jc w:val="both"/>
        <w:rPr>
          <w:color w:val="000000"/>
          <w:sz w:val="25"/>
          <w:szCs w:val="25"/>
          <w:lang w:val="uk-UA" w:eastAsia="uk-UA"/>
        </w:rPr>
      </w:pPr>
      <w:r w:rsidRPr="007C63AA">
        <w:rPr>
          <w:color w:val="000000"/>
          <w:sz w:val="25"/>
          <w:szCs w:val="25"/>
          <w:lang w:val="uk-UA" w:eastAsia="uk-UA"/>
        </w:rPr>
        <w:t xml:space="preserve">Суддя Андрієнко В.В. 04 травня 2016 року взяв участь у складенні іспиту, а </w:t>
      </w:r>
      <w:r w:rsidR="005954B9">
        <w:rPr>
          <w:color w:val="000000"/>
          <w:sz w:val="25"/>
          <w:szCs w:val="25"/>
          <w:lang w:val="uk-UA" w:eastAsia="uk-UA"/>
        </w:rPr>
        <w:t xml:space="preserve">            </w:t>
      </w:r>
      <w:r w:rsidRPr="007C63AA">
        <w:rPr>
          <w:color w:val="000000"/>
          <w:sz w:val="25"/>
          <w:szCs w:val="25"/>
          <w:lang w:val="uk-UA" w:eastAsia="uk-UA"/>
        </w:rPr>
        <w:t>12 травня 2016 року - у співбесіді.</w:t>
      </w:r>
    </w:p>
    <w:p w:rsidR="007C63AA" w:rsidRPr="007C63AA" w:rsidRDefault="007C63AA" w:rsidP="007C63AA">
      <w:pPr>
        <w:suppressAutoHyphens w:val="0"/>
        <w:autoSpaceDE/>
        <w:spacing w:after="60" w:line="298" w:lineRule="exact"/>
        <w:ind w:left="20" w:right="20" w:firstLine="580"/>
        <w:jc w:val="both"/>
        <w:rPr>
          <w:color w:val="000000"/>
          <w:sz w:val="25"/>
          <w:szCs w:val="25"/>
          <w:lang w:val="uk-UA" w:eastAsia="uk-UA"/>
        </w:rPr>
      </w:pPr>
      <w:r w:rsidRPr="007C63AA">
        <w:rPr>
          <w:color w:val="000000"/>
          <w:sz w:val="25"/>
          <w:szCs w:val="25"/>
          <w:lang w:val="uk-UA" w:eastAsia="uk-UA"/>
        </w:rPr>
        <w:t xml:space="preserve">Відповідно до підпункту 3.17.6 пункту 3 Порядку та методології </w:t>
      </w:r>
      <w:r w:rsidR="005954B9">
        <w:rPr>
          <w:color w:val="000000"/>
          <w:sz w:val="25"/>
          <w:szCs w:val="25"/>
          <w:lang w:val="uk-UA" w:eastAsia="uk-UA"/>
        </w:rPr>
        <w:t xml:space="preserve">         </w:t>
      </w:r>
      <w:r w:rsidRPr="007C63AA">
        <w:rPr>
          <w:color w:val="000000"/>
          <w:sz w:val="25"/>
          <w:szCs w:val="25"/>
          <w:lang w:val="uk-UA" w:eastAsia="uk-UA"/>
        </w:rPr>
        <w:t xml:space="preserve">кваліфікаційного оцінювання судді, затвердженого рішенням Вищої кваліфікаційної комісії суддів України від 21 жовтня 2015 року № 67/зп-15 та погодженого рішенням </w:t>
      </w:r>
      <w:r w:rsidR="005954B9">
        <w:rPr>
          <w:color w:val="000000"/>
          <w:sz w:val="25"/>
          <w:szCs w:val="25"/>
          <w:lang w:val="uk-UA" w:eastAsia="uk-UA"/>
        </w:rPr>
        <w:t xml:space="preserve">     </w:t>
      </w:r>
      <w:r w:rsidRPr="007C63AA">
        <w:rPr>
          <w:color w:val="000000"/>
          <w:sz w:val="25"/>
          <w:szCs w:val="25"/>
          <w:lang w:val="uk-UA" w:eastAsia="uk-UA"/>
        </w:rPr>
        <w:t>Ради суддів України від 11 грудня 2015 року № 14, за наявності обґрунтованої необхідності під час співбесіди може бути оголошено перерву.</w:t>
      </w:r>
    </w:p>
    <w:p w:rsidR="007C63AA" w:rsidRDefault="007C63AA" w:rsidP="007C63AA">
      <w:pPr>
        <w:suppressAutoHyphens w:val="0"/>
        <w:autoSpaceDE/>
        <w:spacing w:line="298" w:lineRule="exact"/>
        <w:ind w:left="20" w:right="20" w:firstLine="580"/>
        <w:jc w:val="both"/>
        <w:rPr>
          <w:color w:val="000000"/>
          <w:sz w:val="25"/>
          <w:szCs w:val="25"/>
          <w:lang w:val="uk-UA" w:eastAsia="uk-UA"/>
        </w:rPr>
      </w:pPr>
      <w:r w:rsidRPr="007C63AA">
        <w:rPr>
          <w:color w:val="000000"/>
          <w:sz w:val="25"/>
          <w:szCs w:val="25"/>
          <w:lang w:val="uk-UA" w:eastAsia="uk-UA"/>
        </w:rPr>
        <w:t>10 травня 2016 року суддя Андрієнко В.В. надав письмові пояснення щодо</w:t>
      </w:r>
      <w:r w:rsidR="005954B9">
        <w:rPr>
          <w:color w:val="000000"/>
          <w:sz w:val="25"/>
          <w:szCs w:val="25"/>
          <w:lang w:val="uk-UA" w:eastAsia="uk-UA"/>
        </w:rPr>
        <w:t xml:space="preserve">       </w:t>
      </w:r>
      <w:r w:rsidRPr="007C63AA">
        <w:rPr>
          <w:color w:val="000000"/>
          <w:sz w:val="25"/>
          <w:szCs w:val="25"/>
          <w:lang w:val="uk-UA" w:eastAsia="uk-UA"/>
        </w:rPr>
        <w:t xml:space="preserve"> майна, зазначеного в довідці Національного антикорупційного бюро України, а </w:t>
      </w:r>
      <w:r w:rsidR="005954B9">
        <w:rPr>
          <w:color w:val="000000"/>
          <w:sz w:val="25"/>
          <w:szCs w:val="25"/>
          <w:lang w:val="uk-UA" w:eastAsia="uk-UA"/>
        </w:rPr>
        <w:t xml:space="preserve">                 </w:t>
      </w:r>
      <w:r w:rsidRPr="007C63AA">
        <w:rPr>
          <w:color w:val="000000"/>
          <w:sz w:val="25"/>
          <w:szCs w:val="25"/>
          <w:lang w:val="uk-UA" w:eastAsia="uk-UA"/>
        </w:rPr>
        <w:t xml:space="preserve">12 травня 2016 року під час проведення співбесіди суддею надано усні пояснення </w:t>
      </w:r>
      <w:r w:rsidR="005954B9">
        <w:rPr>
          <w:color w:val="000000"/>
          <w:sz w:val="25"/>
          <w:szCs w:val="25"/>
          <w:lang w:val="uk-UA" w:eastAsia="uk-UA"/>
        </w:rPr>
        <w:t xml:space="preserve">       </w:t>
      </w:r>
      <w:r w:rsidRPr="007C63AA">
        <w:rPr>
          <w:color w:val="000000"/>
          <w:sz w:val="25"/>
          <w:szCs w:val="25"/>
          <w:lang w:val="uk-UA" w:eastAsia="uk-UA"/>
        </w:rPr>
        <w:t>щодо наявного в нього та його близьких родичів майна та з інших питань.</w:t>
      </w:r>
    </w:p>
    <w:p w:rsidR="005954B9" w:rsidRDefault="005954B9" w:rsidP="007C63AA">
      <w:pPr>
        <w:suppressAutoHyphens w:val="0"/>
        <w:autoSpaceDE/>
        <w:spacing w:line="298" w:lineRule="exact"/>
        <w:ind w:left="20" w:right="20" w:firstLine="580"/>
        <w:jc w:val="both"/>
        <w:rPr>
          <w:color w:val="000000"/>
          <w:sz w:val="25"/>
          <w:szCs w:val="25"/>
          <w:lang w:val="uk-UA" w:eastAsia="uk-UA"/>
        </w:rPr>
      </w:pPr>
    </w:p>
    <w:p w:rsidR="005954B9" w:rsidRDefault="005954B9" w:rsidP="007C63AA">
      <w:pPr>
        <w:suppressAutoHyphens w:val="0"/>
        <w:autoSpaceDE/>
        <w:spacing w:line="298" w:lineRule="exact"/>
        <w:ind w:left="20" w:right="20" w:firstLine="580"/>
        <w:jc w:val="both"/>
        <w:rPr>
          <w:color w:val="000000"/>
          <w:sz w:val="25"/>
          <w:szCs w:val="25"/>
          <w:lang w:val="uk-UA" w:eastAsia="uk-UA"/>
        </w:rPr>
      </w:pPr>
    </w:p>
    <w:p w:rsidR="005954B9" w:rsidRDefault="005954B9" w:rsidP="007C63AA">
      <w:pPr>
        <w:suppressAutoHyphens w:val="0"/>
        <w:autoSpaceDE/>
        <w:spacing w:line="298" w:lineRule="exact"/>
        <w:ind w:left="20" w:right="20" w:firstLine="580"/>
        <w:jc w:val="both"/>
        <w:rPr>
          <w:color w:val="000000"/>
          <w:sz w:val="25"/>
          <w:szCs w:val="25"/>
          <w:lang w:val="uk-UA" w:eastAsia="uk-UA"/>
        </w:rPr>
      </w:pPr>
    </w:p>
    <w:p w:rsidR="005954B9" w:rsidRDefault="005954B9" w:rsidP="007C63AA">
      <w:pPr>
        <w:suppressAutoHyphens w:val="0"/>
        <w:autoSpaceDE/>
        <w:spacing w:line="298" w:lineRule="exact"/>
        <w:ind w:left="20" w:right="20" w:firstLine="580"/>
        <w:jc w:val="both"/>
        <w:rPr>
          <w:color w:val="000000"/>
          <w:sz w:val="25"/>
          <w:szCs w:val="25"/>
          <w:lang w:val="uk-UA" w:eastAsia="uk-UA"/>
        </w:rPr>
      </w:pPr>
    </w:p>
    <w:p w:rsidR="005954B9" w:rsidRDefault="005954B9" w:rsidP="007C63AA">
      <w:pPr>
        <w:suppressAutoHyphens w:val="0"/>
        <w:autoSpaceDE/>
        <w:spacing w:line="298" w:lineRule="exact"/>
        <w:ind w:left="20" w:right="20" w:firstLine="580"/>
        <w:jc w:val="both"/>
        <w:rPr>
          <w:color w:val="000000"/>
          <w:sz w:val="25"/>
          <w:szCs w:val="25"/>
          <w:lang w:val="uk-UA" w:eastAsia="uk-UA"/>
        </w:rPr>
      </w:pPr>
    </w:p>
    <w:p w:rsidR="005954B9" w:rsidRDefault="005954B9" w:rsidP="007C63AA">
      <w:pPr>
        <w:suppressAutoHyphens w:val="0"/>
        <w:autoSpaceDE/>
        <w:spacing w:line="298" w:lineRule="exact"/>
        <w:ind w:left="20" w:right="20" w:firstLine="580"/>
        <w:jc w:val="both"/>
        <w:rPr>
          <w:color w:val="000000"/>
          <w:sz w:val="25"/>
          <w:szCs w:val="25"/>
          <w:lang w:val="uk-UA" w:eastAsia="uk-UA"/>
        </w:rPr>
      </w:pPr>
    </w:p>
    <w:p w:rsidR="005954B9" w:rsidRPr="007C63AA" w:rsidRDefault="005954B9" w:rsidP="007C63AA">
      <w:pPr>
        <w:suppressAutoHyphens w:val="0"/>
        <w:autoSpaceDE/>
        <w:spacing w:line="298" w:lineRule="exact"/>
        <w:ind w:left="20" w:right="20" w:firstLine="580"/>
        <w:jc w:val="both"/>
        <w:rPr>
          <w:color w:val="000000"/>
          <w:sz w:val="25"/>
          <w:szCs w:val="25"/>
          <w:lang w:val="uk-UA" w:eastAsia="uk-UA"/>
        </w:rPr>
      </w:pPr>
    </w:p>
    <w:p w:rsidR="007C63AA" w:rsidRPr="007C63AA" w:rsidRDefault="007C63AA" w:rsidP="007C63AA">
      <w:pPr>
        <w:suppressAutoHyphens w:val="0"/>
        <w:autoSpaceDE/>
        <w:spacing w:after="60" w:line="298" w:lineRule="exact"/>
        <w:ind w:left="20" w:right="20" w:firstLine="580"/>
        <w:jc w:val="both"/>
        <w:rPr>
          <w:color w:val="000000"/>
          <w:sz w:val="25"/>
          <w:szCs w:val="25"/>
          <w:lang w:val="uk-UA" w:eastAsia="uk-UA"/>
        </w:rPr>
      </w:pPr>
      <w:r w:rsidRPr="007C63AA">
        <w:rPr>
          <w:color w:val="000000"/>
          <w:sz w:val="25"/>
          <w:szCs w:val="25"/>
          <w:lang w:val="uk-UA" w:eastAsia="uk-UA"/>
        </w:rPr>
        <w:lastRenderedPageBreak/>
        <w:t>Рішенням Комісії від 12 травня 2016 року № 216/ко-16 у складі колегії було оголошено перерву в розгляді питання про визначення результатів первинного кваліфікаційного оцінювання судді Київського апеляційного господарського суду Андрієнка В.В. у зв’язку з необхідністю проведення додаткової перевірки даних суддівського досьє.</w:t>
      </w:r>
    </w:p>
    <w:p w:rsidR="007C63AA" w:rsidRPr="007C63AA" w:rsidRDefault="007C63AA" w:rsidP="007C63AA">
      <w:pPr>
        <w:suppressAutoHyphens w:val="0"/>
        <w:autoSpaceDE/>
        <w:spacing w:after="60" w:line="298" w:lineRule="exact"/>
        <w:ind w:left="20" w:right="20" w:firstLine="580"/>
        <w:jc w:val="both"/>
        <w:rPr>
          <w:color w:val="000000"/>
          <w:sz w:val="25"/>
          <w:szCs w:val="25"/>
          <w:lang w:val="uk-UA" w:eastAsia="uk-UA"/>
        </w:rPr>
      </w:pPr>
      <w:r w:rsidRPr="007C63AA">
        <w:rPr>
          <w:color w:val="000000"/>
          <w:sz w:val="25"/>
          <w:szCs w:val="25"/>
          <w:lang w:val="uk-UA" w:eastAsia="uk-UA"/>
        </w:rPr>
        <w:t xml:space="preserve">З метою з’ясування фактичних обставин, а також завершення додаткової </w:t>
      </w:r>
      <w:r w:rsidR="005954B9">
        <w:rPr>
          <w:color w:val="000000"/>
          <w:sz w:val="25"/>
          <w:szCs w:val="25"/>
          <w:lang w:val="uk-UA" w:eastAsia="uk-UA"/>
        </w:rPr>
        <w:t xml:space="preserve">     </w:t>
      </w:r>
      <w:r w:rsidRPr="007C63AA">
        <w:rPr>
          <w:color w:val="000000"/>
          <w:sz w:val="25"/>
          <w:szCs w:val="25"/>
          <w:lang w:val="uk-UA" w:eastAsia="uk-UA"/>
        </w:rPr>
        <w:t xml:space="preserve">перевірки даних суддівського досьє та вирішення питання про визначення результатів первинного кваліфікаційного оцінювання судді Київського апеляційного </w:t>
      </w:r>
      <w:r w:rsidR="005954B9">
        <w:rPr>
          <w:color w:val="000000"/>
          <w:sz w:val="25"/>
          <w:szCs w:val="25"/>
          <w:lang w:val="uk-UA" w:eastAsia="uk-UA"/>
        </w:rPr>
        <w:t xml:space="preserve">      </w:t>
      </w:r>
      <w:r w:rsidRPr="007C63AA">
        <w:rPr>
          <w:color w:val="000000"/>
          <w:sz w:val="25"/>
          <w:szCs w:val="25"/>
          <w:lang w:val="uk-UA" w:eastAsia="uk-UA"/>
        </w:rPr>
        <w:t xml:space="preserve">господарського суду Андрієнка В.В. Комісією було направлено запит до </w:t>
      </w:r>
      <w:r w:rsidR="005954B9">
        <w:rPr>
          <w:color w:val="000000"/>
          <w:sz w:val="25"/>
          <w:szCs w:val="25"/>
          <w:lang w:val="uk-UA" w:eastAsia="uk-UA"/>
        </w:rPr>
        <w:t xml:space="preserve">        </w:t>
      </w:r>
      <w:r w:rsidRPr="007C63AA">
        <w:rPr>
          <w:color w:val="000000"/>
          <w:sz w:val="25"/>
          <w:szCs w:val="25"/>
          <w:lang w:val="uk-UA" w:eastAsia="uk-UA"/>
        </w:rPr>
        <w:t>Національного антикорупційного бюро України.</w:t>
      </w:r>
    </w:p>
    <w:p w:rsidR="007C63AA" w:rsidRPr="007C63AA" w:rsidRDefault="007C63AA" w:rsidP="007C63AA">
      <w:pPr>
        <w:suppressAutoHyphens w:val="0"/>
        <w:autoSpaceDE/>
        <w:spacing w:after="56" w:line="298" w:lineRule="exact"/>
        <w:ind w:left="20" w:right="20" w:firstLine="580"/>
        <w:jc w:val="both"/>
        <w:rPr>
          <w:color w:val="000000"/>
          <w:sz w:val="25"/>
          <w:szCs w:val="25"/>
          <w:lang w:val="uk-UA" w:eastAsia="uk-UA"/>
        </w:rPr>
      </w:pPr>
      <w:r w:rsidRPr="007C63AA">
        <w:rPr>
          <w:color w:val="000000"/>
          <w:sz w:val="25"/>
          <w:szCs w:val="25"/>
          <w:lang w:val="uk-UA" w:eastAsia="uk-UA"/>
        </w:rPr>
        <w:t xml:space="preserve">З метою попередження та запобігання вчиненню можливих корупційних правопорушень Національним антикорупційним бюро України було проведено інформаційно-аналітичну роботу, під час якої встановлено ряд обставин майнового та немайнового характеру, що можуть вказувати на корупційні ризики. Так, вказано на доцільність дослідження під час кваліфікаційного оцінювання судді Андрієнка В.В. походження майна та необхідних доходів для його придбання в судді та його </w:t>
      </w:r>
      <w:r w:rsidR="005954B9">
        <w:rPr>
          <w:color w:val="000000"/>
          <w:sz w:val="25"/>
          <w:szCs w:val="25"/>
          <w:lang w:val="uk-UA" w:eastAsia="uk-UA"/>
        </w:rPr>
        <w:t xml:space="preserve">        </w:t>
      </w:r>
      <w:r w:rsidRPr="007C63AA">
        <w:rPr>
          <w:color w:val="000000"/>
          <w:sz w:val="25"/>
          <w:szCs w:val="25"/>
          <w:lang w:val="uk-UA" w:eastAsia="uk-UA"/>
        </w:rPr>
        <w:t>близьких осіб, про що повідомлено листом від 04 травня 2016 року.</w:t>
      </w:r>
    </w:p>
    <w:p w:rsidR="007C63AA" w:rsidRPr="007C63AA" w:rsidRDefault="007C63AA" w:rsidP="007C63AA">
      <w:pPr>
        <w:suppressAutoHyphens w:val="0"/>
        <w:autoSpaceDE/>
        <w:spacing w:after="64" w:line="302" w:lineRule="exact"/>
        <w:ind w:left="20" w:right="20" w:firstLine="580"/>
        <w:jc w:val="both"/>
        <w:rPr>
          <w:color w:val="000000"/>
          <w:sz w:val="25"/>
          <w:szCs w:val="25"/>
          <w:lang w:val="uk-UA" w:eastAsia="uk-UA"/>
        </w:rPr>
      </w:pPr>
      <w:r w:rsidRPr="007C63AA">
        <w:rPr>
          <w:color w:val="000000"/>
          <w:sz w:val="25"/>
          <w:szCs w:val="25"/>
          <w:lang w:val="uk-UA" w:eastAsia="uk-UA"/>
        </w:rPr>
        <w:t xml:space="preserve">До Комісії 16 травня 2016 року надійшли додаткові пояснення судді </w:t>
      </w:r>
      <w:r w:rsidR="005954B9">
        <w:rPr>
          <w:color w:val="000000"/>
          <w:sz w:val="25"/>
          <w:szCs w:val="25"/>
          <w:lang w:val="uk-UA" w:eastAsia="uk-UA"/>
        </w:rPr>
        <w:t xml:space="preserve">            </w:t>
      </w:r>
      <w:r w:rsidRPr="007C63AA">
        <w:rPr>
          <w:color w:val="000000"/>
          <w:sz w:val="25"/>
          <w:szCs w:val="25"/>
          <w:lang w:val="uk-UA" w:eastAsia="uk-UA"/>
        </w:rPr>
        <w:t xml:space="preserve">Андрієнка В.В., в яких він повідомив, що сукупний дохід сім’ї за попередні роки </w:t>
      </w:r>
      <w:r w:rsidR="005954B9">
        <w:rPr>
          <w:color w:val="000000"/>
          <w:sz w:val="25"/>
          <w:szCs w:val="25"/>
          <w:lang w:val="uk-UA" w:eastAsia="uk-UA"/>
        </w:rPr>
        <w:t xml:space="preserve">   </w:t>
      </w:r>
      <w:r w:rsidRPr="007C63AA">
        <w:rPr>
          <w:color w:val="000000"/>
          <w:sz w:val="25"/>
          <w:szCs w:val="25"/>
          <w:lang w:val="uk-UA" w:eastAsia="uk-UA"/>
        </w:rPr>
        <w:t>дозволяв здійснювати відповідні вартісні придбання.</w:t>
      </w:r>
    </w:p>
    <w:p w:rsidR="007C63AA" w:rsidRPr="007C63AA" w:rsidRDefault="007C63AA" w:rsidP="007C63AA">
      <w:pPr>
        <w:suppressAutoHyphens w:val="0"/>
        <w:autoSpaceDE/>
        <w:spacing w:after="60" w:line="298" w:lineRule="exact"/>
        <w:ind w:left="20" w:right="20" w:firstLine="580"/>
        <w:jc w:val="both"/>
        <w:rPr>
          <w:color w:val="000000"/>
          <w:sz w:val="25"/>
          <w:szCs w:val="25"/>
          <w:lang w:val="uk-UA" w:eastAsia="uk-UA"/>
        </w:rPr>
      </w:pPr>
      <w:r w:rsidRPr="007C63AA">
        <w:rPr>
          <w:color w:val="000000"/>
          <w:sz w:val="25"/>
          <w:szCs w:val="25"/>
          <w:lang w:val="uk-UA" w:eastAsia="uk-UA"/>
        </w:rPr>
        <w:t xml:space="preserve">Комісія 12 жовтня 2017 року затвердила графік проведення співбесід для </w:t>
      </w:r>
      <w:r w:rsidR="005954B9">
        <w:rPr>
          <w:color w:val="000000"/>
          <w:sz w:val="25"/>
          <w:szCs w:val="25"/>
          <w:lang w:val="uk-UA" w:eastAsia="uk-UA"/>
        </w:rPr>
        <w:t xml:space="preserve">  </w:t>
      </w:r>
      <w:r w:rsidRPr="007C63AA">
        <w:rPr>
          <w:color w:val="000000"/>
          <w:sz w:val="25"/>
          <w:szCs w:val="25"/>
          <w:lang w:val="uk-UA" w:eastAsia="uk-UA"/>
        </w:rPr>
        <w:t xml:space="preserve">завершення процедури первинного кваліфікаційного оцінювання відповідно до </w:t>
      </w:r>
      <w:r w:rsidR="005954B9">
        <w:rPr>
          <w:color w:val="000000"/>
          <w:sz w:val="25"/>
          <w:szCs w:val="25"/>
          <w:lang w:val="uk-UA" w:eastAsia="uk-UA"/>
        </w:rPr>
        <w:t xml:space="preserve">        </w:t>
      </w:r>
      <w:r w:rsidRPr="007C63AA">
        <w:rPr>
          <w:color w:val="000000"/>
          <w:sz w:val="25"/>
          <w:szCs w:val="25"/>
          <w:lang w:val="uk-UA" w:eastAsia="uk-UA"/>
        </w:rPr>
        <w:t xml:space="preserve">пункту 21 розділу XII «Прикінцеві та перехідні положення» Закону України «Про судоустрій і статус суддів», відповідно до якого було призначено проведення </w:t>
      </w:r>
      <w:r w:rsidR="005954B9">
        <w:rPr>
          <w:color w:val="000000"/>
          <w:sz w:val="25"/>
          <w:szCs w:val="25"/>
          <w:lang w:val="uk-UA" w:eastAsia="uk-UA"/>
        </w:rPr>
        <w:t xml:space="preserve">       </w:t>
      </w:r>
      <w:r w:rsidRPr="007C63AA">
        <w:rPr>
          <w:color w:val="000000"/>
          <w:sz w:val="25"/>
          <w:szCs w:val="25"/>
          <w:lang w:val="uk-UA" w:eastAsia="uk-UA"/>
        </w:rPr>
        <w:t>співбесіди для визначення результатів первинного кваліфікаційного оцінювання судді Київського апеляційного господарського суду Андрієнка В.В.</w:t>
      </w:r>
    </w:p>
    <w:p w:rsidR="007C63AA" w:rsidRPr="007C63AA" w:rsidRDefault="007C63AA" w:rsidP="007C63AA">
      <w:pPr>
        <w:suppressAutoHyphens w:val="0"/>
        <w:autoSpaceDE/>
        <w:spacing w:after="60" w:line="298" w:lineRule="exact"/>
        <w:ind w:left="20" w:right="20" w:firstLine="580"/>
        <w:jc w:val="both"/>
        <w:rPr>
          <w:color w:val="000000"/>
          <w:sz w:val="25"/>
          <w:szCs w:val="25"/>
          <w:lang w:val="uk-UA" w:eastAsia="uk-UA"/>
        </w:rPr>
      </w:pPr>
      <w:r w:rsidRPr="007C63AA">
        <w:rPr>
          <w:color w:val="000000"/>
          <w:sz w:val="25"/>
          <w:szCs w:val="25"/>
          <w:lang w:val="uk-UA" w:eastAsia="uk-UA"/>
        </w:rPr>
        <w:t>У засіданні 16 листопада 2017 року суддя Андрієнко В.В. не надав повних та обґрунтованих пояснень щодо розбіжностей, які виявлено під час вивчення даних суддівського досьє, а тому рішенням Комісії</w:t>
      </w:r>
      <w:r w:rsidR="005954B9">
        <w:rPr>
          <w:color w:val="000000"/>
          <w:sz w:val="25"/>
          <w:szCs w:val="25"/>
          <w:lang w:val="uk-UA" w:eastAsia="uk-UA"/>
        </w:rPr>
        <w:t xml:space="preserve"> від 16 листопада 2017 року № 33</w:t>
      </w:r>
      <w:r w:rsidRPr="007C63AA">
        <w:rPr>
          <w:color w:val="000000"/>
          <w:sz w:val="25"/>
          <w:szCs w:val="25"/>
          <w:lang w:val="uk-UA" w:eastAsia="uk-UA"/>
        </w:rPr>
        <w:t xml:space="preserve">/ко-17 у складі колегії було оголошено перерву в розгляді питання про визначення результатів первинного кваліфікаційного оцінювання судді Київського апеляційного </w:t>
      </w:r>
      <w:r w:rsidR="005954B9">
        <w:rPr>
          <w:color w:val="000000"/>
          <w:sz w:val="25"/>
          <w:szCs w:val="25"/>
          <w:lang w:val="uk-UA" w:eastAsia="uk-UA"/>
        </w:rPr>
        <w:t xml:space="preserve">          </w:t>
      </w:r>
      <w:r w:rsidRPr="007C63AA">
        <w:rPr>
          <w:color w:val="000000"/>
          <w:sz w:val="25"/>
          <w:szCs w:val="25"/>
          <w:lang w:val="uk-UA" w:eastAsia="uk-UA"/>
        </w:rPr>
        <w:t>господарського суду Андрієнка В.В. у зв’язку з необхідністю проведення додаткової перевірки даних суддівського досьє.</w:t>
      </w:r>
    </w:p>
    <w:p w:rsidR="007C63AA" w:rsidRPr="007C63AA" w:rsidRDefault="007C63AA" w:rsidP="007C63AA">
      <w:pPr>
        <w:suppressAutoHyphens w:val="0"/>
        <w:autoSpaceDE/>
        <w:spacing w:after="56" w:line="298" w:lineRule="exact"/>
        <w:ind w:left="20" w:right="20" w:firstLine="580"/>
        <w:jc w:val="both"/>
        <w:rPr>
          <w:color w:val="000000"/>
          <w:sz w:val="25"/>
          <w:szCs w:val="25"/>
          <w:lang w:val="uk-UA" w:eastAsia="uk-UA"/>
        </w:rPr>
      </w:pPr>
      <w:r w:rsidRPr="007C63AA">
        <w:rPr>
          <w:color w:val="000000"/>
          <w:sz w:val="25"/>
          <w:szCs w:val="25"/>
          <w:lang w:val="uk-UA" w:eastAsia="uk-UA"/>
        </w:rPr>
        <w:t>Суддя Андрієнко В.В. 20 та 28 листопада 2017 року надав пояснення щодо</w:t>
      </w:r>
      <w:r w:rsidR="005954B9">
        <w:rPr>
          <w:color w:val="000000"/>
          <w:sz w:val="25"/>
          <w:szCs w:val="25"/>
          <w:lang w:val="uk-UA" w:eastAsia="uk-UA"/>
        </w:rPr>
        <w:t xml:space="preserve">      </w:t>
      </w:r>
      <w:r w:rsidRPr="007C63AA">
        <w:rPr>
          <w:color w:val="000000"/>
          <w:sz w:val="25"/>
          <w:szCs w:val="25"/>
          <w:lang w:val="uk-UA" w:eastAsia="uk-UA"/>
        </w:rPr>
        <w:t xml:space="preserve"> питань, які виникли під час обговорення суддівського досьє, із зазначенням майна, вказаного ним в деклараціях з 2012 року, та відповідні </w:t>
      </w:r>
      <w:proofErr w:type="spellStart"/>
      <w:r w:rsidRPr="007C63AA">
        <w:rPr>
          <w:color w:val="000000"/>
          <w:sz w:val="25"/>
          <w:szCs w:val="25"/>
          <w:lang w:val="uk-UA" w:eastAsia="uk-UA"/>
        </w:rPr>
        <w:t>правовстановлювальні</w:t>
      </w:r>
      <w:proofErr w:type="spellEnd"/>
      <w:r w:rsidRPr="007C63AA">
        <w:rPr>
          <w:color w:val="000000"/>
          <w:sz w:val="25"/>
          <w:szCs w:val="25"/>
          <w:lang w:val="uk-UA" w:eastAsia="uk-UA"/>
        </w:rPr>
        <w:t xml:space="preserve"> </w:t>
      </w:r>
      <w:r w:rsidR="005954B9">
        <w:rPr>
          <w:color w:val="000000"/>
          <w:sz w:val="25"/>
          <w:szCs w:val="25"/>
          <w:lang w:val="uk-UA" w:eastAsia="uk-UA"/>
        </w:rPr>
        <w:t xml:space="preserve">    </w:t>
      </w:r>
      <w:r w:rsidRPr="007C63AA">
        <w:rPr>
          <w:color w:val="000000"/>
          <w:sz w:val="25"/>
          <w:szCs w:val="25"/>
          <w:lang w:val="uk-UA" w:eastAsia="uk-UA"/>
        </w:rPr>
        <w:t>документи.</w:t>
      </w:r>
    </w:p>
    <w:p w:rsidR="007C63AA" w:rsidRPr="007C63AA" w:rsidRDefault="007C63AA" w:rsidP="007C63AA">
      <w:pPr>
        <w:suppressAutoHyphens w:val="0"/>
        <w:autoSpaceDE/>
        <w:spacing w:after="68" w:line="302" w:lineRule="exact"/>
        <w:ind w:left="20" w:right="20" w:firstLine="580"/>
        <w:jc w:val="both"/>
        <w:rPr>
          <w:color w:val="000000"/>
          <w:sz w:val="25"/>
          <w:szCs w:val="25"/>
          <w:lang w:val="uk-UA" w:eastAsia="uk-UA"/>
        </w:rPr>
      </w:pPr>
      <w:r w:rsidRPr="007C63AA">
        <w:rPr>
          <w:color w:val="000000"/>
          <w:sz w:val="25"/>
          <w:szCs w:val="25"/>
          <w:lang w:val="uk-UA" w:eastAsia="uk-UA"/>
        </w:rPr>
        <w:t>18 жовтня 2018 року надійшла оновлена інформація з Національного антикорупційного бюро України, на яку суддею також надано пояснення.</w:t>
      </w:r>
    </w:p>
    <w:p w:rsidR="007C63AA" w:rsidRPr="007C63AA" w:rsidRDefault="007C63AA" w:rsidP="007C63AA">
      <w:pPr>
        <w:suppressAutoHyphens w:val="0"/>
        <w:autoSpaceDE/>
        <w:spacing w:after="56" w:line="293" w:lineRule="exact"/>
        <w:ind w:left="20" w:right="20" w:firstLine="580"/>
        <w:jc w:val="both"/>
        <w:rPr>
          <w:color w:val="000000"/>
          <w:sz w:val="25"/>
          <w:szCs w:val="25"/>
          <w:lang w:val="uk-UA" w:eastAsia="uk-UA"/>
        </w:rPr>
      </w:pPr>
      <w:r w:rsidRPr="007C63AA">
        <w:rPr>
          <w:color w:val="000000"/>
          <w:sz w:val="25"/>
          <w:szCs w:val="25"/>
          <w:lang w:val="uk-UA" w:eastAsia="uk-UA"/>
        </w:rPr>
        <w:t xml:space="preserve">Водночас на запити Комісії, направлені до Національного антикорупційного </w:t>
      </w:r>
      <w:r w:rsidR="005954B9">
        <w:rPr>
          <w:color w:val="000000"/>
          <w:sz w:val="25"/>
          <w:szCs w:val="25"/>
          <w:lang w:val="uk-UA" w:eastAsia="uk-UA"/>
        </w:rPr>
        <w:t xml:space="preserve">       </w:t>
      </w:r>
      <w:r w:rsidRPr="007C63AA">
        <w:rPr>
          <w:color w:val="000000"/>
          <w:sz w:val="25"/>
          <w:szCs w:val="25"/>
          <w:lang w:val="uk-UA" w:eastAsia="uk-UA"/>
        </w:rPr>
        <w:t xml:space="preserve">бюро України, інформації стосовно застосування до судді Андрієнка В.В. заходів </w:t>
      </w:r>
      <w:r w:rsidR="005954B9">
        <w:rPr>
          <w:color w:val="000000"/>
          <w:sz w:val="25"/>
          <w:szCs w:val="25"/>
          <w:lang w:val="uk-UA" w:eastAsia="uk-UA"/>
        </w:rPr>
        <w:t xml:space="preserve">     </w:t>
      </w:r>
      <w:r w:rsidRPr="007C63AA">
        <w:rPr>
          <w:color w:val="000000"/>
          <w:sz w:val="25"/>
          <w:szCs w:val="25"/>
          <w:lang w:val="uk-UA" w:eastAsia="uk-UA"/>
        </w:rPr>
        <w:t xml:space="preserve">впливу, передбачених законодавством у сфері запобігання і протидії проявам </w:t>
      </w:r>
      <w:r w:rsidR="005954B9">
        <w:rPr>
          <w:color w:val="000000"/>
          <w:sz w:val="25"/>
          <w:szCs w:val="25"/>
          <w:lang w:val="uk-UA" w:eastAsia="uk-UA"/>
        </w:rPr>
        <w:t xml:space="preserve">          </w:t>
      </w:r>
      <w:r w:rsidRPr="007C63AA">
        <w:rPr>
          <w:color w:val="000000"/>
          <w:sz w:val="25"/>
          <w:szCs w:val="25"/>
          <w:lang w:val="uk-UA" w:eastAsia="uk-UA"/>
        </w:rPr>
        <w:t>корупції, під час кваліфікаційного оцінювання судді не надходило.</w:t>
      </w:r>
    </w:p>
    <w:p w:rsidR="005954B9" w:rsidRDefault="007C63AA" w:rsidP="007C63AA">
      <w:pPr>
        <w:suppressAutoHyphens w:val="0"/>
        <w:autoSpaceDE/>
        <w:spacing w:after="56" w:line="298" w:lineRule="exact"/>
        <w:ind w:left="20" w:right="20" w:firstLine="580"/>
        <w:jc w:val="both"/>
        <w:rPr>
          <w:color w:val="000000"/>
          <w:sz w:val="25"/>
          <w:szCs w:val="25"/>
          <w:lang w:val="uk-UA" w:eastAsia="uk-UA"/>
        </w:rPr>
      </w:pPr>
      <w:r w:rsidRPr="007C63AA">
        <w:rPr>
          <w:color w:val="000000"/>
          <w:sz w:val="25"/>
          <w:szCs w:val="25"/>
          <w:lang w:val="uk-UA" w:eastAsia="uk-UA"/>
        </w:rPr>
        <w:t xml:space="preserve">Згідно з висновком від 05 червня 2019 року суддю Андрієнка В.В. визнано </w:t>
      </w:r>
      <w:r w:rsidR="005954B9">
        <w:rPr>
          <w:color w:val="000000"/>
          <w:sz w:val="25"/>
          <w:szCs w:val="25"/>
          <w:lang w:val="uk-UA" w:eastAsia="uk-UA"/>
        </w:rPr>
        <w:t xml:space="preserve">         </w:t>
      </w:r>
      <w:r w:rsidRPr="007C63AA">
        <w:rPr>
          <w:color w:val="000000"/>
          <w:sz w:val="25"/>
          <w:szCs w:val="25"/>
          <w:lang w:val="uk-UA" w:eastAsia="uk-UA"/>
        </w:rPr>
        <w:t>таким, що позитивно оцінений та кваліфікований за такими критеріями: професійна</w:t>
      </w:r>
    </w:p>
    <w:p w:rsidR="005954B9" w:rsidRDefault="005954B9" w:rsidP="005954B9">
      <w:pPr>
        <w:suppressAutoHyphens w:val="0"/>
        <w:autoSpaceDE/>
        <w:spacing w:after="56" w:line="298" w:lineRule="exact"/>
        <w:ind w:left="20" w:right="20"/>
        <w:jc w:val="both"/>
        <w:rPr>
          <w:color w:val="000000"/>
          <w:sz w:val="25"/>
          <w:szCs w:val="25"/>
          <w:lang w:val="uk-UA" w:eastAsia="uk-UA"/>
        </w:rPr>
      </w:pPr>
    </w:p>
    <w:p w:rsidR="005954B9" w:rsidRDefault="005954B9" w:rsidP="005954B9">
      <w:pPr>
        <w:suppressAutoHyphens w:val="0"/>
        <w:autoSpaceDE/>
        <w:spacing w:after="56" w:line="298" w:lineRule="exact"/>
        <w:ind w:left="20" w:right="20"/>
        <w:jc w:val="both"/>
        <w:rPr>
          <w:color w:val="000000"/>
          <w:sz w:val="25"/>
          <w:szCs w:val="25"/>
          <w:lang w:val="uk-UA" w:eastAsia="uk-UA"/>
        </w:rPr>
      </w:pPr>
    </w:p>
    <w:p w:rsidR="005954B9" w:rsidRDefault="005954B9" w:rsidP="005954B9">
      <w:pPr>
        <w:suppressAutoHyphens w:val="0"/>
        <w:autoSpaceDE/>
        <w:spacing w:after="56" w:line="298" w:lineRule="exact"/>
        <w:ind w:left="20" w:right="20"/>
        <w:jc w:val="both"/>
        <w:rPr>
          <w:color w:val="000000"/>
          <w:sz w:val="25"/>
          <w:szCs w:val="25"/>
          <w:lang w:val="uk-UA" w:eastAsia="uk-UA"/>
        </w:rPr>
      </w:pPr>
    </w:p>
    <w:p w:rsidR="005954B9" w:rsidRDefault="005954B9" w:rsidP="005954B9">
      <w:pPr>
        <w:suppressAutoHyphens w:val="0"/>
        <w:autoSpaceDE/>
        <w:spacing w:after="56" w:line="298" w:lineRule="exact"/>
        <w:ind w:left="20" w:right="20"/>
        <w:jc w:val="both"/>
        <w:rPr>
          <w:color w:val="000000"/>
          <w:sz w:val="25"/>
          <w:szCs w:val="25"/>
          <w:lang w:val="uk-UA" w:eastAsia="uk-UA"/>
        </w:rPr>
      </w:pPr>
    </w:p>
    <w:p w:rsidR="007C63AA" w:rsidRPr="007C63AA" w:rsidRDefault="007C63AA" w:rsidP="005954B9">
      <w:pPr>
        <w:suppressAutoHyphens w:val="0"/>
        <w:autoSpaceDE/>
        <w:spacing w:after="56" w:line="298" w:lineRule="exact"/>
        <w:ind w:left="20" w:right="20"/>
        <w:jc w:val="both"/>
        <w:rPr>
          <w:color w:val="000000"/>
          <w:sz w:val="25"/>
          <w:szCs w:val="25"/>
          <w:lang w:val="uk-UA" w:eastAsia="uk-UA"/>
        </w:rPr>
      </w:pPr>
      <w:r w:rsidRPr="007C63AA">
        <w:rPr>
          <w:color w:val="000000"/>
          <w:sz w:val="25"/>
          <w:szCs w:val="25"/>
          <w:lang w:val="uk-UA" w:eastAsia="uk-UA"/>
        </w:rPr>
        <w:lastRenderedPageBreak/>
        <w:t xml:space="preserve">компетентність, особиста компетентність, соціальна компетентність, здатність підвищувати свій фаховий рівень, здатність здійснювати правосуддя у суді </w:t>
      </w:r>
      <w:r w:rsidR="005954B9">
        <w:rPr>
          <w:color w:val="000000"/>
          <w:sz w:val="25"/>
          <w:szCs w:val="25"/>
          <w:lang w:val="uk-UA" w:eastAsia="uk-UA"/>
        </w:rPr>
        <w:t xml:space="preserve">      </w:t>
      </w:r>
      <w:r w:rsidRPr="007C63AA">
        <w:rPr>
          <w:color w:val="000000"/>
          <w:sz w:val="25"/>
          <w:szCs w:val="25"/>
          <w:lang w:val="uk-UA" w:eastAsia="uk-UA"/>
        </w:rPr>
        <w:t xml:space="preserve">відповідного рівня та спеціалізації, відповідність судді етичним критеріям, </w:t>
      </w:r>
      <w:r w:rsidR="005954B9">
        <w:rPr>
          <w:color w:val="000000"/>
          <w:sz w:val="25"/>
          <w:szCs w:val="25"/>
          <w:lang w:val="uk-UA" w:eastAsia="uk-UA"/>
        </w:rPr>
        <w:t xml:space="preserve">     </w:t>
      </w:r>
      <w:r w:rsidRPr="007C63AA">
        <w:rPr>
          <w:color w:val="000000"/>
          <w:sz w:val="25"/>
          <w:szCs w:val="25"/>
          <w:lang w:val="uk-UA" w:eastAsia="uk-UA"/>
        </w:rPr>
        <w:t>відповідність судді антикорупційним критеріям.</w:t>
      </w:r>
    </w:p>
    <w:p w:rsidR="007C63AA" w:rsidRPr="007C63AA" w:rsidRDefault="007C63AA" w:rsidP="007C63AA">
      <w:pPr>
        <w:suppressAutoHyphens w:val="0"/>
        <w:autoSpaceDE/>
        <w:spacing w:after="64" w:line="302" w:lineRule="exact"/>
        <w:ind w:right="20" w:firstLine="580"/>
        <w:jc w:val="both"/>
        <w:rPr>
          <w:color w:val="000000"/>
          <w:sz w:val="25"/>
          <w:szCs w:val="25"/>
          <w:lang w:val="uk-UA" w:eastAsia="uk-UA"/>
        </w:rPr>
      </w:pPr>
      <w:r w:rsidRPr="007C63AA">
        <w:rPr>
          <w:color w:val="000000"/>
          <w:sz w:val="25"/>
          <w:szCs w:val="25"/>
          <w:lang w:val="uk-UA" w:eastAsia="uk-UA"/>
        </w:rPr>
        <w:t>Зазначене свідчить про те, що професійний рівень судді Київського апеляційного господарського суду Андрієнка В.В. підтверджує його можливість здійснювати правосуддя у відповідному суді.</w:t>
      </w:r>
    </w:p>
    <w:p w:rsidR="007C63AA" w:rsidRPr="007C63AA" w:rsidRDefault="007C63AA" w:rsidP="007C63AA">
      <w:pPr>
        <w:suppressAutoHyphens w:val="0"/>
        <w:autoSpaceDE/>
        <w:spacing w:after="98" w:line="298" w:lineRule="exact"/>
        <w:ind w:right="20" w:firstLine="580"/>
        <w:jc w:val="both"/>
        <w:rPr>
          <w:color w:val="000000"/>
          <w:sz w:val="25"/>
          <w:szCs w:val="25"/>
          <w:lang w:val="uk-UA" w:eastAsia="uk-UA"/>
        </w:rPr>
      </w:pPr>
      <w:r w:rsidRPr="007C63AA">
        <w:rPr>
          <w:color w:val="000000"/>
          <w:sz w:val="25"/>
          <w:szCs w:val="25"/>
          <w:lang w:val="uk-UA" w:eastAsia="uk-UA"/>
        </w:rPr>
        <w:t xml:space="preserve">Керуючись пунктами 6 та 7 розділу II «Прикінцеві та перехідні положення» </w:t>
      </w:r>
      <w:r w:rsidR="005954B9">
        <w:rPr>
          <w:color w:val="000000"/>
          <w:sz w:val="25"/>
          <w:szCs w:val="25"/>
          <w:lang w:val="uk-UA" w:eastAsia="uk-UA"/>
        </w:rPr>
        <w:t xml:space="preserve">    </w:t>
      </w:r>
      <w:r w:rsidRPr="007C63AA">
        <w:rPr>
          <w:color w:val="000000"/>
          <w:sz w:val="25"/>
          <w:szCs w:val="25"/>
          <w:lang w:val="uk-UA" w:eastAsia="uk-UA"/>
        </w:rPr>
        <w:t xml:space="preserve">Закону України «Про забезпечення права на справедливий суд», статтями 93, 101 </w:t>
      </w:r>
      <w:r w:rsidR="005954B9">
        <w:rPr>
          <w:color w:val="000000"/>
          <w:sz w:val="25"/>
          <w:szCs w:val="25"/>
          <w:lang w:val="uk-UA" w:eastAsia="uk-UA"/>
        </w:rPr>
        <w:t xml:space="preserve">      </w:t>
      </w:r>
      <w:r w:rsidRPr="007C63AA">
        <w:rPr>
          <w:color w:val="000000"/>
          <w:sz w:val="25"/>
          <w:szCs w:val="25"/>
          <w:lang w:val="uk-UA" w:eastAsia="uk-UA"/>
        </w:rPr>
        <w:t xml:space="preserve">Закону України «Про судоустрій і статус суддів», Порядком та методологією кваліфікаційного оцінювання судді, затвердженим рішенням Вищої кваліфікаційної комісії суддів України від 21 жовтня 2015 року № 67/зп-15 та погодженим рішенням </w:t>
      </w:r>
      <w:r w:rsidR="005954B9">
        <w:rPr>
          <w:color w:val="000000"/>
          <w:sz w:val="25"/>
          <w:szCs w:val="25"/>
          <w:lang w:val="uk-UA" w:eastAsia="uk-UA"/>
        </w:rPr>
        <w:t xml:space="preserve">        </w:t>
      </w:r>
      <w:r w:rsidRPr="007C63AA">
        <w:rPr>
          <w:color w:val="000000"/>
          <w:sz w:val="25"/>
          <w:szCs w:val="25"/>
          <w:lang w:val="uk-UA" w:eastAsia="uk-UA"/>
        </w:rPr>
        <w:t>Ради суддів України від 11 грудня 2015 року № 14, Комісія</w:t>
      </w:r>
    </w:p>
    <w:p w:rsidR="007C63AA" w:rsidRPr="007C63AA" w:rsidRDefault="007C63AA" w:rsidP="007C63AA">
      <w:pPr>
        <w:suppressAutoHyphens w:val="0"/>
        <w:autoSpaceDE/>
        <w:spacing w:after="70" w:line="250" w:lineRule="exact"/>
        <w:jc w:val="center"/>
        <w:rPr>
          <w:color w:val="000000"/>
          <w:sz w:val="25"/>
          <w:szCs w:val="25"/>
          <w:lang w:val="uk-UA" w:eastAsia="uk-UA"/>
        </w:rPr>
      </w:pPr>
      <w:r w:rsidRPr="007C63AA">
        <w:rPr>
          <w:color w:val="000000"/>
          <w:sz w:val="25"/>
          <w:szCs w:val="25"/>
          <w:lang w:val="uk-UA" w:eastAsia="uk-UA"/>
        </w:rPr>
        <w:t>вирішила:</w:t>
      </w:r>
    </w:p>
    <w:p w:rsidR="007C63AA" w:rsidRPr="007C63AA" w:rsidRDefault="007C63AA" w:rsidP="005954B9">
      <w:pPr>
        <w:suppressAutoHyphens w:val="0"/>
        <w:autoSpaceDE/>
        <w:spacing w:line="302" w:lineRule="exact"/>
        <w:ind w:right="20"/>
        <w:jc w:val="both"/>
        <w:rPr>
          <w:color w:val="000000"/>
          <w:sz w:val="25"/>
          <w:szCs w:val="25"/>
          <w:lang w:val="uk-UA" w:eastAsia="uk-UA"/>
        </w:rPr>
      </w:pPr>
      <w:r w:rsidRPr="007C63AA">
        <w:rPr>
          <w:color w:val="000000"/>
          <w:sz w:val="25"/>
          <w:szCs w:val="25"/>
          <w:lang w:val="uk-UA" w:eastAsia="uk-UA"/>
        </w:rPr>
        <w:t>визнати суддю Київського апеляційного господарського суду Андрієнка Володимира Васильовича таким, що підтвердив можливість здійснювати правосуддя у</w:t>
      </w:r>
      <w:r w:rsidR="005954B9">
        <w:rPr>
          <w:color w:val="000000"/>
          <w:sz w:val="25"/>
          <w:szCs w:val="25"/>
          <w:lang w:val="uk-UA" w:eastAsia="uk-UA"/>
        </w:rPr>
        <w:t xml:space="preserve">        </w:t>
      </w:r>
      <w:r w:rsidRPr="007C63AA">
        <w:rPr>
          <w:color w:val="000000"/>
          <w:sz w:val="25"/>
          <w:szCs w:val="25"/>
          <w:lang w:val="uk-UA" w:eastAsia="uk-UA"/>
        </w:rPr>
        <w:t xml:space="preserve"> відповідному суді.</w:t>
      </w:r>
    </w:p>
    <w:p w:rsidR="0051221A" w:rsidRPr="007C63AA" w:rsidRDefault="0051221A" w:rsidP="005561F9">
      <w:pPr>
        <w:spacing w:line="276" w:lineRule="auto"/>
        <w:ind w:left="4536" w:hanging="4525"/>
        <w:jc w:val="both"/>
        <w:rPr>
          <w:bCs/>
          <w:iCs/>
          <w:sz w:val="25"/>
          <w:szCs w:val="25"/>
          <w:shd w:val="clear" w:color="auto" w:fill="FFFFFF"/>
          <w:lang w:val="uk-UA"/>
        </w:rPr>
      </w:pPr>
    </w:p>
    <w:p w:rsidR="00264F17" w:rsidRPr="003E27D1" w:rsidRDefault="00264F17" w:rsidP="005561F9">
      <w:pPr>
        <w:spacing w:line="276" w:lineRule="auto"/>
        <w:ind w:left="4536" w:hanging="4525"/>
        <w:jc w:val="both"/>
        <w:rPr>
          <w:bCs/>
          <w:iCs/>
          <w:sz w:val="25"/>
          <w:szCs w:val="25"/>
          <w:shd w:val="clear" w:color="auto" w:fill="FFFFFF"/>
          <w:lang w:val="uk-UA"/>
        </w:rPr>
      </w:pPr>
    </w:p>
    <w:p w:rsidR="0070166F" w:rsidRPr="0051221A" w:rsidRDefault="00554C04" w:rsidP="00372F68">
      <w:pPr>
        <w:spacing w:line="276" w:lineRule="auto"/>
        <w:ind w:left="4536" w:hanging="4525"/>
        <w:jc w:val="both"/>
        <w:rPr>
          <w:sz w:val="25"/>
          <w:szCs w:val="25"/>
          <w:lang w:val="uk-UA"/>
        </w:rPr>
      </w:pPr>
      <w:r w:rsidRPr="0051221A">
        <w:rPr>
          <w:bCs/>
          <w:iCs/>
          <w:sz w:val="25"/>
          <w:szCs w:val="25"/>
          <w:shd w:val="clear" w:color="auto" w:fill="FFFFFF"/>
          <w:lang w:val="uk-UA"/>
        </w:rPr>
        <w:t>Головуючий</w:t>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005954B9">
        <w:rPr>
          <w:sz w:val="25"/>
          <w:szCs w:val="25"/>
          <w:lang w:val="uk-UA"/>
        </w:rPr>
        <w:t xml:space="preserve">А.О. </w:t>
      </w:r>
      <w:proofErr w:type="spellStart"/>
      <w:r w:rsidR="005954B9">
        <w:rPr>
          <w:sz w:val="25"/>
          <w:szCs w:val="25"/>
          <w:lang w:val="uk-UA"/>
        </w:rPr>
        <w:t>Заріцька</w:t>
      </w:r>
      <w:proofErr w:type="spellEnd"/>
      <w:r w:rsidR="00133C5C" w:rsidRPr="0051221A">
        <w:rPr>
          <w:sz w:val="25"/>
          <w:szCs w:val="25"/>
          <w:lang w:val="uk-UA"/>
        </w:rPr>
        <w:t xml:space="preserve"> </w:t>
      </w:r>
    </w:p>
    <w:p w:rsidR="004C554A" w:rsidRPr="0051221A" w:rsidRDefault="004C554A" w:rsidP="00372F68">
      <w:pPr>
        <w:spacing w:line="276" w:lineRule="auto"/>
        <w:jc w:val="both"/>
        <w:rPr>
          <w:sz w:val="25"/>
          <w:szCs w:val="25"/>
          <w:lang w:val="uk-UA"/>
        </w:rPr>
      </w:pPr>
    </w:p>
    <w:p w:rsidR="007A5353" w:rsidRPr="0051221A" w:rsidRDefault="00D3028E" w:rsidP="00372F68">
      <w:pPr>
        <w:shd w:val="clear" w:color="auto" w:fill="FFFFFF"/>
        <w:spacing w:line="276" w:lineRule="auto"/>
        <w:jc w:val="both"/>
        <w:rPr>
          <w:sz w:val="25"/>
          <w:szCs w:val="25"/>
          <w:lang w:val="uk-UA"/>
        </w:rPr>
      </w:pPr>
      <w:r w:rsidRPr="0051221A">
        <w:rPr>
          <w:sz w:val="25"/>
          <w:szCs w:val="25"/>
          <w:lang w:val="uk-UA"/>
        </w:rPr>
        <w:t>Члени Комісії:</w:t>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00554C04" w:rsidRPr="0051221A">
        <w:rPr>
          <w:sz w:val="25"/>
          <w:szCs w:val="25"/>
          <w:lang w:val="uk-UA"/>
        </w:rPr>
        <w:tab/>
      </w:r>
      <w:r w:rsidR="00554C04" w:rsidRPr="0051221A">
        <w:rPr>
          <w:sz w:val="25"/>
          <w:szCs w:val="25"/>
          <w:lang w:val="uk-UA"/>
        </w:rPr>
        <w:tab/>
      </w:r>
      <w:r w:rsidR="00554C04" w:rsidRPr="0051221A">
        <w:rPr>
          <w:sz w:val="25"/>
          <w:szCs w:val="25"/>
          <w:lang w:val="uk-UA"/>
        </w:rPr>
        <w:tab/>
      </w:r>
      <w:r w:rsidR="005954B9">
        <w:rPr>
          <w:sz w:val="25"/>
          <w:szCs w:val="25"/>
          <w:lang w:val="uk-UA"/>
        </w:rPr>
        <w:t xml:space="preserve">П.С. </w:t>
      </w:r>
      <w:proofErr w:type="spellStart"/>
      <w:r w:rsidR="005954B9">
        <w:rPr>
          <w:sz w:val="25"/>
          <w:szCs w:val="25"/>
          <w:lang w:val="uk-UA"/>
        </w:rPr>
        <w:t>Луцюк</w:t>
      </w:r>
      <w:proofErr w:type="spellEnd"/>
    </w:p>
    <w:p w:rsidR="004C554A" w:rsidRPr="0051221A" w:rsidRDefault="004C554A" w:rsidP="00372F68">
      <w:pPr>
        <w:shd w:val="clear" w:color="auto" w:fill="FFFFFF"/>
        <w:spacing w:line="276" w:lineRule="auto"/>
        <w:jc w:val="both"/>
        <w:rPr>
          <w:sz w:val="25"/>
          <w:szCs w:val="25"/>
          <w:lang w:val="uk-UA"/>
        </w:rPr>
      </w:pPr>
    </w:p>
    <w:p w:rsidR="00881375" w:rsidRPr="0051221A" w:rsidRDefault="0070166F" w:rsidP="00372F68">
      <w:pPr>
        <w:shd w:val="clear" w:color="auto" w:fill="FFFFFF"/>
        <w:spacing w:line="276" w:lineRule="auto"/>
        <w:jc w:val="both"/>
        <w:rPr>
          <w:sz w:val="25"/>
          <w:szCs w:val="25"/>
          <w:lang w:val="uk-UA"/>
        </w:rPr>
      </w:pP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00554C04" w:rsidRPr="0051221A">
        <w:rPr>
          <w:sz w:val="25"/>
          <w:szCs w:val="25"/>
          <w:lang w:val="uk-UA"/>
        </w:rPr>
        <w:tab/>
      </w:r>
      <w:r w:rsidR="005954B9" w:rsidRPr="0051221A">
        <w:rPr>
          <w:sz w:val="25"/>
          <w:szCs w:val="25"/>
          <w:lang w:val="uk-UA"/>
        </w:rPr>
        <w:t xml:space="preserve">М.А. </w:t>
      </w:r>
      <w:proofErr w:type="spellStart"/>
      <w:r w:rsidR="005954B9" w:rsidRPr="0051221A">
        <w:rPr>
          <w:sz w:val="25"/>
          <w:szCs w:val="25"/>
          <w:lang w:val="uk-UA"/>
        </w:rPr>
        <w:t>Макарчук</w:t>
      </w:r>
      <w:proofErr w:type="spellEnd"/>
    </w:p>
    <w:p w:rsidR="004F74BE" w:rsidRPr="0051221A" w:rsidRDefault="004F74BE" w:rsidP="00372F68">
      <w:pPr>
        <w:shd w:val="clear" w:color="auto" w:fill="FFFFFF"/>
        <w:spacing w:line="276" w:lineRule="auto"/>
        <w:jc w:val="both"/>
        <w:rPr>
          <w:sz w:val="25"/>
          <w:szCs w:val="25"/>
          <w:lang w:val="uk-UA"/>
        </w:rPr>
      </w:pPr>
    </w:p>
    <w:sectPr w:rsidR="004F74BE" w:rsidRPr="0051221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E0E" w:rsidRDefault="00000E0E" w:rsidP="009B4017">
      <w:r>
        <w:separator/>
      </w:r>
    </w:p>
  </w:endnote>
  <w:endnote w:type="continuationSeparator" w:id="0">
    <w:p w:rsidR="00000E0E" w:rsidRDefault="00000E0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E0E" w:rsidRDefault="00000E0E" w:rsidP="009B4017">
      <w:r>
        <w:separator/>
      </w:r>
    </w:p>
  </w:footnote>
  <w:footnote w:type="continuationSeparator" w:id="0">
    <w:p w:rsidR="00000E0E" w:rsidRDefault="00000E0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250DE0" w:rsidRPr="00250DE0">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0E0E"/>
    <w:rsid w:val="000016BD"/>
    <w:rsid w:val="00006B06"/>
    <w:rsid w:val="000243BF"/>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238D"/>
    <w:rsid w:val="000A3377"/>
    <w:rsid w:val="000B383A"/>
    <w:rsid w:val="000B4270"/>
    <w:rsid w:val="000C3222"/>
    <w:rsid w:val="000C3299"/>
    <w:rsid w:val="000C48FD"/>
    <w:rsid w:val="000D6A9E"/>
    <w:rsid w:val="000D6F2F"/>
    <w:rsid w:val="000E5BC7"/>
    <w:rsid w:val="000E6F9D"/>
    <w:rsid w:val="000F3BEF"/>
    <w:rsid w:val="000F4F3A"/>
    <w:rsid w:val="0011153D"/>
    <w:rsid w:val="00113E4D"/>
    <w:rsid w:val="00122EC0"/>
    <w:rsid w:val="00124D44"/>
    <w:rsid w:val="00133C5C"/>
    <w:rsid w:val="0013615D"/>
    <w:rsid w:val="00136D8B"/>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D441B"/>
    <w:rsid w:val="001E40BA"/>
    <w:rsid w:val="001F436F"/>
    <w:rsid w:val="001F5910"/>
    <w:rsid w:val="002044CE"/>
    <w:rsid w:val="002145B7"/>
    <w:rsid w:val="0022217A"/>
    <w:rsid w:val="002328EA"/>
    <w:rsid w:val="002351F6"/>
    <w:rsid w:val="0024015A"/>
    <w:rsid w:val="0024178F"/>
    <w:rsid w:val="00244030"/>
    <w:rsid w:val="00247B9C"/>
    <w:rsid w:val="00247BF0"/>
    <w:rsid w:val="002501DF"/>
    <w:rsid w:val="00250DE0"/>
    <w:rsid w:val="00252A96"/>
    <w:rsid w:val="002549AA"/>
    <w:rsid w:val="0025594B"/>
    <w:rsid w:val="002563C2"/>
    <w:rsid w:val="00262D4E"/>
    <w:rsid w:val="00264C48"/>
    <w:rsid w:val="00264F17"/>
    <w:rsid w:val="0026740F"/>
    <w:rsid w:val="002676C0"/>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3150"/>
    <w:rsid w:val="003443A3"/>
    <w:rsid w:val="003470A7"/>
    <w:rsid w:val="00347541"/>
    <w:rsid w:val="00347727"/>
    <w:rsid w:val="00350A21"/>
    <w:rsid w:val="00352D0E"/>
    <w:rsid w:val="003539B7"/>
    <w:rsid w:val="003541F0"/>
    <w:rsid w:val="00361831"/>
    <w:rsid w:val="0036785A"/>
    <w:rsid w:val="00372F68"/>
    <w:rsid w:val="00373A37"/>
    <w:rsid w:val="003756B5"/>
    <w:rsid w:val="003879C4"/>
    <w:rsid w:val="003905E4"/>
    <w:rsid w:val="00390780"/>
    <w:rsid w:val="003A10F0"/>
    <w:rsid w:val="003A7BC8"/>
    <w:rsid w:val="003C193E"/>
    <w:rsid w:val="003C2BFF"/>
    <w:rsid w:val="003E020F"/>
    <w:rsid w:val="003E18CF"/>
    <w:rsid w:val="003E27D1"/>
    <w:rsid w:val="003E4B29"/>
    <w:rsid w:val="003F5975"/>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6DB9"/>
    <w:rsid w:val="00457C0A"/>
    <w:rsid w:val="00460325"/>
    <w:rsid w:val="00467481"/>
    <w:rsid w:val="004705BE"/>
    <w:rsid w:val="0047078D"/>
    <w:rsid w:val="004853A2"/>
    <w:rsid w:val="0048564F"/>
    <w:rsid w:val="004873D6"/>
    <w:rsid w:val="00491125"/>
    <w:rsid w:val="00496275"/>
    <w:rsid w:val="004A44B0"/>
    <w:rsid w:val="004A47B7"/>
    <w:rsid w:val="004B2355"/>
    <w:rsid w:val="004B4847"/>
    <w:rsid w:val="004B67DE"/>
    <w:rsid w:val="004C49DA"/>
    <w:rsid w:val="004C554A"/>
    <w:rsid w:val="004D243F"/>
    <w:rsid w:val="004D6AE4"/>
    <w:rsid w:val="004E106C"/>
    <w:rsid w:val="004E3E47"/>
    <w:rsid w:val="004F63C1"/>
    <w:rsid w:val="004F74BE"/>
    <w:rsid w:val="00504C7E"/>
    <w:rsid w:val="00506204"/>
    <w:rsid w:val="0051221A"/>
    <w:rsid w:val="00512369"/>
    <w:rsid w:val="0051356A"/>
    <w:rsid w:val="00523256"/>
    <w:rsid w:val="00531E50"/>
    <w:rsid w:val="00532961"/>
    <w:rsid w:val="00547248"/>
    <w:rsid w:val="00554A49"/>
    <w:rsid w:val="00554C04"/>
    <w:rsid w:val="005561F9"/>
    <w:rsid w:val="005613B4"/>
    <w:rsid w:val="00561A8F"/>
    <w:rsid w:val="0057006A"/>
    <w:rsid w:val="00572AF5"/>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E5565"/>
    <w:rsid w:val="005E6E93"/>
    <w:rsid w:val="005F3D0D"/>
    <w:rsid w:val="006100C3"/>
    <w:rsid w:val="00620F97"/>
    <w:rsid w:val="00625089"/>
    <w:rsid w:val="00637EAF"/>
    <w:rsid w:val="00642A7F"/>
    <w:rsid w:val="00642A94"/>
    <w:rsid w:val="006500A6"/>
    <w:rsid w:val="006539E8"/>
    <w:rsid w:val="00654D62"/>
    <w:rsid w:val="00663EC7"/>
    <w:rsid w:val="0067711D"/>
    <w:rsid w:val="006807F9"/>
    <w:rsid w:val="00681D62"/>
    <w:rsid w:val="00684CD6"/>
    <w:rsid w:val="00686786"/>
    <w:rsid w:val="00692C92"/>
    <w:rsid w:val="006951D8"/>
    <w:rsid w:val="006A1172"/>
    <w:rsid w:val="006B1A2A"/>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51846"/>
    <w:rsid w:val="00760DB2"/>
    <w:rsid w:val="00774DF6"/>
    <w:rsid w:val="00777E0F"/>
    <w:rsid w:val="007831CB"/>
    <w:rsid w:val="007860B4"/>
    <w:rsid w:val="007907F1"/>
    <w:rsid w:val="00792FAA"/>
    <w:rsid w:val="0079511B"/>
    <w:rsid w:val="007A365F"/>
    <w:rsid w:val="007A3D9A"/>
    <w:rsid w:val="007A5353"/>
    <w:rsid w:val="007C63AA"/>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4613"/>
    <w:rsid w:val="008F2932"/>
    <w:rsid w:val="00913F89"/>
    <w:rsid w:val="0091407D"/>
    <w:rsid w:val="00914CEF"/>
    <w:rsid w:val="0091742A"/>
    <w:rsid w:val="0092038C"/>
    <w:rsid w:val="0092122E"/>
    <w:rsid w:val="00925DE3"/>
    <w:rsid w:val="009279FE"/>
    <w:rsid w:val="00944322"/>
    <w:rsid w:val="009513F4"/>
    <w:rsid w:val="009559DB"/>
    <w:rsid w:val="00961AAD"/>
    <w:rsid w:val="00961B7E"/>
    <w:rsid w:val="00967900"/>
    <w:rsid w:val="0097228B"/>
    <w:rsid w:val="009800FE"/>
    <w:rsid w:val="0098302E"/>
    <w:rsid w:val="00984A9B"/>
    <w:rsid w:val="009A21D2"/>
    <w:rsid w:val="009B4017"/>
    <w:rsid w:val="009B561E"/>
    <w:rsid w:val="009B5877"/>
    <w:rsid w:val="009C0F10"/>
    <w:rsid w:val="009C15A3"/>
    <w:rsid w:val="009C6187"/>
    <w:rsid w:val="009C6505"/>
    <w:rsid w:val="009C6B61"/>
    <w:rsid w:val="009C6F07"/>
    <w:rsid w:val="009D0B86"/>
    <w:rsid w:val="009F4711"/>
    <w:rsid w:val="009F531B"/>
    <w:rsid w:val="009F569C"/>
    <w:rsid w:val="00A005FE"/>
    <w:rsid w:val="00A00E2C"/>
    <w:rsid w:val="00A03270"/>
    <w:rsid w:val="00A061F6"/>
    <w:rsid w:val="00A06422"/>
    <w:rsid w:val="00A1222B"/>
    <w:rsid w:val="00A13CAD"/>
    <w:rsid w:val="00A162F1"/>
    <w:rsid w:val="00A20410"/>
    <w:rsid w:val="00A23DE5"/>
    <w:rsid w:val="00A308BF"/>
    <w:rsid w:val="00A4429B"/>
    <w:rsid w:val="00A46467"/>
    <w:rsid w:val="00A5267B"/>
    <w:rsid w:val="00A528C1"/>
    <w:rsid w:val="00A5412B"/>
    <w:rsid w:val="00A635C7"/>
    <w:rsid w:val="00A64B72"/>
    <w:rsid w:val="00A7422A"/>
    <w:rsid w:val="00A76EC5"/>
    <w:rsid w:val="00A81341"/>
    <w:rsid w:val="00A81E13"/>
    <w:rsid w:val="00A845E9"/>
    <w:rsid w:val="00A908B2"/>
    <w:rsid w:val="00A938BA"/>
    <w:rsid w:val="00AA433D"/>
    <w:rsid w:val="00AC181A"/>
    <w:rsid w:val="00AC68F3"/>
    <w:rsid w:val="00AE020C"/>
    <w:rsid w:val="00AE3177"/>
    <w:rsid w:val="00AE334C"/>
    <w:rsid w:val="00AE3CFA"/>
    <w:rsid w:val="00AE7B98"/>
    <w:rsid w:val="00AF2BD9"/>
    <w:rsid w:val="00B00483"/>
    <w:rsid w:val="00B124C1"/>
    <w:rsid w:val="00B14546"/>
    <w:rsid w:val="00B3021A"/>
    <w:rsid w:val="00B31C90"/>
    <w:rsid w:val="00B41937"/>
    <w:rsid w:val="00B41C95"/>
    <w:rsid w:val="00B41DB6"/>
    <w:rsid w:val="00B4595E"/>
    <w:rsid w:val="00B52627"/>
    <w:rsid w:val="00B56D47"/>
    <w:rsid w:val="00B64518"/>
    <w:rsid w:val="00B66A6C"/>
    <w:rsid w:val="00B7428F"/>
    <w:rsid w:val="00B77301"/>
    <w:rsid w:val="00B82D68"/>
    <w:rsid w:val="00B90900"/>
    <w:rsid w:val="00B93E09"/>
    <w:rsid w:val="00B96619"/>
    <w:rsid w:val="00BB3F53"/>
    <w:rsid w:val="00BD39BC"/>
    <w:rsid w:val="00BD70CA"/>
    <w:rsid w:val="00BE12E6"/>
    <w:rsid w:val="00BE3BE1"/>
    <w:rsid w:val="00BF352B"/>
    <w:rsid w:val="00BF4A78"/>
    <w:rsid w:val="00BF50E7"/>
    <w:rsid w:val="00BF7DA0"/>
    <w:rsid w:val="00C00C26"/>
    <w:rsid w:val="00C03475"/>
    <w:rsid w:val="00C1112E"/>
    <w:rsid w:val="00C1679B"/>
    <w:rsid w:val="00C3064D"/>
    <w:rsid w:val="00C311D8"/>
    <w:rsid w:val="00C37CB5"/>
    <w:rsid w:val="00C42490"/>
    <w:rsid w:val="00C42DFD"/>
    <w:rsid w:val="00C50CAC"/>
    <w:rsid w:val="00C5783C"/>
    <w:rsid w:val="00C62780"/>
    <w:rsid w:val="00C6432A"/>
    <w:rsid w:val="00C67204"/>
    <w:rsid w:val="00C7327A"/>
    <w:rsid w:val="00C918A6"/>
    <w:rsid w:val="00C97556"/>
    <w:rsid w:val="00CB37C3"/>
    <w:rsid w:val="00CC6792"/>
    <w:rsid w:val="00CC7431"/>
    <w:rsid w:val="00CC7D27"/>
    <w:rsid w:val="00CD71A8"/>
    <w:rsid w:val="00CD7860"/>
    <w:rsid w:val="00CE5AAA"/>
    <w:rsid w:val="00CE7CC0"/>
    <w:rsid w:val="00CF0A2F"/>
    <w:rsid w:val="00CF2539"/>
    <w:rsid w:val="00CF5576"/>
    <w:rsid w:val="00D020C6"/>
    <w:rsid w:val="00D06010"/>
    <w:rsid w:val="00D06F3C"/>
    <w:rsid w:val="00D0721C"/>
    <w:rsid w:val="00D1358C"/>
    <w:rsid w:val="00D16280"/>
    <w:rsid w:val="00D20788"/>
    <w:rsid w:val="00D26205"/>
    <w:rsid w:val="00D2723B"/>
    <w:rsid w:val="00D3028E"/>
    <w:rsid w:val="00D3056C"/>
    <w:rsid w:val="00D3159C"/>
    <w:rsid w:val="00D35175"/>
    <w:rsid w:val="00D35E99"/>
    <w:rsid w:val="00D60459"/>
    <w:rsid w:val="00D7115F"/>
    <w:rsid w:val="00D751CC"/>
    <w:rsid w:val="00D77E4A"/>
    <w:rsid w:val="00D81133"/>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E1FD5"/>
    <w:rsid w:val="00DE5A06"/>
    <w:rsid w:val="00DE71FC"/>
    <w:rsid w:val="00E0522E"/>
    <w:rsid w:val="00E15C5C"/>
    <w:rsid w:val="00E2149B"/>
    <w:rsid w:val="00E21543"/>
    <w:rsid w:val="00E256BB"/>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07B3"/>
    <w:rsid w:val="00ED1193"/>
    <w:rsid w:val="00ED53A0"/>
    <w:rsid w:val="00EE2998"/>
    <w:rsid w:val="00EF0F65"/>
    <w:rsid w:val="00F05A3F"/>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CA6"/>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81734-764D-444B-B474-DCBFD9BF0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4137</Words>
  <Characters>2359</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Мотовілова Тетяна Миколаївна</cp:lastModifiedBy>
  <cp:revision>4</cp:revision>
  <cp:lastPrinted>2019-04-24T06:42:00Z</cp:lastPrinted>
  <dcterms:created xsi:type="dcterms:W3CDTF">2020-10-05T08:16:00Z</dcterms:created>
  <dcterms:modified xsi:type="dcterms:W3CDTF">2020-10-05T10:56:00Z</dcterms:modified>
</cp:coreProperties>
</file>