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AF744D" w:rsidRDefault="00FA2CB7" w:rsidP="005F23AF">
      <w:pPr>
        <w:tabs>
          <w:tab w:val="left" w:pos="-284"/>
        </w:tabs>
        <w:spacing w:after="0" w:line="240" w:lineRule="auto"/>
        <w:ind w:left="284" w:right="-142" w:firstLine="709"/>
        <w:rPr>
          <w:rFonts w:ascii="Times New Roman" w:eastAsia="Times New Roman" w:hAnsi="Times New Roman"/>
          <w:sz w:val="25"/>
          <w:szCs w:val="25"/>
          <w:lang w:eastAsia="ru-RU"/>
        </w:rPr>
      </w:pPr>
    </w:p>
    <w:p w:rsidR="008C51E1" w:rsidRPr="00AF744D" w:rsidRDefault="008C51E1" w:rsidP="005F23AF">
      <w:pPr>
        <w:tabs>
          <w:tab w:val="left" w:pos="-284"/>
        </w:tabs>
        <w:spacing w:after="0" w:line="240" w:lineRule="auto"/>
        <w:ind w:left="284" w:right="-142" w:firstLine="709"/>
        <w:jc w:val="center"/>
        <w:rPr>
          <w:rFonts w:ascii="Times New Roman" w:eastAsia="Times New Roman" w:hAnsi="Times New Roman"/>
          <w:sz w:val="25"/>
          <w:szCs w:val="25"/>
          <w:lang w:eastAsia="ru-RU"/>
        </w:rPr>
      </w:pPr>
    </w:p>
    <w:p w:rsidR="00D90FF2" w:rsidRPr="00AF744D" w:rsidRDefault="00D90FF2" w:rsidP="005F23AF">
      <w:pPr>
        <w:tabs>
          <w:tab w:val="left" w:pos="-284"/>
        </w:tabs>
        <w:spacing w:after="0" w:line="240" w:lineRule="auto"/>
        <w:ind w:left="284" w:right="-142" w:firstLine="709"/>
        <w:jc w:val="center"/>
        <w:rPr>
          <w:rFonts w:ascii="Times New Roman" w:eastAsia="Times New Roman" w:hAnsi="Times New Roman"/>
          <w:sz w:val="25"/>
          <w:szCs w:val="25"/>
          <w:lang w:eastAsia="ru-RU"/>
        </w:rPr>
      </w:pPr>
    </w:p>
    <w:p w:rsidR="008C51E1" w:rsidRPr="00AF744D" w:rsidRDefault="008C51E1" w:rsidP="005F23AF">
      <w:pPr>
        <w:tabs>
          <w:tab w:val="left" w:pos="-284"/>
        </w:tabs>
        <w:spacing w:after="0" w:line="240" w:lineRule="auto"/>
        <w:ind w:left="284" w:right="-142"/>
        <w:jc w:val="center"/>
        <w:rPr>
          <w:rFonts w:ascii="Times New Roman" w:eastAsia="Times New Roman" w:hAnsi="Times New Roman"/>
          <w:sz w:val="25"/>
          <w:szCs w:val="25"/>
          <w:lang w:eastAsia="ru-RU"/>
        </w:rPr>
      </w:pPr>
    </w:p>
    <w:p w:rsidR="000B4D5B" w:rsidRPr="00AF744D" w:rsidRDefault="000B4D5B" w:rsidP="005F23AF">
      <w:pPr>
        <w:tabs>
          <w:tab w:val="left" w:pos="-284"/>
        </w:tabs>
        <w:spacing w:after="0" w:line="240" w:lineRule="auto"/>
        <w:ind w:left="284" w:right="-142"/>
        <w:jc w:val="center"/>
        <w:rPr>
          <w:rFonts w:ascii="Times New Roman" w:eastAsia="Times New Roman" w:hAnsi="Times New Roman"/>
          <w:sz w:val="25"/>
          <w:szCs w:val="25"/>
          <w:lang w:eastAsia="ru-RU"/>
        </w:rPr>
      </w:pPr>
      <w:r w:rsidRPr="00AF744D">
        <w:rPr>
          <w:rFonts w:ascii="Times New Roman" w:eastAsia="Times New Roman" w:hAnsi="Times New Roman"/>
          <w:noProof/>
          <w:sz w:val="25"/>
          <w:szCs w:val="25"/>
          <w:lang w:eastAsia="uk-UA"/>
        </w:rPr>
        <w:drawing>
          <wp:inline distT="0" distB="0" distL="0" distR="0" wp14:anchorId="23587FC1" wp14:editId="1529E5C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AF744D" w:rsidRDefault="000B4D5B" w:rsidP="005F23AF">
      <w:pPr>
        <w:tabs>
          <w:tab w:val="left" w:pos="-284"/>
        </w:tabs>
        <w:spacing w:after="0" w:line="240" w:lineRule="auto"/>
        <w:ind w:left="284" w:right="-142"/>
        <w:rPr>
          <w:rFonts w:ascii="Times New Roman" w:eastAsia="Times New Roman" w:hAnsi="Times New Roman"/>
          <w:sz w:val="25"/>
          <w:szCs w:val="25"/>
          <w:lang w:eastAsia="ru-RU"/>
        </w:rPr>
      </w:pPr>
    </w:p>
    <w:p w:rsidR="000B4D5B" w:rsidRPr="00AF744D" w:rsidRDefault="00AC39A7" w:rsidP="005F23AF">
      <w:pPr>
        <w:tabs>
          <w:tab w:val="left" w:pos="-284"/>
        </w:tabs>
        <w:spacing w:after="0" w:line="240" w:lineRule="auto"/>
        <w:ind w:left="284" w:right="-142"/>
        <w:rPr>
          <w:rFonts w:ascii="Times New Roman" w:eastAsia="Times New Roman" w:hAnsi="Times New Roman"/>
          <w:bCs/>
          <w:sz w:val="35"/>
          <w:szCs w:val="35"/>
        </w:rPr>
      </w:pPr>
      <w:r w:rsidRPr="00AF744D">
        <w:rPr>
          <w:rFonts w:ascii="Times New Roman" w:eastAsia="Times New Roman" w:hAnsi="Times New Roman"/>
          <w:bCs/>
          <w:sz w:val="35"/>
          <w:szCs w:val="35"/>
        </w:rPr>
        <w:t xml:space="preserve">   </w:t>
      </w:r>
      <w:r w:rsidR="000B4D5B" w:rsidRPr="00AF744D">
        <w:rPr>
          <w:rFonts w:ascii="Times New Roman" w:eastAsia="Times New Roman" w:hAnsi="Times New Roman"/>
          <w:bCs/>
          <w:sz w:val="35"/>
          <w:szCs w:val="35"/>
        </w:rPr>
        <w:t>ВИЩА КВАЛІФІКАЦІЙНА КОМІСІЯ СУДДІВ УКРАЇНИ</w:t>
      </w:r>
    </w:p>
    <w:p w:rsidR="000B4D5B" w:rsidRPr="00AF744D" w:rsidRDefault="000B4D5B" w:rsidP="005F23AF">
      <w:pPr>
        <w:tabs>
          <w:tab w:val="left" w:pos="-284"/>
        </w:tabs>
        <w:spacing w:after="0"/>
        <w:ind w:left="284" w:right="-142"/>
        <w:jc w:val="center"/>
        <w:rPr>
          <w:rFonts w:ascii="Times New Roman" w:eastAsia="Times New Roman" w:hAnsi="Times New Roman"/>
          <w:sz w:val="25"/>
          <w:szCs w:val="25"/>
          <w:lang w:eastAsia="ru-RU"/>
        </w:rPr>
      </w:pPr>
    </w:p>
    <w:p w:rsidR="000B4D5B" w:rsidRPr="00AF744D" w:rsidRDefault="00EA74C6" w:rsidP="005F23AF">
      <w:pPr>
        <w:tabs>
          <w:tab w:val="left" w:pos="-284"/>
        </w:tabs>
        <w:spacing w:after="0" w:line="240" w:lineRule="auto"/>
        <w:ind w:left="284" w:right="-142"/>
        <w:rPr>
          <w:rFonts w:ascii="Times New Roman" w:eastAsia="Times New Roman" w:hAnsi="Times New Roman"/>
          <w:sz w:val="25"/>
          <w:szCs w:val="25"/>
          <w:lang w:eastAsia="ru-RU"/>
        </w:rPr>
      </w:pPr>
      <w:r w:rsidRPr="00AF744D">
        <w:rPr>
          <w:rFonts w:ascii="Times New Roman" w:eastAsia="Times New Roman" w:hAnsi="Times New Roman"/>
          <w:sz w:val="25"/>
          <w:szCs w:val="25"/>
          <w:lang w:eastAsia="ru-RU"/>
        </w:rPr>
        <w:t>04</w:t>
      </w:r>
      <w:r w:rsidR="000B4D5B" w:rsidRPr="00AF744D">
        <w:rPr>
          <w:rFonts w:ascii="Times New Roman" w:eastAsia="Times New Roman" w:hAnsi="Times New Roman"/>
          <w:sz w:val="25"/>
          <w:szCs w:val="25"/>
          <w:lang w:eastAsia="ru-RU"/>
        </w:rPr>
        <w:t xml:space="preserve"> </w:t>
      </w:r>
      <w:r w:rsidRPr="00AF744D">
        <w:rPr>
          <w:rFonts w:ascii="Times New Roman" w:eastAsia="Times New Roman" w:hAnsi="Times New Roman"/>
          <w:sz w:val="25"/>
          <w:szCs w:val="25"/>
          <w:lang w:eastAsia="ru-RU"/>
        </w:rPr>
        <w:t>черв</w:t>
      </w:r>
      <w:r w:rsidR="00647890" w:rsidRPr="00AF744D">
        <w:rPr>
          <w:rFonts w:ascii="Times New Roman" w:eastAsia="Times New Roman" w:hAnsi="Times New Roman"/>
          <w:sz w:val="25"/>
          <w:szCs w:val="25"/>
          <w:lang w:eastAsia="ru-RU"/>
        </w:rPr>
        <w:t>ня</w:t>
      </w:r>
      <w:r w:rsidR="009B1FA4" w:rsidRPr="00AF744D">
        <w:rPr>
          <w:rFonts w:ascii="Times New Roman" w:eastAsia="Times New Roman" w:hAnsi="Times New Roman"/>
          <w:sz w:val="25"/>
          <w:szCs w:val="25"/>
          <w:lang w:eastAsia="ru-RU"/>
        </w:rPr>
        <w:t xml:space="preserve"> 2019 року</w:t>
      </w:r>
      <w:r w:rsidR="000B4D5B" w:rsidRPr="00AF744D">
        <w:rPr>
          <w:rFonts w:ascii="Times New Roman" w:eastAsia="Times New Roman" w:hAnsi="Times New Roman"/>
          <w:sz w:val="25"/>
          <w:szCs w:val="25"/>
          <w:lang w:eastAsia="ru-RU"/>
        </w:rPr>
        <w:tab/>
      </w:r>
      <w:r w:rsidR="000B4D5B" w:rsidRPr="00AF744D">
        <w:rPr>
          <w:rFonts w:ascii="Times New Roman" w:eastAsia="Times New Roman" w:hAnsi="Times New Roman"/>
          <w:sz w:val="25"/>
          <w:szCs w:val="25"/>
          <w:lang w:eastAsia="ru-RU"/>
        </w:rPr>
        <w:tab/>
      </w:r>
      <w:r w:rsidR="000B4D5B" w:rsidRPr="00AF744D">
        <w:rPr>
          <w:rFonts w:ascii="Times New Roman" w:eastAsia="Times New Roman" w:hAnsi="Times New Roman"/>
          <w:sz w:val="25"/>
          <w:szCs w:val="25"/>
          <w:lang w:eastAsia="ru-RU"/>
        </w:rPr>
        <w:tab/>
      </w:r>
      <w:r w:rsidR="000B4D5B" w:rsidRPr="00AF744D">
        <w:rPr>
          <w:rFonts w:ascii="Times New Roman" w:eastAsia="Times New Roman" w:hAnsi="Times New Roman"/>
          <w:sz w:val="25"/>
          <w:szCs w:val="25"/>
          <w:lang w:eastAsia="ru-RU"/>
        </w:rPr>
        <w:tab/>
      </w:r>
      <w:r w:rsidR="00810409" w:rsidRPr="00AF744D">
        <w:rPr>
          <w:rFonts w:ascii="Times New Roman" w:eastAsia="Times New Roman" w:hAnsi="Times New Roman"/>
          <w:sz w:val="25"/>
          <w:szCs w:val="25"/>
          <w:lang w:eastAsia="ru-RU"/>
        </w:rPr>
        <w:t xml:space="preserve"> </w:t>
      </w:r>
      <w:r w:rsidR="00810409" w:rsidRPr="00AF744D">
        <w:rPr>
          <w:rFonts w:ascii="Times New Roman" w:eastAsia="Times New Roman" w:hAnsi="Times New Roman"/>
          <w:sz w:val="25"/>
          <w:szCs w:val="25"/>
          <w:lang w:eastAsia="ru-RU"/>
        </w:rPr>
        <w:tab/>
        <w:t xml:space="preserve">                        </w:t>
      </w:r>
      <w:r w:rsidR="00877C9C" w:rsidRPr="00AF744D">
        <w:rPr>
          <w:rFonts w:ascii="Times New Roman" w:eastAsia="Times New Roman" w:hAnsi="Times New Roman"/>
          <w:sz w:val="25"/>
          <w:szCs w:val="25"/>
          <w:lang w:eastAsia="ru-RU"/>
        </w:rPr>
        <w:t xml:space="preserve">                      </w:t>
      </w:r>
      <w:r w:rsidR="000A334E" w:rsidRPr="00AF744D">
        <w:rPr>
          <w:rFonts w:ascii="Times New Roman" w:eastAsia="Times New Roman" w:hAnsi="Times New Roman"/>
          <w:sz w:val="25"/>
          <w:szCs w:val="25"/>
          <w:lang w:eastAsia="ru-RU"/>
        </w:rPr>
        <w:t xml:space="preserve">  </w:t>
      </w:r>
      <w:r w:rsidR="00E879BA" w:rsidRPr="00AF744D">
        <w:rPr>
          <w:rFonts w:ascii="Times New Roman" w:eastAsia="Times New Roman" w:hAnsi="Times New Roman"/>
          <w:sz w:val="25"/>
          <w:szCs w:val="25"/>
          <w:lang w:eastAsia="ru-RU"/>
        </w:rPr>
        <w:t xml:space="preserve"> </w:t>
      </w:r>
      <w:r w:rsidR="00255CD9" w:rsidRPr="00AF744D">
        <w:rPr>
          <w:rFonts w:ascii="Times New Roman" w:eastAsia="Times New Roman" w:hAnsi="Times New Roman"/>
          <w:sz w:val="25"/>
          <w:szCs w:val="25"/>
          <w:lang w:eastAsia="ru-RU"/>
        </w:rPr>
        <w:t xml:space="preserve"> </w:t>
      </w:r>
      <w:r w:rsidR="00D90FF2" w:rsidRPr="00AF744D">
        <w:rPr>
          <w:rFonts w:ascii="Times New Roman" w:eastAsia="Times New Roman" w:hAnsi="Times New Roman"/>
          <w:sz w:val="25"/>
          <w:szCs w:val="25"/>
          <w:lang w:eastAsia="ru-RU"/>
        </w:rPr>
        <w:t xml:space="preserve"> </w:t>
      </w:r>
      <w:r w:rsidR="000B4D5B" w:rsidRPr="00AF744D">
        <w:rPr>
          <w:rFonts w:ascii="Times New Roman" w:eastAsia="Times New Roman" w:hAnsi="Times New Roman"/>
          <w:sz w:val="25"/>
          <w:szCs w:val="25"/>
          <w:lang w:eastAsia="ru-RU"/>
        </w:rPr>
        <w:t>м. Київ</w:t>
      </w:r>
    </w:p>
    <w:p w:rsidR="00AC39A7" w:rsidRPr="00AF744D" w:rsidRDefault="00AC39A7" w:rsidP="005F23AF">
      <w:pPr>
        <w:tabs>
          <w:tab w:val="left" w:pos="-284"/>
        </w:tabs>
        <w:spacing w:after="0" w:line="240" w:lineRule="auto"/>
        <w:ind w:left="284" w:right="-142"/>
        <w:rPr>
          <w:rFonts w:ascii="Times New Roman" w:eastAsia="Times New Roman" w:hAnsi="Times New Roman"/>
          <w:bCs/>
          <w:sz w:val="25"/>
          <w:szCs w:val="25"/>
          <w:lang w:eastAsia="ru-RU"/>
        </w:rPr>
      </w:pPr>
    </w:p>
    <w:p w:rsidR="000B4D5B" w:rsidRPr="00AF744D" w:rsidRDefault="000B4D5B" w:rsidP="005F23AF">
      <w:pPr>
        <w:tabs>
          <w:tab w:val="left" w:pos="-284"/>
        </w:tabs>
        <w:spacing w:after="0" w:line="480" w:lineRule="auto"/>
        <w:ind w:left="284" w:right="-142"/>
        <w:jc w:val="center"/>
        <w:rPr>
          <w:rFonts w:ascii="Times New Roman" w:eastAsia="Times New Roman" w:hAnsi="Times New Roman"/>
          <w:bCs/>
          <w:sz w:val="25"/>
          <w:szCs w:val="25"/>
          <w:lang w:eastAsia="ru-RU"/>
        </w:rPr>
      </w:pPr>
      <w:r w:rsidRPr="00AF744D">
        <w:rPr>
          <w:rFonts w:ascii="Times New Roman" w:eastAsia="Times New Roman" w:hAnsi="Times New Roman"/>
          <w:bCs/>
          <w:sz w:val="25"/>
          <w:szCs w:val="25"/>
          <w:lang w:eastAsia="ru-RU"/>
        </w:rPr>
        <w:t xml:space="preserve">Р І Ш Е Н </w:t>
      </w:r>
      <w:proofErr w:type="spellStart"/>
      <w:r w:rsidRPr="00AF744D">
        <w:rPr>
          <w:rFonts w:ascii="Times New Roman" w:eastAsia="Times New Roman" w:hAnsi="Times New Roman"/>
          <w:bCs/>
          <w:sz w:val="25"/>
          <w:szCs w:val="25"/>
          <w:lang w:eastAsia="ru-RU"/>
        </w:rPr>
        <w:t>Н</w:t>
      </w:r>
      <w:proofErr w:type="spellEnd"/>
      <w:r w:rsidRPr="00AF744D">
        <w:rPr>
          <w:rFonts w:ascii="Times New Roman" w:eastAsia="Times New Roman" w:hAnsi="Times New Roman"/>
          <w:bCs/>
          <w:sz w:val="25"/>
          <w:szCs w:val="25"/>
          <w:lang w:eastAsia="ru-RU"/>
        </w:rPr>
        <w:t xml:space="preserve"> Я № </w:t>
      </w:r>
      <w:r w:rsidR="008B7B61" w:rsidRPr="00AF744D">
        <w:rPr>
          <w:rFonts w:ascii="Times New Roman" w:eastAsia="Times New Roman" w:hAnsi="Times New Roman"/>
          <w:bCs/>
          <w:sz w:val="25"/>
          <w:szCs w:val="25"/>
          <w:u w:val="single"/>
          <w:lang w:eastAsia="ru-RU"/>
        </w:rPr>
        <w:t>37</w:t>
      </w:r>
      <w:r w:rsidR="00380807" w:rsidRPr="00AF744D">
        <w:rPr>
          <w:rFonts w:ascii="Times New Roman" w:eastAsia="Times New Roman" w:hAnsi="Times New Roman"/>
          <w:bCs/>
          <w:sz w:val="25"/>
          <w:szCs w:val="25"/>
          <w:u w:val="single"/>
          <w:lang w:eastAsia="ru-RU"/>
        </w:rPr>
        <w:t>6</w:t>
      </w:r>
      <w:r w:rsidRPr="00AF744D">
        <w:rPr>
          <w:rFonts w:ascii="Times New Roman" w:eastAsia="Times New Roman" w:hAnsi="Times New Roman"/>
          <w:bCs/>
          <w:sz w:val="25"/>
          <w:szCs w:val="25"/>
          <w:u w:val="single"/>
          <w:lang w:eastAsia="ru-RU"/>
        </w:rPr>
        <w:t>/</w:t>
      </w:r>
      <w:r w:rsidR="00877C9C" w:rsidRPr="00AF744D">
        <w:rPr>
          <w:rFonts w:ascii="Times New Roman" w:eastAsia="Times New Roman" w:hAnsi="Times New Roman"/>
          <w:bCs/>
          <w:sz w:val="25"/>
          <w:szCs w:val="25"/>
          <w:u w:val="single"/>
          <w:lang w:eastAsia="ru-RU"/>
        </w:rPr>
        <w:t>ко</w:t>
      </w:r>
      <w:r w:rsidRPr="00AF744D">
        <w:rPr>
          <w:rFonts w:ascii="Times New Roman" w:eastAsia="Times New Roman" w:hAnsi="Times New Roman"/>
          <w:bCs/>
          <w:sz w:val="25"/>
          <w:szCs w:val="25"/>
          <w:u w:val="single"/>
          <w:lang w:eastAsia="ru-RU"/>
        </w:rPr>
        <w:t>-19</w:t>
      </w:r>
    </w:p>
    <w:p w:rsidR="00877C9C" w:rsidRPr="00AF744D" w:rsidRDefault="00877C9C" w:rsidP="005F23AF">
      <w:pPr>
        <w:widowControl w:val="0"/>
        <w:tabs>
          <w:tab w:val="left" w:pos="-284"/>
        </w:tabs>
        <w:spacing w:after="0" w:line="480" w:lineRule="auto"/>
        <w:ind w:left="284" w:right="-142"/>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B7B61" w:rsidRPr="00AF744D" w:rsidRDefault="008B7B61" w:rsidP="005F23AF">
      <w:pPr>
        <w:widowControl w:val="0"/>
        <w:tabs>
          <w:tab w:val="left" w:pos="-284"/>
        </w:tabs>
        <w:spacing w:after="0" w:line="480" w:lineRule="auto"/>
        <w:ind w:left="284" w:right="-142"/>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головуючого - </w:t>
      </w:r>
      <w:proofErr w:type="spellStart"/>
      <w:r w:rsidRPr="00AF744D">
        <w:rPr>
          <w:rFonts w:ascii="Times New Roman" w:eastAsia="Times New Roman" w:hAnsi="Times New Roman"/>
          <w:color w:val="000000"/>
          <w:sz w:val="25"/>
          <w:szCs w:val="25"/>
          <w:lang w:eastAsia="uk-UA"/>
        </w:rPr>
        <w:t>Тітова</w:t>
      </w:r>
      <w:proofErr w:type="spellEnd"/>
      <w:r w:rsidRPr="00AF744D">
        <w:rPr>
          <w:rFonts w:ascii="Times New Roman" w:eastAsia="Times New Roman" w:hAnsi="Times New Roman"/>
          <w:color w:val="000000"/>
          <w:sz w:val="25"/>
          <w:szCs w:val="25"/>
          <w:lang w:eastAsia="uk-UA"/>
        </w:rPr>
        <w:t xml:space="preserve"> Ю.Г.,</w:t>
      </w:r>
    </w:p>
    <w:p w:rsidR="008B7B61" w:rsidRPr="00AF744D" w:rsidRDefault="008B7B61" w:rsidP="005F23AF">
      <w:pPr>
        <w:widowControl w:val="0"/>
        <w:tabs>
          <w:tab w:val="left" w:pos="-284"/>
        </w:tabs>
        <w:spacing w:after="0" w:line="480" w:lineRule="auto"/>
        <w:ind w:left="284" w:right="-142"/>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членів Комісії: Лукаша Т.В., </w:t>
      </w:r>
      <w:proofErr w:type="spellStart"/>
      <w:r w:rsidRPr="00AF744D">
        <w:rPr>
          <w:rFonts w:ascii="Times New Roman" w:eastAsia="Times New Roman" w:hAnsi="Times New Roman"/>
          <w:color w:val="000000"/>
          <w:sz w:val="25"/>
          <w:szCs w:val="25"/>
          <w:lang w:eastAsia="uk-UA"/>
        </w:rPr>
        <w:t>Макарчука</w:t>
      </w:r>
      <w:proofErr w:type="spellEnd"/>
      <w:r w:rsidRPr="00AF744D">
        <w:rPr>
          <w:rFonts w:ascii="Times New Roman" w:eastAsia="Times New Roman" w:hAnsi="Times New Roman"/>
          <w:color w:val="000000"/>
          <w:sz w:val="25"/>
          <w:szCs w:val="25"/>
          <w:lang w:eastAsia="uk-UA"/>
        </w:rPr>
        <w:t xml:space="preserve"> М.А.,</w:t>
      </w:r>
    </w:p>
    <w:p w:rsidR="00380807" w:rsidRPr="00AF744D" w:rsidRDefault="00380807" w:rsidP="005F23AF">
      <w:pPr>
        <w:widowControl w:val="0"/>
        <w:spacing w:after="342" w:line="302" w:lineRule="exact"/>
        <w:ind w:left="284" w:right="20"/>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господарського суду Вінницької області </w:t>
      </w:r>
      <w:proofErr w:type="spellStart"/>
      <w:r w:rsidRPr="00AF744D">
        <w:rPr>
          <w:rFonts w:ascii="Times New Roman" w:eastAsia="Times New Roman" w:hAnsi="Times New Roman"/>
          <w:color w:val="000000"/>
          <w:sz w:val="25"/>
          <w:szCs w:val="25"/>
          <w:lang w:eastAsia="uk-UA"/>
        </w:rPr>
        <w:t>Лабунської</w:t>
      </w:r>
      <w:proofErr w:type="spellEnd"/>
      <w:r w:rsidRPr="00AF744D">
        <w:rPr>
          <w:rFonts w:ascii="Times New Roman" w:eastAsia="Times New Roman" w:hAnsi="Times New Roman"/>
          <w:color w:val="000000"/>
          <w:sz w:val="25"/>
          <w:szCs w:val="25"/>
          <w:lang w:eastAsia="uk-UA"/>
        </w:rPr>
        <w:t xml:space="preserve"> Тетяни Іванівни на відповідність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займаній посаді,</w:t>
      </w:r>
    </w:p>
    <w:p w:rsidR="00380807" w:rsidRPr="00AF744D" w:rsidRDefault="00380807" w:rsidP="005F23AF">
      <w:pPr>
        <w:widowControl w:val="0"/>
        <w:spacing w:after="290" w:line="250" w:lineRule="exact"/>
        <w:ind w:left="284" w:right="20" w:firstLine="709"/>
        <w:jc w:val="center"/>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встановила:</w:t>
      </w:r>
    </w:p>
    <w:p w:rsidR="00380807" w:rsidRPr="00AF744D" w:rsidRDefault="00380807" w:rsidP="005F23AF">
      <w:pPr>
        <w:widowControl w:val="0"/>
        <w:spacing w:after="14" w:line="250" w:lineRule="exact"/>
        <w:ind w:left="284"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Згідно</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з </w:t>
      </w:r>
      <w:r w:rsidR="005F23AF">
        <w:rPr>
          <w:rFonts w:ascii="Times New Roman" w:eastAsia="Times New Roman" w:hAnsi="Times New Roman"/>
          <w:color w:val="000000"/>
          <w:sz w:val="25"/>
          <w:szCs w:val="25"/>
          <w:lang w:eastAsia="uk-UA"/>
        </w:rPr>
        <w:t>пунктом</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16</w:t>
      </w:r>
      <w:r w:rsidR="001E6F36" w:rsidRPr="00AF744D">
        <w:rPr>
          <w:rFonts w:ascii="Times New Roman" w:eastAsia="Times New Roman" w:hAnsi="Times New Roman"/>
          <w:color w:val="000000"/>
          <w:sz w:val="25"/>
          <w:szCs w:val="25"/>
          <w:vertAlign w:val="superscript"/>
          <w:lang w:eastAsia="uk-UA"/>
        </w:rPr>
        <w:t>1</w:t>
      </w:r>
      <w:r w:rsidRPr="00AF744D">
        <w:rPr>
          <w:rFonts w:ascii="Times New Roman" w:eastAsia="Times New Roman" w:hAnsi="Times New Roman"/>
          <w:color w:val="000000"/>
          <w:sz w:val="25"/>
          <w:szCs w:val="25"/>
          <w:lang w:eastAsia="uk-UA"/>
        </w:rPr>
        <w:t xml:space="preserve"> </w:t>
      </w:r>
      <w:r w:rsidR="005F23AF">
        <w:rPr>
          <w:rFonts w:ascii="Times New Roman" w:eastAsia="Times New Roman" w:hAnsi="Times New Roman"/>
          <w:color w:val="000000"/>
          <w:sz w:val="25"/>
          <w:szCs w:val="25"/>
          <w:lang w:eastAsia="uk-UA"/>
        </w:rPr>
        <w:t>розділу</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XV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«Перехідні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положення»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Конституції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України</w:t>
      </w:r>
    </w:p>
    <w:p w:rsidR="00380807" w:rsidRPr="00AF744D" w:rsidRDefault="00380807" w:rsidP="005F23AF">
      <w:pPr>
        <w:widowControl w:val="0"/>
        <w:spacing w:after="0" w:line="298" w:lineRule="exact"/>
        <w:ind w:left="284" w:right="20"/>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Рішенням Комісії від 26 квітня 2018 року № 99/зп-18 призначено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кваліфікаційне оцінювання 180 суддів місцевих судів на відповідність займаній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посаді, зокрема судді господарського суду Вінницької області </w:t>
      </w:r>
      <w:proofErr w:type="spellStart"/>
      <w:r w:rsidRPr="00AF744D">
        <w:rPr>
          <w:rFonts w:ascii="Times New Roman" w:eastAsia="Times New Roman" w:hAnsi="Times New Roman"/>
          <w:color w:val="000000"/>
          <w:sz w:val="25"/>
          <w:szCs w:val="25"/>
          <w:lang w:eastAsia="uk-UA"/>
        </w:rPr>
        <w:t>Лабунської</w:t>
      </w:r>
      <w:proofErr w:type="spellEnd"/>
      <w:r w:rsidRPr="00AF744D">
        <w:rPr>
          <w:rFonts w:ascii="Times New Roman" w:eastAsia="Times New Roman" w:hAnsi="Times New Roman"/>
          <w:color w:val="000000"/>
          <w:sz w:val="25"/>
          <w:szCs w:val="25"/>
          <w:lang w:eastAsia="uk-UA"/>
        </w:rPr>
        <w:t xml:space="preserve"> Т.І.</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від</w:t>
      </w:r>
      <w:r w:rsidR="001E6F36" w:rsidRPr="00AF744D">
        <w:rPr>
          <w:rFonts w:ascii="Times New Roman" w:eastAsia="Times New Roman" w:hAnsi="Times New Roman"/>
          <w:color w:val="000000"/>
          <w:sz w:val="25"/>
          <w:szCs w:val="25"/>
          <w:lang w:eastAsia="uk-UA"/>
        </w:rPr>
        <w:t xml:space="preserve"> </w:t>
      </w:r>
      <w:r w:rsidR="005F23AF">
        <w:rPr>
          <w:rFonts w:ascii="Times New Roman" w:eastAsia="Times New Roman" w:hAnsi="Times New Roman"/>
          <w:color w:val="000000"/>
          <w:sz w:val="25"/>
          <w:szCs w:val="25"/>
          <w:lang w:eastAsia="uk-UA"/>
        </w:rPr>
        <w:t>13</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лютого 2018 року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20/зп-18)</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 (далі - Положення),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встановлення </w:t>
      </w:r>
      <w:r w:rsidR="001E6F36"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відповідності</w:t>
      </w:r>
    </w:p>
    <w:p w:rsidR="000C55DE" w:rsidRPr="00AF744D" w:rsidRDefault="000C55DE" w:rsidP="005F23AF">
      <w:pPr>
        <w:widowControl w:val="0"/>
        <w:spacing w:after="758" w:line="298" w:lineRule="exact"/>
        <w:ind w:left="284" w:right="40" w:firstLine="709"/>
        <w:jc w:val="both"/>
        <w:rPr>
          <w:rFonts w:ascii="Sylfaen" w:eastAsia="Sylfaen" w:hAnsi="Sylfaen" w:cs="Sylfaen"/>
          <w:sz w:val="25"/>
          <w:szCs w:val="25"/>
          <w:lang w:eastAsia="uk-UA"/>
        </w:rPr>
      </w:pPr>
    </w:p>
    <w:p w:rsidR="00380807" w:rsidRPr="00AF744D" w:rsidRDefault="00380807" w:rsidP="005F23AF">
      <w:pPr>
        <w:widowControl w:val="0"/>
        <w:spacing w:after="0" w:line="298" w:lineRule="exact"/>
        <w:ind w:left="284" w:right="20"/>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lastRenderedPageBreak/>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200D1"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досліджуються окремо один від одного та у сукупності.</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80807" w:rsidRPr="00AF744D" w:rsidRDefault="00380807" w:rsidP="005F23AF">
      <w:pPr>
        <w:widowControl w:val="0"/>
        <w:spacing w:after="0" w:line="298" w:lineRule="exact"/>
        <w:ind w:left="284"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380807" w:rsidRPr="00AF744D" w:rsidRDefault="00380807" w:rsidP="005F23AF">
      <w:pPr>
        <w:widowControl w:val="0"/>
        <w:numPr>
          <w:ilvl w:val="0"/>
          <w:numId w:val="15"/>
        </w:numPr>
        <w:tabs>
          <w:tab w:val="left" w:pos="1177"/>
        </w:tabs>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00B200D1"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виконання практичного завдання);</w:t>
      </w:r>
    </w:p>
    <w:p w:rsidR="00380807" w:rsidRPr="00AF744D" w:rsidRDefault="00380807" w:rsidP="005F23AF">
      <w:pPr>
        <w:widowControl w:val="0"/>
        <w:numPr>
          <w:ilvl w:val="0"/>
          <w:numId w:val="15"/>
        </w:numPr>
        <w:tabs>
          <w:tab w:val="left" w:pos="998"/>
        </w:tabs>
        <w:spacing w:after="0" w:line="298" w:lineRule="exact"/>
        <w:ind w:left="284"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дослідження досьє та проведення співбесіди.</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Відповідно до вимог частини третьої статті 85 Закону рішенням Комісії </w:t>
      </w:r>
      <w:r w:rsidR="00B200D1"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від 12 грудня 2018 року № 313/з</w:t>
      </w:r>
      <w:r w:rsidR="00EF2AA3">
        <w:rPr>
          <w:rFonts w:ascii="Times New Roman" w:eastAsia="Times New Roman" w:hAnsi="Times New Roman"/>
          <w:color w:val="000000"/>
          <w:sz w:val="25"/>
          <w:szCs w:val="25"/>
          <w:lang w:eastAsia="uk-UA"/>
        </w:rPr>
        <w:t>п</w:t>
      </w:r>
      <w:bookmarkStart w:id="0" w:name="_GoBack"/>
      <w:bookmarkEnd w:id="0"/>
      <w:r w:rsidRPr="00AF744D">
        <w:rPr>
          <w:rFonts w:ascii="Times New Roman" w:eastAsia="Times New Roman" w:hAnsi="Times New Roman"/>
          <w:color w:val="000000"/>
          <w:sz w:val="25"/>
          <w:szCs w:val="25"/>
          <w:lang w:eastAsia="uk-UA"/>
        </w:rPr>
        <w:t>-18 призначено проведення тестування особистих морально-психологічних якостей і загальних здібностей стосовно суддів, зокрема у межах кваліфікаційного оцінювання суддів місцевих судів на відповідність займаній посаді, призначеного рішенням Комісії від 26 квітня 2018 року № 99/зп-18.</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proofErr w:type="spellStart"/>
      <w:r w:rsidRPr="00AF744D">
        <w:rPr>
          <w:rFonts w:ascii="Times New Roman" w:eastAsia="Times New Roman" w:hAnsi="Times New Roman"/>
          <w:color w:val="000000"/>
          <w:sz w:val="25"/>
          <w:szCs w:val="25"/>
          <w:lang w:eastAsia="uk-UA"/>
        </w:rPr>
        <w:t>Лабунська</w:t>
      </w:r>
      <w:proofErr w:type="spellEnd"/>
      <w:r w:rsidRPr="00AF744D">
        <w:rPr>
          <w:rFonts w:ascii="Times New Roman" w:eastAsia="Times New Roman" w:hAnsi="Times New Roman"/>
          <w:color w:val="000000"/>
          <w:sz w:val="25"/>
          <w:szCs w:val="25"/>
          <w:lang w:eastAsia="uk-UA"/>
        </w:rPr>
        <w:t xml:space="preserve"> Т.І. склала анонімне письмове тестування, за результатами якого набрала 86,625 бала. За результатами виконаного практичного завдання </w:t>
      </w:r>
      <w:r w:rsidR="00B200D1" w:rsidRPr="00AF744D">
        <w:rPr>
          <w:rFonts w:ascii="Times New Roman" w:eastAsia="Times New Roman" w:hAnsi="Times New Roman"/>
          <w:color w:val="000000"/>
          <w:sz w:val="25"/>
          <w:szCs w:val="25"/>
          <w:lang w:eastAsia="uk-UA"/>
        </w:rPr>
        <w:t xml:space="preserve">                  </w:t>
      </w:r>
      <w:proofErr w:type="spellStart"/>
      <w:r w:rsidRPr="00AF744D">
        <w:rPr>
          <w:rFonts w:ascii="Times New Roman" w:eastAsia="Times New Roman" w:hAnsi="Times New Roman"/>
          <w:color w:val="000000"/>
          <w:sz w:val="25"/>
          <w:szCs w:val="25"/>
          <w:lang w:eastAsia="uk-UA"/>
        </w:rPr>
        <w:t>Лабунська</w:t>
      </w:r>
      <w:proofErr w:type="spellEnd"/>
      <w:r w:rsidRPr="00AF744D">
        <w:rPr>
          <w:rFonts w:ascii="Times New Roman" w:eastAsia="Times New Roman" w:hAnsi="Times New Roman"/>
          <w:color w:val="000000"/>
          <w:sz w:val="25"/>
          <w:szCs w:val="25"/>
          <w:lang w:eastAsia="uk-UA"/>
        </w:rPr>
        <w:t xml:space="preserve"> Т.І. набрала 74 бали. На етапі складення іспиту суддя загалом набрала 160,625 бала.</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proofErr w:type="spellStart"/>
      <w:r w:rsidRPr="00AF744D">
        <w:rPr>
          <w:rFonts w:ascii="Times New Roman" w:eastAsia="Times New Roman" w:hAnsi="Times New Roman"/>
          <w:color w:val="000000"/>
          <w:sz w:val="25"/>
          <w:szCs w:val="25"/>
          <w:lang w:eastAsia="uk-UA"/>
        </w:rPr>
        <w:t>Лабунська</w:t>
      </w:r>
      <w:proofErr w:type="spellEnd"/>
      <w:r w:rsidRPr="00AF744D">
        <w:rPr>
          <w:rFonts w:ascii="Times New Roman" w:eastAsia="Times New Roman" w:hAnsi="Times New Roman"/>
          <w:color w:val="000000"/>
          <w:sz w:val="25"/>
          <w:szCs w:val="25"/>
          <w:lang w:eastAsia="uk-UA"/>
        </w:rPr>
        <w:t xml:space="preserve"> Т.І. пройшла тестування особистих морально-психологічних якостей </w:t>
      </w:r>
      <w:r w:rsidR="00B200D1"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Вінницької області </w:t>
      </w:r>
      <w:proofErr w:type="spellStart"/>
      <w:r w:rsidRPr="00AF744D">
        <w:rPr>
          <w:rFonts w:ascii="Times New Roman" w:eastAsia="Times New Roman" w:hAnsi="Times New Roman"/>
          <w:color w:val="000000"/>
          <w:sz w:val="25"/>
          <w:szCs w:val="25"/>
          <w:lang w:eastAsia="uk-UA"/>
        </w:rPr>
        <w:t>Лабунської</w:t>
      </w:r>
      <w:proofErr w:type="spellEnd"/>
      <w:r w:rsidRPr="00AF744D">
        <w:rPr>
          <w:rFonts w:ascii="Times New Roman" w:eastAsia="Times New Roman" w:hAnsi="Times New Roman"/>
          <w:color w:val="000000"/>
          <w:sz w:val="25"/>
          <w:szCs w:val="25"/>
          <w:lang w:eastAsia="uk-UA"/>
        </w:rPr>
        <w:t xml:space="preserve"> Т.І., яку допущено до другого </w:t>
      </w:r>
      <w:r w:rsidR="00B200D1"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Комісією 04 червня 2019 року проведено співбесіду із суддею, під час якої обговорено питання щодо показників за критеріями компетентності, професійної </w:t>
      </w:r>
      <w:r w:rsidR="00B200D1"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B200D1" w:rsidRPr="00AF744D">
        <w:rPr>
          <w:rFonts w:ascii="Times New Roman" w:eastAsia="Times New Roman" w:hAnsi="Times New Roman"/>
          <w:color w:val="000000"/>
          <w:sz w:val="25"/>
          <w:szCs w:val="25"/>
          <w:lang w:eastAsia="uk-UA"/>
        </w:rPr>
        <w:t xml:space="preserve">                   </w:t>
      </w:r>
      <w:proofErr w:type="spellStart"/>
      <w:r w:rsidRPr="00AF744D">
        <w:rPr>
          <w:rFonts w:ascii="Times New Roman" w:eastAsia="Times New Roman" w:hAnsi="Times New Roman"/>
          <w:color w:val="000000"/>
          <w:sz w:val="25"/>
          <w:szCs w:val="25"/>
          <w:lang w:eastAsia="uk-UA"/>
        </w:rPr>
        <w:t>Лабунської</w:t>
      </w:r>
      <w:proofErr w:type="spellEnd"/>
      <w:r w:rsidRPr="00AF744D">
        <w:rPr>
          <w:rFonts w:ascii="Times New Roman" w:eastAsia="Times New Roman" w:hAnsi="Times New Roman"/>
          <w:color w:val="000000"/>
          <w:sz w:val="25"/>
          <w:szCs w:val="25"/>
          <w:lang w:eastAsia="uk-UA"/>
        </w:rPr>
        <w:t xml:space="preserve"> Т.І. критеріям кваліфікаційного оцінювання, Комісія дійшла таких висновків.</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За критеріями компетентності (професійної, особистої та соціальної) суддя </w:t>
      </w:r>
      <w:proofErr w:type="spellStart"/>
      <w:r w:rsidRPr="00AF744D">
        <w:rPr>
          <w:rFonts w:ascii="Times New Roman" w:eastAsia="Times New Roman" w:hAnsi="Times New Roman"/>
          <w:color w:val="000000"/>
          <w:sz w:val="25"/>
          <w:szCs w:val="25"/>
          <w:lang w:eastAsia="uk-UA"/>
        </w:rPr>
        <w:t>Лабунська</w:t>
      </w:r>
      <w:proofErr w:type="spellEnd"/>
      <w:r w:rsidRPr="00AF744D">
        <w:rPr>
          <w:rFonts w:ascii="Times New Roman" w:eastAsia="Times New Roman" w:hAnsi="Times New Roman"/>
          <w:color w:val="000000"/>
          <w:sz w:val="25"/>
          <w:szCs w:val="25"/>
          <w:lang w:eastAsia="uk-UA"/>
        </w:rPr>
        <w:t xml:space="preserve"> Т.І. набрала 400,625 бала.</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w:t>
      </w:r>
      <w:r w:rsidR="00B200D1"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співбесіди за показниками, визначеними пунктами 1-5 глави </w:t>
      </w:r>
      <w:r w:rsidR="00B200D1"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2 розділу</w:t>
      </w:r>
      <w:r w:rsidR="00B200D1"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 II </w:t>
      </w:r>
      <w:r w:rsidR="00B200D1"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Положення.</w:t>
      </w:r>
    </w:p>
    <w:p w:rsidR="00380807" w:rsidRPr="00AF744D" w:rsidRDefault="00380807" w:rsidP="005F23AF">
      <w:pPr>
        <w:widowControl w:val="0"/>
        <w:spacing w:after="758" w:line="298" w:lineRule="exact"/>
        <w:ind w:left="284" w:right="40" w:firstLine="709"/>
        <w:jc w:val="both"/>
        <w:rPr>
          <w:rFonts w:ascii="Sylfaen" w:eastAsia="Sylfaen" w:hAnsi="Sylfaen" w:cs="Sylfaen"/>
          <w:sz w:val="25"/>
          <w:szCs w:val="25"/>
          <w:lang w:eastAsia="uk-UA"/>
        </w:rPr>
      </w:pPr>
    </w:p>
    <w:p w:rsidR="00380807" w:rsidRPr="00AF744D" w:rsidRDefault="00380807" w:rsidP="005F23AF">
      <w:pPr>
        <w:widowControl w:val="0"/>
        <w:spacing w:after="0" w:line="298" w:lineRule="exact"/>
        <w:ind w:left="284" w:right="20"/>
        <w:jc w:val="both"/>
        <w:rPr>
          <w:rFonts w:ascii="Times New Roman" w:eastAsia="Times New Roman" w:hAnsi="Times New Roman"/>
          <w:sz w:val="25"/>
          <w:szCs w:val="25"/>
          <w:lang w:eastAsia="uk-UA"/>
        </w:rPr>
      </w:pPr>
      <w:r w:rsidRPr="00AF744D">
        <w:rPr>
          <w:rFonts w:ascii="Times New Roman" w:eastAsia="Times New Roman" w:hAnsi="Times New Roman"/>
          <w:color w:val="000000"/>
          <w:sz w:val="25"/>
          <w:szCs w:val="25"/>
          <w:lang w:eastAsia="uk-UA"/>
        </w:rPr>
        <w:lastRenderedPageBreak/>
        <w:t xml:space="preserve">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w:t>
      </w:r>
      <w:r w:rsidR="000561BD"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sz w:val="25"/>
          <w:szCs w:val="25"/>
          <w:lang w:eastAsia="uk-UA"/>
        </w:rPr>
      </w:pPr>
      <w:r w:rsidRPr="00AF744D">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0561BD"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пунктом 8 глави 2 розділу II Положення, суддя </w:t>
      </w:r>
      <w:proofErr w:type="spellStart"/>
      <w:r w:rsidRPr="00AF744D">
        <w:rPr>
          <w:rFonts w:ascii="Times New Roman" w:eastAsia="Times New Roman" w:hAnsi="Times New Roman"/>
          <w:color w:val="000000"/>
          <w:sz w:val="25"/>
          <w:szCs w:val="25"/>
          <w:lang w:eastAsia="uk-UA"/>
        </w:rPr>
        <w:t>Лабунська</w:t>
      </w:r>
      <w:proofErr w:type="spellEnd"/>
      <w:r w:rsidRPr="00AF744D">
        <w:rPr>
          <w:rFonts w:ascii="Times New Roman" w:eastAsia="Times New Roman" w:hAnsi="Times New Roman"/>
          <w:color w:val="000000"/>
          <w:sz w:val="25"/>
          <w:szCs w:val="25"/>
          <w:lang w:eastAsia="uk-UA"/>
        </w:rPr>
        <w:t xml:space="preserve"> Т.І. набрала 195 балів. За </w:t>
      </w:r>
      <w:r w:rsidR="000561BD"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цим критерієм суддю оцінено на підставі результатів тестування особистих </w:t>
      </w:r>
      <w:proofErr w:type="spellStart"/>
      <w:r w:rsidRPr="00AF744D">
        <w:rPr>
          <w:rFonts w:ascii="Times New Roman" w:eastAsia="Times New Roman" w:hAnsi="Times New Roman"/>
          <w:color w:val="000000"/>
          <w:sz w:val="25"/>
          <w:szCs w:val="25"/>
          <w:lang w:eastAsia="uk-UA"/>
        </w:rPr>
        <w:t>морально-</w:t>
      </w:r>
      <w:proofErr w:type="spellEnd"/>
      <w:r w:rsidRPr="00AF744D">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w:t>
      </w:r>
      <w:r w:rsidR="000561BD"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 в досьє, та співбесіди.</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sz w:val="25"/>
          <w:szCs w:val="25"/>
          <w:lang w:eastAsia="uk-UA"/>
        </w:rPr>
      </w:pPr>
      <w:r w:rsidRPr="00AF744D">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w:t>
      </w:r>
      <w:proofErr w:type="spellStart"/>
      <w:r w:rsidRPr="00AF744D">
        <w:rPr>
          <w:rFonts w:ascii="Times New Roman" w:eastAsia="Times New Roman" w:hAnsi="Times New Roman"/>
          <w:color w:val="000000"/>
          <w:sz w:val="25"/>
          <w:szCs w:val="25"/>
          <w:lang w:eastAsia="uk-UA"/>
        </w:rPr>
        <w:t>Лабунська</w:t>
      </w:r>
      <w:proofErr w:type="spellEnd"/>
      <w:r w:rsidRPr="00AF744D">
        <w:rPr>
          <w:rFonts w:ascii="Times New Roman" w:eastAsia="Times New Roman" w:hAnsi="Times New Roman"/>
          <w:color w:val="000000"/>
          <w:sz w:val="25"/>
          <w:szCs w:val="25"/>
          <w:lang w:eastAsia="uk-UA"/>
        </w:rPr>
        <w:t xml:space="preserve"> Т.І. набрала 195 балів. За цим </w:t>
      </w:r>
      <w:r w:rsidR="000561BD"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критерієм суддю оцінено на підставі результатів тестування особистих </w:t>
      </w:r>
      <w:proofErr w:type="spellStart"/>
      <w:r w:rsidRPr="00AF744D">
        <w:rPr>
          <w:rFonts w:ascii="Times New Roman" w:eastAsia="Times New Roman" w:hAnsi="Times New Roman"/>
          <w:color w:val="000000"/>
          <w:sz w:val="25"/>
          <w:szCs w:val="25"/>
          <w:lang w:eastAsia="uk-UA"/>
        </w:rPr>
        <w:t>морально-</w:t>
      </w:r>
      <w:proofErr w:type="spellEnd"/>
      <w:r w:rsidRPr="00AF744D">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0561BD"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в досьє, та співбесіди.</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sz w:val="25"/>
          <w:szCs w:val="25"/>
          <w:lang w:eastAsia="uk-UA"/>
        </w:rPr>
      </w:pPr>
      <w:r w:rsidRPr="00AF744D">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Вінницької області </w:t>
      </w:r>
      <w:proofErr w:type="spellStart"/>
      <w:r w:rsidRPr="00AF744D">
        <w:rPr>
          <w:rFonts w:ascii="Times New Roman" w:eastAsia="Times New Roman" w:hAnsi="Times New Roman"/>
          <w:color w:val="000000"/>
          <w:sz w:val="25"/>
          <w:szCs w:val="25"/>
          <w:lang w:eastAsia="uk-UA"/>
        </w:rPr>
        <w:t>Лабунська</w:t>
      </w:r>
      <w:proofErr w:type="spellEnd"/>
      <w:r w:rsidRPr="00AF744D">
        <w:rPr>
          <w:rFonts w:ascii="Times New Roman" w:eastAsia="Times New Roman" w:hAnsi="Times New Roman"/>
          <w:color w:val="000000"/>
          <w:sz w:val="25"/>
          <w:szCs w:val="25"/>
          <w:lang w:eastAsia="uk-UA"/>
        </w:rPr>
        <w:t xml:space="preserve"> Т.І. набрала 790,625 бала, що становить більше </w:t>
      </w:r>
      <w:r w:rsidR="000561BD"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sz w:val="25"/>
          <w:szCs w:val="25"/>
          <w:lang w:eastAsia="uk-UA"/>
        </w:rPr>
      </w:pPr>
      <w:r w:rsidRPr="00AF744D">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господарського суду Вінницької області </w:t>
      </w:r>
      <w:proofErr w:type="spellStart"/>
      <w:r w:rsidRPr="00AF744D">
        <w:rPr>
          <w:rFonts w:ascii="Times New Roman" w:eastAsia="Times New Roman" w:hAnsi="Times New Roman"/>
          <w:color w:val="000000"/>
          <w:sz w:val="25"/>
          <w:szCs w:val="25"/>
          <w:lang w:eastAsia="uk-UA"/>
        </w:rPr>
        <w:t>Лабунської</w:t>
      </w:r>
      <w:proofErr w:type="spellEnd"/>
      <w:r w:rsidRPr="00AF744D">
        <w:rPr>
          <w:rFonts w:ascii="Times New Roman" w:eastAsia="Times New Roman" w:hAnsi="Times New Roman"/>
          <w:color w:val="000000"/>
          <w:sz w:val="25"/>
          <w:szCs w:val="25"/>
          <w:lang w:eastAsia="uk-UA"/>
        </w:rPr>
        <w:t xml:space="preserve"> Т.І. займаній посаді.</w:t>
      </w:r>
    </w:p>
    <w:p w:rsidR="00380807" w:rsidRPr="00AF744D" w:rsidRDefault="00380807" w:rsidP="005F23AF">
      <w:pPr>
        <w:widowControl w:val="0"/>
        <w:spacing w:after="278" w:line="298" w:lineRule="exact"/>
        <w:ind w:left="284" w:right="20" w:firstLine="709"/>
        <w:jc w:val="both"/>
        <w:rPr>
          <w:rFonts w:ascii="Times New Roman" w:eastAsia="Times New Roman" w:hAnsi="Times New Roman"/>
          <w:sz w:val="25"/>
          <w:szCs w:val="25"/>
          <w:lang w:eastAsia="uk-UA"/>
        </w:rPr>
      </w:pPr>
      <w:r w:rsidRPr="00AF744D">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380807" w:rsidRPr="00AF744D" w:rsidRDefault="00380807" w:rsidP="005F23AF">
      <w:pPr>
        <w:widowControl w:val="0"/>
        <w:spacing w:after="269" w:line="250" w:lineRule="exact"/>
        <w:ind w:left="284" w:firstLine="709"/>
        <w:jc w:val="center"/>
        <w:rPr>
          <w:rFonts w:ascii="Times New Roman" w:eastAsia="Times New Roman" w:hAnsi="Times New Roman"/>
          <w:sz w:val="25"/>
          <w:szCs w:val="25"/>
          <w:lang w:eastAsia="uk-UA"/>
        </w:rPr>
      </w:pPr>
      <w:r w:rsidRPr="00AF744D">
        <w:rPr>
          <w:rFonts w:ascii="Times New Roman" w:eastAsia="Times New Roman" w:hAnsi="Times New Roman"/>
          <w:color w:val="000000"/>
          <w:sz w:val="25"/>
          <w:szCs w:val="25"/>
          <w:lang w:eastAsia="uk-UA"/>
        </w:rPr>
        <w:t>вирішила:</w:t>
      </w:r>
    </w:p>
    <w:p w:rsidR="00380807" w:rsidRPr="00AF744D" w:rsidRDefault="00380807" w:rsidP="005F23AF">
      <w:pPr>
        <w:widowControl w:val="0"/>
        <w:spacing w:after="0" w:line="298" w:lineRule="exact"/>
        <w:ind w:left="284" w:right="20"/>
        <w:jc w:val="both"/>
        <w:rPr>
          <w:rFonts w:ascii="Times New Roman" w:eastAsia="Times New Roman" w:hAnsi="Times New Roman"/>
          <w:sz w:val="25"/>
          <w:szCs w:val="25"/>
          <w:lang w:eastAsia="uk-UA"/>
        </w:rPr>
      </w:pPr>
      <w:r w:rsidRPr="00AF744D">
        <w:rPr>
          <w:rFonts w:ascii="Times New Roman" w:eastAsia="Times New Roman" w:hAnsi="Times New Roman"/>
          <w:color w:val="000000"/>
          <w:sz w:val="25"/>
          <w:szCs w:val="25"/>
          <w:lang w:eastAsia="uk-UA"/>
        </w:rPr>
        <w:t xml:space="preserve">визначити, що суддя господарського суду Вінницької області </w:t>
      </w:r>
      <w:proofErr w:type="spellStart"/>
      <w:r w:rsidRPr="00AF744D">
        <w:rPr>
          <w:rFonts w:ascii="Times New Roman" w:eastAsia="Times New Roman" w:hAnsi="Times New Roman"/>
          <w:color w:val="000000"/>
          <w:sz w:val="25"/>
          <w:szCs w:val="25"/>
          <w:lang w:eastAsia="uk-UA"/>
        </w:rPr>
        <w:t>Лабунська</w:t>
      </w:r>
      <w:proofErr w:type="spellEnd"/>
      <w:r w:rsidRPr="00AF744D">
        <w:rPr>
          <w:rFonts w:ascii="Times New Roman" w:eastAsia="Times New Roman" w:hAnsi="Times New Roman"/>
          <w:color w:val="000000"/>
          <w:sz w:val="25"/>
          <w:szCs w:val="25"/>
          <w:lang w:eastAsia="uk-UA"/>
        </w:rPr>
        <w:t xml:space="preserve"> Тетяна </w:t>
      </w:r>
      <w:r w:rsidR="000561BD"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 xml:space="preserve">Іванівна за результатами кваліфікаційного оцінювання суддів місцевих та </w:t>
      </w:r>
      <w:r w:rsidR="000561BD"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апеляційних судів на відповідність займаній посаді набрала 790,625 бала.</w:t>
      </w:r>
    </w:p>
    <w:p w:rsidR="00380807" w:rsidRPr="00AF744D" w:rsidRDefault="00380807" w:rsidP="005F23AF">
      <w:pPr>
        <w:widowControl w:val="0"/>
        <w:spacing w:after="0" w:line="298" w:lineRule="exact"/>
        <w:ind w:left="284" w:right="20" w:firstLine="709"/>
        <w:jc w:val="both"/>
        <w:rPr>
          <w:rFonts w:ascii="Times New Roman" w:eastAsia="Times New Roman" w:hAnsi="Times New Roman"/>
          <w:sz w:val="25"/>
          <w:szCs w:val="25"/>
          <w:lang w:eastAsia="uk-UA"/>
        </w:rPr>
      </w:pPr>
      <w:r w:rsidRPr="00AF744D">
        <w:rPr>
          <w:rFonts w:ascii="Times New Roman" w:eastAsia="Times New Roman" w:hAnsi="Times New Roman"/>
          <w:color w:val="000000"/>
          <w:sz w:val="25"/>
          <w:szCs w:val="25"/>
          <w:lang w:eastAsia="uk-UA"/>
        </w:rPr>
        <w:t xml:space="preserve">Визнати суддю господарського суду Вінницької області </w:t>
      </w:r>
      <w:proofErr w:type="spellStart"/>
      <w:r w:rsidRPr="00AF744D">
        <w:rPr>
          <w:rFonts w:ascii="Times New Roman" w:eastAsia="Times New Roman" w:hAnsi="Times New Roman"/>
          <w:color w:val="000000"/>
          <w:sz w:val="25"/>
          <w:szCs w:val="25"/>
          <w:lang w:eastAsia="uk-UA"/>
        </w:rPr>
        <w:t>Лабунську</w:t>
      </w:r>
      <w:proofErr w:type="spellEnd"/>
      <w:r w:rsidRPr="00AF744D">
        <w:rPr>
          <w:rFonts w:ascii="Times New Roman" w:eastAsia="Times New Roman" w:hAnsi="Times New Roman"/>
          <w:color w:val="000000"/>
          <w:sz w:val="25"/>
          <w:szCs w:val="25"/>
          <w:lang w:eastAsia="uk-UA"/>
        </w:rPr>
        <w:t xml:space="preserve"> Тетяну </w:t>
      </w:r>
      <w:r w:rsidR="000561BD" w:rsidRPr="00AF744D">
        <w:rPr>
          <w:rFonts w:ascii="Times New Roman" w:eastAsia="Times New Roman" w:hAnsi="Times New Roman"/>
          <w:color w:val="000000"/>
          <w:sz w:val="25"/>
          <w:szCs w:val="25"/>
          <w:lang w:eastAsia="uk-UA"/>
        </w:rPr>
        <w:t xml:space="preserve">          </w:t>
      </w:r>
      <w:r w:rsidRPr="00AF744D">
        <w:rPr>
          <w:rFonts w:ascii="Times New Roman" w:eastAsia="Times New Roman" w:hAnsi="Times New Roman"/>
          <w:color w:val="000000"/>
          <w:sz w:val="25"/>
          <w:szCs w:val="25"/>
          <w:lang w:eastAsia="uk-UA"/>
        </w:rPr>
        <w:t>Іванівну такою, що відповідає займаній посаді.</w:t>
      </w:r>
    </w:p>
    <w:p w:rsidR="000561BD" w:rsidRPr="00AF744D" w:rsidRDefault="000561BD" w:rsidP="005F23AF">
      <w:pPr>
        <w:widowControl w:val="0"/>
        <w:spacing w:after="0" w:line="298" w:lineRule="exact"/>
        <w:ind w:left="284" w:right="20" w:firstLine="709"/>
        <w:jc w:val="both"/>
        <w:rPr>
          <w:rFonts w:ascii="Times New Roman" w:eastAsia="Times New Roman" w:hAnsi="Times New Roman"/>
          <w:sz w:val="25"/>
          <w:szCs w:val="25"/>
          <w:lang w:eastAsia="uk-UA"/>
        </w:rPr>
      </w:pPr>
    </w:p>
    <w:p w:rsidR="000561BD" w:rsidRPr="00AF744D" w:rsidRDefault="000561BD" w:rsidP="005F23AF">
      <w:pPr>
        <w:widowControl w:val="0"/>
        <w:spacing w:after="0" w:line="298" w:lineRule="exact"/>
        <w:ind w:left="284" w:right="20" w:firstLine="709"/>
        <w:jc w:val="both"/>
        <w:rPr>
          <w:rFonts w:ascii="Times New Roman" w:eastAsia="Times New Roman" w:hAnsi="Times New Roman"/>
          <w:sz w:val="25"/>
          <w:szCs w:val="25"/>
          <w:lang w:eastAsia="uk-UA"/>
        </w:rPr>
      </w:pPr>
    </w:p>
    <w:tbl>
      <w:tblPr>
        <w:tblW w:w="10031" w:type="dxa"/>
        <w:tblLook w:val="04A0" w:firstRow="1" w:lastRow="0" w:firstColumn="1" w:lastColumn="0" w:noHBand="0" w:noVBand="1"/>
      </w:tblPr>
      <w:tblGrid>
        <w:gridCol w:w="3284"/>
        <w:gridCol w:w="3061"/>
        <w:gridCol w:w="3686"/>
      </w:tblGrid>
      <w:tr w:rsidR="00C22553" w:rsidRPr="00AF744D" w:rsidTr="00B068EE">
        <w:tc>
          <w:tcPr>
            <w:tcW w:w="3284" w:type="dxa"/>
            <w:shd w:val="clear" w:color="auto" w:fill="auto"/>
          </w:tcPr>
          <w:p w:rsidR="00C22553" w:rsidRPr="00AF744D" w:rsidRDefault="00C22553" w:rsidP="005F23AF">
            <w:pPr>
              <w:widowControl w:val="0"/>
              <w:tabs>
                <w:tab w:val="left" w:pos="-284"/>
                <w:tab w:val="left" w:pos="9356"/>
                <w:tab w:val="left" w:pos="9781"/>
                <w:tab w:val="left" w:pos="10065"/>
              </w:tabs>
              <w:suppressAutoHyphens/>
              <w:autoSpaceDE w:val="0"/>
              <w:spacing w:after="0" w:line="600" w:lineRule="auto"/>
              <w:ind w:left="284" w:right="-142"/>
              <w:jc w:val="both"/>
              <w:rPr>
                <w:rFonts w:ascii="Times New Roman" w:eastAsia="Times New Roman" w:hAnsi="Times New Roman"/>
                <w:sz w:val="25"/>
                <w:szCs w:val="25"/>
                <w:lang w:val="ru-RU" w:eastAsia="ar-SA"/>
              </w:rPr>
            </w:pPr>
            <w:proofErr w:type="spellStart"/>
            <w:r w:rsidRPr="00AF744D">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AF744D" w:rsidRDefault="00C22553" w:rsidP="005F23AF">
            <w:pPr>
              <w:widowControl w:val="0"/>
              <w:tabs>
                <w:tab w:val="left" w:pos="-284"/>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9D418A" w:rsidRPr="00AF744D" w:rsidRDefault="008B7B61" w:rsidP="005F23AF">
            <w:pPr>
              <w:widowControl w:val="0"/>
              <w:tabs>
                <w:tab w:val="left" w:pos="-284"/>
                <w:tab w:val="left" w:pos="9356"/>
                <w:tab w:val="left" w:pos="9781"/>
                <w:tab w:val="left" w:pos="10065"/>
              </w:tabs>
              <w:suppressAutoHyphens/>
              <w:autoSpaceDE w:val="0"/>
              <w:spacing w:after="0" w:line="600" w:lineRule="auto"/>
              <w:ind w:left="284" w:right="-142" w:firstLine="1309"/>
              <w:jc w:val="both"/>
              <w:rPr>
                <w:rFonts w:ascii="Times New Roman" w:eastAsia="Times New Roman" w:hAnsi="Times New Roman"/>
                <w:bCs/>
                <w:sz w:val="25"/>
                <w:szCs w:val="25"/>
                <w:lang w:eastAsia="ar-SA"/>
              </w:rPr>
            </w:pPr>
            <w:r w:rsidRPr="00AF744D">
              <w:rPr>
                <w:rFonts w:ascii="Times New Roman" w:eastAsia="Times New Roman" w:hAnsi="Times New Roman"/>
                <w:color w:val="000000"/>
                <w:sz w:val="25"/>
                <w:szCs w:val="25"/>
                <w:lang w:eastAsia="uk-UA"/>
              </w:rPr>
              <w:t xml:space="preserve">Ю.Г. </w:t>
            </w:r>
            <w:proofErr w:type="spellStart"/>
            <w:r w:rsidRPr="00AF744D">
              <w:rPr>
                <w:rFonts w:ascii="Times New Roman" w:eastAsia="Times New Roman" w:hAnsi="Times New Roman"/>
                <w:color w:val="000000"/>
                <w:sz w:val="25"/>
                <w:szCs w:val="25"/>
                <w:lang w:eastAsia="uk-UA"/>
              </w:rPr>
              <w:t>Тітов</w:t>
            </w:r>
            <w:proofErr w:type="spellEnd"/>
          </w:p>
        </w:tc>
      </w:tr>
      <w:tr w:rsidR="00C22553" w:rsidRPr="00AF744D" w:rsidTr="00B068EE">
        <w:tc>
          <w:tcPr>
            <w:tcW w:w="3284" w:type="dxa"/>
            <w:shd w:val="clear" w:color="auto" w:fill="auto"/>
          </w:tcPr>
          <w:p w:rsidR="00C22553" w:rsidRPr="00AF744D" w:rsidRDefault="00C22553" w:rsidP="005F23AF">
            <w:pPr>
              <w:widowControl w:val="0"/>
              <w:tabs>
                <w:tab w:val="left" w:pos="-284"/>
                <w:tab w:val="left" w:pos="9356"/>
                <w:tab w:val="left" w:pos="9781"/>
                <w:tab w:val="left" w:pos="10065"/>
              </w:tabs>
              <w:suppressAutoHyphens/>
              <w:autoSpaceDE w:val="0"/>
              <w:spacing w:after="0" w:line="600" w:lineRule="auto"/>
              <w:ind w:left="284" w:right="-142"/>
              <w:jc w:val="both"/>
              <w:rPr>
                <w:rFonts w:ascii="Times New Roman" w:eastAsia="Times New Roman" w:hAnsi="Times New Roman"/>
                <w:bCs/>
                <w:sz w:val="25"/>
                <w:szCs w:val="25"/>
                <w:lang w:eastAsia="ar-SA"/>
              </w:rPr>
            </w:pPr>
            <w:r w:rsidRPr="00AF744D">
              <w:rPr>
                <w:rFonts w:ascii="Times New Roman" w:eastAsia="Times New Roman" w:hAnsi="Times New Roman"/>
                <w:sz w:val="25"/>
                <w:szCs w:val="25"/>
                <w:lang w:val="ru-RU" w:eastAsia="ar-SA"/>
              </w:rPr>
              <w:t xml:space="preserve">Члени </w:t>
            </w:r>
            <w:proofErr w:type="spellStart"/>
            <w:r w:rsidRPr="00AF744D">
              <w:rPr>
                <w:rFonts w:ascii="Times New Roman" w:eastAsia="Times New Roman" w:hAnsi="Times New Roman"/>
                <w:sz w:val="25"/>
                <w:szCs w:val="25"/>
                <w:lang w:val="ru-RU" w:eastAsia="ar-SA"/>
              </w:rPr>
              <w:t>Комі</w:t>
            </w:r>
            <w:proofErr w:type="gramStart"/>
            <w:r w:rsidRPr="00AF744D">
              <w:rPr>
                <w:rFonts w:ascii="Times New Roman" w:eastAsia="Times New Roman" w:hAnsi="Times New Roman"/>
                <w:sz w:val="25"/>
                <w:szCs w:val="25"/>
                <w:lang w:val="ru-RU" w:eastAsia="ar-SA"/>
              </w:rPr>
              <w:t>с</w:t>
            </w:r>
            <w:proofErr w:type="gramEnd"/>
            <w:r w:rsidRPr="00AF744D">
              <w:rPr>
                <w:rFonts w:ascii="Times New Roman" w:eastAsia="Times New Roman" w:hAnsi="Times New Roman"/>
                <w:sz w:val="25"/>
                <w:szCs w:val="25"/>
                <w:lang w:val="ru-RU" w:eastAsia="ar-SA"/>
              </w:rPr>
              <w:t>ії</w:t>
            </w:r>
            <w:proofErr w:type="spellEnd"/>
            <w:r w:rsidRPr="00AF744D">
              <w:rPr>
                <w:rFonts w:ascii="Times New Roman" w:eastAsia="Times New Roman" w:hAnsi="Times New Roman"/>
                <w:sz w:val="25"/>
                <w:szCs w:val="25"/>
                <w:lang w:val="ru-RU" w:eastAsia="ar-SA"/>
              </w:rPr>
              <w:t>:</w:t>
            </w:r>
          </w:p>
        </w:tc>
        <w:tc>
          <w:tcPr>
            <w:tcW w:w="3061" w:type="dxa"/>
            <w:shd w:val="clear" w:color="auto" w:fill="auto"/>
          </w:tcPr>
          <w:p w:rsidR="00C22553" w:rsidRPr="00AF744D" w:rsidRDefault="00C22553" w:rsidP="005F23AF">
            <w:pPr>
              <w:widowControl w:val="0"/>
              <w:tabs>
                <w:tab w:val="left" w:pos="-284"/>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C22553" w:rsidRPr="00AF744D" w:rsidRDefault="008B7B61" w:rsidP="005F23AF">
            <w:pPr>
              <w:widowControl w:val="0"/>
              <w:tabs>
                <w:tab w:val="left" w:pos="-284"/>
                <w:tab w:val="left" w:pos="9356"/>
                <w:tab w:val="left" w:pos="9781"/>
                <w:tab w:val="left" w:pos="10065"/>
              </w:tabs>
              <w:suppressAutoHyphens/>
              <w:autoSpaceDE w:val="0"/>
              <w:spacing w:after="0" w:line="600" w:lineRule="auto"/>
              <w:ind w:left="284" w:right="-142" w:firstLine="1309"/>
              <w:jc w:val="both"/>
              <w:rPr>
                <w:rFonts w:ascii="Times New Roman" w:eastAsia="Times New Roman" w:hAnsi="Times New Roman"/>
                <w:color w:val="000000"/>
                <w:sz w:val="25"/>
                <w:szCs w:val="25"/>
                <w:lang w:eastAsia="uk-UA"/>
              </w:rPr>
            </w:pPr>
            <w:r w:rsidRPr="00AF744D">
              <w:rPr>
                <w:rFonts w:ascii="Times New Roman" w:eastAsia="Times New Roman" w:hAnsi="Times New Roman"/>
                <w:color w:val="000000"/>
                <w:sz w:val="25"/>
                <w:szCs w:val="25"/>
                <w:lang w:eastAsia="uk-UA"/>
              </w:rPr>
              <w:t>Т.В. Лукаш</w:t>
            </w:r>
          </w:p>
          <w:p w:rsidR="00C22553" w:rsidRPr="00AF744D" w:rsidRDefault="008B7B61" w:rsidP="005F23AF">
            <w:pPr>
              <w:widowControl w:val="0"/>
              <w:tabs>
                <w:tab w:val="left" w:pos="-284"/>
                <w:tab w:val="left" w:pos="9356"/>
                <w:tab w:val="left" w:pos="9781"/>
                <w:tab w:val="left" w:pos="10065"/>
              </w:tabs>
              <w:suppressAutoHyphens/>
              <w:autoSpaceDE w:val="0"/>
              <w:spacing w:after="0" w:line="600" w:lineRule="auto"/>
              <w:ind w:left="284" w:right="-142" w:firstLine="1309"/>
              <w:jc w:val="both"/>
              <w:rPr>
                <w:rFonts w:ascii="Times New Roman" w:eastAsia="Times New Roman" w:hAnsi="Times New Roman"/>
                <w:sz w:val="25"/>
                <w:szCs w:val="25"/>
                <w:lang w:val="ru-RU" w:eastAsia="ar-SA"/>
              </w:rPr>
            </w:pPr>
            <w:r w:rsidRPr="00AF744D">
              <w:rPr>
                <w:rFonts w:ascii="Times New Roman" w:eastAsia="Times New Roman" w:hAnsi="Times New Roman"/>
                <w:color w:val="000000"/>
                <w:sz w:val="25"/>
                <w:szCs w:val="25"/>
                <w:lang w:eastAsia="uk-UA"/>
              </w:rPr>
              <w:t xml:space="preserve">М.А. </w:t>
            </w:r>
            <w:proofErr w:type="spellStart"/>
            <w:r w:rsidRPr="00AF744D">
              <w:rPr>
                <w:rFonts w:ascii="Times New Roman" w:eastAsia="Times New Roman" w:hAnsi="Times New Roman"/>
                <w:color w:val="000000"/>
                <w:sz w:val="25"/>
                <w:szCs w:val="25"/>
                <w:lang w:eastAsia="uk-UA"/>
              </w:rPr>
              <w:t>Макарчук</w:t>
            </w:r>
            <w:proofErr w:type="spellEnd"/>
          </w:p>
        </w:tc>
      </w:tr>
    </w:tbl>
    <w:p w:rsidR="00753152" w:rsidRPr="00AF744D" w:rsidRDefault="00753152" w:rsidP="005F23AF">
      <w:pPr>
        <w:tabs>
          <w:tab w:val="left" w:pos="-284"/>
        </w:tabs>
        <w:ind w:left="284" w:right="-142" w:firstLine="709"/>
        <w:rPr>
          <w:rFonts w:ascii="Times New Roman" w:hAnsi="Times New Roman"/>
          <w:sz w:val="25"/>
          <w:szCs w:val="25"/>
        </w:rPr>
      </w:pPr>
    </w:p>
    <w:sectPr w:rsidR="00753152" w:rsidRPr="00AF744D"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64D" w:rsidRDefault="0023764D" w:rsidP="000B4D5B">
      <w:pPr>
        <w:spacing w:after="0" w:line="240" w:lineRule="auto"/>
      </w:pPr>
      <w:r>
        <w:separator/>
      </w:r>
    </w:p>
  </w:endnote>
  <w:endnote w:type="continuationSeparator" w:id="0">
    <w:p w:rsidR="0023764D" w:rsidRDefault="0023764D"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64D" w:rsidRDefault="0023764D" w:rsidP="000B4D5B">
      <w:pPr>
        <w:spacing w:after="0" w:line="240" w:lineRule="auto"/>
      </w:pPr>
      <w:r>
        <w:separator/>
      </w:r>
    </w:p>
  </w:footnote>
  <w:footnote w:type="continuationSeparator" w:id="0">
    <w:p w:rsidR="0023764D" w:rsidRDefault="0023764D"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EF2AA3" w:rsidRPr="00EF2AA3">
          <w:rPr>
            <w:noProof/>
            <w:lang w:val="ru-RU"/>
          </w:rPr>
          <w:t>2</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575BFF"/>
    <w:multiLevelType w:val="multilevel"/>
    <w:tmpl w:val="0D22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224406"/>
    <w:multiLevelType w:val="multilevel"/>
    <w:tmpl w:val="A580A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F46244"/>
    <w:multiLevelType w:val="multilevel"/>
    <w:tmpl w:val="518A7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1E35EE"/>
    <w:multiLevelType w:val="multilevel"/>
    <w:tmpl w:val="3FBC70A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2947CF"/>
    <w:multiLevelType w:val="multilevel"/>
    <w:tmpl w:val="122C9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0"/>
  </w:num>
  <w:num w:numId="4">
    <w:abstractNumId w:val="5"/>
  </w:num>
  <w:num w:numId="5">
    <w:abstractNumId w:val="8"/>
  </w:num>
  <w:num w:numId="6">
    <w:abstractNumId w:val="10"/>
  </w:num>
  <w:num w:numId="7">
    <w:abstractNumId w:val="12"/>
  </w:num>
  <w:num w:numId="8">
    <w:abstractNumId w:val="2"/>
  </w:num>
  <w:num w:numId="9">
    <w:abstractNumId w:val="3"/>
  </w:num>
  <w:num w:numId="10">
    <w:abstractNumId w:val="11"/>
  </w:num>
  <w:num w:numId="11">
    <w:abstractNumId w:val="6"/>
  </w:num>
  <w:num w:numId="12">
    <w:abstractNumId w:val="1"/>
  </w:num>
  <w:num w:numId="13">
    <w:abstractNumId w:val="7"/>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25E34"/>
    <w:rsid w:val="000561BD"/>
    <w:rsid w:val="00072FE7"/>
    <w:rsid w:val="00073F7C"/>
    <w:rsid w:val="00091FC3"/>
    <w:rsid w:val="000A2560"/>
    <w:rsid w:val="000A334E"/>
    <w:rsid w:val="000B4D5B"/>
    <w:rsid w:val="000C1512"/>
    <w:rsid w:val="000C55DE"/>
    <w:rsid w:val="000D4FE9"/>
    <w:rsid w:val="000E5EA2"/>
    <w:rsid w:val="00123E36"/>
    <w:rsid w:val="00140FF4"/>
    <w:rsid w:val="00162AF8"/>
    <w:rsid w:val="00165FD4"/>
    <w:rsid w:val="001769F2"/>
    <w:rsid w:val="00185FCB"/>
    <w:rsid w:val="00194CFC"/>
    <w:rsid w:val="001B7CE9"/>
    <w:rsid w:val="001C650D"/>
    <w:rsid w:val="001E6F36"/>
    <w:rsid w:val="00236255"/>
    <w:rsid w:val="0023764D"/>
    <w:rsid w:val="00255CD9"/>
    <w:rsid w:val="002A34CB"/>
    <w:rsid w:val="002B50C1"/>
    <w:rsid w:val="002E04DA"/>
    <w:rsid w:val="002E6100"/>
    <w:rsid w:val="00323D78"/>
    <w:rsid w:val="003251F9"/>
    <w:rsid w:val="003510B7"/>
    <w:rsid w:val="0035506B"/>
    <w:rsid w:val="00363049"/>
    <w:rsid w:val="00380807"/>
    <w:rsid w:val="003853E6"/>
    <w:rsid w:val="003B478F"/>
    <w:rsid w:val="003C6281"/>
    <w:rsid w:val="003D42D4"/>
    <w:rsid w:val="003D614F"/>
    <w:rsid w:val="003E0960"/>
    <w:rsid w:val="004124BE"/>
    <w:rsid w:val="00414F08"/>
    <w:rsid w:val="004E07B7"/>
    <w:rsid w:val="00502E1A"/>
    <w:rsid w:val="00575E74"/>
    <w:rsid w:val="005F23AF"/>
    <w:rsid w:val="005F7255"/>
    <w:rsid w:val="00612DD0"/>
    <w:rsid w:val="00644CC9"/>
    <w:rsid w:val="00647890"/>
    <w:rsid w:val="00670638"/>
    <w:rsid w:val="0068100D"/>
    <w:rsid w:val="00693DD6"/>
    <w:rsid w:val="0069795A"/>
    <w:rsid w:val="007147FA"/>
    <w:rsid w:val="00753152"/>
    <w:rsid w:val="00780AB3"/>
    <w:rsid w:val="007B14E8"/>
    <w:rsid w:val="007B609C"/>
    <w:rsid w:val="007C3279"/>
    <w:rsid w:val="00810409"/>
    <w:rsid w:val="0083367A"/>
    <w:rsid w:val="00842E0B"/>
    <w:rsid w:val="008531FD"/>
    <w:rsid w:val="00877C9C"/>
    <w:rsid w:val="008A1D66"/>
    <w:rsid w:val="008B7B61"/>
    <w:rsid w:val="008C51E1"/>
    <w:rsid w:val="008C579B"/>
    <w:rsid w:val="008D5947"/>
    <w:rsid w:val="009168E5"/>
    <w:rsid w:val="0092159C"/>
    <w:rsid w:val="0094010A"/>
    <w:rsid w:val="00944846"/>
    <w:rsid w:val="009B1FA4"/>
    <w:rsid w:val="009D201E"/>
    <w:rsid w:val="009D418A"/>
    <w:rsid w:val="009F475D"/>
    <w:rsid w:val="00A10668"/>
    <w:rsid w:val="00A57302"/>
    <w:rsid w:val="00A61055"/>
    <w:rsid w:val="00A67065"/>
    <w:rsid w:val="00A71429"/>
    <w:rsid w:val="00A8795D"/>
    <w:rsid w:val="00AC33F8"/>
    <w:rsid w:val="00AC34D4"/>
    <w:rsid w:val="00AC39A7"/>
    <w:rsid w:val="00AF744D"/>
    <w:rsid w:val="00B068EE"/>
    <w:rsid w:val="00B200D1"/>
    <w:rsid w:val="00B54E68"/>
    <w:rsid w:val="00BC457C"/>
    <w:rsid w:val="00BD0FFD"/>
    <w:rsid w:val="00C22553"/>
    <w:rsid w:val="00C70732"/>
    <w:rsid w:val="00CB3258"/>
    <w:rsid w:val="00CF7728"/>
    <w:rsid w:val="00D02049"/>
    <w:rsid w:val="00D87B08"/>
    <w:rsid w:val="00D90FF2"/>
    <w:rsid w:val="00DB1CC0"/>
    <w:rsid w:val="00DD32C0"/>
    <w:rsid w:val="00E307CB"/>
    <w:rsid w:val="00E315D4"/>
    <w:rsid w:val="00E42EC7"/>
    <w:rsid w:val="00E54927"/>
    <w:rsid w:val="00E77253"/>
    <w:rsid w:val="00E82D93"/>
    <w:rsid w:val="00E879BA"/>
    <w:rsid w:val="00EA1463"/>
    <w:rsid w:val="00EA4858"/>
    <w:rsid w:val="00EA74C6"/>
    <w:rsid w:val="00EC049E"/>
    <w:rsid w:val="00EE1E63"/>
    <w:rsid w:val="00EF2AA3"/>
    <w:rsid w:val="00FA2CB7"/>
    <w:rsid w:val="00FA4D9E"/>
    <w:rsid w:val="00FA7067"/>
    <w:rsid w:val="00FC7263"/>
    <w:rsid w:val="00FD5498"/>
    <w:rsid w:val="00FD6D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5BC47-7631-4D89-912A-9AB5A7EE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Pages>
  <Words>5156</Words>
  <Characters>2939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87</cp:revision>
  <dcterms:created xsi:type="dcterms:W3CDTF">2020-08-20T05:13:00Z</dcterms:created>
  <dcterms:modified xsi:type="dcterms:W3CDTF">2020-10-06T06:20:00Z</dcterms:modified>
</cp:coreProperties>
</file>