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AE3DF5"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22</w:t>
      </w:r>
      <w:r w:rsidR="00101E99">
        <w:rPr>
          <w:rFonts w:ascii="Times New Roman" w:eastAsia="Times New Roman" w:hAnsi="Times New Roman"/>
          <w:sz w:val="25"/>
          <w:szCs w:val="25"/>
          <w:lang w:eastAsia="ru-RU"/>
        </w:rPr>
        <w:t xml:space="preserve"> квітня</w:t>
      </w:r>
      <w:r w:rsidR="00634A14">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2B186F">
        <w:rPr>
          <w:rFonts w:ascii="Times New Roman" w:eastAsia="Times New Roman" w:hAnsi="Times New Roman"/>
          <w:sz w:val="25"/>
          <w:szCs w:val="25"/>
          <w:lang w:eastAsia="ru-RU"/>
        </w:rPr>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E3DF5">
        <w:rPr>
          <w:rFonts w:ascii="Times New Roman" w:eastAsia="Times New Roman" w:hAnsi="Times New Roman"/>
          <w:bCs/>
          <w:sz w:val="26"/>
          <w:szCs w:val="26"/>
          <w:u w:val="single"/>
          <w:lang w:eastAsia="ru-RU"/>
        </w:rPr>
        <w:t>93</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7D45F1" w:rsidRPr="002B186F" w:rsidRDefault="007D45F1" w:rsidP="00DC665A">
      <w:pPr>
        <w:widowControl w:val="0"/>
        <w:spacing w:after="0" w:line="658" w:lineRule="exact"/>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7D45F1" w:rsidRPr="002B186F" w:rsidRDefault="007D45F1" w:rsidP="00DC665A">
      <w:pPr>
        <w:widowControl w:val="0"/>
        <w:spacing w:after="0" w:line="658" w:lineRule="exact"/>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 xml:space="preserve">головуючого - </w:t>
      </w:r>
      <w:proofErr w:type="spellStart"/>
      <w:r w:rsidRPr="002B186F">
        <w:rPr>
          <w:rFonts w:ascii="Times New Roman" w:eastAsia="Times New Roman" w:hAnsi="Times New Roman"/>
          <w:color w:val="000000"/>
          <w:sz w:val="25"/>
          <w:szCs w:val="25"/>
          <w:lang w:eastAsia="uk-UA"/>
        </w:rPr>
        <w:t>Щотки</w:t>
      </w:r>
      <w:proofErr w:type="spellEnd"/>
      <w:r w:rsidRPr="002B186F">
        <w:rPr>
          <w:rFonts w:ascii="Times New Roman" w:eastAsia="Times New Roman" w:hAnsi="Times New Roman"/>
          <w:color w:val="000000"/>
          <w:sz w:val="25"/>
          <w:szCs w:val="25"/>
          <w:lang w:eastAsia="uk-UA"/>
        </w:rPr>
        <w:t xml:space="preserve"> С.О.,</w:t>
      </w:r>
    </w:p>
    <w:p w:rsidR="007D45F1" w:rsidRPr="002B186F" w:rsidRDefault="007D45F1" w:rsidP="00DC665A">
      <w:pPr>
        <w:widowControl w:val="0"/>
        <w:spacing w:after="0" w:line="658" w:lineRule="exact"/>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 xml:space="preserve">членів Комісії: </w:t>
      </w:r>
      <w:proofErr w:type="spellStart"/>
      <w:r w:rsidRPr="002B186F">
        <w:rPr>
          <w:rFonts w:ascii="Times New Roman" w:eastAsia="Times New Roman" w:hAnsi="Times New Roman"/>
          <w:color w:val="000000"/>
          <w:sz w:val="25"/>
          <w:szCs w:val="25"/>
          <w:lang w:eastAsia="uk-UA"/>
        </w:rPr>
        <w:t>Заріцької</w:t>
      </w:r>
      <w:proofErr w:type="spellEnd"/>
      <w:r w:rsidRPr="002B186F">
        <w:rPr>
          <w:rFonts w:ascii="Times New Roman" w:eastAsia="Times New Roman" w:hAnsi="Times New Roman"/>
          <w:color w:val="000000"/>
          <w:sz w:val="25"/>
          <w:szCs w:val="25"/>
          <w:lang w:eastAsia="uk-UA"/>
        </w:rPr>
        <w:t xml:space="preserve"> А.О., </w:t>
      </w:r>
      <w:proofErr w:type="spellStart"/>
      <w:r w:rsidRPr="002B186F">
        <w:rPr>
          <w:rFonts w:ascii="Times New Roman" w:eastAsia="Times New Roman" w:hAnsi="Times New Roman"/>
          <w:color w:val="000000"/>
          <w:sz w:val="25"/>
          <w:szCs w:val="25"/>
          <w:lang w:eastAsia="uk-UA"/>
        </w:rPr>
        <w:t>Тітова</w:t>
      </w:r>
      <w:proofErr w:type="spellEnd"/>
      <w:r w:rsidRPr="002B186F">
        <w:rPr>
          <w:rFonts w:ascii="Times New Roman" w:eastAsia="Times New Roman" w:hAnsi="Times New Roman"/>
          <w:color w:val="000000"/>
          <w:sz w:val="25"/>
          <w:szCs w:val="25"/>
          <w:lang w:eastAsia="uk-UA"/>
        </w:rPr>
        <w:t xml:space="preserve"> Ю.Г.,</w:t>
      </w:r>
    </w:p>
    <w:p w:rsidR="00091C40" w:rsidRDefault="00091C40" w:rsidP="00DC665A">
      <w:pPr>
        <w:widowControl w:val="0"/>
        <w:spacing w:after="0" w:line="331" w:lineRule="exact"/>
        <w:jc w:val="both"/>
        <w:rPr>
          <w:rFonts w:ascii="Times New Roman" w:eastAsia="Times New Roman" w:hAnsi="Times New Roman"/>
          <w:color w:val="000000"/>
          <w:sz w:val="25"/>
          <w:szCs w:val="25"/>
          <w:lang w:eastAsia="uk-UA"/>
        </w:rPr>
      </w:pPr>
    </w:p>
    <w:p w:rsidR="007D45F1" w:rsidRPr="002B186F" w:rsidRDefault="007D45F1" w:rsidP="00DC665A">
      <w:pPr>
        <w:widowControl w:val="0"/>
        <w:spacing w:after="0" w:line="331" w:lineRule="exact"/>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Індустріального районного суду міста Дніпропетровська Ісаєвої Діани Аркадіївни на відповідність </w:t>
      </w:r>
      <w:r w:rsidR="005C353E">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займаній посаді,</w:t>
      </w:r>
    </w:p>
    <w:p w:rsidR="00DC665A" w:rsidRDefault="00DC665A" w:rsidP="00DC665A">
      <w:pPr>
        <w:widowControl w:val="0"/>
        <w:spacing w:after="0" w:line="240" w:lineRule="exact"/>
        <w:jc w:val="center"/>
        <w:rPr>
          <w:rFonts w:ascii="Times New Roman" w:eastAsia="Times New Roman" w:hAnsi="Times New Roman"/>
          <w:color w:val="000000"/>
          <w:sz w:val="25"/>
          <w:szCs w:val="25"/>
          <w:lang w:eastAsia="uk-UA"/>
        </w:rPr>
      </w:pPr>
    </w:p>
    <w:p w:rsidR="007D45F1" w:rsidRPr="002B186F" w:rsidRDefault="007D45F1" w:rsidP="00DC665A">
      <w:pPr>
        <w:widowControl w:val="0"/>
        <w:spacing w:after="0" w:line="240" w:lineRule="exact"/>
        <w:jc w:val="center"/>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встановила:</w:t>
      </w:r>
    </w:p>
    <w:p w:rsidR="00DC665A" w:rsidRDefault="00DC665A" w:rsidP="00DC665A">
      <w:pPr>
        <w:widowControl w:val="0"/>
        <w:spacing w:after="0" w:line="240" w:lineRule="exact"/>
        <w:ind w:firstLine="700"/>
        <w:jc w:val="both"/>
        <w:rPr>
          <w:rFonts w:ascii="Times New Roman" w:eastAsia="Times New Roman" w:hAnsi="Times New Roman"/>
          <w:color w:val="000000"/>
          <w:sz w:val="25"/>
          <w:szCs w:val="25"/>
          <w:lang w:eastAsia="uk-UA"/>
        </w:rPr>
      </w:pPr>
    </w:p>
    <w:p w:rsidR="00DC665A" w:rsidRDefault="00DC665A" w:rsidP="00DC665A">
      <w:pPr>
        <w:widowControl w:val="0"/>
        <w:spacing w:after="0" w:line="240" w:lineRule="exact"/>
        <w:ind w:firstLine="700"/>
        <w:jc w:val="both"/>
        <w:rPr>
          <w:rFonts w:ascii="Times New Roman" w:eastAsia="Times New Roman" w:hAnsi="Times New Roman"/>
          <w:color w:val="000000"/>
          <w:sz w:val="25"/>
          <w:szCs w:val="25"/>
          <w:lang w:eastAsia="uk-UA"/>
        </w:rPr>
      </w:pPr>
    </w:p>
    <w:p w:rsidR="007D45F1" w:rsidRPr="002B186F" w:rsidRDefault="007D45F1" w:rsidP="00CE0889">
      <w:pPr>
        <w:widowControl w:val="0"/>
        <w:spacing w:after="0" w:line="240" w:lineRule="auto"/>
        <w:ind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Відповідно до підпункту 4 пункту 1</w:t>
      </w:r>
      <w:r w:rsidR="00961FF2">
        <w:rPr>
          <w:rFonts w:ascii="Times New Roman" w:eastAsia="Times New Roman" w:hAnsi="Times New Roman"/>
          <w:color w:val="000000"/>
          <w:sz w:val="25"/>
          <w:szCs w:val="25"/>
          <w:lang w:eastAsia="uk-UA"/>
        </w:rPr>
        <w:t>6</w:t>
      </w:r>
      <w:r w:rsidR="00961FF2" w:rsidRPr="00F5271D">
        <w:rPr>
          <w:rFonts w:ascii="Times New Roman" w:eastAsia="Times New Roman" w:hAnsi="Times New Roman"/>
          <w:color w:val="000000"/>
          <w:sz w:val="28"/>
          <w:szCs w:val="28"/>
          <w:lang w:eastAsia="uk-UA"/>
        </w:rPr>
        <w:t>¹</w:t>
      </w:r>
      <w:r w:rsidRPr="002B186F">
        <w:rPr>
          <w:rFonts w:ascii="Times New Roman" w:eastAsia="Times New Roman" w:hAnsi="Times New Roman"/>
          <w:color w:val="000000"/>
          <w:sz w:val="25"/>
          <w:szCs w:val="25"/>
          <w:lang w:eastAsia="uk-UA"/>
        </w:rPr>
        <w:t xml:space="preserve"> розділу XV «Перехідні положення»</w:t>
      </w:r>
      <w:r w:rsidR="00CE0889">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Конститу</w:t>
      </w:r>
      <w:bookmarkStart w:id="0" w:name="_GoBack"/>
      <w:r w:rsidRPr="002B186F">
        <w:rPr>
          <w:rFonts w:ascii="Times New Roman" w:eastAsia="Times New Roman" w:hAnsi="Times New Roman"/>
          <w:color w:val="000000"/>
          <w:sz w:val="25"/>
          <w:szCs w:val="25"/>
          <w:lang w:eastAsia="uk-UA"/>
        </w:rPr>
        <w:t>ц</w:t>
      </w:r>
      <w:bookmarkEnd w:id="0"/>
      <w:r w:rsidRPr="002B186F">
        <w:rPr>
          <w:rFonts w:ascii="Times New Roman" w:eastAsia="Times New Roman" w:hAnsi="Times New Roman"/>
          <w:color w:val="000000"/>
          <w:sz w:val="25"/>
          <w:szCs w:val="25"/>
          <w:lang w:eastAsia="uk-UA"/>
        </w:rPr>
        <w:t xml:space="preserve">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w:t>
      </w:r>
      <w:r w:rsidR="0003248D">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оцінена в порядку, визначеному законом.</w:t>
      </w:r>
    </w:p>
    <w:p w:rsidR="007D45F1" w:rsidRPr="002B186F" w:rsidRDefault="007D45F1" w:rsidP="007D45F1">
      <w:pPr>
        <w:widowControl w:val="0"/>
        <w:spacing w:after="0" w:line="326" w:lineRule="exact"/>
        <w:ind w:left="4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03248D">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 xml:space="preserve">«Про судоустрій і статус суддів» (далі - Закон) визначено, що відповідність займаній </w:t>
      </w:r>
      <w:r w:rsidR="005C2342">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7D45F1" w:rsidRPr="002B186F" w:rsidRDefault="007D45F1" w:rsidP="007D45F1">
      <w:pPr>
        <w:widowControl w:val="0"/>
        <w:spacing w:after="0" w:line="326" w:lineRule="exact"/>
        <w:ind w:left="4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w:t>
      </w:r>
      <w:r w:rsidR="005C2342">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 xml:space="preserve">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5C2342">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 xml:space="preserve"> Вищої ради правосуддя відповідно до подання колегії Комісії.</w:t>
      </w:r>
    </w:p>
    <w:p w:rsidR="007D45F1" w:rsidRPr="002B186F" w:rsidRDefault="007D45F1" w:rsidP="007D45F1">
      <w:pPr>
        <w:widowControl w:val="0"/>
        <w:spacing w:after="0" w:line="326" w:lineRule="exact"/>
        <w:ind w:left="4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w:t>
      </w:r>
      <w:r w:rsidR="005C2342">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зокрема судді Індустріального районного суду міста Дніпропетровська Ісаєвої Д.А.</w:t>
      </w:r>
    </w:p>
    <w:p w:rsidR="007D45F1" w:rsidRPr="002B186F" w:rsidRDefault="007D45F1" w:rsidP="007D45F1">
      <w:pPr>
        <w:widowControl w:val="0"/>
        <w:spacing w:after="0" w:line="326" w:lineRule="exact"/>
        <w:ind w:left="4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C2342" w:rsidRDefault="005C2342" w:rsidP="007D45F1">
      <w:pPr>
        <w:widowControl w:val="0"/>
        <w:spacing w:after="0" w:line="326" w:lineRule="exact"/>
        <w:ind w:left="20" w:right="20" w:firstLine="700"/>
        <w:jc w:val="both"/>
        <w:rPr>
          <w:rFonts w:ascii="Times New Roman" w:eastAsia="Times New Roman" w:hAnsi="Times New Roman"/>
          <w:color w:val="000000"/>
          <w:sz w:val="25"/>
          <w:szCs w:val="25"/>
          <w:lang w:eastAsia="uk-UA"/>
        </w:rPr>
      </w:pPr>
    </w:p>
    <w:p w:rsidR="005C2342" w:rsidRDefault="005C2342" w:rsidP="007D45F1">
      <w:pPr>
        <w:widowControl w:val="0"/>
        <w:spacing w:after="0" w:line="326" w:lineRule="exact"/>
        <w:ind w:left="20" w:right="20" w:firstLine="700"/>
        <w:jc w:val="both"/>
        <w:rPr>
          <w:rFonts w:ascii="Times New Roman" w:eastAsia="Times New Roman" w:hAnsi="Times New Roman"/>
          <w:color w:val="000000"/>
          <w:sz w:val="25"/>
          <w:szCs w:val="25"/>
          <w:lang w:eastAsia="uk-UA"/>
        </w:rPr>
      </w:pPr>
    </w:p>
    <w:p w:rsidR="005C2342" w:rsidRDefault="005C2342" w:rsidP="007D45F1">
      <w:pPr>
        <w:widowControl w:val="0"/>
        <w:spacing w:after="0" w:line="326" w:lineRule="exact"/>
        <w:ind w:left="20" w:right="20" w:firstLine="700"/>
        <w:jc w:val="both"/>
        <w:rPr>
          <w:rFonts w:ascii="Times New Roman" w:eastAsia="Times New Roman" w:hAnsi="Times New Roman"/>
          <w:color w:val="000000"/>
          <w:sz w:val="25"/>
          <w:szCs w:val="25"/>
          <w:lang w:eastAsia="uk-UA"/>
        </w:rPr>
      </w:pPr>
    </w:p>
    <w:p w:rsidR="007D45F1" w:rsidRPr="002B186F" w:rsidRDefault="007D45F1" w:rsidP="007D45F1">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lastRenderedPageBreak/>
        <w:t>Відповідно до пунктів 1, 2 глави 6 розділу II Положення про порядок та</w:t>
      </w:r>
      <w:r w:rsidR="001F362A">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1F362A">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 xml:space="preserve">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071FB2">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від одного та у сукупності.</w:t>
      </w:r>
    </w:p>
    <w:p w:rsidR="007D45F1" w:rsidRPr="002B186F" w:rsidRDefault="007D45F1" w:rsidP="007D45F1">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071FB2">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D45F1" w:rsidRPr="002B186F" w:rsidRDefault="007D45F1" w:rsidP="007D45F1">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професійна етика та доброчесність.</w:t>
      </w:r>
    </w:p>
    <w:p w:rsidR="007D45F1" w:rsidRPr="002B186F" w:rsidRDefault="007D45F1" w:rsidP="007D45F1">
      <w:pPr>
        <w:widowControl w:val="0"/>
        <w:spacing w:after="0" w:line="326" w:lineRule="exact"/>
        <w:ind w:lef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7D45F1" w:rsidRPr="002B186F" w:rsidRDefault="00454E63" w:rsidP="00454E63">
      <w:pPr>
        <w:widowControl w:val="0"/>
        <w:tabs>
          <w:tab w:val="left" w:pos="1033"/>
        </w:tabs>
        <w:spacing w:after="0" w:line="326"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7D45F1" w:rsidRPr="002B186F">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7D45F1" w:rsidRPr="002B186F" w:rsidRDefault="00A74DFD" w:rsidP="00A74DFD">
      <w:pPr>
        <w:widowControl w:val="0"/>
        <w:tabs>
          <w:tab w:val="left" w:pos="989"/>
        </w:tabs>
        <w:spacing w:after="0" w:line="326"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7D45F1" w:rsidRPr="002B186F">
        <w:rPr>
          <w:rFonts w:ascii="Times New Roman" w:eastAsia="Times New Roman" w:hAnsi="Times New Roman"/>
          <w:color w:val="000000"/>
          <w:sz w:val="25"/>
          <w:szCs w:val="25"/>
          <w:lang w:eastAsia="uk-UA"/>
        </w:rPr>
        <w:t>дослідження досьє та проведення співбесіди.</w:t>
      </w:r>
    </w:p>
    <w:p w:rsidR="007D45F1" w:rsidRPr="002B186F" w:rsidRDefault="007D45F1" w:rsidP="007D45F1">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Відповідно до положень частини третьої статті 85 Закону рішенням Комісії від</w:t>
      </w:r>
      <w:r w:rsidR="009F683F">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 xml:space="preserve">25 травня 2018 року № 118/зп-18 призначено проведення тестування особистих </w:t>
      </w:r>
      <w:r w:rsidR="009F683F">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7D45F1" w:rsidRPr="002B186F" w:rsidRDefault="007D45F1" w:rsidP="007D45F1">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Ісаєва Д.А. склала анонімне письмове тестування, за результатами якого отримала</w:t>
      </w:r>
      <w:r w:rsidR="009F683F">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 xml:space="preserve"> 45 балів. За результатами виконаного практичного завдання Ісаєва Д.А. набрала 61 бал. </w:t>
      </w:r>
      <w:r w:rsidR="009F683F">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На етапі складення іспиту суддя загалом набрала 106 балів.</w:t>
      </w:r>
    </w:p>
    <w:p w:rsidR="007D45F1" w:rsidRPr="002B186F" w:rsidRDefault="007D45F1" w:rsidP="007D45F1">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 xml:space="preserve">Рішенням Комісії від 24 травня 2018 року № 114/зп-18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березня 2018 року, зокрема судді Індустріального районного суду міста Дніпропетровська Ісаєвої Д.А., яку допущено до другого етапу кваліфікаційного оцінювання «Дослідження досьє та проведення </w:t>
      </w:r>
      <w:r w:rsidR="009F683F">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співбесіди».</w:t>
      </w:r>
    </w:p>
    <w:p w:rsidR="007D45F1" w:rsidRPr="002B186F" w:rsidRDefault="007D45F1" w:rsidP="007D45F1">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Ісаєва Д.А.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D45F1" w:rsidRPr="002B186F" w:rsidRDefault="007D45F1" w:rsidP="007D45F1">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7D45F1" w:rsidRPr="002B186F" w:rsidRDefault="007D45F1" w:rsidP="007D45F1">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 xml:space="preserve">Відповідно до статті 87 Закону, з метою сприяння Комісії у встановленні відповідності судді (кандидата на посаду судді) критеріям професійної етики та </w:t>
      </w:r>
      <w:r w:rsidRPr="002B186F">
        <w:rPr>
          <w:rFonts w:ascii="Times New Roman" w:eastAsia="Times New Roman" w:hAnsi="Times New Roman"/>
          <w:color w:val="000000"/>
          <w:sz w:val="25"/>
          <w:szCs w:val="25"/>
          <w:lang w:eastAsia="uk-UA"/>
        </w:rPr>
        <w:lastRenderedPageBreak/>
        <w:t xml:space="preserve">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w:t>
      </w:r>
      <w:r w:rsidR="009F683F">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(кандидата на посаду судді) критеріям професійної етики та доброчесності.</w:t>
      </w:r>
    </w:p>
    <w:p w:rsidR="007D45F1" w:rsidRPr="002B186F" w:rsidRDefault="007D45F1" w:rsidP="007D45F1">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Підпунктом 4.10.5. пункту 4.10 розділу IV Регламенту Вищої кваліфікаційної</w:t>
      </w:r>
      <w:r w:rsidR="009F683F">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 xml:space="preserve"> комісії суддів України, затвердженого рішенням Комісії від 13 жовтня 2016 року </w:t>
      </w:r>
      <w:r w:rsidR="009F683F">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 xml:space="preserve">№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w:t>
      </w:r>
      <w:r w:rsidR="009F683F">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порядку, визначеному цим Регламентом та Положенням.</w:t>
      </w:r>
    </w:p>
    <w:p w:rsidR="007D45F1" w:rsidRPr="002B186F" w:rsidRDefault="007D45F1" w:rsidP="007D45F1">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 xml:space="preserve">До Комісії 15 квітня 2019 року від Громадської ради доброчесності надійшов затверджений цього ж дня висновок про невідповідність судді Індустріального районного суду міста Дніпропетровська Ісаєвої Д.А. критеріям доброчесності та професійної етики, відповідно до якого вона, вказуючи в розділі 2.1 «Інформація про суб’єкта декларування» щорічних декларацій за 2016-2018 роки дані щодо свого зареєстрованого місця </w:t>
      </w:r>
      <w:r w:rsidR="007F0BEF">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проживання в місті Білій Церкві Київської області, а фактичного - у місті Дніпрі, не зазначала у розділі 3 цих декларацій «Об’єкти нерухомості» жодного нерухомого майна, яке б належало їй на праві власності, перебувало в оренді або на іншому праві користування.</w:t>
      </w:r>
    </w:p>
    <w:p w:rsidR="007D45F1" w:rsidRPr="002B186F" w:rsidRDefault="007D45F1" w:rsidP="007D45F1">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 xml:space="preserve">Стосовно цієї обставини суддя Ісаєва Д.А. повідомила Комісії, що під час </w:t>
      </w:r>
      <w:r w:rsidR="007F0BEF">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заповнення вказаних декларацій вона вважала, що, зазначаючи адресу свого фактичного проживання, автоматично підтверджувала й право користування відповідним нерухомим майном.</w:t>
      </w:r>
    </w:p>
    <w:p w:rsidR="007D45F1" w:rsidRPr="002B186F" w:rsidRDefault="007D45F1" w:rsidP="007D45F1">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Також під час співбесіди суддя наголосила, що в її власності відсутнє будь-яке нерухоме майно.</w:t>
      </w:r>
    </w:p>
    <w:p w:rsidR="007D45F1" w:rsidRPr="002B186F" w:rsidRDefault="007D45F1" w:rsidP="007D45F1">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 xml:space="preserve">Дослідивши інформацію, зазначену у висновку Громадської ради доброчесності, </w:t>
      </w:r>
      <w:r w:rsidR="007F0BEF">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 xml:space="preserve">та надані суддею Ісаєвою Д.А. пояснення, Комісія не вбачає підстав для оцінювання </w:t>
      </w:r>
      <w:r w:rsidR="007F0BEF">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судді за критеріями професійної етики та доброчесності у 0 балів.</w:t>
      </w:r>
    </w:p>
    <w:p w:rsidR="007D45F1" w:rsidRPr="002B186F" w:rsidRDefault="007D45F1" w:rsidP="007D45F1">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З урахуванням викладеного, заслухавши доповідача, дослідивши досьє судді</w:t>
      </w:r>
      <w:r w:rsidR="007F0BEF">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 xml:space="preserve"> Ісаєвої Д.А., надані нею пояснення та результати співбесіди, під час якої вивчено</w:t>
      </w:r>
      <w:r w:rsidR="007F0BEF">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 xml:space="preserve"> питання про її відповідність критеріям кваліфікаційного оцінювання, Комісія дійшла таких висновків.</w:t>
      </w:r>
    </w:p>
    <w:p w:rsidR="007D45F1" w:rsidRPr="002B186F" w:rsidRDefault="007D45F1" w:rsidP="007D45F1">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За критерієм компетентності (професійної, особистої та соціальної) суддя набрала 319 балів.</w:t>
      </w:r>
    </w:p>
    <w:p w:rsidR="007D45F1" w:rsidRPr="002B186F" w:rsidRDefault="007D45F1" w:rsidP="007D45F1">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При цьому за критерієм професійної компетентності Ісаєву Д.А. оцінено Комісією</w:t>
      </w:r>
      <w:r w:rsidR="00DA7446">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 xml:space="preserve"> на підставі результатів іспиту, дослідження інформації, яка міститься у досьє, та </w:t>
      </w:r>
      <w:r w:rsidR="00DA7446">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співбесіди за показниками, визначеними пунктами 1-5 глави 2 розділу II Положення. За критеріями особистої та соціальної компетентності Ісаєву Д.А.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D45F1" w:rsidRPr="002B186F" w:rsidRDefault="007D45F1" w:rsidP="007D45F1">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пунктом 8 глави 2 розділу II Положення, суддя набрала 196 балів. За цим критерієм суддю </w:t>
      </w:r>
      <w:r w:rsidR="00CC2129">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 xml:space="preserve">Ісаєву Д.А. оцінено на підставі результатів тестування особистих морально- </w:t>
      </w:r>
      <w:r w:rsidR="00CC2129">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психологічних якостей і загальних здібностей, дослідження інформації, яка міститься у досьє, та співбесіди.</w:t>
      </w:r>
    </w:p>
    <w:p w:rsidR="007D45F1" w:rsidRDefault="007D45F1" w:rsidP="00E73A92">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lastRenderedPageBreak/>
        <w:t xml:space="preserve">За критерієм доброчесності, оціненим за показниками, визначеними пунктом 9 </w:t>
      </w:r>
      <w:r w:rsidR="00E73A92">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 xml:space="preserve">глави 2 розділу II Положення, суддя набрала 179,33 бала. За цим критерієм суддю </w:t>
      </w:r>
      <w:r w:rsidR="00E73A92">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Ісаєву Д.А. оцінено на підставі результатів тестування особистих морально-</w:t>
      </w:r>
      <w:r w:rsidR="00E73A92">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у досьє, та співбесіди.</w:t>
      </w:r>
    </w:p>
    <w:p w:rsidR="009D34B5" w:rsidRDefault="009D34B5" w:rsidP="00E73A92">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 xml:space="preserve">За результатами кваліфікаційного оцінювання </w:t>
      </w:r>
      <w:r>
        <w:rPr>
          <w:rFonts w:ascii="Times New Roman" w:eastAsia="Times New Roman" w:hAnsi="Times New Roman"/>
          <w:color w:val="000000"/>
          <w:sz w:val="25"/>
          <w:szCs w:val="25"/>
          <w:lang w:eastAsia="uk-UA"/>
        </w:rPr>
        <w:t>суддя Індустріального районного</w:t>
      </w:r>
      <w:r w:rsidR="000B57F6">
        <w:rPr>
          <w:rFonts w:ascii="Times New Roman" w:eastAsia="Times New Roman" w:hAnsi="Times New Roman"/>
          <w:color w:val="000000"/>
          <w:sz w:val="25"/>
          <w:szCs w:val="25"/>
          <w:lang w:eastAsia="uk-UA"/>
        </w:rPr>
        <w:t xml:space="preserve">       </w:t>
      </w:r>
      <w:r>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суду міста Дніпропетровська Ісаєва Д.А. набрала 694,3 бала, що становить більше</w:t>
      </w:r>
      <w:r>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 xml:space="preserve"> 67 відсотків від суми максимально можливих балів за результатами кваліфікаційного оцінювання всіх критеріїв</w:t>
      </w:r>
      <w:r>
        <w:rPr>
          <w:rFonts w:ascii="Times New Roman" w:eastAsia="Times New Roman" w:hAnsi="Times New Roman"/>
          <w:color w:val="000000"/>
          <w:sz w:val="25"/>
          <w:szCs w:val="25"/>
          <w:lang w:eastAsia="uk-UA"/>
        </w:rPr>
        <w:t>.</w:t>
      </w:r>
    </w:p>
    <w:p w:rsidR="009D34B5" w:rsidRDefault="009D34B5" w:rsidP="00E73A92">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Таким чином, Комісія дійшла висновку, що суддя Індустріального районного суду міста Дніпропетровська Ісаєва Д.А. відповідає займаній посаді</w:t>
      </w:r>
      <w:r>
        <w:rPr>
          <w:rFonts w:ascii="Times New Roman" w:eastAsia="Times New Roman" w:hAnsi="Times New Roman"/>
          <w:color w:val="000000"/>
          <w:sz w:val="25"/>
          <w:szCs w:val="25"/>
          <w:lang w:eastAsia="uk-UA"/>
        </w:rPr>
        <w:t>.</w:t>
      </w:r>
    </w:p>
    <w:p w:rsidR="009D34B5" w:rsidRDefault="009D34B5" w:rsidP="00E73A92">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 xml:space="preserve">Водночас колегією згідно з вимогами підпункту 4.10.8 пункту 4.10 розділу IV Регламенту прийнято протокольне рішення про винесення на розгляд Комісії у </w:t>
      </w:r>
      <w:r w:rsidR="000B57F6">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пленарному складі питання щодо підтримки рішення про відповідність займаній посаді судді Індустріального районного суду міста Дніпропетровська Ісаєвої Д.А. відповідно до абзацу другого частини першої статті 88 Закону</w:t>
      </w:r>
      <w:r>
        <w:rPr>
          <w:rFonts w:ascii="Times New Roman" w:eastAsia="Times New Roman" w:hAnsi="Times New Roman"/>
          <w:color w:val="000000"/>
          <w:sz w:val="25"/>
          <w:szCs w:val="25"/>
          <w:lang w:eastAsia="uk-UA"/>
        </w:rPr>
        <w:t>.</w:t>
      </w:r>
    </w:p>
    <w:p w:rsidR="009D34B5" w:rsidRDefault="009D34B5" w:rsidP="00E73A92">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 xml:space="preserve">Ураховуючи викладене, керуючись статтями 83-88, 93, 101, пунктом 20 </w:t>
      </w:r>
      <w:r>
        <w:rPr>
          <w:rFonts w:ascii="Times New Roman" w:eastAsia="Times New Roman" w:hAnsi="Times New Roman"/>
          <w:color w:val="000000"/>
          <w:sz w:val="25"/>
          <w:szCs w:val="25"/>
          <w:lang w:eastAsia="uk-UA"/>
        </w:rPr>
        <w:t xml:space="preserve">                      </w:t>
      </w:r>
      <w:r w:rsidRPr="002B186F">
        <w:rPr>
          <w:rFonts w:ascii="Times New Roman" w:eastAsia="Times New Roman" w:hAnsi="Times New Roman"/>
          <w:color w:val="000000"/>
          <w:sz w:val="25"/>
          <w:szCs w:val="25"/>
          <w:lang w:eastAsia="uk-UA"/>
        </w:rPr>
        <w:t>розділу XII «Прикінцеві та перехідні положення» Закону, Регламентом та Положенням, колегія Комісії</w:t>
      </w:r>
    </w:p>
    <w:p w:rsidR="00EC1464" w:rsidRDefault="00EC1464" w:rsidP="00E73A92">
      <w:pPr>
        <w:widowControl w:val="0"/>
        <w:spacing w:after="0" w:line="326" w:lineRule="exact"/>
        <w:ind w:left="20" w:right="20" w:firstLine="700"/>
        <w:jc w:val="both"/>
        <w:rPr>
          <w:rFonts w:ascii="Times New Roman" w:eastAsia="Times New Roman" w:hAnsi="Times New Roman"/>
          <w:color w:val="000000"/>
          <w:sz w:val="25"/>
          <w:szCs w:val="25"/>
          <w:lang w:eastAsia="uk-UA"/>
        </w:rPr>
      </w:pPr>
    </w:p>
    <w:p w:rsidR="00EC1464" w:rsidRPr="002B186F" w:rsidRDefault="00EC1464" w:rsidP="00EC1464">
      <w:pPr>
        <w:widowControl w:val="0"/>
        <w:spacing w:after="293" w:line="240" w:lineRule="exact"/>
        <w:ind w:left="426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вирішила:</w:t>
      </w:r>
    </w:p>
    <w:p w:rsidR="00EC1464" w:rsidRDefault="00EC1464" w:rsidP="00E73A92">
      <w:pPr>
        <w:widowControl w:val="0"/>
        <w:spacing w:after="0" w:line="326" w:lineRule="exact"/>
        <w:ind w:left="20" w:right="20" w:firstLine="700"/>
        <w:jc w:val="both"/>
        <w:rPr>
          <w:rFonts w:ascii="Times New Roman" w:eastAsia="Times New Roman" w:hAnsi="Times New Roman"/>
          <w:color w:val="000000"/>
          <w:sz w:val="25"/>
          <w:szCs w:val="25"/>
          <w:lang w:eastAsia="uk-UA"/>
        </w:rPr>
      </w:pPr>
    </w:p>
    <w:p w:rsidR="00EC1464" w:rsidRDefault="00EC1464" w:rsidP="00E73A92">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визначити, що суддя Індустріального районного суду міста Дніпропетровська Ісаєва Діана Аркадіївна за результатами кваліфікаційного оцінювання суддів місцевих та апеляційних судів на відповідність займаній посаді набрала 694,3 бала</w:t>
      </w:r>
      <w:r w:rsidR="008E160F">
        <w:rPr>
          <w:rFonts w:ascii="Times New Roman" w:eastAsia="Times New Roman" w:hAnsi="Times New Roman"/>
          <w:color w:val="000000"/>
          <w:sz w:val="25"/>
          <w:szCs w:val="25"/>
          <w:lang w:eastAsia="uk-UA"/>
        </w:rPr>
        <w:t>.</w:t>
      </w:r>
    </w:p>
    <w:p w:rsidR="00EC1464" w:rsidRDefault="00EC1464" w:rsidP="00E73A92">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Times New Roman" w:hAnsi="Times New Roman"/>
          <w:color w:val="000000"/>
          <w:sz w:val="25"/>
          <w:szCs w:val="25"/>
          <w:lang w:eastAsia="uk-UA"/>
        </w:rPr>
        <w:t>Визнати суддю Індустріального районного суд</w:t>
      </w:r>
      <w:r>
        <w:rPr>
          <w:rFonts w:ascii="Times New Roman" w:eastAsia="Times New Roman" w:hAnsi="Times New Roman"/>
          <w:color w:val="000000"/>
          <w:sz w:val="25"/>
          <w:szCs w:val="25"/>
          <w:lang w:eastAsia="uk-UA"/>
        </w:rPr>
        <w:t xml:space="preserve">у міста Дніпропетровська Ісаєву </w:t>
      </w:r>
      <w:r w:rsidR="008E160F">
        <w:rPr>
          <w:rFonts w:ascii="Times New Roman" w:eastAsia="Times New Roman" w:hAnsi="Times New Roman"/>
          <w:color w:val="000000"/>
          <w:sz w:val="25"/>
          <w:szCs w:val="25"/>
          <w:lang w:eastAsia="uk-UA"/>
        </w:rPr>
        <w:t xml:space="preserve">             </w:t>
      </w:r>
      <w:r>
        <w:rPr>
          <w:rFonts w:ascii="Times New Roman" w:eastAsia="Times New Roman" w:hAnsi="Times New Roman"/>
          <w:color w:val="000000"/>
          <w:sz w:val="25"/>
          <w:szCs w:val="25"/>
          <w:lang w:eastAsia="uk-UA"/>
        </w:rPr>
        <w:t>Д</w:t>
      </w:r>
      <w:r w:rsidRPr="002B186F">
        <w:rPr>
          <w:rFonts w:ascii="Times New Roman" w:eastAsia="Times New Roman" w:hAnsi="Times New Roman"/>
          <w:color w:val="000000"/>
          <w:sz w:val="25"/>
          <w:szCs w:val="25"/>
          <w:lang w:eastAsia="uk-UA"/>
        </w:rPr>
        <w:t>іану Аркадіївну такою, що відповідає займаній посаді</w:t>
      </w:r>
      <w:r w:rsidR="008E160F">
        <w:rPr>
          <w:rFonts w:ascii="Times New Roman" w:eastAsia="Times New Roman" w:hAnsi="Times New Roman"/>
          <w:color w:val="000000"/>
          <w:sz w:val="25"/>
          <w:szCs w:val="25"/>
          <w:lang w:eastAsia="uk-UA"/>
        </w:rPr>
        <w:t>.</w:t>
      </w:r>
    </w:p>
    <w:p w:rsidR="00EC1464" w:rsidRDefault="00EC1464" w:rsidP="00E73A92">
      <w:pPr>
        <w:widowControl w:val="0"/>
        <w:spacing w:after="0" w:line="326" w:lineRule="exact"/>
        <w:ind w:left="20" w:right="20" w:firstLine="700"/>
        <w:jc w:val="both"/>
        <w:rPr>
          <w:rFonts w:ascii="Times New Roman" w:eastAsia="Times New Roman" w:hAnsi="Times New Roman"/>
          <w:color w:val="000000"/>
          <w:sz w:val="25"/>
          <w:szCs w:val="25"/>
          <w:lang w:eastAsia="uk-UA"/>
        </w:rPr>
      </w:pPr>
      <w:r w:rsidRPr="002B186F">
        <w:rPr>
          <w:rFonts w:ascii="Times New Roman" w:eastAsia="Courier New" w:hAnsi="Times New Roman"/>
          <w:color w:val="000000"/>
          <w:sz w:val="25"/>
          <w:szCs w:val="25"/>
          <w:lang w:eastAsia="uk-UA"/>
        </w:rPr>
        <w:t xml:space="preserve">Рішення набирає чинності відповідно до абзацу третього підпункту 4.10.8 </w:t>
      </w:r>
      <w:r>
        <w:rPr>
          <w:rFonts w:ascii="Times New Roman" w:eastAsia="Courier New" w:hAnsi="Times New Roman"/>
          <w:color w:val="000000"/>
          <w:sz w:val="25"/>
          <w:szCs w:val="25"/>
          <w:lang w:eastAsia="uk-UA"/>
        </w:rPr>
        <w:t xml:space="preserve">                                       </w:t>
      </w:r>
      <w:r w:rsidRPr="002B186F">
        <w:rPr>
          <w:rFonts w:ascii="Times New Roman" w:eastAsia="Courier New" w:hAnsi="Times New Roman"/>
          <w:color w:val="000000"/>
          <w:sz w:val="25"/>
          <w:szCs w:val="25"/>
          <w:lang w:eastAsia="uk-UA"/>
        </w:rPr>
        <w:t>пункту 4.10 розділу IV Регламенту Вищої кваліфікаційної комісії суддів України</w:t>
      </w:r>
      <w:r w:rsidR="008E160F">
        <w:rPr>
          <w:rFonts w:ascii="Times New Roman" w:eastAsia="Courier New" w:hAnsi="Times New Roman"/>
          <w:color w:val="000000"/>
          <w:sz w:val="25"/>
          <w:szCs w:val="25"/>
          <w:lang w:eastAsia="uk-UA"/>
        </w:rPr>
        <w:t>.</w:t>
      </w:r>
    </w:p>
    <w:p w:rsidR="00EC1464" w:rsidRPr="002B186F" w:rsidRDefault="00EC1464" w:rsidP="00EC1464">
      <w:pPr>
        <w:widowControl w:val="0"/>
        <w:spacing w:after="0" w:line="326" w:lineRule="exact"/>
        <w:ind w:right="340"/>
        <w:jc w:val="both"/>
        <w:rPr>
          <w:rFonts w:ascii="Times New Roman" w:eastAsia="Times New Roman" w:hAnsi="Times New Roman"/>
          <w:color w:val="000000"/>
          <w:sz w:val="25"/>
          <w:szCs w:val="25"/>
          <w:lang w:eastAsia="uk-UA"/>
        </w:rPr>
      </w:pPr>
    </w:p>
    <w:p w:rsidR="007D45F1" w:rsidRDefault="007D45F1" w:rsidP="00E73A92">
      <w:pPr>
        <w:widowControl w:val="0"/>
        <w:spacing w:after="0" w:line="326" w:lineRule="exact"/>
        <w:ind w:left="20" w:right="340" w:firstLine="700"/>
        <w:jc w:val="both"/>
        <w:rPr>
          <w:rFonts w:ascii="Times New Roman" w:eastAsia="Times New Roman" w:hAnsi="Times New Roman"/>
          <w:color w:val="000000"/>
          <w:sz w:val="25"/>
          <w:szCs w:val="25"/>
          <w:lang w:eastAsia="uk-UA"/>
        </w:rPr>
      </w:pPr>
    </w:p>
    <w:p w:rsidR="00EC3C8B" w:rsidRPr="002B186F"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2B186F"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2B186F">
        <w:rPr>
          <w:rFonts w:ascii="Times New Roman" w:eastAsia="Times New Roman" w:hAnsi="Times New Roman"/>
          <w:sz w:val="25"/>
          <w:szCs w:val="25"/>
          <w:lang w:eastAsia="uk-UA"/>
        </w:rPr>
        <w:t xml:space="preserve">Головуючий                                                               </w:t>
      </w:r>
      <w:r w:rsidR="00365619" w:rsidRPr="002B186F">
        <w:rPr>
          <w:rFonts w:ascii="Times New Roman" w:eastAsia="Times New Roman" w:hAnsi="Times New Roman"/>
          <w:sz w:val="25"/>
          <w:szCs w:val="25"/>
          <w:lang w:eastAsia="uk-UA"/>
        </w:rPr>
        <w:t xml:space="preserve">                </w:t>
      </w:r>
      <w:r w:rsidR="00F12B3B" w:rsidRPr="002B186F">
        <w:rPr>
          <w:rFonts w:ascii="Times New Roman" w:eastAsia="Times New Roman" w:hAnsi="Times New Roman"/>
          <w:sz w:val="25"/>
          <w:szCs w:val="25"/>
          <w:lang w:eastAsia="uk-UA"/>
        </w:rPr>
        <w:t xml:space="preserve">    </w:t>
      </w:r>
      <w:r w:rsidR="00260A65" w:rsidRPr="002B186F">
        <w:rPr>
          <w:rFonts w:ascii="Times New Roman" w:eastAsia="Times New Roman" w:hAnsi="Times New Roman"/>
          <w:sz w:val="25"/>
          <w:szCs w:val="25"/>
          <w:lang w:eastAsia="uk-UA"/>
        </w:rPr>
        <w:t xml:space="preserve">                 </w:t>
      </w:r>
      <w:r w:rsidR="00F12B3B" w:rsidRPr="002B186F">
        <w:rPr>
          <w:rFonts w:ascii="Times New Roman" w:eastAsia="Times New Roman" w:hAnsi="Times New Roman"/>
          <w:sz w:val="25"/>
          <w:szCs w:val="25"/>
          <w:lang w:eastAsia="uk-UA"/>
        </w:rPr>
        <w:t xml:space="preserve"> </w:t>
      </w:r>
      <w:r w:rsidR="003036A4">
        <w:rPr>
          <w:rFonts w:ascii="Times New Roman" w:eastAsia="Times New Roman" w:hAnsi="Times New Roman"/>
          <w:sz w:val="25"/>
          <w:szCs w:val="25"/>
          <w:lang w:eastAsia="uk-UA"/>
        </w:rPr>
        <w:t xml:space="preserve">    </w:t>
      </w:r>
      <w:r w:rsidR="00F12B3B" w:rsidRPr="002B186F">
        <w:rPr>
          <w:rFonts w:ascii="Times New Roman" w:eastAsia="Times New Roman" w:hAnsi="Times New Roman"/>
          <w:sz w:val="25"/>
          <w:szCs w:val="25"/>
          <w:lang w:eastAsia="uk-UA"/>
        </w:rPr>
        <w:t xml:space="preserve"> </w:t>
      </w:r>
      <w:r w:rsidR="00093C3E">
        <w:rPr>
          <w:rFonts w:ascii="Times New Roman" w:eastAsia="Times New Roman" w:hAnsi="Times New Roman"/>
          <w:sz w:val="25"/>
          <w:szCs w:val="25"/>
          <w:lang w:eastAsia="uk-UA"/>
        </w:rPr>
        <w:t xml:space="preserve">С.О. </w:t>
      </w:r>
      <w:proofErr w:type="spellStart"/>
      <w:r w:rsidR="00093C3E">
        <w:rPr>
          <w:rFonts w:ascii="Times New Roman" w:eastAsia="Times New Roman" w:hAnsi="Times New Roman"/>
          <w:sz w:val="25"/>
          <w:szCs w:val="25"/>
          <w:lang w:eastAsia="uk-UA"/>
        </w:rPr>
        <w:t>Щотка</w:t>
      </w:r>
      <w:proofErr w:type="spellEnd"/>
    </w:p>
    <w:p w:rsidR="00BB5D40" w:rsidRPr="002B186F"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2B186F"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2B186F">
        <w:rPr>
          <w:rFonts w:ascii="Times New Roman" w:eastAsia="Times New Roman" w:hAnsi="Times New Roman"/>
          <w:sz w:val="25"/>
          <w:szCs w:val="25"/>
          <w:lang w:eastAsia="uk-UA"/>
        </w:rPr>
        <w:t xml:space="preserve">Члени Комісії:                                                                         </w:t>
      </w:r>
      <w:r w:rsidR="00F12B3B" w:rsidRPr="002B186F">
        <w:rPr>
          <w:rFonts w:ascii="Times New Roman" w:eastAsia="Times New Roman" w:hAnsi="Times New Roman"/>
          <w:sz w:val="25"/>
          <w:szCs w:val="25"/>
          <w:lang w:eastAsia="uk-UA"/>
        </w:rPr>
        <w:t xml:space="preserve">       </w:t>
      </w:r>
      <w:r w:rsidR="00260A65" w:rsidRPr="002B186F">
        <w:rPr>
          <w:rFonts w:ascii="Times New Roman" w:eastAsia="Times New Roman" w:hAnsi="Times New Roman"/>
          <w:sz w:val="25"/>
          <w:szCs w:val="25"/>
          <w:lang w:eastAsia="uk-UA"/>
        </w:rPr>
        <w:t xml:space="preserve">                 </w:t>
      </w:r>
      <w:r w:rsidR="003036A4">
        <w:rPr>
          <w:rFonts w:ascii="Times New Roman" w:eastAsia="Times New Roman" w:hAnsi="Times New Roman"/>
          <w:sz w:val="25"/>
          <w:szCs w:val="25"/>
          <w:lang w:eastAsia="uk-UA"/>
        </w:rPr>
        <w:t xml:space="preserve">    </w:t>
      </w:r>
      <w:r w:rsidR="00093C3E">
        <w:rPr>
          <w:rFonts w:ascii="Times New Roman" w:eastAsia="Times New Roman" w:hAnsi="Times New Roman"/>
          <w:sz w:val="25"/>
          <w:szCs w:val="25"/>
          <w:lang w:eastAsia="uk-UA"/>
        </w:rPr>
        <w:t xml:space="preserve"> А.О. </w:t>
      </w:r>
      <w:proofErr w:type="spellStart"/>
      <w:r w:rsidR="00093C3E">
        <w:rPr>
          <w:rFonts w:ascii="Times New Roman" w:eastAsia="Times New Roman" w:hAnsi="Times New Roman"/>
          <w:sz w:val="25"/>
          <w:szCs w:val="25"/>
          <w:lang w:eastAsia="uk-UA"/>
        </w:rPr>
        <w:t>Заріцька</w:t>
      </w:r>
      <w:proofErr w:type="spellEnd"/>
    </w:p>
    <w:p w:rsidR="00EA5BCD" w:rsidRPr="002B186F"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2B186F">
        <w:rPr>
          <w:rFonts w:ascii="Times New Roman" w:eastAsia="Times New Roman" w:hAnsi="Times New Roman"/>
          <w:sz w:val="25"/>
          <w:szCs w:val="25"/>
          <w:lang w:eastAsia="uk-UA"/>
        </w:rPr>
        <w:t xml:space="preserve">                                                                                                       </w:t>
      </w:r>
      <w:r w:rsidR="00F449F2" w:rsidRPr="002B186F">
        <w:rPr>
          <w:rFonts w:ascii="Times New Roman" w:eastAsia="Times New Roman" w:hAnsi="Times New Roman"/>
          <w:sz w:val="25"/>
          <w:szCs w:val="25"/>
          <w:lang w:eastAsia="uk-UA"/>
        </w:rPr>
        <w:t xml:space="preserve">  </w:t>
      </w:r>
      <w:r w:rsidR="00EA5BCD" w:rsidRPr="002B186F">
        <w:rPr>
          <w:rFonts w:ascii="Times New Roman" w:eastAsia="Times New Roman" w:hAnsi="Times New Roman"/>
          <w:sz w:val="25"/>
          <w:szCs w:val="25"/>
          <w:lang w:eastAsia="uk-UA"/>
        </w:rPr>
        <w:t xml:space="preserve">                  </w:t>
      </w:r>
    </w:p>
    <w:p w:rsidR="00183091" w:rsidRDefault="00EA5BCD" w:rsidP="001D04E7">
      <w:pPr>
        <w:widowControl w:val="0"/>
        <w:spacing w:before="20" w:afterLines="20" w:after="48" w:line="230" w:lineRule="exact"/>
        <w:jc w:val="both"/>
        <w:rPr>
          <w:rFonts w:ascii="Times New Roman" w:eastAsia="Times New Roman" w:hAnsi="Times New Roman"/>
          <w:sz w:val="24"/>
          <w:szCs w:val="24"/>
          <w:lang w:eastAsia="uk-UA"/>
        </w:rPr>
      </w:pPr>
      <w:r w:rsidRPr="002B186F">
        <w:rPr>
          <w:rFonts w:ascii="Times New Roman" w:eastAsia="Times New Roman" w:hAnsi="Times New Roman"/>
          <w:sz w:val="25"/>
          <w:szCs w:val="25"/>
          <w:lang w:eastAsia="uk-UA"/>
        </w:rPr>
        <w:t xml:space="preserve">                                                                                                    </w:t>
      </w:r>
      <w:r w:rsidR="007E1BE1">
        <w:rPr>
          <w:rFonts w:ascii="Times New Roman" w:eastAsia="Times New Roman" w:hAnsi="Times New Roman"/>
          <w:sz w:val="25"/>
          <w:szCs w:val="25"/>
          <w:lang w:eastAsia="uk-UA"/>
        </w:rPr>
        <w:t xml:space="preserve">                      </w:t>
      </w:r>
      <w:r w:rsidR="003036A4">
        <w:rPr>
          <w:rFonts w:ascii="Times New Roman" w:eastAsia="Times New Roman" w:hAnsi="Times New Roman"/>
          <w:sz w:val="25"/>
          <w:szCs w:val="25"/>
          <w:lang w:eastAsia="uk-UA"/>
        </w:rPr>
        <w:t xml:space="preserve">    </w:t>
      </w:r>
      <w:r w:rsidR="007E1BE1">
        <w:rPr>
          <w:rFonts w:ascii="Times New Roman" w:eastAsia="Times New Roman" w:hAnsi="Times New Roman"/>
          <w:sz w:val="25"/>
          <w:szCs w:val="25"/>
          <w:lang w:eastAsia="uk-UA"/>
        </w:rPr>
        <w:t xml:space="preserve"> </w:t>
      </w:r>
      <w:r w:rsidR="00093C3E">
        <w:rPr>
          <w:rFonts w:ascii="Times New Roman" w:eastAsia="Times New Roman" w:hAnsi="Times New Roman"/>
          <w:sz w:val="25"/>
          <w:szCs w:val="25"/>
          <w:lang w:eastAsia="uk-UA"/>
        </w:rPr>
        <w:t xml:space="preserve">Ю.Г. </w:t>
      </w:r>
      <w:proofErr w:type="spellStart"/>
      <w:r w:rsidR="00093C3E">
        <w:rPr>
          <w:rFonts w:ascii="Times New Roman" w:eastAsia="Times New Roman" w:hAnsi="Times New Roman"/>
          <w:sz w:val="25"/>
          <w:szCs w:val="25"/>
          <w:lang w:eastAsia="uk-UA"/>
        </w:rPr>
        <w:t>Тітов</w:t>
      </w:r>
      <w:proofErr w:type="spellEnd"/>
    </w:p>
    <w:sectPr w:rsidR="00183091" w:rsidSect="005C353E">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D40" w:rsidRDefault="00426D40" w:rsidP="002F156E">
      <w:pPr>
        <w:spacing w:after="0" w:line="240" w:lineRule="auto"/>
      </w:pPr>
      <w:r>
        <w:separator/>
      </w:r>
    </w:p>
  </w:endnote>
  <w:endnote w:type="continuationSeparator" w:id="0">
    <w:p w:rsidR="00426D40" w:rsidRDefault="00426D4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D40" w:rsidRDefault="00426D40" w:rsidP="002F156E">
      <w:pPr>
        <w:spacing w:after="0" w:line="240" w:lineRule="auto"/>
      </w:pPr>
      <w:r>
        <w:separator/>
      </w:r>
    </w:p>
  </w:footnote>
  <w:footnote w:type="continuationSeparator" w:id="0">
    <w:p w:rsidR="00426D40" w:rsidRDefault="00426D4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7634153"/>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5271D">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00564"/>
    <w:multiLevelType w:val="multilevel"/>
    <w:tmpl w:val="FFB0CE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5"/>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248D"/>
    <w:rsid w:val="00037A70"/>
    <w:rsid w:val="00044477"/>
    <w:rsid w:val="00062ACF"/>
    <w:rsid w:val="00071FB2"/>
    <w:rsid w:val="00091C40"/>
    <w:rsid w:val="00093C3E"/>
    <w:rsid w:val="000B0876"/>
    <w:rsid w:val="000B57F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A055A"/>
    <w:rsid w:val="001A7922"/>
    <w:rsid w:val="001B3982"/>
    <w:rsid w:val="001D04E7"/>
    <w:rsid w:val="001F362A"/>
    <w:rsid w:val="002053B6"/>
    <w:rsid w:val="00206364"/>
    <w:rsid w:val="0020743E"/>
    <w:rsid w:val="0021048A"/>
    <w:rsid w:val="00217EE4"/>
    <w:rsid w:val="00220570"/>
    <w:rsid w:val="00227466"/>
    <w:rsid w:val="00232EB9"/>
    <w:rsid w:val="00233C69"/>
    <w:rsid w:val="00251B21"/>
    <w:rsid w:val="00253E94"/>
    <w:rsid w:val="00260A65"/>
    <w:rsid w:val="002676E0"/>
    <w:rsid w:val="00275577"/>
    <w:rsid w:val="002829C0"/>
    <w:rsid w:val="0028686B"/>
    <w:rsid w:val="002B186F"/>
    <w:rsid w:val="002B327C"/>
    <w:rsid w:val="002C1E4E"/>
    <w:rsid w:val="002C78D8"/>
    <w:rsid w:val="002D26EE"/>
    <w:rsid w:val="002D3ABB"/>
    <w:rsid w:val="002E248F"/>
    <w:rsid w:val="002E3DD4"/>
    <w:rsid w:val="002E7746"/>
    <w:rsid w:val="002F04E9"/>
    <w:rsid w:val="002F156E"/>
    <w:rsid w:val="003036A4"/>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26D40"/>
    <w:rsid w:val="00454E63"/>
    <w:rsid w:val="0047122B"/>
    <w:rsid w:val="00476319"/>
    <w:rsid w:val="0048017E"/>
    <w:rsid w:val="004811C0"/>
    <w:rsid w:val="0048187A"/>
    <w:rsid w:val="004903D0"/>
    <w:rsid w:val="004A2DE0"/>
    <w:rsid w:val="004A5BE9"/>
    <w:rsid w:val="004C48F9"/>
    <w:rsid w:val="004F5123"/>
    <w:rsid w:val="004F73FF"/>
    <w:rsid w:val="0052631A"/>
    <w:rsid w:val="00527CC8"/>
    <w:rsid w:val="00545AB0"/>
    <w:rsid w:val="005535F1"/>
    <w:rsid w:val="005806E6"/>
    <w:rsid w:val="00590311"/>
    <w:rsid w:val="005979E5"/>
    <w:rsid w:val="005A2E87"/>
    <w:rsid w:val="005B58CE"/>
    <w:rsid w:val="005C1C84"/>
    <w:rsid w:val="005C2342"/>
    <w:rsid w:val="005C353E"/>
    <w:rsid w:val="005C7042"/>
    <w:rsid w:val="005E2E75"/>
    <w:rsid w:val="005E5CAD"/>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194F"/>
    <w:rsid w:val="007145F1"/>
    <w:rsid w:val="007156CE"/>
    <w:rsid w:val="00721FF2"/>
    <w:rsid w:val="00723A7E"/>
    <w:rsid w:val="00741A9F"/>
    <w:rsid w:val="007607C4"/>
    <w:rsid w:val="00761CAB"/>
    <w:rsid w:val="00771DF7"/>
    <w:rsid w:val="007730CD"/>
    <w:rsid w:val="00796F4D"/>
    <w:rsid w:val="007A062E"/>
    <w:rsid w:val="007B0200"/>
    <w:rsid w:val="007B3BC8"/>
    <w:rsid w:val="007D45F1"/>
    <w:rsid w:val="007E1BE1"/>
    <w:rsid w:val="007E5CAA"/>
    <w:rsid w:val="007F0BEF"/>
    <w:rsid w:val="00810DA2"/>
    <w:rsid w:val="00821906"/>
    <w:rsid w:val="00872436"/>
    <w:rsid w:val="00881985"/>
    <w:rsid w:val="00890BFC"/>
    <w:rsid w:val="00894121"/>
    <w:rsid w:val="008A4679"/>
    <w:rsid w:val="008D115D"/>
    <w:rsid w:val="008D53F2"/>
    <w:rsid w:val="008D7004"/>
    <w:rsid w:val="008E160F"/>
    <w:rsid w:val="008F3077"/>
    <w:rsid w:val="009200DE"/>
    <w:rsid w:val="00923901"/>
    <w:rsid w:val="009317BB"/>
    <w:rsid w:val="00934B11"/>
    <w:rsid w:val="009362A7"/>
    <w:rsid w:val="00944299"/>
    <w:rsid w:val="0095115B"/>
    <w:rsid w:val="00961FF2"/>
    <w:rsid w:val="00982A36"/>
    <w:rsid w:val="0098379F"/>
    <w:rsid w:val="0099184B"/>
    <w:rsid w:val="009A42C2"/>
    <w:rsid w:val="009C7439"/>
    <w:rsid w:val="009D34B5"/>
    <w:rsid w:val="009E6DE5"/>
    <w:rsid w:val="009F683F"/>
    <w:rsid w:val="00A029A1"/>
    <w:rsid w:val="00A04893"/>
    <w:rsid w:val="00A25E6B"/>
    <w:rsid w:val="00A26D05"/>
    <w:rsid w:val="00A34207"/>
    <w:rsid w:val="00A46542"/>
    <w:rsid w:val="00A72BED"/>
    <w:rsid w:val="00A74DFD"/>
    <w:rsid w:val="00A86F13"/>
    <w:rsid w:val="00A91D0E"/>
    <w:rsid w:val="00AA3E5B"/>
    <w:rsid w:val="00AA7ED7"/>
    <w:rsid w:val="00AE3DF5"/>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30F5A"/>
    <w:rsid w:val="00C424BE"/>
    <w:rsid w:val="00C42857"/>
    <w:rsid w:val="00C42C1C"/>
    <w:rsid w:val="00C43CB7"/>
    <w:rsid w:val="00C61BE5"/>
    <w:rsid w:val="00C91A3E"/>
    <w:rsid w:val="00C93203"/>
    <w:rsid w:val="00C969E9"/>
    <w:rsid w:val="00CB5F94"/>
    <w:rsid w:val="00CC2129"/>
    <w:rsid w:val="00CE0889"/>
    <w:rsid w:val="00CE465E"/>
    <w:rsid w:val="00CE73D0"/>
    <w:rsid w:val="00CF2433"/>
    <w:rsid w:val="00CF58F2"/>
    <w:rsid w:val="00D020ED"/>
    <w:rsid w:val="00D12A99"/>
    <w:rsid w:val="00D15E47"/>
    <w:rsid w:val="00D253DC"/>
    <w:rsid w:val="00D46064"/>
    <w:rsid w:val="00D52C3D"/>
    <w:rsid w:val="00D6397A"/>
    <w:rsid w:val="00DA2836"/>
    <w:rsid w:val="00DA7446"/>
    <w:rsid w:val="00DC4317"/>
    <w:rsid w:val="00DC665A"/>
    <w:rsid w:val="00DD4463"/>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73A92"/>
    <w:rsid w:val="00E86FAF"/>
    <w:rsid w:val="00E94B0D"/>
    <w:rsid w:val="00EA42AB"/>
    <w:rsid w:val="00EA5BCD"/>
    <w:rsid w:val="00EC1464"/>
    <w:rsid w:val="00EC362E"/>
    <w:rsid w:val="00EC3C8B"/>
    <w:rsid w:val="00ED45D2"/>
    <w:rsid w:val="00ED7CE3"/>
    <w:rsid w:val="00EE311F"/>
    <w:rsid w:val="00F12B3B"/>
    <w:rsid w:val="00F16892"/>
    <w:rsid w:val="00F275C6"/>
    <w:rsid w:val="00F4150D"/>
    <w:rsid w:val="00F449F2"/>
    <w:rsid w:val="00F5271D"/>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454E63"/>
    <w:pPr>
      <w:ind w:left="720"/>
      <w:contextualSpacing/>
    </w:pPr>
  </w:style>
  <w:style w:type="paragraph" w:styleId="a9">
    <w:name w:val="Balloon Text"/>
    <w:basedOn w:val="a"/>
    <w:link w:val="aa"/>
    <w:uiPriority w:val="99"/>
    <w:semiHidden/>
    <w:unhideWhenUsed/>
    <w:rsid w:val="00F5271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5271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454E63"/>
    <w:pPr>
      <w:ind w:left="720"/>
      <w:contextualSpacing/>
    </w:pPr>
  </w:style>
  <w:style w:type="paragraph" w:styleId="a9">
    <w:name w:val="Balloon Text"/>
    <w:basedOn w:val="a"/>
    <w:link w:val="aa"/>
    <w:uiPriority w:val="99"/>
    <w:semiHidden/>
    <w:unhideWhenUsed/>
    <w:rsid w:val="00F5271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5271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4</Pages>
  <Words>1728</Words>
  <Characters>9851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302</cp:revision>
  <dcterms:created xsi:type="dcterms:W3CDTF">2020-08-21T08:05:00Z</dcterms:created>
  <dcterms:modified xsi:type="dcterms:W3CDTF">2020-09-30T07:39:00Z</dcterms:modified>
</cp:coreProperties>
</file>