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387B27" w:rsidP="001B5BE0">
      <w:pPr>
        <w:widowControl/>
        <w:shd w:val="clear" w:color="auto" w:fill="FFFFFF"/>
        <w:autoSpaceDE/>
        <w:jc w:val="both"/>
        <w:rPr>
          <w:sz w:val="25"/>
          <w:szCs w:val="25"/>
          <w:lang w:val="uk-UA"/>
        </w:rPr>
      </w:pPr>
      <w:r>
        <w:rPr>
          <w:sz w:val="25"/>
          <w:szCs w:val="25"/>
          <w:lang w:val="uk-UA"/>
        </w:rPr>
        <w:t>29</w:t>
      </w:r>
      <w:r w:rsidR="000D179D">
        <w:rPr>
          <w:sz w:val="25"/>
          <w:szCs w:val="25"/>
          <w:lang w:val="uk-UA"/>
        </w:rPr>
        <w:t xml:space="preserve">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EB7345">
        <w:rPr>
          <w:bCs/>
          <w:sz w:val="25"/>
          <w:szCs w:val="25"/>
          <w:u w:val="single"/>
          <w:lang w:val="uk-UA"/>
        </w:rPr>
        <w:t>769</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EB7345">
      <w:pPr>
        <w:widowControl/>
        <w:shd w:val="clear" w:color="auto" w:fill="FFFFFF"/>
        <w:autoSpaceDE/>
        <w:ind w:right="134"/>
        <w:jc w:val="center"/>
        <w:rPr>
          <w:bCs/>
          <w:sz w:val="25"/>
          <w:szCs w:val="25"/>
          <w:u w:val="single"/>
          <w:lang w:val="uk-UA"/>
        </w:rPr>
      </w:pPr>
    </w:p>
    <w:p w:rsidR="00EB7345" w:rsidRPr="00EB7345" w:rsidRDefault="008A3CCB" w:rsidP="00EB7345">
      <w:pPr>
        <w:suppressAutoHyphens w:val="0"/>
        <w:autoSpaceDE/>
        <w:ind w:left="20" w:right="40"/>
        <w:rPr>
          <w:color w:val="000000"/>
          <w:sz w:val="25"/>
          <w:szCs w:val="25"/>
          <w:lang w:val="uk-UA" w:eastAsia="uk-UA"/>
        </w:rPr>
      </w:pPr>
      <w:r w:rsidRPr="00EB7345">
        <w:rPr>
          <w:color w:val="000000"/>
          <w:sz w:val="25"/>
          <w:szCs w:val="25"/>
          <w:lang w:val="uk-UA" w:eastAsia="uk-UA"/>
        </w:rPr>
        <w:t xml:space="preserve">Вища кваліфікаційна комісія суддів України у складі колегії: </w:t>
      </w:r>
    </w:p>
    <w:p w:rsidR="00EB7345" w:rsidRPr="00EB7345" w:rsidRDefault="00EB7345" w:rsidP="00EB7345">
      <w:pPr>
        <w:suppressAutoHyphens w:val="0"/>
        <w:autoSpaceDE/>
        <w:ind w:left="20" w:right="40"/>
        <w:rPr>
          <w:color w:val="000000"/>
          <w:sz w:val="25"/>
          <w:szCs w:val="25"/>
          <w:lang w:val="uk-UA" w:eastAsia="uk-UA"/>
        </w:rPr>
      </w:pPr>
    </w:p>
    <w:p w:rsidR="008A3CCB" w:rsidRPr="00EB7345" w:rsidRDefault="008A3CCB" w:rsidP="00EB7345">
      <w:pPr>
        <w:suppressAutoHyphens w:val="0"/>
        <w:autoSpaceDE/>
        <w:ind w:left="20" w:right="40"/>
        <w:rPr>
          <w:color w:val="000000"/>
          <w:sz w:val="25"/>
          <w:szCs w:val="25"/>
          <w:lang w:val="uk-UA" w:eastAsia="uk-UA"/>
        </w:rPr>
      </w:pPr>
      <w:r w:rsidRPr="00EB7345">
        <w:rPr>
          <w:color w:val="000000"/>
          <w:sz w:val="25"/>
          <w:szCs w:val="25"/>
          <w:lang w:val="uk-UA" w:eastAsia="uk-UA"/>
        </w:rPr>
        <w:t xml:space="preserve">головуючого - </w:t>
      </w:r>
      <w:proofErr w:type="spellStart"/>
      <w:r w:rsidRPr="00EB7345">
        <w:rPr>
          <w:color w:val="000000"/>
          <w:sz w:val="25"/>
          <w:szCs w:val="25"/>
          <w:lang w:val="uk-UA" w:eastAsia="uk-UA"/>
        </w:rPr>
        <w:t>Макарчука</w:t>
      </w:r>
      <w:proofErr w:type="spellEnd"/>
      <w:r w:rsidRPr="00EB7345">
        <w:rPr>
          <w:color w:val="000000"/>
          <w:sz w:val="25"/>
          <w:szCs w:val="25"/>
          <w:lang w:val="uk-UA" w:eastAsia="uk-UA"/>
        </w:rPr>
        <w:t xml:space="preserve"> М.А.,</w:t>
      </w:r>
    </w:p>
    <w:p w:rsidR="00EB7345" w:rsidRPr="00EB7345" w:rsidRDefault="00EB7345" w:rsidP="00EB7345">
      <w:pPr>
        <w:suppressAutoHyphens w:val="0"/>
        <w:autoSpaceDE/>
        <w:ind w:left="20" w:right="40"/>
        <w:rPr>
          <w:color w:val="000000"/>
          <w:sz w:val="25"/>
          <w:szCs w:val="25"/>
          <w:lang w:val="uk-UA" w:eastAsia="uk-UA"/>
        </w:rPr>
      </w:pPr>
    </w:p>
    <w:p w:rsidR="008A3CCB" w:rsidRPr="00EB7345" w:rsidRDefault="008A3CCB" w:rsidP="00EB7345">
      <w:pPr>
        <w:suppressAutoHyphens w:val="0"/>
        <w:autoSpaceDE/>
        <w:ind w:left="20"/>
        <w:jc w:val="both"/>
        <w:rPr>
          <w:color w:val="000000"/>
          <w:sz w:val="25"/>
          <w:szCs w:val="25"/>
          <w:lang w:val="uk-UA" w:eastAsia="uk-UA"/>
        </w:rPr>
      </w:pPr>
      <w:r w:rsidRPr="00EB7345">
        <w:rPr>
          <w:color w:val="000000"/>
          <w:sz w:val="25"/>
          <w:szCs w:val="25"/>
          <w:lang w:val="uk-UA" w:eastAsia="uk-UA"/>
        </w:rPr>
        <w:t xml:space="preserve">членів Комісії: Дроздова О.М., Остапця С.Л., </w:t>
      </w:r>
      <w:proofErr w:type="spellStart"/>
      <w:r w:rsidRPr="00EB7345">
        <w:rPr>
          <w:color w:val="000000"/>
          <w:sz w:val="25"/>
          <w:szCs w:val="25"/>
          <w:lang w:val="uk-UA" w:eastAsia="uk-UA"/>
        </w:rPr>
        <w:t>Сіроша</w:t>
      </w:r>
      <w:proofErr w:type="spellEnd"/>
      <w:r w:rsidRPr="00EB7345">
        <w:rPr>
          <w:color w:val="000000"/>
          <w:sz w:val="25"/>
          <w:szCs w:val="25"/>
          <w:lang w:val="uk-UA" w:eastAsia="uk-UA"/>
        </w:rPr>
        <w:t xml:space="preserve"> М.В.,</w:t>
      </w:r>
    </w:p>
    <w:p w:rsidR="00EB7345" w:rsidRPr="00EB7345" w:rsidRDefault="00EB7345" w:rsidP="00EB7345">
      <w:pPr>
        <w:suppressAutoHyphens w:val="0"/>
        <w:autoSpaceDE/>
        <w:ind w:left="20"/>
        <w:jc w:val="both"/>
        <w:rPr>
          <w:color w:val="000000"/>
          <w:sz w:val="25"/>
          <w:szCs w:val="25"/>
          <w:lang w:val="uk-UA" w:eastAsia="uk-UA"/>
        </w:rPr>
      </w:pPr>
    </w:p>
    <w:p w:rsidR="008A3CCB" w:rsidRPr="00EB7345" w:rsidRDefault="008A3CCB" w:rsidP="00EB7345">
      <w:pPr>
        <w:suppressAutoHyphens w:val="0"/>
        <w:autoSpaceDE/>
        <w:spacing w:after="335"/>
        <w:ind w:left="20" w:right="40"/>
        <w:jc w:val="both"/>
        <w:rPr>
          <w:color w:val="000000"/>
          <w:sz w:val="25"/>
          <w:szCs w:val="25"/>
          <w:lang w:val="uk-UA" w:eastAsia="uk-UA"/>
        </w:rPr>
      </w:pPr>
      <w:r w:rsidRPr="00EB7345">
        <w:rPr>
          <w:color w:val="000000"/>
          <w:sz w:val="25"/>
          <w:szCs w:val="25"/>
          <w:lang w:val="uk-UA" w:eastAsia="uk-UA"/>
        </w:rPr>
        <w:t xml:space="preserve">розглянувши питання про результати кваліфікаційного оцінювання судді Херсонського міського суду Херсонської області Гаврилова </w:t>
      </w:r>
      <w:proofErr w:type="spellStart"/>
      <w:r w:rsidRPr="00EB7345">
        <w:rPr>
          <w:color w:val="000000"/>
          <w:sz w:val="25"/>
          <w:szCs w:val="25"/>
          <w:lang w:val="uk-UA" w:eastAsia="uk-UA"/>
        </w:rPr>
        <w:t>Дімітрія</w:t>
      </w:r>
      <w:proofErr w:type="spellEnd"/>
      <w:r w:rsidRPr="00EB7345">
        <w:rPr>
          <w:color w:val="000000"/>
          <w:sz w:val="25"/>
          <w:szCs w:val="25"/>
          <w:lang w:val="uk-UA" w:eastAsia="uk-UA"/>
        </w:rPr>
        <w:t xml:space="preserve"> Вікторовича на відповідність займаній посаді,</w:t>
      </w:r>
    </w:p>
    <w:p w:rsidR="008A3CCB" w:rsidRPr="00EB7345" w:rsidRDefault="008A3CCB" w:rsidP="00EB7345">
      <w:pPr>
        <w:suppressAutoHyphens w:val="0"/>
        <w:autoSpaceDE/>
        <w:spacing w:after="256"/>
        <w:jc w:val="center"/>
        <w:rPr>
          <w:color w:val="000000"/>
          <w:sz w:val="25"/>
          <w:szCs w:val="25"/>
          <w:lang w:val="uk-UA" w:eastAsia="uk-UA"/>
        </w:rPr>
      </w:pPr>
      <w:r w:rsidRPr="00EB7345">
        <w:rPr>
          <w:color w:val="000000"/>
          <w:sz w:val="25"/>
          <w:szCs w:val="25"/>
          <w:lang w:val="uk-UA" w:eastAsia="uk-UA"/>
        </w:rPr>
        <w:t>встановила:</w:t>
      </w:r>
    </w:p>
    <w:p w:rsidR="008A3CCB" w:rsidRPr="00EB7345" w:rsidRDefault="008A3CCB" w:rsidP="008A3CCB">
      <w:pPr>
        <w:suppressAutoHyphens w:val="0"/>
        <w:autoSpaceDE/>
        <w:spacing w:line="283" w:lineRule="exact"/>
        <w:ind w:left="20" w:right="40" w:firstLine="700"/>
        <w:jc w:val="both"/>
        <w:rPr>
          <w:color w:val="000000"/>
          <w:sz w:val="25"/>
          <w:szCs w:val="25"/>
          <w:lang w:val="uk-UA" w:eastAsia="uk-UA"/>
        </w:rPr>
      </w:pPr>
      <w:r w:rsidRPr="00EB7345">
        <w:rPr>
          <w:color w:val="000000"/>
          <w:sz w:val="25"/>
          <w:szCs w:val="25"/>
          <w:lang w:val="uk-UA" w:eastAsia="uk-UA"/>
        </w:rPr>
        <w:t>Згідно з пунктом 16</w:t>
      </w:r>
      <w:r w:rsidR="00EB7345">
        <w:rPr>
          <w:color w:val="000000"/>
          <w:sz w:val="25"/>
          <w:szCs w:val="25"/>
          <w:vertAlign w:val="superscript"/>
          <w:lang w:val="uk-UA" w:eastAsia="uk-UA"/>
        </w:rPr>
        <w:t>1</w:t>
      </w:r>
      <w:r w:rsidRPr="00EB7345">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A3CCB" w:rsidRPr="00EB7345" w:rsidRDefault="008A3CCB" w:rsidP="008A3CCB">
      <w:pPr>
        <w:suppressAutoHyphens w:val="0"/>
        <w:autoSpaceDE/>
        <w:spacing w:line="283" w:lineRule="exact"/>
        <w:ind w:left="20" w:right="40" w:firstLine="700"/>
        <w:jc w:val="both"/>
        <w:rPr>
          <w:color w:val="000000"/>
          <w:sz w:val="25"/>
          <w:szCs w:val="25"/>
          <w:lang w:val="uk-UA" w:eastAsia="uk-UA"/>
        </w:rPr>
      </w:pPr>
      <w:r w:rsidRPr="00EB7345">
        <w:rPr>
          <w:color w:val="000000"/>
          <w:sz w:val="25"/>
          <w:szCs w:val="25"/>
          <w:lang w:val="uk-UA" w:eastAsia="uk-UA"/>
        </w:rPr>
        <w:t xml:space="preserve">Пунктом 20 розділу XII «Прикінцеві та перехідні положення» Закону України </w:t>
      </w:r>
      <w:r w:rsidR="00EB7345">
        <w:rPr>
          <w:color w:val="000000"/>
          <w:sz w:val="25"/>
          <w:szCs w:val="25"/>
          <w:lang w:val="uk-UA" w:eastAsia="uk-UA"/>
        </w:rPr>
        <w:t xml:space="preserve">                  </w:t>
      </w:r>
      <w:r w:rsidRPr="00EB7345">
        <w:rPr>
          <w:color w:val="000000"/>
          <w:sz w:val="25"/>
          <w:szCs w:val="25"/>
          <w:lang w:val="uk-UA"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A3CCB" w:rsidRPr="00EB7345" w:rsidRDefault="008A3CCB" w:rsidP="008A3CCB">
      <w:pPr>
        <w:suppressAutoHyphens w:val="0"/>
        <w:autoSpaceDE/>
        <w:spacing w:line="283" w:lineRule="exact"/>
        <w:ind w:left="20" w:right="40" w:firstLine="700"/>
        <w:jc w:val="both"/>
        <w:rPr>
          <w:color w:val="000000"/>
          <w:sz w:val="25"/>
          <w:szCs w:val="25"/>
          <w:lang w:val="uk-UA" w:eastAsia="uk-UA"/>
        </w:rPr>
      </w:pPr>
      <w:r w:rsidRPr="00EB734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B7345">
        <w:rPr>
          <w:color w:val="000000"/>
          <w:sz w:val="25"/>
          <w:szCs w:val="25"/>
          <w:lang w:val="uk-UA" w:eastAsia="uk-UA"/>
        </w:rPr>
        <w:t xml:space="preserve">        </w:t>
      </w:r>
      <w:r w:rsidRPr="00EB7345">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A3CCB" w:rsidRPr="00EB7345" w:rsidRDefault="008A3CCB" w:rsidP="008A3CCB">
      <w:pPr>
        <w:suppressAutoHyphens w:val="0"/>
        <w:autoSpaceDE/>
        <w:spacing w:line="283" w:lineRule="exact"/>
        <w:ind w:left="20" w:right="40" w:firstLine="700"/>
        <w:jc w:val="both"/>
        <w:rPr>
          <w:color w:val="000000"/>
          <w:sz w:val="25"/>
          <w:szCs w:val="25"/>
          <w:lang w:val="uk-UA" w:eastAsia="uk-UA"/>
        </w:rPr>
      </w:pPr>
      <w:r w:rsidRPr="00EB7345">
        <w:rPr>
          <w:color w:val="000000"/>
          <w:sz w:val="25"/>
          <w:szCs w:val="25"/>
          <w:lang w:val="uk-UA" w:eastAsia="uk-UA"/>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Херсонського міського суду Херсонської області Гаврилова Д.В.</w:t>
      </w:r>
    </w:p>
    <w:p w:rsidR="008A3CCB" w:rsidRPr="00EB7345" w:rsidRDefault="008A3CCB" w:rsidP="008A3CCB">
      <w:pPr>
        <w:suppressAutoHyphens w:val="0"/>
        <w:autoSpaceDE/>
        <w:spacing w:line="283" w:lineRule="exact"/>
        <w:ind w:left="20" w:right="40" w:firstLine="700"/>
        <w:jc w:val="both"/>
        <w:rPr>
          <w:color w:val="000000"/>
          <w:sz w:val="25"/>
          <w:szCs w:val="25"/>
          <w:lang w:val="uk-UA" w:eastAsia="uk-UA"/>
        </w:rPr>
      </w:pPr>
      <w:r w:rsidRPr="00EB7345">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B7345" w:rsidRDefault="008A3CCB" w:rsidP="008A3CCB">
      <w:pPr>
        <w:suppressAutoHyphens w:val="0"/>
        <w:autoSpaceDE/>
        <w:spacing w:line="283" w:lineRule="exact"/>
        <w:ind w:left="20" w:right="40" w:firstLine="700"/>
        <w:jc w:val="both"/>
        <w:rPr>
          <w:color w:val="000000"/>
          <w:sz w:val="25"/>
          <w:szCs w:val="25"/>
          <w:lang w:val="uk-UA" w:eastAsia="uk-UA"/>
        </w:rPr>
      </w:pPr>
      <w:r w:rsidRPr="00EB7345">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w:t>
      </w:r>
    </w:p>
    <w:p w:rsidR="00EB7345" w:rsidRDefault="00EB7345" w:rsidP="00EB7345">
      <w:pPr>
        <w:suppressAutoHyphens w:val="0"/>
        <w:autoSpaceDE/>
        <w:spacing w:line="283" w:lineRule="exact"/>
        <w:ind w:left="20" w:right="40"/>
        <w:jc w:val="both"/>
        <w:rPr>
          <w:color w:val="000000"/>
          <w:sz w:val="25"/>
          <w:szCs w:val="25"/>
          <w:lang w:val="uk-UA" w:eastAsia="uk-UA"/>
        </w:rPr>
      </w:pPr>
    </w:p>
    <w:p w:rsidR="00EB7345" w:rsidRDefault="00EB7345" w:rsidP="00EB7345">
      <w:pPr>
        <w:suppressAutoHyphens w:val="0"/>
        <w:autoSpaceDE/>
        <w:spacing w:line="283" w:lineRule="exact"/>
        <w:ind w:left="20" w:right="40"/>
        <w:jc w:val="both"/>
        <w:rPr>
          <w:color w:val="000000"/>
          <w:sz w:val="25"/>
          <w:szCs w:val="25"/>
          <w:lang w:val="uk-UA" w:eastAsia="uk-UA"/>
        </w:rPr>
      </w:pPr>
    </w:p>
    <w:p w:rsidR="00EB7345" w:rsidRDefault="00EB7345" w:rsidP="00EB7345">
      <w:pPr>
        <w:suppressAutoHyphens w:val="0"/>
        <w:autoSpaceDE/>
        <w:spacing w:line="283" w:lineRule="exact"/>
        <w:ind w:left="20" w:right="40"/>
        <w:jc w:val="both"/>
        <w:rPr>
          <w:color w:val="000000"/>
          <w:sz w:val="25"/>
          <w:szCs w:val="25"/>
          <w:lang w:val="uk-UA" w:eastAsia="uk-UA"/>
        </w:rPr>
      </w:pPr>
    </w:p>
    <w:p w:rsidR="00EB7345" w:rsidRDefault="00EB7345" w:rsidP="00EB7345">
      <w:pPr>
        <w:suppressAutoHyphens w:val="0"/>
        <w:autoSpaceDE/>
        <w:spacing w:line="283" w:lineRule="exact"/>
        <w:ind w:left="20" w:right="40"/>
        <w:jc w:val="both"/>
        <w:rPr>
          <w:color w:val="000000"/>
          <w:sz w:val="25"/>
          <w:szCs w:val="25"/>
          <w:lang w:val="uk-UA" w:eastAsia="uk-UA"/>
        </w:rPr>
      </w:pPr>
    </w:p>
    <w:p w:rsidR="00EB7345" w:rsidRDefault="00EB7345" w:rsidP="00EB7345">
      <w:pPr>
        <w:suppressAutoHyphens w:val="0"/>
        <w:autoSpaceDE/>
        <w:spacing w:line="283" w:lineRule="exact"/>
        <w:ind w:left="20" w:right="40"/>
        <w:jc w:val="both"/>
        <w:rPr>
          <w:color w:val="000000"/>
          <w:sz w:val="25"/>
          <w:szCs w:val="25"/>
          <w:lang w:val="uk-UA" w:eastAsia="uk-UA"/>
        </w:rPr>
      </w:pPr>
    </w:p>
    <w:p w:rsidR="00EB7345" w:rsidRDefault="00EB7345" w:rsidP="00EB7345">
      <w:pPr>
        <w:suppressAutoHyphens w:val="0"/>
        <w:autoSpaceDE/>
        <w:spacing w:line="283" w:lineRule="exact"/>
        <w:ind w:left="20" w:right="40"/>
        <w:jc w:val="both"/>
        <w:rPr>
          <w:color w:val="000000"/>
          <w:sz w:val="25"/>
          <w:szCs w:val="25"/>
          <w:lang w:val="uk-UA" w:eastAsia="uk-UA"/>
        </w:rPr>
      </w:pPr>
    </w:p>
    <w:p w:rsidR="008A3CCB" w:rsidRPr="00EB7345" w:rsidRDefault="008A3CCB" w:rsidP="00EB7345">
      <w:pPr>
        <w:suppressAutoHyphens w:val="0"/>
        <w:autoSpaceDE/>
        <w:spacing w:line="283" w:lineRule="exact"/>
        <w:ind w:left="20" w:right="40"/>
        <w:jc w:val="both"/>
        <w:rPr>
          <w:color w:val="000000"/>
          <w:sz w:val="25"/>
          <w:szCs w:val="25"/>
          <w:lang w:val="uk-UA" w:eastAsia="uk-UA"/>
        </w:rPr>
      </w:pPr>
      <w:r w:rsidRPr="00EB7345">
        <w:rPr>
          <w:color w:val="000000"/>
          <w:sz w:val="25"/>
          <w:szCs w:val="25"/>
          <w:lang w:val="uk-UA"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EB7345">
        <w:rPr>
          <w:color w:val="000000"/>
          <w:sz w:val="25"/>
          <w:szCs w:val="25"/>
          <w:lang w:val="uk-UA" w:eastAsia="uk-UA"/>
        </w:rPr>
        <w:t xml:space="preserve">              </w:t>
      </w:r>
      <w:r w:rsidRPr="00EB7345">
        <w:rPr>
          <w:color w:val="000000"/>
          <w:sz w:val="25"/>
          <w:szCs w:val="25"/>
          <w:lang w:val="uk-UA" w:eastAsia="uk-UA"/>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EB7345">
        <w:rPr>
          <w:color w:val="000000"/>
          <w:sz w:val="25"/>
          <w:szCs w:val="25"/>
          <w:lang w:val="uk-UA" w:eastAsia="uk-UA"/>
        </w:rPr>
        <w:t xml:space="preserve">               </w:t>
      </w:r>
      <w:r w:rsidRPr="00EB7345">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3CCB" w:rsidRPr="00EB7345" w:rsidRDefault="008A3CCB" w:rsidP="008A3CCB">
      <w:pPr>
        <w:suppressAutoHyphens w:val="0"/>
        <w:autoSpaceDE/>
        <w:spacing w:line="283" w:lineRule="exact"/>
        <w:ind w:left="40" w:firstLine="700"/>
        <w:jc w:val="both"/>
        <w:rPr>
          <w:color w:val="000000"/>
          <w:sz w:val="25"/>
          <w:szCs w:val="25"/>
          <w:lang w:val="uk-UA" w:eastAsia="uk-UA"/>
        </w:rPr>
      </w:pPr>
      <w:r w:rsidRPr="00EB7345">
        <w:rPr>
          <w:color w:val="000000"/>
          <w:sz w:val="25"/>
          <w:szCs w:val="25"/>
          <w:lang w:val="uk-UA" w:eastAsia="uk-UA"/>
        </w:rPr>
        <w:t>Згідно зі статтею 85 Закону кваліфікаційне оцінювання включає такі етапи:</w:t>
      </w:r>
    </w:p>
    <w:p w:rsidR="008A3CCB" w:rsidRPr="00EB7345" w:rsidRDefault="008A3CCB" w:rsidP="008A3CCB">
      <w:pPr>
        <w:numPr>
          <w:ilvl w:val="0"/>
          <w:numId w:val="45"/>
        </w:numPr>
        <w:tabs>
          <w:tab w:val="left" w:pos="1048"/>
        </w:tabs>
        <w:suppressAutoHyphens w:val="0"/>
        <w:autoSpaceDE/>
        <w:spacing w:line="283" w:lineRule="exact"/>
        <w:ind w:right="20"/>
        <w:jc w:val="both"/>
        <w:rPr>
          <w:color w:val="000000"/>
          <w:sz w:val="25"/>
          <w:szCs w:val="25"/>
          <w:lang w:val="uk-UA" w:eastAsia="uk-UA"/>
        </w:rPr>
      </w:pPr>
      <w:r w:rsidRPr="00EB7345">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8A3CCB" w:rsidRPr="00EB7345" w:rsidRDefault="008A3CCB" w:rsidP="008A3CCB">
      <w:pPr>
        <w:numPr>
          <w:ilvl w:val="0"/>
          <w:numId w:val="45"/>
        </w:numPr>
        <w:tabs>
          <w:tab w:val="left" w:pos="1004"/>
        </w:tabs>
        <w:suppressAutoHyphens w:val="0"/>
        <w:autoSpaceDE/>
        <w:spacing w:line="283" w:lineRule="exact"/>
        <w:jc w:val="both"/>
        <w:rPr>
          <w:color w:val="000000"/>
          <w:sz w:val="25"/>
          <w:szCs w:val="25"/>
          <w:lang w:val="uk-UA" w:eastAsia="uk-UA"/>
        </w:rPr>
      </w:pPr>
      <w:r w:rsidRPr="00EB7345">
        <w:rPr>
          <w:color w:val="000000"/>
          <w:sz w:val="25"/>
          <w:szCs w:val="25"/>
          <w:lang w:val="uk-UA" w:eastAsia="uk-UA"/>
        </w:rPr>
        <w:t>дослідження досьє та проведення співбесіди.</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 xml:space="preserve">Відповідно до положень частини третьої статті 85 Закону рішенням Комісії </w:t>
      </w:r>
      <w:r w:rsidR="00EB7345">
        <w:rPr>
          <w:color w:val="000000"/>
          <w:sz w:val="25"/>
          <w:szCs w:val="25"/>
          <w:lang w:val="uk-UA" w:eastAsia="uk-UA"/>
        </w:rPr>
        <w:t xml:space="preserve">                </w:t>
      </w:r>
      <w:r w:rsidRPr="00EB7345">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EB7345">
        <w:rPr>
          <w:color w:val="000000"/>
          <w:sz w:val="25"/>
          <w:szCs w:val="25"/>
          <w:lang w:val="uk-UA" w:eastAsia="uk-UA"/>
        </w:rPr>
        <w:t xml:space="preserve">          </w:t>
      </w:r>
      <w:r w:rsidRPr="00EB7345">
        <w:rPr>
          <w:color w:val="000000"/>
          <w:sz w:val="25"/>
          <w:szCs w:val="25"/>
          <w:lang w:val="uk-UA" w:eastAsia="uk-UA"/>
        </w:rPr>
        <w:t xml:space="preserve"> суддів місцевих та апеляційних судів на відповідність займаній посаді.</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 xml:space="preserve">Гаврилов Д.В. склав анонімне письмове тестування, за результатами якого набрав 79,875 бала. За результатами виконаного практичного завдання Гаврилов Д.В. набрав </w:t>
      </w:r>
      <w:r w:rsidR="00EB7345">
        <w:rPr>
          <w:color w:val="000000"/>
          <w:sz w:val="25"/>
          <w:szCs w:val="25"/>
          <w:lang w:val="uk-UA" w:eastAsia="uk-UA"/>
        </w:rPr>
        <w:t xml:space="preserve">  </w:t>
      </w:r>
      <w:r w:rsidRPr="00EB7345">
        <w:rPr>
          <w:color w:val="000000"/>
          <w:sz w:val="25"/>
          <w:szCs w:val="25"/>
          <w:lang w:val="uk-UA" w:eastAsia="uk-UA"/>
        </w:rPr>
        <w:t>86,5 бала. На етапі складення іспиту суддя загалом набрав 166,375 бала.</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Гаврилов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Херсонського міського суду Херсонської області Гаврилова Д.В.,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Комісією 29 серпня 2019 року із суддею Херсонського міського суду Херсонської області Гавриловим Д.В. проведено співбесіду.</w:t>
      </w:r>
    </w:p>
    <w:p w:rsidR="008A3CCB" w:rsidRPr="00EB7345"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w:t>
      </w:r>
      <w:r w:rsidR="00EB7345">
        <w:rPr>
          <w:color w:val="000000"/>
          <w:sz w:val="25"/>
          <w:szCs w:val="25"/>
          <w:lang w:val="uk-UA" w:eastAsia="uk-UA"/>
        </w:rPr>
        <w:t xml:space="preserve">            </w:t>
      </w:r>
      <w:r w:rsidRPr="00EB7345">
        <w:rPr>
          <w:color w:val="000000"/>
          <w:sz w:val="25"/>
          <w:szCs w:val="25"/>
          <w:lang w:val="uk-UA" w:eastAsia="uk-UA"/>
        </w:rPr>
        <w:t>про невідповідність судді (кандидата на посаду судді) критеріям професійної етики та доброчесності.</w:t>
      </w:r>
    </w:p>
    <w:p w:rsidR="008A3CCB" w:rsidRDefault="008A3CCB" w:rsidP="008A3CCB">
      <w:pPr>
        <w:suppressAutoHyphens w:val="0"/>
        <w:autoSpaceDE/>
        <w:spacing w:line="283" w:lineRule="exact"/>
        <w:ind w:left="40" w:right="20" w:firstLine="700"/>
        <w:jc w:val="both"/>
        <w:rPr>
          <w:color w:val="000000"/>
          <w:sz w:val="25"/>
          <w:szCs w:val="25"/>
          <w:lang w:val="uk-UA" w:eastAsia="uk-UA"/>
        </w:rPr>
      </w:pPr>
      <w:r w:rsidRPr="00EB7345">
        <w:rPr>
          <w:color w:val="000000"/>
          <w:sz w:val="25"/>
          <w:szCs w:val="25"/>
          <w:lang w:val="uk-UA" w:eastAsia="uk-UA"/>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EB7345">
        <w:rPr>
          <w:color w:val="000000"/>
          <w:sz w:val="25"/>
          <w:szCs w:val="25"/>
          <w:lang w:val="uk-UA" w:eastAsia="uk-UA"/>
        </w:rPr>
        <w:t xml:space="preserve">                          </w:t>
      </w:r>
      <w:r w:rsidRPr="00EB7345">
        <w:rPr>
          <w:color w:val="000000"/>
          <w:sz w:val="25"/>
          <w:szCs w:val="25"/>
          <w:lang w:val="uk-UA" w:eastAsia="uk-UA"/>
        </w:rPr>
        <w:t>(з наступними змінами) (далі - Регламент), передбачено, що висновок або інформація розглядаються</w:t>
      </w:r>
      <w:r w:rsidR="00D62EAA">
        <w:rPr>
          <w:color w:val="000000"/>
          <w:sz w:val="25"/>
          <w:szCs w:val="25"/>
          <w:lang w:val="uk-UA" w:eastAsia="uk-UA"/>
        </w:rPr>
        <w:t xml:space="preserve"> </w:t>
      </w:r>
      <w:r w:rsidRPr="00EB7345">
        <w:rPr>
          <w:color w:val="000000"/>
          <w:sz w:val="25"/>
          <w:szCs w:val="25"/>
          <w:lang w:val="uk-UA" w:eastAsia="uk-UA"/>
        </w:rPr>
        <w:t xml:space="preserve"> </w:t>
      </w:r>
      <w:r w:rsidR="00D62EAA">
        <w:rPr>
          <w:color w:val="000000"/>
          <w:sz w:val="25"/>
          <w:szCs w:val="25"/>
          <w:lang w:val="uk-UA" w:eastAsia="uk-UA"/>
        </w:rPr>
        <w:t xml:space="preserve"> </w:t>
      </w:r>
      <w:r w:rsidRPr="00EB7345">
        <w:rPr>
          <w:color w:val="000000"/>
          <w:sz w:val="25"/>
          <w:szCs w:val="25"/>
          <w:lang w:val="uk-UA" w:eastAsia="uk-UA"/>
        </w:rPr>
        <w:t xml:space="preserve">Комісією </w:t>
      </w:r>
      <w:r w:rsidR="00D62EAA">
        <w:rPr>
          <w:color w:val="000000"/>
          <w:sz w:val="25"/>
          <w:szCs w:val="25"/>
          <w:lang w:val="uk-UA" w:eastAsia="uk-UA"/>
        </w:rPr>
        <w:t xml:space="preserve"> </w:t>
      </w:r>
      <w:r w:rsidRPr="00EB7345">
        <w:rPr>
          <w:color w:val="000000"/>
          <w:sz w:val="25"/>
          <w:szCs w:val="25"/>
          <w:lang w:val="uk-UA" w:eastAsia="uk-UA"/>
        </w:rPr>
        <w:t>під</w:t>
      </w:r>
      <w:r w:rsidR="00D62EAA">
        <w:rPr>
          <w:color w:val="000000"/>
          <w:sz w:val="25"/>
          <w:szCs w:val="25"/>
          <w:lang w:val="uk-UA" w:eastAsia="uk-UA"/>
        </w:rPr>
        <w:t xml:space="preserve">  </w:t>
      </w:r>
      <w:r w:rsidRPr="00EB7345">
        <w:rPr>
          <w:color w:val="000000"/>
          <w:sz w:val="25"/>
          <w:szCs w:val="25"/>
          <w:lang w:val="uk-UA" w:eastAsia="uk-UA"/>
        </w:rPr>
        <w:t xml:space="preserve"> час</w:t>
      </w:r>
      <w:r w:rsidR="00D62EAA">
        <w:rPr>
          <w:color w:val="000000"/>
          <w:sz w:val="25"/>
          <w:szCs w:val="25"/>
          <w:lang w:val="uk-UA" w:eastAsia="uk-UA"/>
        </w:rPr>
        <w:t xml:space="preserve">  </w:t>
      </w:r>
      <w:r w:rsidRPr="00EB7345">
        <w:rPr>
          <w:color w:val="000000"/>
          <w:sz w:val="25"/>
          <w:szCs w:val="25"/>
          <w:lang w:val="uk-UA" w:eastAsia="uk-UA"/>
        </w:rPr>
        <w:t xml:space="preserve"> співбесіди</w:t>
      </w:r>
      <w:r w:rsidR="00D62EAA">
        <w:rPr>
          <w:color w:val="000000"/>
          <w:sz w:val="25"/>
          <w:szCs w:val="25"/>
          <w:lang w:val="uk-UA" w:eastAsia="uk-UA"/>
        </w:rPr>
        <w:t xml:space="preserve">  </w:t>
      </w:r>
      <w:r w:rsidRPr="00EB7345">
        <w:rPr>
          <w:color w:val="000000"/>
          <w:sz w:val="25"/>
          <w:szCs w:val="25"/>
          <w:lang w:val="uk-UA" w:eastAsia="uk-UA"/>
        </w:rPr>
        <w:t xml:space="preserve"> на </w:t>
      </w:r>
      <w:r w:rsidR="00D62EAA">
        <w:rPr>
          <w:color w:val="000000"/>
          <w:sz w:val="25"/>
          <w:szCs w:val="25"/>
          <w:lang w:val="uk-UA" w:eastAsia="uk-UA"/>
        </w:rPr>
        <w:t xml:space="preserve">  </w:t>
      </w:r>
      <w:r w:rsidRPr="00EB7345">
        <w:rPr>
          <w:color w:val="000000"/>
          <w:sz w:val="25"/>
          <w:szCs w:val="25"/>
          <w:lang w:val="uk-UA" w:eastAsia="uk-UA"/>
        </w:rPr>
        <w:t xml:space="preserve">відповідному </w:t>
      </w:r>
      <w:r w:rsidR="00D62EAA">
        <w:rPr>
          <w:color w:val="000000"/>
          <w:sz w:val="25"/>
          <w:szCs w:val="25"/>
          <w:lang w:val="uk-UA" w:eastAsia="uk-UA"/>
        </w:rPr>
        <w:t xml:space="preserve">  </w:t>
      </w:r>
      <w:r w:rsidRPr="00EB7345">
        <w:rPr>
          <w:color w:val="000000"/>
          <w:sz w:val="25"/>
          <w:szCs w:val="25"/>
          <w:lang w:val="uk-UA" w:eastAsia="uk-UA"/>
        </w:rPr>
        <w:t xml:space="preserve">засіданні </w:t>
      </w:r>
      <w:r w:rsidR="00D62EAA">
        <w:rPr>
          <w:color w:val="000000"/>
          <w:sz w:val="25"/>
          <w:szCs w:val="25"/>
          <w:lang w:val="uk-UA" w:eastAsia="uk-UA"/>
        </w:rPr>
        <w:t xml:space="preserve">  </w:t>
      </w:r>
      <w:r w:rsidRPr="00EB7345">
        <w:rPr>
          <w:color w:val="000000"/>
          <w:sz w:val="25"/>
          <w:szCs w:val="25"/>
          <w:lang w:val="uk-UA" w:eastAsia="uk-UA"/>
        </w:rPr>
        <w:t>в</w:t>
      </w:r>
      <w:r w:rsidR="00D62EAA">
        <w:rPr>
          <w:color w:val="000000"/>
          <w:sz w:val="25"/>
          <w:szCs w:val="25"/>
          <w:lang w:val="uk-UA" w:eastAsia="uk-UA"/>
        </w:rPr>
        <w:t xml:space="preserve">  </w:t>
      </w:r>
      <w:r w:rsidRPr="00EB7345">
        <w:rPr>
          <w:color w:val="000000"/>
          <w:sz w:val="25"/>
          <w:szCs w:val="25"/>
          <w:lang w:val="uk-UA" w:eastAsia="uk-UA"/>
        </w:rPr>
        <w:t xml:space="preserve"> порядку,</w:t>
      </w:r>
    </w:p>
    <w:p w:rsidR="00EB7345" w:rsidRDefault="00EB7345" w:rsidP="008A3CCB">
      <w:pPr>
        <w:suppressAutoHyphens w:val="0"/>
        <w:autoSpaceDE/>
        <w:spacing w:line="283" w:lineRule="exact"/>
        <w:ind w:left="40" w:right="20" w:firstLine="700"/>
        <w:jc w:val="both"/>
        <w:rPr>
          <w:color w:val="000000"/>
          <w:sz w:val="25"/>
          <w:szCs w:val="25"/>
          <w:lang w:val="uk-UA" w:eastAsia="uk-UA"/>
        </w:rPr>
      </w:pPr>
    </w:p>
    <w:p w:rsidR="00EB7345" w:rsidRDefault="00EB7345" w:rsidP="008A3CCB">
      <w:pPr>
        <w:suppressAutoHyphens w:val="0"/>
        <w:autoSpaceDE/>
        <w:spacing w:line="283" w:lineRule="exact"/>
        <w:ind w:left="40" w:right="20" w:firstLine="700"/>
        <w:jc w:val="both"/>
        <w:rPr>
          <w:color w:val="000000"/>
          <w:sz w:val="25"/>
          <w:szCs w:val="25"/>
          <w:lang w:val="uk-UA" w:eastAsia="uk-UA"/>
        </w:rPr>
      </w:pPr>
    </w:p>
    <w:p w:rsidR="00EB7345" w:rsidRDefault="00EB7345" w:rsidP="008A3CCB">
      <w:pPr>
        <w:suppressAutoHyphens w:val="0"/>
        <w:autoSpaceDE/>
        <w:spacing w:line="283" w:lineRule="exact"/>
        <w:ind w:left="40" w:right="20" w:firstLine="700"/>
        <w:jc w:val="both"/>
        <w:rPr>
          <w:color w:val="000000"/>
          <w:sz w:val="25"/>
          <w:szCs w:val="25"/>
          <w:lang w:val="uk-UA" w:eastAsia="uk-UA"/>
        </w:rPr>
      </w:pPr>
    </w:p>
    <w:p w:rsidR="00EB7345" w:rsidRPr="00EB7345" w:rsidRDefault="00EB7345" w:rsidP="008A3CCB">
      <w:pPr>
        <w:suppressAutoHyphens w:val="0"/>
        <w:autoSpaceDE/>
        <w:spacing w:line="283" w:lineRule="exact"/>
        <w:ind w:left="40" w:right="20" w:firstLine="700"/>
        <w:jc w:val="both"/>
        <w:rPr>
          <w:color w:val="000000"/>
          <w:sz w:val="25"/>
          <w:szCs w:val="25"/>
          <w:lang w:val="uk-UA" w:eastAsia="uk-UA"/>
        </w:rPr>
      </w:pPr>
    </w:p>
    <w:p w:rsidR="008A3CCB" w:rsidRPr="00EB7345" w:rsidRDefault="008A3CCB" w:rsidP="008A3CCB">
      <w:pPr>
        <w:suppressAutoHyphens w:val="0"/>
        <w:autoSpaceDE/>
        <w:spacing w:line="283" w:lineRule="exact"/>
        <w:ind w:left="20" w:right="20"/>
        <w:jc w:val="both"/>
        <w:rPr>
          <w:color w:val="000000"/>
          <w:sz w:val="25"/>
          <w:szCs w:val="25"/>
          <w:lang w:val="uk-UA" w:eastAsia="uk-UA"/>
        </w:rPr>
      </w:pPr>
      <w:r w:rsidRPr="00EB7345">
        <w:rPr>
          <w:color w:val="000000"/>
          <w:sz w:val="25"/>
          <w:szCs w:val="25"/>
          <w:lang w:val="uk-UA" w:eastAsia="uk-UA"/>
        </w:rPr>
        <w:lastRenderedPageBreak/>
        <w:t>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w:t>
      </w:r>
      <w:r w:rsidR="00EB7345">
        <w:rPr>
          <w:color w:val="000000"/>
          <w:sz w:val="25"/>
          <w:szCs w:val="25"/>
          <w:lang w:val="uk-UA" w:eastAsia="uk-UA"/>
        </w:rPr>
        <w:t xml:space="preserve">         </w:t>
      </w:r>
      <w:r w:rsidRPr="00EB7345">
        <w:rPr>
          <w:color w:val="000000"/>
          <w:sz w:val="25"/>
          <w:szCs w:val="25"/>
          <w:lang w:val="uk-UA" w:eastAsia="uk-UA"/>
        </w:rPr>
        <w:t>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8A3CCB" w:rsidRPr="00EB7345" w:rsidRDefault="008A3CCB" w:rsidP="00EB7345">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У порушення строку відповідно до підпункту 4.10.1 пункту 4.10 розділу IV Регламенту Громадською радою доброчесності електронною поштою о 21 год 08 хв</w:t>
      </w:r>
      <w:r w:rsidR="00EB7345">
        <w:rPr>
          <w:color w:val="000000"/>
          <w:sz w:val="25"/>
          <w:szCs w:val="25"/>
          <w:lang w:val="uk-UA" w:eastAsia="uk-UA"/>
        </w:rPr>
        <w:t xml:space="preserve">               26 </w:t>
      </w:r>
      <w:r w:rsidRPr="00EB7345">
        <w:rPr>
          <w:color w:val="000000"/>
          <w:sz w:val="25"/>
          <w:szCs w:val="25"/>
          <w:lang w:val="uk-UA" w:eastAsia="uk-UA"/>
        </w:rPr>
        <w:t xml:space="preserve">серпня 2019 року надіслано до Комісії затверджений 26 серпня 2019 року висновок </w:t>
      </w:r>
      <w:r w:rsidR="00EB7345">
        <w:rPr>
          <w:color w:val="000000"/>
          <w:sz w:val="25"/>
          <w:szCs w:val="25"/>
          <w:lang w:val="uk-UA" w:eastAsia="uk-UA"/>
        </w:rPr>
        <w:t xml:space="preserve">                            </w:t>
      </w:r>
      <w:r w:rsidRPr="00EB7345">
        <w:rPr>
          <w:color w:val="000000"/>
          <w:sz w:val="25"/>
          <w:szCs w:val="25"/>
          <w:lang w:val="uk-UA" w:eastAsia="uk-UA"/>
        </w:rPr>
        <w:t xml:space="preserve">про невідповідність судді Херсонського міського суду Херсонської області </w:t>
      </w:r>
      <w:r w:rsidR="00EB7345">
        <w:rPr>
          <w:color w:val="000000"/>
          <w:sz w:val="25"/>
          <w:szCs w:val="25"/>
          <w:lang w:val="uk-UA" w:eastAsia="uk-UA"/>
        </w:rPr>
        <w:t xml:space="preserve">                                  </w:t>
      </w:r>
      <w:r w:rsidRPr="00EB7345">
        <w:rPr>
          <w:color w:val="000000"/>
          <w:sz w:val="25"/>
          <w:szCs w:val="25"/>
          <w:lang w:val="uk-UA" w:eastAsia="uk-UA"/>
        </w:rPr>
        <w:t>Гаврилова Д.В. критеріям доброчесності та професійної етики. Висновок зареєстровано</w:t>
      </w:r>
      <w:r w:rsidR="00EB7345">
        <w:rPr>
          <w:color w:val="000000"/>
          <w:sz w:val="25"/>
          <w:szCs w:val="25"/>
          <w:lang w:val="uk-UA" w:eastAsia="uk-UA"/>
        </w:rPr>
        <w:t xml:space="preserve">   27 </w:t>
      </w:r>
      <w:r w:rsidRPr="00EB7345">
        <w:rPr>
          <w:color w:val="000000"/>
          <w:sz w:val="25"/>
          <w:szCs w:val="25"/>
          <w:lang w:val="uk-UA" w:eastAsia="uk-UA"/>
        </w:rPr>
        <w:t>серпня 2019 року, тобто за два дні до визначеної дати співбесіди із суддею.</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Комісією у складі колегії під час проведення засідання 29 серпня 2019 року ухвалено протокольне рішення про залишення без розгляду висновку про невідповідність судді Херсонського міського суду Херсонської області Гаврилова Д.В. критеріям доброчесності та професійної етики і врахування фактів, вказаних у висновку, як інформації, яка міститься в досьє судді.</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Під час засідання 29 серпня 2019 року Комісією було розглянуто питання, </w:t>
      </w:r>
      <w:r w:rsidR="00EB7345">
        <w:rPr>
          <w:color w:val="000000"/>
          <w:sz w:val="25"/>
          <w:szCs w:val="25"/>
          <w:lang w:val="uk-UA" w:eastAsia="uk-UA"/>
        </w:rPr>
        <w:t xml:space="preserve">       </w:t>
      </w:r>
      <w:r w:rsidRPr="00EB7345">
        <w:rPr>
          <w:color w:val="000000"/>
          <w:sz w:val="25"/>
          <w:szCs w:val="25"/>
          <w:lang w:val="uk-UA" w:eastAsia="uk-UA"/>
        </w:rPr>
        <w:t xml:space="preserve">порушені у висновку Громадської ради доброчесності та пояснення стосовно них судді </w:t>
      </w:r>
      <w:r w:rsidRPr="00EB7345">
        <w:rPr>
          <w:color w:val="000000"/>
          <w:sz w:val="25"/>
          <w:szCs w:val="25"/>
          <w:lang w:eastAsia="uk-UA"/>
        </w:rPr>
        <w:t xml:space="preserve">Гаврилова </w:t>
      </w:r>
      <w:r w:rsidRPr="00EB7345">
        <w:rPr>
          <w:color w:val="000000"/>
          <w:sz w:val="25"/>
          <w:szCs w:val="25"/>
          <w:lang w:val="uk-UA" w:eastAsia="uk-UA"/>
        </w:rPr>
        <w:t>Д.В.</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Так, щодо зазначеного у висновку ГРД питання умисного або внаслідок недбалого ставлення до виконання своїх обов’язків повідомлення суддею недостовірних </w:t>
      </w:r>
      <w:r w:rsidR="00EB7345">
        <w:rPr>
          <w:color w:val="000000"/>
          <w:sz w:val="25"/>
          <w:szCs w:val="25"/>
          <w:lang w:val="uk-UA" w:eastAsia="uk-UA"/>
        </w:rPr>
        <w:t xml:space="preserve">                </w:t>
      </w:r>
      <w:r w:rsidRPr="00EB7345">
        <w:rPr>
          <w:color w:val="000000"/>
          <w:sz w:val="25"/>
          <w:szCs w:val="25"/>
          <w:lang w:val="uk-UA" w:eastAsia="uk-UA"/>
        </w:rPr>
        <w:t xml:space="preserve">відомостей в декларації доброчесності суддя пояснив, що в пункті 22 декларації доброчесності за 2018 рік, поданій в січні 2019 року Гаврилов Д.В. підтвердив, що ним не здійснювались вчинки, які можуть мати наслідком його притягнення до відповідальності, а в пункті 23 вказаної декларації суддя не підтвердив і не спростував, чи було його притягнуто до відповідальності за вчинення проступків або правопорушень, які свідчать про не доброчесність у зв’язку з тим, що інформація про те, що суддю Гаврилова Д.В. було притягнуто до дисциплінарної відповідальності є публічною, це рішення розміщено на офіційному </w:t>
      </w:r>
      <w:proofErr w:type="spellStart"/>
      <w:r w:rsidRPr="00EB7345">
        <w:rPr>
          <w:color w:val="000000"/>
          <w:sz w:val="25"/>
          <w:szCs w:val="25"/>
          <w:lang w:val="uk-UA" w:eastAsia="uk-UA"/>
        </w:rPr>
        <w:t>вебпорталі</w:t>
      </w:r>
      <w:proofErr w:type="spellEnd"/>
      <w:r w:rsidRPr="00EB7345">
        <w:rPr>
          <w:color w:val="000000"/>
          <w:sz w:val="25"/>
          <w:szCs w:val="25"/>
          <w:lang w:val="uk-UA" w:eastAsia="uk-UA"/>
        </w:rPr>
        <w:t xml:space="preserve"> Вищої ради правосуддя; рішення з мокрими печатками містяться як у судді, так і в Херсонському міському суді Херсонської області де працює суддя, так і в матеріалах його суддівського досьє. Тому у судді </w:t>
      </w:r>
      <w:r w:rsidRPr="00EB7345">
        <w:rPr>
          <w:color w:val="000000"/>
          <w:sz w:val="25"/>
          <w:szCs w:val="25"/>
          <w:lang w:eastAsia="uk-UA"/>
        </w:rPr>
        <w:t xml:space="preserve">Гаврилова </w:t>
      </w:r>
      <w:r w:rsidRPr="00EB7345">
        <w:rPr>
          <w:color w:val="000000"/>
          <w:sz w:val="25"/>
          <w:szCs w:val="25"/>
          <w:lang w:val="uk-UA" w:eastAsia="uk-UA"/>
        </w:rPr>
        <w:t xml:space="preserve">Д.В. не було мети приховувати дану обставину. А </w:t>
      </w:r>
      <w:proofErr w:type="spellStart"/>
      <w:r w:rsidRPr="00EB7345">
        <w:rPr>
          <w:color w:val="000000"/>
          <w:sz w:val="25"/>
          <w:szCs w:val="25"/>
          <w:lang w:val="uk-UA" w:eastAsia="uk-UA"/>
        </w:rPr>
        <w:t>незазначення</w:t>
      </w:r>
      <w:proofErr w:type="spellEnd"/>
      <w:r w:rsidRPr="00EB7345">
        <w:rPr>
          <w:color w:val="000000"/>
          <w:sz w:val="25"/>
          <w:szCs w:val="25"/>
          <w:lang w:val="uk-UA" w:eastAsia="uk-UA"/>
        </w:rPr>
        <w:t xml:space="preserve"> про це в декларації доброчесності </w:t>
      </w:r>
      <w:r w:rsidR="00EB7345">
        <w:rPr>
          <w:color w:val="000000"/>
          <w:sz w:val="25"/>
          <w:szCs w:val="25"/>
          <w:lang w:val="uk-UA" w:eastAsia="uk-UA"/>
        </w:rPr>
        <w:t xml:space="preserve"> </w:t>
      </w:r>
      <w:r w:rsidRPr="00EB7345">
        <w:rPr>
          <w:color w:val="000000"/>
          <w:sz w:val="25"/>
          <w:szCs w:val="25"/>
          <w:lang w:val="uk-UA" w:eastAsia="uk-UA"/>
        </w:rPr>
        <w:t xml:space="preserve">було пов’язано з суб’єктивним тлумаченням суддею пункту 22 декларації доброчесності оскільки суддя вважав, що йдеться про відповідальність за вчинки, які могли би бути здійснені в майбутньому. Оскільки факт притягнення до дисциплінарної відповідальності відбувся 11 липня 2018 року, а заповнення декларації доброчесності за 2018 рік суддею було здійснено 15 січня 2019 року то відповідно до пункту 1 частини 1 статті 110 </w:t>
      </w:r>
      <w:r w:rsidR="00EB7345">
        <w:rPr>
          <w:color w:val="000000"/>
          <w:sz w:val="25"/>
          <w:szCs w:val="25"/>
          <w:lang w:val="uk-UA" w:eastAsia="uk-UA"/>
        </w:rPr>
        <w:t xml:space="preserve">          </w:t>
      </w:r>
      <w:r w:rsidRPr="00EB7345">
        <w:rPr>
          <w:color w:val="000000"/>
          <w:sz w:val="25"/>
          <w:szCs w:val="25"/>
          <w:lang w:val="uk-UA" w:eastAsia="uk-UA"/>
        </w:rPr>
        <w:t>Закону України «Про судоустрій і статус суддів» суддя Гаврилов Д.В. вважається таким, що не має дисциплінарного стягнення оскільки воно було погашено через шість місяців після накладення стягнення.</w:t>
      </w:r>
    </w:p>
    <w:p w:rsid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Стосовно питання висновку ГРД про ухвалення рішення, обумовленого політичними </w:t>
      </w:r>
      <w:r w:rsidR="0001754D">
        <w:rPr>
          <w:color w:val="000000"/>
          <w:sz w:val="25"/>
          <w:szCs w:val="25"/>
          <w:lang w:val="uk-UA" w:eastAsia="uk-UA"/>
        </w:rPr>
        <w:t xml:space="preserve"> </w:t>
      </w:r>
      <w:r w:rsidRPr="00EB7345">
        <w:rPr>
          <w:color w:val="000000"/>
          <w:sz w:val="25"/>
          <w:szCs w:val="25"/>
          <w:lang w:val="uk-UA" w:eastAsia="uk-UA"/>
        </w:rPr>
        <w:t>мотивами,</w:t>
      </w:r>
      <w:r w:rsidR="0001754D">
        <w:rPr>
          <w:color w:val="000000"/>
          <w:sz w:val="25"/>
          <w:szCs w:val="25"/>
          <w:lang w:val="uk-UA" w:eastAsia="uk-UA"/>
        </w:rPr>
        <w:t xml:space="preserve"> </w:t>
      </w:r>
      <w:r w:rsidRPr="00EB7345">
        <w:rPr>
          <w:color w:val="000000"/>
          <w:sz w:val="25"/>
          <w:szCs w:val="25"/>
          <w:lang w:val="uk-UA" w:eastAsia="uk-UA"/>
        </w:rPr>
        <w:t xml:space="preserve"> корпоративною </w:t>
      </w:r>
      <w:r w:rsidR="0001754D">
        <w:rPr>
          <w:color w:val="000000"/>
          <w:sz w:val="25"/>
          <w:szCs w:val="25"/>
          <w:lang w:val="uk-UA" w:eastAsia="uk-UA"/>
        </w:rPr>
        <w:t xml:space="preserve"> </w:t>
      </w:r>
      <w:r w:rsidRPr="00EB7345">
        <w:rPr>
          <w:color w:val="000000"/>
          <w:sz w:val="25"/>
          <w:szCs w:val="25"/>
          <w:lang w:val="uk-UA" w:eastAsia="uk-UA"/>
        </w:rPr>
        <w:t xml:space="preserve">солідарністю, </w:t>
      </w:r>
      <w:r w:rsidR="0001754D">
        <w:rPr>
          <w:color w:val="000000"/>
          <w:sz w:val="25"/>
          <w:szCs w:val="25"/>
          <w:lang w:val="uk-UA" w:eastAsia="uk-UA"/>
        </w:rPr>
        <w:t xml:space="preserve"> </w:t>
      </w:r>
      <w:r w:rsidRPr="00EB7345">
        <w:rPr>
          <w:color w:val="000000"/>
          <w:sz w:val="25"/>
          <w:szCs w:val="25"/>
          <w:lang w:val="uk-UA" w:eastAsia="uk-UA"/>
        </w:rPr>
        <w:t xml:space="preserve">маніпулюючи </w:t>
      </w:r>
      <w:r w:rsidR="0001754D">
        <w:rPr>
          <w:color w:val="000000"/>
          <w:sz w:val="25"/>
          <w:szCs w:val="25"/>
          <w:lang w:val="uk-UA" w:eastAsia="uk-UA"/>
        </w:rPr>
        <w:t xml:space="preserve"> </w:t>
      </w:r>
      <w:r w:rsidRPr="00EB7345">
        <w:rPr>
          <w:color w:val="000000"/>
          <w:sz w:val="25"/>
          <w:szCs w:val="25"/>
          <w:lang w:val="uk-UA" w:eastAsia="uk-UA"/>
        </w:rPr>
        <w:t xml:space="preserve">обставинами </w:t>
      </w:r>
      <w:r w:rsidR="0001754D">
        <w:rPr>
          <w:color w:val="000000"/>
          <w:sz w:val="25"/>
          <w:szCs w:val="25"/>
          <w:lang w:val="uk-UA" w:eastAsia="uk-UA"/>
        </w:rPr>
        <w:t xml:space="preserve"> </w:t>
      </w:r>
      <w:r w:rsidRPr="00EB7345">
        <w:rPr>
          <w:color w:val="000000"/>
          <w:sz w:val="25"/>
          <w:szCs w:val="25"/>
          <w:lang w:val="uk-UA" w:eastAsia="uk-UA"/>
        </w:rPr>
        <w:t xml:space="preserve">чи </w:t>
      </w:r>
    </w:p>
    <w:p w:rsidR="00EB7345" w:rsidRDefault="00EB7345" w:rsidP="00EB7345">
      <w:pPr>
        <w:suppressAutoHyphens w:val="0"/>
        <w:autoSpaceDE/>
        <w:spacing w:line="283" w:lineRule="exact"/>
        <w:ind w:left="20" w:right="20"/>
        <w:jc w:val="both"/>
        <w:rPr>
          <w:color w:val="000000"/>
          <w:sz w:val="25"/>
          <w:szCs w:val="25"/>
          <w:lang w:val="uk-UA" w:eastAsia="uk-UA"/>
        </w:rPr>
      </w:pPr>
    </w:p>
    <w:p w:rsidR="00EB7345" w:rsidRDefault="00EB7345" w:rsidP="00EB7345">
      <w:pPr>
        <w:suppressAutoHyphens w:val="0"/>
        <w:autoSpaceDE/>
        <w:spacing w:line="283" w:lineRule="exact"/>
        <w:ind w:left="20" w:right="20"/>
        <w:jc w:val="both"/>
        <w:rPr>
          <w:color w:val="000000"/>
          <w:sz w:val="25"/>
          <w:szCs w:val="25"/>
          <w:lang w:val="uk-UA" w:eastAsia="uk-UA"/>
        </w:rPr>
      </w:pPr>
    </w:p>
    <w:p w:rsidR="00EB7345" w:rsidRDefault="00EB7345" w:rsidP="00EB7345">
      <w:pPr>
        <w:suppressAutoHyphens w:val="0"/>
        <w:autoSpaceDE/>
        <w:spacing w:line="283" w:lineRule="exact"/>
        <w:ind w:left="20" w:right="20"/>
        <w:jc w:val="both"/>
        <w:rPr>
          <w:color w:val="000000"/>
          <w:sz w:val="25"/>
          <w:szCs w:val="25"/>
          <w:lang w:val="uk-UA" w:eastAsia="uk-UA"/>
        </w:rPr>
      </w:pPr>
    </w:p>
    <w:p w:rsidR="00EB7345" w:rsidRDefault="00EB7345" w:rsidP="00EB7345">
      <w:pPr>
        <w:suppressAutoHyphens w:val="0"/>
        <w:autoSpaceDE/>
        <w:spacing w:line="283" w:lineRule="exact"/>
        <w:ind w:left="20" w:right="20"/>
        <w:jc w:val="both"/>
        <w:rPr>
          <w:color w:val="000000"/>
          <w:sz w:val="25"/>
          <w:szCs w:val="25"/>
          <w:lang w:val="uk-UA" w:eastAsia="uk-UA"/>
        </w:rPr>
      </w:pPr>
    </w:p>
    <w:p w:rsidR="008A3CCB" w:rsidRPr="00EB7345" w:rsidRDefault="008A3CCB" w:rsidP="00EB7345">
      <w:pPr>
        <w:suppressAutoHyphens w:val="0"/>
        <w:autoSpaceDE/>
        <w:spacing w:line="283" w:lineRule="exact"/>
        <w:ind w:left="20" w:right="20"/>
        <w:jc w:val="both"/>
        <w:rPr>
          <w:color w:val="000000"/>
          <w:sz w:val="25"/>
          <w:szCs w:val="25"/>
          <w:lang w:val="uk-UA" w:eastAsia="uk-UA"/>
        </w:rPr>
      </w:pPr>
      <w:r w:rsidRPr="00EB7345">
        <w:rPr>
          <w:color w:val="000000"/>
          <w:sz w:val="25"/>
          <w:szCs w:val="25"/>
          <w:lang w:val="uk-UA" w:eastAsia="uk-UA"/>
        </w:rPr>
        <w:lastRenderedPageBreak/>
        <w:t>законодавством, або маючи іншу особисту зацікавленість в ухваленні рішення у</w:t>
      </w:r>
      <w:r w:rsidR="00EB7345">
        <w:rPr>
          <w:color w:val="000000"/>
          <w:sz w:val="25"/>
          <w:szCs w:val="25"/>
          <w:lang w:val="uk-UA" w:eastAsia="uk-UA"/>
        </w:rPr>
        <w:t xml:space="preserve">          </w:t>
      </w:r>
      <w:r w:rsidRPr="00EB7345">
        <w:rPr>
          <w:color w:val="000000"/>
          <w:sz w:val="25"/>
          <w:szCs w:val="25"/>
          <w:lang w:val="uk-UA" w:eastAsia="uk-UA"/>
        </w:rPr>
        <w:t xml:space="preserve"> цивільній справі № 766/12234/17 за позовом голови Херсонської обласної ради до фізичної особи про визнання поширеної останнім інформації недостовірною та її спростування суддя зазначив, що жодного особистого мотиву або заангажованості під </w:t>
      </w:r>
      <w:r w:rsidR="00EB7345">
        <w:rPr>
          <w:color w:val="000000"/>
          <w:sz w:val="25"/>
          <w:szCs w:val="25"/>
          <w:lang w:val="uk-UA" w:eastAsia="uk-UA"/>
        </w:rPr>
        <w:t xml:space="preserve">           </w:t>
      </w:r>
      <w:r w:rsidRPr="00EB7345">
        <w:rPr>
          <w:color w:val="000000"/>
          <w:sz w:val="25"/>
          <w:szCs w:val="25"/>
          <w:lang w:val="uk-UA" w:eastAsia="uk-UA"/>
        </w:rPr>
        <w:t xml:space="preserve">час ухвалення вказаного рішення не мав, а керувався виключно законом. Суддя пояснив, що ухвалював судове рішення враховуючи негативний характер поширеної відповідачем інформації, той факт, що така інформація не була підтверджена жодним доказом, а її джерелом є власне сам відповідач. Апеляційну скаргу на вказане рішення судді </w:t>
      </w:r>
      <w:r w:rsidR="00EB7345">
        <w:rPr>
          <w:color w:val="000000"/>
          <w:sz w:val="25"/>
          <w:szCs w:val="25"/>
          <w:lang w:val="uk-UA" w:eastAsia="uk-UA"/>
        </w:rPr>
        <w:t xml:space="preserve"> </w:t>
      </w:r>
      <w:r w:rsidRPr="00EB7345">
        <w:rPr>
          <w:color w:val="000000"/>
          <w:sz w:val="25"/>
          <w:szCs w:val="25"/>
          <w:lang w:val="uk-UA" w:eastAsia="uk-UA"/>
        </w:rPr>
        <w:t>Гаврилова Д.В. відхилено колегією суддів Апеляційного суду Херсонської області та рішення набрало законної сили. Однак це рішення скасовано постановою Касаційного цивільного суду у складі Верховного Суду.</w:t>
      </w:r>
    </w:p>
    <w:p w:rsidR="008A3CCB" w:rsidRPr="00EB7345" w:rsidRDefault="008A3CCB" w:rsidP="008A3CCB">
      <w:pPr>
        <w:suppressAutoHyphens w:val="0"/>
        <w:autoSpaceDE/>
        <w:spacing w:line="283" w:lineRule="exact"/>
        <w:ind w:left="20" w:right="20" w:firstLine="720"/>
        <w:jc w:val="both"/>
        <w:rPr>
          <w:color w:val="000000"/>
          <w:sz w:val="25"/>
          <w:szCs w:val="25"/>
          <w:lang w:val="uk-UA" w:eastAsia="uk-UA"/>
        </w:rPr>
      </w:pPr>
      <w:r w:rsidRPr="00EB7345">
        <w:rPr>
          <w:color w:val="000000"/>
          <w:sz w:val="25"/>
          <w:szCs w:val="25"/>
          <w:lang w:val="uk-UA" w:eastAsia="uk-UA"/>
        </w:rPr>
        <w:t xml:space="preserve">Стосовно питань висновку ГРД про безпідставно незадеклароване майно, що є ліквідним активом, та джерела походження майна суддя пояснив, що житлом, у якому він зареєстрований в місті Олешки Херсонської області, жодним чином не користується. </w:t>
      </w:r>
      <w:r w:rsidR="00EB7345">
        <w:rPr>
          <w:color w:val="000000"/>
          <w:sz w:val="25"/>
          <w:szCs w:val="25"/>
          <w:lang w:val="uk-UA" w:eastAsia="uk-UA"/>
        </w:rPr>
        <w:t xml:space="preserve">       </w:t>
      </w:r>
      <w:r w:rsidRPr="00EB7345">
        <w:rPr>
          <w:color w:val="000000"/>
          <w:sz w:val="25"/>
          <w:szCs w:val="25"/>
          <w:lang w:val="uk-UA" w:eastAsia="uk-UA"/>
        </w:rPr>
        <w:t xml:space="preserve">У зв’язку з чим вказав його лише в першому розділі декларації особи, уповноваженої на виконання функцій держави, за 2018 рік у розділі «Зареєстроване місце проживання». А в третьому розділі вказаної декларації «Об’єкти нерухомості» зазначив житло, яким користується фактично, тобто проживає разом із родиною. Зазначена квартира в місті Херсон перебуває у власності батька судді. Щодо низької вартості в порівнянні із ринковою ціною подібної нерухомості у місті Херсон, за яку батько судді придбав </w:t>
      </w:r>
      <w:r w:rsidR="00EB7345">
        <w:rPr>
          <w:color w:val="000000"/>
          <w:sz w:val="25"/>
          <w:szCs w:val="25"/>
          <w:lang w:val="uk-UA" w:eastAsia="uk-UA"/>
        </w:rPr>
        <w:t xml:space="preserve"> </w:t>
      </w:r>
      <w:r w:rsidRPr="00EB7345">
        <w:rPr>
          <w:color w:val="000000"/>
          <w:sz w:val="25"/>
          <w:szCs w:val="25"/>
          <w:lang w:val="uk-UA" w:eastAsia="uk-UA"/>
        </w:rPr>
        <w:t>вказану квартиру, про що вказано у висновку ГРД то суддя пояснив, що продавцем вказаного житла була особа, що протягом багатьох років перебувала у дружніх стосунках із родиною судді Гаврилова Д.В. і у процесі відчуження усього належного їй майна, у зв’язку із виїздом за межі України, з метою вирішення їх взаємних боргових зобов’язань було встановлено ціну квартири у розмірі 64 030 грн, що і було відображено в декларації судді.</w:t>
      </w:r>
    </w:p>
    <w:p w:rsidR="008A3CCB" w:rsidRPr="00EB7345" w:rsidRDefault="008A3CCB" w:rsidP="008A3CCB">
      <w:pPr>
        <w:suppressAutoHyphens w:val="0"/>
        <w:autoSpaceDE/>
        <w:spacing w:line="283" w:lineRule="exact"/>
        <w:ind w:left="20" w:right="20" w:firstLine="720"/>
        <w:jc w:val="both"/>
        <w:rPr>
          <w:color w:val="000000"/>
          <w:sz w:val="25"/>
          <w:szCs w:val="25"/>
          <w:lang w:val="uk-UA" w:eastAsia="uk-UA"/>
        </w:rPr>
      </w:pPr>
      <w:r w:rsidRPr="00EB7345">
        <w:rPr>
          <w:color w:val="000000"/>
          <w:sz w:val="25"/>
          <w:szCs w:val="25"/>
          <w:lang w:val="uk-UA" w:eastAsia="uk-UA"/>
        </w:rPr>
        <w:t>Комісією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A3CCB" w:rsidRPr="00EB7345" w:rsidRDefault="008A3CCB" w:rsidP="008A3CCB">
      <w:pPr>
        <w:suppressAutoHyphens w:val="0"/>
        <w:autoSpaceDE/>
        <w:spacing w:line="283" w:lineRule="exact"/>
        <w:ind w:left="20" w:right="20" w:firstLine="720"/>
        <w:jc w:val="both"/>
        <w:rPr>
          <w:color w:val="000000"/>
          <w:sz w:val="25"/>
          <w:szCs w:val="25"/>
          <w:lang w:val="uk-UA" w:eastAsia="uk-UA"/>
        </w:rPr>
      </w:pPr>
      <w:r w:rsidRPr="00EB7345">
        <w:rPr>
          <w:color w:val="000000"/>
          <w:sz w:val="25"/>
          <w:szCs w:val="25"/>
          <w:lang w:val="uk-UA" w:eastAsia="uk-UA"/>
        </w:rPr>
        <w:t xml:space="preserve">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і визнано, що вони є переконливими та такими, що спростовують доводи Громадської </w:t>
      </w:r>
      <w:r w:rsidR="00EB7345">
        <w:rPr>
          <w:color w:val="000000"/>
          <w:sz w:val="25"/>
          <w:szCs w:val="25"/>
          <w:lang w:val="uk-UA" w:eastAsia="uk-UA"/>
        </w:rPr>
        <w:t xml:space="preserve">             </w:t>
      </w:r>
      <w:r w:rsidRPr="00EB7345">
        <w:rPr>
          <w:color w:val="000000"/>
          <w:sz w:val="25"/>
          <w:szCs w:val="25"/>
          <w:lang w:val="uk-UA" w:eastAsia="uk-UA"/>
        </w:rPr>
        <w:t>ради доброчесності.</w:t>
      </w:r>
    </w:p>
    <w:p w:rsidR="008A3CCB" w:rsidRPr="00EB7345" w:rsidRDefault="008A3CCB" w:rsidP="008A3CCB">
      <w:pPr>
        <w:suppressAutoHyphens w:val="0"/>
        <w:autoSpaceDE/>
        <w:spacing w:line="283" w:lineRule="exact"/>
        <w:ind w:left="20" w:right="20" w:firstLine="720"/>
        <w:jc w:val="both"/>
        <w:rPr>
          <w:color w:val="000000"/>
          <w:sz w:val="25"/>
          <w:szCs w:val="25"/>
          <w:lang w:val="uk-UA" w:eastAsia="uk-UA"/>
        </w:rPr>
      </w:pPr>
      <w:r w:rsidRPr="00EB7345">
        <w:rPr>
          <w:color w:val="000000"/>
          <w:sz w:val="25"/>
          <w:szCs w:val="25"/>
          <w:lang w:val="uk-UA" w:eastAsia="uk-UA"/>
        </w:rPr>
        <w:t xml:space="preserve">Дослідивши досьє судді, надані суддею пояснення і документи та врахувавши результати співбесіди, під час якої вивчено питання про відповідність </w:t>
      </w:r>
      <w:r w:rsidR="00EB7345">
        <w:rPr>
          <w:color w:val="000000"/>
          <w:sz w:val="25"/>
          <w:szCs w:val="25"/>
          <w:lang w:val="uk-UA" w:eastAsia="uk-UA"/>
        </w:rPr>
        <w:t xml:space="preserve">                     </w:t>
      </w:r>
      <w:r w:rsidRPr="00EB7345">
        <w:rPr>
          <w:color w:val="000000"/>
          <w:sz w:val="25"/>
          <w:szCs w:val="25"/>
          <w:lang w:val="uk-UA" w:eastAsia="uk-UA"/>
        </w:rPr>
        <w:t>Гаврилова Д.В. критеріям кваліфікаційного оцінювання, Комісія дійшла таких висновків.</w:t>
      </w:r>
    </w:p>
    <w:p w:rsidR="008A3CCB" w:rsidRPr="00EB7345" w:rsidRDefault="008A3CCB" w:rsidP="008A3CCB">
      <w:pPr>
        <w:suppressAutoHyphens w:val="0"/>
        <w:autoSpaceDE/>
        <w:spacing w:line="307" w:lineRule="exact"/>
        <w:ind w:left="20" w:right="20" w:firstLine="720"/>
        <w:jc w:val="both"/>
        <w:rPr>
          <w:color w:val="000000"/>
          <w:sz w:val="25"/>
          <w:szCs w:val="25"/>
          <w:lang w:val="uk-UA" w:eastAsia="uk-UA"/>
        </w:rPr>
      </w:pPr>
      <w:r w:rsidRPr="00EB7345">
        <w:rPr>
          <w:color w:val="000000"/>
          <w:sz w:val="25"/>
          <w:szCs w:val="25"/>
          <w:lang w:val="uk-UA" w:eastAsia="uk-UA"/>
        </w:rPr>
        <w:t>За критеріями компетентності (професійної, особистої та соціальної) суддя набрав 379,375 бала.</w:t>
      </w:r>
    </w:p>
    <w:p w:rsidR="008A3CCB" w:rsidRPr="00EB7345" w:rsidRDefault="008A3CCB" w:rsidP="008A3CCB">
      <w:pPr>
        <w:suppressAutoHyphens w:val="0"/>
        <w:autoSpaceDE/>
        <w:spacing w:line="288" w:lineRule="exact"/>
        <w:ind w:left="20" w:right="20" w:firstLine="720"/>
        <w:jc w:val="both"/>
        <w:rPr>
          <w:color w:val="000000"/>
          <w:sz w:val="25"/>
          <w:szCs w:val="25"/>
          <w:lang w:val="uk-UA" w:eastAsia="uk-UA"/>
        </w:rPr>
      </w:pPr>
      <w:r w:rsidRPr="00EB7345">
        <w:rPr>
          <w:color w:val="000000"/>
          <w:sz w:val="25"/>
          <w:szCs w:val="25"/>
          <w:lang w:val="uk-UA" w:eastAsia="uk-UA"/>
        </w:rPr>
        <w:t>Водночас за критерієм професійної компетентності Гаврилова Д.В. оцінено Комісією на підставі результатів іспиту, дослідження інформації, яка міститься в досьє,</w:t>
      </w:r>
      <w:r w:rsidR="00EB7345">
        <w:rPr>
          <w:color w:val="000000"/>
          <w:sz w:val="25"/>
          <w:szCs w:val="25"/>
          <w:lang w:val="uk-UA" w:eastAsia="uk-UA"/>
        </w:rPr>
        <w:t xml:space="preserve">           </w:t>
      </w:r>
      <w:r w:rsidRPr="00EB7345">
        <w:rPr>
          <w:color w:val="000000"/>
          <w:sz w:val="25"/>
          <w:szCs w:val="25"/>
          <w:lang w:val="uk-UA" w:eastAsia="uk-UA"/>
        </w:rPr>
        <w:t xml:space="preserve"> та співбесіди за показниками, визначеними пунктами 1-5 глави 2 розділу II Положення. </w:t>
      </w:r>
      <w:r w:rsidR="00EB7345">
        <w:rPr>
          <w:color w:val="000000"/>
          <w:sz w:val="25"/>
          <w:szCs w:val="25"/>
          <w:lang w:val="uk-UA" w:eastAsia="uk-UA"/>
        </w:rPr>
        <w:t xml:space="preserve">    </w:t>
      </w:r>
      <w:r w:rsidRPr="00EB7345">
        <w:rPr>
          <w:color w:val="000000"/>
          <w:sz w:val="25"/>
          <w:szCs w:val="25"/>
          <w:lang w:val="uk-UA" w:eastAsia="uk-UA"/>
        </w:rPr>
        <w:t xml:space="preserve">За критеріями особистої та соціальної компетентності Гаврилова Д.В. оцінено Комісією на підставі результатів тестування особистих морально-психологічних якостей і </w:t>
      </w:r>
      <w:r w:rsidR="00EB7345">
        <w:rPr>
          <w:color w:val="000000"/>
          <w:sz w:val="25"/>
          <w:szCs w:val="25"/>
          <w:lang w:val="uk-UA" w:eastAsia="uk-UA"/>
        </w:rPr>
        <w:t xml:space="preserve">                   </w:t>
      </w:r>
      <w:r w:rsidRPr="00EB7345">
        <w:rPr>
          <w:color w:val="000000"/>
          <w:sz w:val="25"/>
          <w:szCs w:val="25"/>
          <w:lang w:val="uk-UA"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A3CCB" w:rsidRDefault="008A3CCB" w:rsidP="008A3CCB">
      <w:pPr>
        <w:suppressAutoHyphens w:val="0"/>
        <w:autoSpaceDE/>
        <w:spacing w:line="288" w:lineRule="exact"/>
        <w:ind w:left="20" w:right="20" w:firstLine="720"/>
        <w:jc w:val="both"/>
        <w:rPr>
          <w:color w:val="000000"/>
          <w:sz w:val="25"/>
          <w:szCs w:val="25"/>
          <w:lang w:val="uk-UA" w:eastAsia="uk-UA"/>
        </w:rPr>
      </w:pPr>
      <w:r w:rsidRPr="00EB7345">
        <w:rPr>
          <w:color w:val="000000"/>
          <w:sz w:val="25"/>
          <w:szCs w:val="25"/>
          <w:lang w:val="uk-UA" w:eastAsia="uk-UA"/>
        </w:rPr>
        <w:t xml:space="preserve">За критерієм професійної етики, оціненим за показниками, визначеними </w:t>
      </w:r>
      <w:r w:rsidR="00EB7345">
        <w:rPr>
          <w:color w:val="000000"/>
          <w:sz w:val="25"/>
          <w:szCs w:val="25"/>
          <w:lang w:val="uk-UA" w:eastAsia="uk-UA"/>
        </w:rPr>
        <w:t xml:space="preserve">               </w:t>
      </w:r>
      <w:r w:rsidRPr="00EB7345">
        <w:rPr>
          <w:color w:val="000000"/>
          <w:sz w:val="25"/>
          <w:szCs w:val="25"/>
          <w:lang w:val="uk-UA" w:eastAsia="uk-UA"/>
        </w:rPr>
        <w:t xml:space="preserve">пунктом 8 глави 2 розділу II Положення, суддя набрав 190 балів. За цим критерієм </w:t>
      </w:r>
      <w:r w:rsidR="00EB7345">
        <w:rPr>
          <w:color w:val="000000"/>
          <w:sz w:val="25"/>
          <w:szCs w:val="25"/>
          <w:lang w:val="uk-UA" w:eastAsia="uk-UA"/>
        </w:rPr>
        <w:t xml:space="preserve">                  </w:t>
      </w:r>
      <w:r w:rsidRPr="00EB7345">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B7345" w:rsidRDefault="00EB7345" w:rsidP="008A3CCB">
      <w:pPr>
        <w:suppressAutoHyphens w:val="0"/>
        <w:autoSpaceDE/>
        <w:spacing w:line="288" w:lineRule="exact"/>
        <w:ind w:left="20" w:right="20" w:firstLine="720"/>
        <w:jc w:val="both"/>
        <w:rPr>
          <w:color w:val="000000"/>
          <w:sz w:val="25"/>
          <w:szCs w:val="25"/>
          <w:lang w:val="uk-UA" w:eastAsia="uk-UA"/>
        </w:rPr>
      </w:pPr>
    </w:p>
    <w:p w:rsidR="00EB7345" w:rsidRDefault="00EB7345" w:rsidP="008A3CCB">
      <w:pPr>
        <w:suppressAutoHyphens w:val="0"/>
        <w:autoSpaceDE/>
        <w:spacing w:line="288" w:lineRule="exact"/>
        <w:ind w:left="20" w:right="20" w:firstLine="720"/>
        <w:jc w:val="both"/>
        <w:rPr>
          <w:color w:val="000000"/>
          <w:sz w:val="25"/>
          <w:szCs w:val="25"/>
          <w:lang w:val="uk-UA" w:eastAsia="uk-UA"/>
        </w:rPr>
      </w:pPr>
    </w:p>
    <w:p w:rsidR="00EB7345" w:rsidRDefault="00EB7345" w:rsidP="008A3CCB">
      <w:pPr>
        <w:suppressAutoHyphens w:val="0"/>
        <w:autoSpaceDE/>
        <w:spacing w:line="288" w:lineRule="exact"/>
        <w:ind w:left="20" w:right="20" w:firstLine="720"/>
        <w:jc w:val="both"/>
        <w:rPr>
          <w:color w:val="000000"/>
          <w:sz w:val="25"/>
          <w:szCs w:val="25"/>
          <w:lang w:val="uk-UA" w:eastAsia="uk-UA"/>
        </w:rPr>
      </w:pPr>
    </w:p>
    <w:p w:rsidR="00EB7345" w:rsidRDefault="00EB7345" w:rsidP="008A3CCB">
      <w:pPr>
        <w:suppressAutoHyphens w:val="0"/>
        <w:autoSpaceDE/>
        <w:spacing w:line="288" w:lineRule="exact"/>
        <w:ind w:left="20" w:right="20" w:firstLine="720"/>
        <w:jc w:val="both"/>
        <w:rPr>
          <w:color w:val="000000"/>
          <w:sz w:val="25"/>
          <w:szCs w:val="25"/>
          <w:lang w:val="uk-UA" w:eastAsia="uk-UA"/>
        </w:rPr>
      </w:pPr>
    </w:p>
    <w:p w:rsidR="00EB7345" w:rsidRPr="00EB7345" w:rsidRDefault="00EB7345" w:rsidP="008A3CCB">
      <w:pPr>
        <w:suppressAutoHyphens w:val="0"/>
        <w:autoSpaceDE/>
        <w:spacing w:line="288" w:lineRule="exact"/>
        <w:ind w:left="20" w:right="20" w:firstLine="720"/>
        <w:jc w:val="both"/>
        <w:rPr>
          <w:color w:val="000000"/>
          <w:sz w:val="25"/>
          <w:szCs w:val="25"/>
          <w:lang w:val="uk-UA" w:eastAsia="uk-UA"/>
        </w:rPr>
      </w:pP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lastRenderedPageBreak/>
        <w:t xml:space="preserve">За критерієм доброчесності, оціненим за показниками, визначеними </w:t>
      </w:r>
      <w:r w:rsidR="00EB7345">
        <w:rPr>
          <w:color w:val="000000"/>
          <w:sz w:val="25"/>
          <w:szCs w:val="25"/>
          <w:lang w:val="uk-UA" w:eastAsia="uk-UA"/>
        </w:rPr>
        <w:t xml:space="preserve">              </w:t>
      </w:r>
      <w:r w:rsidRPr="00EB7345">
        <w:rPr>
          <w:color w:val="000000"/>
          <w:sz w:val="25"/>
          <w:szCs w:val="25"/>
          <w:lang w:val="uk-UA" w:eastAsia="uk-UA"/>
        </w:rPr>
        <w:t>пунктом 9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За результатами кваліфікаційного оцінювання суддя Херсонського міського суду Херсонської області Гаврилов Д.В. набрав 734,375 бала, що становить більше</w:t>
      </w:r>
      <w:r w:rsidR="00EB7345">
        <w:rPr>
          <w:color w:val="000000"/>
          <w:sz w:val="25"/>
          <w:szCs w:val="25"/>
          <w:lang w:val="uk-UA" w:eastAsia="uk-UA"/>
        </w:rPr>
        <w:t xml:space="preserve">                            </w:t>
      </w:r>
      <w:r w:rsidRPr="00EB7345">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доброчесності у 0 балів та дійшла висновку про відповідність судді Херсонського міського суду Херсонської області Гаврилова Д.В. займаній посаді.</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Відповідно до </w:t>
      </w:r>
      <w:bookmarkStart w:id="0" w:name="_GoBack"/>
      <w:r w:rsidRPr="0001754D">
        <w:rPr>
          <w:color w:val="000000"/>
          <w:sz w:val="25"/>
          <w:szCs w:val="25"/>
          <w:lang w:val="uk-UA" w:eastAsia="uk-UA"/>
        </w:rPr>
        <w:t>підпу</w:t>
      </w:r>
      <w:bookmarkEnd w:id="0"/>
      <w:r w:rsidRPr="00EB7345">
        <w:rPr>
          <w:color w:val="000000"/>
          <w:sz w:val="25"/>
          <w:szCs w:val="25"/>
          <w:lang w:val="uk-UA" w:eastAsia="uk-UA"/>
        </w:rPr>
        <w:t xml:space="preserve">нкту 4.10.5 пункту 4.10 Регламенту за результатами співбесіди Комісія у складі колегії ухвалює рішення про підтвердження або </w:t>
      </w:r>
      <w:proofErr w:type="spellStart"/>
      <w:r w:rsidRPr="00EB7345">
        <w:rPr>
          <w:color w:val="000000"/>
          <w:sz w:val="25"/>
          <w:szCs w:val="25"/>
          <w:lang w:val="uk-UA" w:eastAsia="uk-UA"/>
        </w:rPr>
        <w:t>непідтвердження</w:t>
      </w:r>
      <w:proofErr w:type="spellEnd"/>
      <w:r w:rsidRPr="00EB7345">
        <w:rPr>
          <w:color w:val="000000"/>
          <w:sz w:val="25"/>
          <w:szCs w:val="25"/>
          <w:lang w:val="uk-UA"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Ураховуючи викладене, керуючись статтями 83-86, 88, 93, 101 Закону, Положенням, Комісія</w:t>
      </w:r>
    </w:p>
    <w:p w:rsidR="008A3CCB" w:rsidRPr="00EB7345" w:rsidRDefault="008A3CCB" w:rsidP="008A3CCB">
      <w:pPr>
        <w:suppressAutoHyphens w:val="0"/>
        <w:autoSpaceDE/>
        <w:spacing w:after="240" w:line="283" w:lineRule="exact"/>
        <w:jc w:val="center"/>
        <w:rPr>
          <w:color w:val="000000"/>
          <w:sz w:val="25"/>
          <w:szCs w:val="25"/>
          <w:lang w:val="uk-UA" w:eastAsia="uk-UA"/>
        </w:rPr>
      </w:pPr>
      <w:r w:rsidRPr="00EB7345">
        <w:rPr>
          <w:color w:val="000000"/>
          <w:sz w:val="25"/>
          <w:szCs w:val="25"/>
          <w:lang w:val="uk-UA" w:eastAsia="uk-UA"/>
        </w:rPr>
        <w:t>вирішила:</w:t>
      </w:r>
    </w:p>
    <w:p w:rsidR="008A3CCB" w:rsidRPr="00EB7345" w:rsidRDefault="008A3CCB" w:rsidP="008A3CCB">
      <w:pPr>
        <w:suppressAutoHyphens w:val="0"/>
        <w:autoSpaceDE/>
        <w:spacing w:line="283" w:lineRule="exact"/>
        <w:ind w:left="20" w:right="20"/>
        <w:jc w:val="both"/>
        <w:rPr>
          <w:color w:val="000000"/>
          <w:sz w:val="25"/>
          <w:szCs w:val="25"/>
          <w:lang w:val="uk-UA" w:eastAsia="uk-UA"/>
        </w:rPr>
      </w:pPr>
      <w:r w:rsidRPr="00EB7345">
        <w:rPr>
          <w:color w:val="000000"/>
          <w:sz w:val="25"/>
          <w:szCs w:val="25"/>
          <w:lang w:val="uk-UA" w:eastAsia="uk-UA"/>
        </w:rPr>
        <w:t xml:space="preserve">визначити, що суддя Херсонського міського суду Херсонської області Гаврилов </w:t>
      </w:r>
      <w:proofErr w:type="spellStart"/>
      <w:r w:rsidRPr="00EB7345">
        <w:rPr>
          <w:color w:val="000000"/>
          <w:sz w:val="25"/>
          <w:szCs w:val="25"/>
          <w:lang w:val="uk-UA" w:eastAsia="uk-UA"/>
        </w:rPr>
        <w:t>Дімітрій</w:t>
      </w:r>
      <w:proofErr w:type="spellEnd"/>
      <w:r w:rsidRPr="00EB7345">
        <w:rPr>
          <w:color w:val="000000"/>
          <w:sz w:val="25"/>
          <w:szCs w:val="25"/>
          <w:lang w:val="uk-UA" w:eastAsia="uk-UA"/>
        </w:rPr>
        <w:t xml:space="preserve"> Вікторович за результатами кваліфікаційного оцінювання суддів місцевих та апеляційних судів на відповідність займаній посаді набрав 734,375 бала.</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Визнати суддю Херсонського міського суду Херсонської області Гаврилова </w:t>
      </w:r>
      <w:proofErr w:type="spellStart"/>
      <w:r w:rsidRPr="00EB7345">
        <w:rPr>
          <w:color w:val="000000"/>
          <w:sz w:val="25"/>
          <w:szCs w:val="25"/>
          <w:lang w:val="uk-UA" w:eastAsia="uk-UA"/>
        </w:rPr>
        <w:t>Дімітрія</w:t>
      </w:r>
      <w:proofErr w:type="spellEnd"/>
      <w:r w:rsidRPr="00EB7345">
        <w:rPr>
          <w:color w:val="000000"/>
          <w:sz w:val="25"/>
          <w:szCs w:val="25"/>
          <w:lang w:val="uk-UA" w:eastAsia="uk-UA"/>
        </w:rPr>
        <w:t xml:space="preserve"> Вікторовича таким, що відповідає займаній посаді.</w:t>
      </w:r>
    </w:p>
    <w:p w:rsidR="008A3CCB" w:rsidRPr="00EB7345" w:rsidRDefault="008A3CCB" w:rsidP="008A3CCB">
      <w:pPr>
        <w:suppressAutoHyphens w:val="0"/>
        <w:autoSpaceDE/>
        <w:spacing w:line="283" w:lineRule="exact"/>
        <w:ind w:left="20" w:right="20" w:firstLine="700"/>
        <w:jc w:val="both"/>
        <w:rPr>
          <w:color w:val="000000"/>
          <w:sz w:val="25"/>
          <w:szCs w:val="25"/>
          <w:lang w:val="uk-UA" w:eastAsia="uk-UA"/>
        </w:rPr>
      </w:pPr>
      <w:r w:rsidRPr="00EB7345">
        <w:rPr>
          <w:color w:val="000000"/>
          <w:sz w:val="25"/>
          <w:szCs w:val="25"/>
          <w:lang w:val="uk-UA" w:eastAsia="uk-UA"/>
        </w:rPr>
        <w:t xml:space="preserve">Рішення набирає чинності відповідно до абзацу третього підпункту 4.10.5 </w:t>
      </w:r>
      <w:r w:rsidR="00EB7345">
        <w:rPr>
          <w:color w:val="000000"/>
          <w:sz w:val="25"/>
          <w:szCs w:val="25"/>
          <w:lang w:val="uk-UA" w:eastAsia="uk-UA"/>
        </w:rPr>
        <w:t xml:space="preserve">             </w:t>
      </w:r>
      <w:r w:rsidRPr="00EB7345">
        <w:rPr>
          <w:color w:val="000000"/>
          <w:sz w:val="25"/>
          <w:szCs w:val="25"/>
          <w:lang w:val="uk-UA" w:eastAsia="uk-UA"/>
        </w:rPr>
        <w:t xml:space="preserve">пункту 4.10 розділу IV Регламенту Вищої кваліфікаційної комісії суддів України. </w:t>
      </w:r>
    </w:p>
    <w:p w:rsidR="00F031F5" w:rsidRPr="00EB7345" w:rsidRDefault="00F031F5" w:rsidP="008C74FE">
      <w:pPr>
        <w:suppressAutoHyphens w:val="0"/>
        <w:autoSpaceDE/>
        <w:spacing w:line="276" w:lineRule="auto"/>
        <w:ind w:right="40"/>
        <w:jc w:val="both"/>
        <w:rPr>
          <w:color w:val="000000"/>
          <w:sz w:val="25"/>
          <w:szCs w:val="25"/>
          <w:lang w:val="uk-UA" w:eastAsia="uk-UA"/>
        </w:rPr>
      </w:pPr>
    </w:p>
    <w:p w:rsidR="00A215CD" w:rsidRPr="00EB7345" w:rsidRDefault="00A215CD" w:rsidP="008C74FE">
      <w:pPr>
        <w:suppressAutoHyphens w:val="0"/>
        <w:autoSpaceDE/>
        <w:spacing w:line="276" w:lineRule="auto"/>
        <w:ind w:right="40"/>
        <w:jc w:val="both"/>
        <w:rPr>
          <w:color w:val="000000"/>
          <w:sz w:val="25"/>
          <w:szCs w:val="25"/>
          <w:lang w:val="uk-UA" w:eastAsia="uk-UA"/>
        </w:rPr>
      </w:pPr>
    </w:p>
    <w:p w:rsidR="001F6738" w:rsidRPr="00EB7345" w:rsidRDefault="001F6738" w:rsidP="00A215CD">
      <w:pPr>
        <w:spacing w:line="276" w:lineRule="auto"/>
        <w:ind w:left="4536" w:hanging="4525"/>
        <w:jc w:val="both"/>
        <w:rPr>
          <w:sz w:val="25"/>
          <w:szCs w:val="25"/>
          <w:lang w:val="uk-UA"/>
        </w:rPr>
      </w:pPr>
      <w:r w:rsidRPr="00EB7345">
        <w:rPr>
          <w:bCs/>
          <w:iCs/>
          <w:sz w:val="25"/>
          <w:szCs w:val="25"/>
          <w:shd w:val="clear" w:color="auto" w:fill="FFFFFF"/>
          <w:lang w:val="uk-UA"/>
        </w:rPr>
        <w:t>Головуючий</w:t>
      </w:r>
      <w:r w:rsidRPr="00EB7345">
        <w:rPr>
          <w:bCs/>
          <w:iCs/>
          <w:sz w:val="25"/>
          <w:szCs w:val="25"/>
          <w:shd w:val="clear" w:color="auto" w:fill="FFFFFF"/>
          <w:lang w:val="uk-UA"/>
        </w:rPr>
        <w:tab/>
      </w:r>
      <w:r w:rsidRPr="00EB7345">
        <w:rPr>
          <w:bCs/>
          <w:iCs/>
          <w:sz w:val="25"/>
          <w:szCs w:val="25"/>
          <w:shd w:val="clear" w:color="auto" w:fill="FFFFFF"/>
          <w:lang w:val="uk-UA"/>
        </w:rPr>
        <w:tab/>
      </w:r>
      <w:r w:rsidRPr="00EB7345">
        <w:rPr>
          <w:bCs/>
          <w:iCs/>
          <w:sz w:val="25"/>
          <w:szCs w:val="25"/>
          <w:shd w:val="clear" w:color="auto" w:fill="FFFFFF"/>
          <w:lang w:val="uk-UA"/>
        </w:rPr>
        <w:tab/>
      </w:r>
      <w:r w:rsidRPr="00EB7345">
        <w:rPr>
          <w:bCs/>
          <w:iCs/>
          <w:sz w:val="25"/>
          <w:szCs w:val="25"/>
          <w:shd w:val="clear" w:color="auto" w:fill="FFFFFF"/>
          <w:lang w:val="uk-UA"/>
        </w:rPr>
        <w:tab/>
      </w:r>
      <w:r w:rsidRPr="00EB7345">
        <w:rPr>
          <w:bCs/>
          <w:iCs/>
          <w:sz w:val="25"/>
          <w:szCs w:val="25"/>
          <w:shd w:val="clear" w:color="auto" w:fill="FFFFFF"/>
          <w:lang w:val="uk-UA"/>
        </w:rPr>
        <w:tab/>
      </w:r>
      <w:r w:rsidRPr="00EB7345">
        <w:rPr>
          <w:bCs/>
          <w:iCs/>
          <w:sz w:val="25"/>
          <w:szCs w:val="25"/>
          <w:shd w:val="clear" w:color="auto" w:fill="FFFFFF"/>
          <w:lang w:val="uk-UA"/>
        </w:rPr>
        <w:tab/>
      </w:r>
      <w:r w:rsidR="000D179D" w:rsidRPr="00EB7345">
        <w:rPr>
          <w:sz w:val="25"/>
          <w:szCs w:val="25"/>
          <w:lang w:val="uk-UA"/>
        </w:rPr>
        <w:t xml:space="preserve">М.А. </w:t>
      </w:r>
      <w:proofErr w:type="spellStart"/>
      <w:r w:rsidR="000D179D" w:rsidRPr="00EB7345">
        <w:rPr>
          <w:sz w:val="25"/>
          <w:szCs w:val="25"/>
          <w:lang w:val="uk-UA"/>
        </w:rPr>
        <w:t>Макарчук</w:t>
      </w:r>
      <w:proofErr w:type="spellEnd"/>
    </w:p>
    <w:p w:rsidR="00387B27" w:rsidRPr="00EB7345" w:rsidRDefault="00387B27" w:rsidP="00884FDF">
      <w:pPr>
        <w:spacing w:line="276" w:lineRule="auto"/>
        <w:jc w:val="both"/>
        <w:rPr>
          <w:sz w:val="25"/>
          <w:szCs w:val="25"/>
          <w:lang w:val="uk-UA"/>
        </w:rPr>
      </w:pPr>
    </w:p>
    <w:p w:rsidR="001F6738" w:rsidRPr="00EB7345" w:rsidRDefault="001F6738" w:rsidP="00387B27">
      <w:pPr>
        <w:shd w:val="clear" w:color="auto" w:fill="FFFFFF"/>
        <w:jc w:val="both"/>
        <w:rPr>
          <w:sz w:val="25"/>
          <w:szCs w:val="25"/>
          <w:lang w:val="uk-UA"/>
        </w:rPr>
      </w:pPr>
      <w:r w:rsidRPr="00EB7345">
        <w:rPr>
          <w:sz w:val="25"/>
          <w:szCs w:val="25"/>
          <w:lang w:val="uk-UA"/>
        </w:rPr>
        <w:t>Члени Комісії:</w:t>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000D179D" w:rsidRPr="00EB7345">
        <w:rPr>
          <w:sz w:val="25"/>
          <w:szCs w:val="25"/>
          <w:lang w:val="uk-UA"/>
        </w:rPr>
        <w:t>О.М. Дроздов</w:t>
      </w:r>
    </w:p>
    <w:p w:rsidR="001F6738" w:rsidRPr="00EB7345" w:rsidRDefault="001F6738" w:rsidP="00387B27">
      <w:pPr>
        <w:shd w:val="clear" w:color="auto" w:fill="FFFFFF"/>
        <w:jc w:val="both"/>
        <w:rPr>
          <w:sz w:val="25"/>
          <w:szCs w:val="25"/>
          <w:lang w:val="uk-UA"/>
        </w:rPr>
      </w:pPr>
    </w:p>
    <w:p w:rsidR="00A215CD" w:rsidRPr="00EB7345" w:rsidRDefault="00A215CD" w:rsidP="00387B27">
      <w:pPr>
        <w:shd w:val="clear" w:color="auto" w:fill="FFFFFF"/>
        <w:jc w:val="both"/>
        <w:rPr>
          <w:sz w:val="25"/>
          <w:szCs w:val="25"/>
          <w:lang w:val="uk-UA"/>
        </w:rPr>
      </w:pP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t>С.Л. Остапець</w:t>
      </w:r>
    </w:p>
    <w:p w:rsidR="00A215CD" w:rsidRPr="00EB7345" w:rsidRDefault="00A215CD" w:rsidP="00387B27">
      <w:pPr>
        <w:shd w:val="clear" w:color="auto" w:fill="FFFFFF"/>
        <w:jc w:val="both"/>
        <w:rPr>
          <w:sz w:val="25"/>
          <w:szCs w:val="25"/>
          <w:lang w:val="uk-UA"/>
        </w:rPr>
      </w:pPr>
    </w:p>
    <w:p w:rsidR="00387B27" w:rsidRPr="00EB7345" w:rsidRDefault="001F6738" w:rsidP="00387B27">
      <w:pPr>
        <w:shd w:val="clear" w:color="auto" w:fill="FFFFFF"/>
        <w:jc w:val="both"/>
        <w:rPr>
          <w:sz w:val="25"/>
          <w:szCs w:val="25"/>
          <w:lang w:val="uk-UA"/>
        </w:rPr>
      </w:pP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Pr="00EB7345">
        <w:rPr>
          <w:sz w:val="25"/>
          <w:szCs w:val="25"/>
          <w:lang w:val="uk-UA"/>
        </w:rPr>
        <w:tab/>
      </w:r>
      <w:r w:rsidR="00387B27" w:rsidRPr="00EB7345">
        <w:rPr>
          <w:sz w:val="25"/>
          <w:szCs w:val="25"/>
          <w:lang w:val="uk-UA"/>
        </w:rPr>
        <w:t xml:space="preserve">М.В. </w:t>
      </w:r>
      <w:proofErr w:type="spellStart"/>
      <w:r w:rsidR="00387B27" w:rsidRPr="00EB7345">
        <w:rPr>
          <w:sz w:val="25"/>
          <w:szCs w:val="25"/>
          <w:lang w:val="uk-UA"/>
        </w:rPr>
        <w:t>Сірош</w:t>
      </w:r>
      <w:proofErr w:type="spellEnd"/>
    </w:p>
    <w:p w:rsidR="00B97CFB" w:rsidRPr="00EB7345" w:rsidRDefault="00B97CFB" w:rsidP="00387B27">
      <w:pPr>
        <w:shd w:val="clear" w:color="auto" w:fill="FFFFFF"/>
        <w:jc w:val="both"/>
        <w:rPr>
          <w:color w:val="000000"/>
          <w:sz w:val="25"/>
          <w:szCs w:val="25"/>
          <w:lang w:val="uk-UA" w:eastAsia="uk-UA"/>
        </w:rPr>
      </w:pPr>
    </w:p>
    <w:sectPr w:rsidR="00B97CFB" w:rsidRPr="00EB734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D90" w:rsidRDefault="004A3D90" w:rsidP="009B4017">
      <w:r>
        <w:separator/>
      </w:r>
    </w:p>
  </w:endnote>
  <w:endnote w:type="continuationSeparator" w:id="0">
    <w:p w:rsidR="004A3D90" w:rsidRDefault="004A3D9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D90" w:rsidRDefault="004A3D90" w:rsidP="009B4017">
      <w:r>
        <w:separator/>
      </w:r>
    </w:p>
  </w:footnote>
  <w:footnote w:type="continuationSeparator" w:id="0">
    <w:p w:rsidR="004A3D90" w:rsidRDefault="004A3D9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1754D" w:rsidRPr="0001754D">
          <w:rPr>
            <w:noProof/>
            <w:lang w:val="uk-UA"/>
          </w:rPr>
          <w:t>5</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07FA1"/>
    <w:multiLevelType w:val="multilevel"/>
    <w:tmpl w:val="1EEA6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358CF"/>
    <w:multiLevelType w:val="multilevel"/>
    <w:tmpl w:val="97B200AE"/>
    <w:lvl w:ilvl="0">
      <w:start w:val="2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417B39"/>
    <w:multiLevelType w:val="multilevel"/>
    <w:tmpl w:val="1FB25354"/>
    <w:lvl w:ilvl="0">
      <w:start w:val="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F331D6"/>
    <w:multiLevelType w:val="multilevel"/>
    <w:tmpl w:val="1D743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1702523"/>
    <w:multiLevelType w:val="multilevel"/>
    <w:tmpl w:val="B6AA0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012969"/>
    <w:multiLevelType w:val="multilevel"/>
    <w:tmpl w:val="C9648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E846DB2"/>
    <w:multiLevelType w:val="multilevel"/>
    <w:tmpl w:val="2D86D6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0994911"/>
    <w:multiLevelType w:val="multilevel"/>
    <w:tmpl w:val="ABDA3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3872225"/>
    <w:multiLevelType w:val="multilevel"/>
    <w:tmpl w:val="5E4CEFA6"/>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6F96408"/>
    <w:multiLevelType w:val="multilevel"/>
    <w:tmpl w:val="BB8A3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845475F"/>
    <w:multiLevelType w:val="multilevel"/>
    <w:tmpl w:val="A4B06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CA74FB9"/>
    <w:multiLevelType w:val="multilevel"/>
    <w:tmpl w:val="6FF0E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ED14F2E"/>
    <w:multiLevelType w:val="multilevel"/>
    <w:tmpl w:val="CD500B28"/>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9402AC"/>
    <w:multiLevelType w:val="multilevel"/>
    <w:tmpl w:val="74C062B2"/>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5"/>
  </w:num>
  <w:num w:numId="3">
    <w:abstractNumId w:val="13"/>
  </w:num>
  <w:num w:numId="4">
    <w:abstractNumId w:val="7"/>
  </w:num>
  <w:num w:numId="5">
    <w:abstractNumId w:val="41"/>
  </w:num>
  <w:num w:numId="6">
    <w:abstractNumId w:val="15"/>
  </w:num>
  <w:num w:numId="7">
    <w:abstractNumId w:val="22"/>
  </w:num>
  <w:num w:numId="8">
    <w:abstractNumId w:val="6"/>
  </w:num>
  <w:num w:numId="9">
    <w:abstractNumId w:val="25"/>
  </w:num>
  <w:num w:numId="10">
    <w:abstractNumId w:val="3"/>
  </w:num>
  <w:num w:numId="11">
    <w:abstractNumId w:val="34"/>
  </w:num>
  <w:num w:numId="12">
    <w:abstractNumId w:val="43"/>
  </w:num>
  <w:num w:numId="13">
    <w:abstractNumId w:val="26"/>
  </w:num>
  <w:num w:numId="14">
    <w:abstractNumId w:val="0"/>
  </w:num>
  <w:num w:numId="15">
    <w:abstractNumId w:val="27"/>
  </w:num>
  <w:num w:numId="16">
    <w:abstractNumId w:val="19"/>
  </w:num>
  <w:num w:numId="17">
    <w:abstractNumId w:val="37"/>
  </w:num>
  <w:num w:numId="18">
    <w:abstractNumId w:val="28"/>
  </w:num>
  <w:num w:numId="19">
    <w:abstractNumId w:val="45"/>
  </w:num>
  <w:num w:numId="20">
    <w:abstractNumId w:val="24"/>
  </w:num>
  <w:num w:numId="21">
    <w:abstractNumId w:val="29"/>
  </w:num>
  <w:num w:numId="22">
    <w:abstractNumId w:val="40"/>
  </w:num>
  <w:num w:numId="23">
    <w:abstractNumId w:val="11"/>
  </w:num>
  <w:num w:numId="24">
    <w:abstractNumId w:val="14"/>
  </w:num>
  <w:num w:numId="25">
    <w:abstractNumId w:val="36"/>
  </w:num>
  <w:num w:numId="26">
    <w:abstractNumId w:val="16"/>
  </w:num>
  <w:num w:numId="27">
    <w:abstractNumId w:val="31"/>
  </w:num>
  <w:num w:numId="28">
    <w:abstractNumId w:val="33"/>
  </w:num>
  <w:num w:numId="29">
    <w:abstractNumId w:val="8"/>
  </w:num>
  <w:num w:numId="30">
    <w:abstractNumId w:val="42"/>
  </w:num>
  <w:num w:numId="31">
    <w:abstractNumId w:val="23"/>
  </w:num>
  <w:num w:numId="32">
    <w:abstractNumId w:val="30"/>
  </w:num>
  <w:num w:numId="33">
    <w:abstractNumId w:val="5"/>
  </w:num>
  <w:num w:numId="34">
    <w:abstractNumId w:val="4"/>
  </w:num>
  <w:num w:numId="35">
    <w:abstractNumId w:val="17"/>
  </w:num>
  <w:num w:numId="36">
    <w:abstractNumId w:val="39"/>
  </w:num>
  <w:num w:numId="37">
    <w:abstractNumId w:val="20"/>
  </w:num>
  <w:num w:numId="38">
    <w:abstractNumId w:val="9"/>
  </w:num>
  <w:num w:numId="39">
    <w:abstractNumId w:val="18"/>
  </w:num>
  <w:num w:numId="40">
    <w:abstractNumId w:val="1"/>
  </w:num>
  <w:num w:numId="41">
    <w:abstractNumId w:val="38"/>
  </w:num>
  <w:num w:numId="42">
    <w:abstractNumId w:val="32"/>
  </w:num>
  <w:num w:numId="43">
    <w:abstractNumId w:val="2"/>
  </w:num>
  <w:num w:numId="44">
    <w:abstractNumId w:val="21"/>
  </w:num>
  <w:num w:numId="45">
    <w:abstractNumId w:val="12"/>
  </w:num>
  <w:num w:numId="46">
    <w:abstractNumId w:val="4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754D"/>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0CA5"/>
    <w:rsid w:val="004853A2"/>
    <w:rsid w:val="0048564F"/>
    <w:rsid w:val="004873D6"/>
    <w:rsid w:val="00491125"/>
    <w:rsid w:val="00496275"/>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0DD7"/>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92331"/>
    <w:rsid w:val="00894D28"/>
    <w:rsid w:val="008958F5"/>
    <w:rsid w:val="008A29D0"/>
    <w:rsid w:val="008A34DF"/>
    <w:rsid w:val="008A3CCB"/>
    <w:rsid w:val="008B075B"/>
    <w:rsid w:val="008B093E"/>
    <w:rsid w:val="008B3FBD"/>
    <w:rsid w:val="008B7541"/>
    <w:rsid w:val="008C2137"/>
    <w:rsid w:val="008C2DCF"/>
    <w:rsid w:val="008C74FE"/>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0DB6"/>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62EAA"/>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B7345"/>
    <w:rsid w:val="00EC0BB4"/>
    <w:rsid w:val="00EC227A"/>
    <w:rsid w:val="00EC7F52"/>
    <w:rsid w:val="00ED07B3"/>
    <w:rsid w:val="00ED1193"/>
    <w:rsid w:val="00ED53A0"/>
    <w:rsid w:val="00EE2998"/>
    <w:rsid w:val="00EF0F65"/>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CBFBA-3E39-4DC0-8265-B511B72D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2393</Words>
  <Characters>13645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2020-10-12T07:01:00Z</cp:lastPrinted>
  <dcterms:created xsi:type="dcterms:W3CDTF">2020-10-13T07:19:00Z</dcterms:created>
  <dcterms:modified xsi:type="dcterms:W3CDTF">2020-10-16T11:12:00Z</dcterms:modified>
</cp:coreProperties>
</file>