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A90" w:rsidRPr="00960A90" w:rsidRDefault="00960A90" w:rsidP="00960A90">
      <w:pPr>
        <w:framePr w:h="1037" w:wrap="notBeside" w:vAnchor="text" w:hAnchor="text" w:xAlign="center" w:y="1"/>
        <w:jc w:val="both"/>
        <w:rPr>
          <w:rFonts w:ascii="Times New Roman" w:hAnsi="Times New Roman" w:cs="Times New Roman"/>
          <w:sz w:val="25"/>
          <w:szCs w:val="25"/>
        </w:rPr>
      </w:pPr>
      <w:r w:rsidRPr="00960A90">
        <w:rPr>
          <w:rFonts w:ascii="Times New Roman" w:hAnsi="Times New Roman" w:cs="Times New Roman"/>
          <w:noProof/>
          <w:sz w:val="25"/>
          <w:szCs w:val="25"/>
        </w:rPr>
        <w:drawing>
          <wp:inline distT="0" distB="0" distL="0" distR="0" wp14:anchorId="7B3CB996" wp14:editId="63A896D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60A90" w:rsidRPr="00960A90" w:rsidRDefault="00960A90" w:rsidP="00960A90">
      <w:pPr>
        <w:keepNext/>
        <w:keepLines/>
        <w:spacing w:after="95"/>
        <w:jc w:val="both"/>
        <w:rPr>
          <w:rFonts w:ascii="Times New Roman" w:hAnsi="Times New Roman" w:cs="Times New Roman"/>
          <w:sz w:val="25"/>
          <w:szCs w:val="25"/>
        </w:rPr>
      </w:pPr>
      <w:bookmarkStart w:id="0" w:name="bookmark0"/>
    </w:p>
    <w:p w:rsidR="00960A90" w:rsidRPr="00960A90" w:rsidRDefault="00960A90" w:rsidP="00960A90">
      <w:pPr>
        <w:keepNext/>
        <w:keepLines/>
        <w:spacing w:after="95"/>
        <w:ind w:left="40"/>
        <w:jc w:val="center"/>
        <w:rPr>
          <w:rFonts w:ascii="Times New Roman" w:hAnsi="Times New Roman" w:cs="Times New Roman"/>
          <w:sz w:val="36"/>
          <w:szCs w:val="25"/>
        </w:rPr>
      </w:pPr>
      <w:r w:rsidRPr="00960A90">
        <w:rPr>
          <w:rFonts w:ascii="Times New Roman" w:hAnsi="Times New Roman" w:cs="Times New Roman"/>
          <w:sz w:val="36"/>
          <w:szCs w:val="25"/>
        </w:rPr>
        <w:t>ВИЩА КВАЛІФІКАЦІЙНА КОМІСІЯ СУДДІВ УКРАЇНИ</w:t>
      </w:r>
      <w:bookmarkEnd w:id="0"/>
    </w:p>
    <w:p w:rsidR="00960A90" w:rsidRPr="00960A90" w:rsidRDefault="00960A90" w:rsidP="00960A90">
      <w:pPr>
        <w:tabs>
          <w:tab w:val="left" w:pos="8752"/>
        </w:tabs>
        <w:jc w:val="both"/>
        <w:rPr>
          <w:rFonts w:ascii="Times New Roman" w:eastAsia="Times New Roman" w:hAnsi="Times New Roman" w:cs="Times New Roman"/>
          <w:sz w:val="25"/>
          <w:szCs w:val="25"/>
        </w:rPr>
      </w:pPr>
    </w:p>
    <w:p w:rsidR="00960A90" w:rsidRPr="00960A90" w:rsidRDefault="00960A90" w:rsidP="00960A90">
      <w:pPr>
        <w:tabs>
          <w:tab w:val="left" w:pos="8752"/>
        </w:tabs>
        <w:ind w:left="40"/>
        <w:jc w:val="both"/>
        <w:rPr>
          <w:rFonts w:ascii="Times New Roman" w:eastAsia="Times New Roman" w:hAnsi="Times New Roman" w:cs="Times New Roman"/>
          <w:sz w:val="25"/>
          <w:szCs w:val="25"/>
        </w:rPr>
      </w:pPr>
      <w:r w:rsidRPr="00960A90">
        <w:rPr>
          <w:rFonts w:ascii="Times New Roman" w:eastAsia="Times New Roman" w:hAnsi="Times New Roman" w:cs="Times New Roman"/>
          <w:sz w:val="25"/>
          <w:szCs w:val="25"/>
        </w:rPr>
        <w:t>15 травня 2019 року                                                                                                    м. Київ</w:t>
      </w:r>
    </w:p>
    <w:p w:rsidR="00960A90" w:rsidRPr="00960A90" w:rsidRDefault="00960A90" w:rsidP="00960A90">
      <w:pPr>
        <w:keepNext/>
        <w:keepLines/>
        <w:ind w:right="20"/>
        <w:jc w:val="both"/>
        <w:rPr>
          <w:rStyle w:val="3pt"/>
          <w:rFonts w:eastAsia="Courier New"/>
          <w:sz w:val="25"/>
          <w:szCs w:val="25"/>
        </w:rPr>
      </w:pPr>
    </w:p>
    <w:p w:rsidR="00960A90" w:rsidRPr="00960A90" w:rsidRDefault="00960A90" w:rsidP="00960A90">
      <w:pPr>
        <w:keepNext/>
        <w:keepLines/>
        <w:ind w:right="20"/>
        <w:jc w:val="center"/>
        <w:rPr>
          <w:rFonts w:ascii="Times New Roman" w:hAnsi="Times New Roman" w:cs="Times New Roman"/>
          <w:sz w:val="25"/>
          <w:szCs w:val="25"/>
          <w:u w:val="single"/>
        </w:rPr>
      </w:pPr>
      <w:r w:rsidRPr="00960A90">
        <w:rPr>
          <w:rStyle w:val="3pt"/>
          <w:rFonts w:eastAsia="Courier New"/>
          <w:sz w:val="25"/>
          <w:szCs w:val="25"/>
        </w:rPr>
        <w:t>РІШЕННЯ</w:t>
      </w:r>
      <w:r w:rsidRPr="00960A90">
        <w:rPr>
          <w:rFonts w:ascii="Times New Roman" w:hAnsi="Times New Roman" w:cs="Times New Roman"/>
          <w:sz w:val="25"/>
          <w:szCs w:val="25"/>
        </w:rPr>
        <w:t xml:space="preserve"> № </w:t>
      </w:r>
      <w:r w:rsidRPr="00960A90">
        <w:rPr>
          <w:rFonts w:ascii="Times New Roman" w:hAnsi="Times New Roman" w:cs="Times New Roman"/>
          <w:sz w:val="25"/>
          <w:szCs w:val="25"/>
          <w:u w:val="single"/>
        </w:rPr>
        <w:t>262/ко-19</w:t>
      </w:r>
    </w:p>
    <w:p w:rsidR="00960A90" w:rsidRPr="00960A90" w:rsidRDefault="00960A90" w:rsidP="00960A90">
      <w:pPr>
        <w:keepNext/>
        <w:keepLines/>
        <w:ind w:right="20"/>
        <w:jc w:val="center"/>
        <w:rPr>
          <w:rFonts w:ascii="Times New Roman" w:hAnsi="Times New Roman" w:cs="Times New Roman"/>
          <w:sz w:val="25"/>
          <w:szCs w:val="25"/>
          <w:u w:val="single"/>
        </w:rPr>
      </w:pPr>
    </w:p>
    <w:p w:rsidR="004A46E3" w:rsidRPr="00960A90" w:rsidRDefault="004A46E3" w:rsidP="00960A90">
      <w:pPr>
        <w:rPr>
          <w:rFonts w:ascii="Times New Roman" w:hAnsi="Times New Roman" w:cs="Times New Roman"/>
          <w:sz w:val="25"/>
          <w:szCs w:val="25"/>
        </w:rPr>
      </w:pPr>
    </w:p>
    <w:p w:rsidR="004A46E3" w:rsidRPr="00960A90" w:rsidRDefault="00FA448F" w:rsidP="00960A90">
      <w:pPr>
        <w:pStyle w:val="11"/>
        <w:shd w:val="clear" w:color="auto" w:fill="auto"/>
        <w:spacing w:before="0" w:after="0" w:line="240" w:lineRule="auto"/>
        <w:ind w:left="20"/>
        <w:rPr>
          <w:sz w:val="25"/>
          <w:szCs w:val="25"/>
        </w:rPr>
      </w:pPr>
      <w:r w:rsidRPr="00960A90">
        <w:rPr>
          <w:sz w:val="25"/>
          <w:szCs w:val="25"/>
        </w:rPr>
        <w:t>Вища кваліфікаційна комісія суддів України у складі колегії:</w:t>
      </w:r>
    </w:p>
    <w:p w:rsidR="00960A90" w:rsidRPr="00960A90" w:rsidRDefault="00960A90" w:rsidP="00960A90">
      <w:pPr>
        <w:pStyle w:val="11"/>
        <w:shd w:val="clear" w:color="auto" w:fill="auto"/>
        <w:spacing w:before="0" w:after="0" w:line="240" w:lineRule="auto"/>
        <w:ind w:left="20"/>
        <w:rPr>
          <w:sz w:val="25"/>
          <w:szCs w:val="25"/>
        </w:rPr>
      </w:pPr>
    </w:p>
    <w:p w:rsidR="004A46E3" w:rsidRPr="00960A90" w:rsidRDefault="00FA448F" w:rsidP="00960A90">
      <w:pPr>
        <w:pStyle w:val="11"/>
        <w:shd w:val="clear" w:color="auto" w:fill="auto"/>
        <w:spacing w:before="0" w:after="0" w:line="240" w:lineRule="auto"/>
        <w:ind w:left="20"/>
        <w:rPr>
          <w:sz w:val="25"/>
          <w:szCs w:val="25"/>
        </w:rPr>
      </w:pPr>
      <w:r w:rsidRPr="00960A90">
        <w:rPr>
          <w:sz w:val="25"/>
          <w:szCs w:val="25"/>
        </w:rPr>
        <w:t xml:space="preserve">головуючого - </w:t>
      </w:r>
      <w:proofErr w:type="spellStart"/>
      <w:r w:rsidRPr="00960A90">
        <w:rPr>
          <w:sz w:val="25"/>
          <w:szCs w:val="25"/>
        </w:rPr>
        <w:t>Макарчука</w:t>
      </w:r>
      <w:proofErr w:type="spellEnd"/>
      <w:r w:rsidRPr="00960A90">
        <w:rPr>
          <w:sz w:val="25"/>
          <w:szCs w:val="25"/>
        </w:rPr>
        <w:t xml:space="preserve"> М.А.,</w:t>
      </w:r>
    </w:p>
    <w:p w:rsidR="00960A90" w:rsidRPr="00960A90" w:rsidRDefault="00960A90" w:rsidP="00960A90">
      <w:pPr>
        <w:pStyle w:val="11"/>
        <w:shd w:val="clear" w:color="auto" w:fill="auto"/>
        <w:spacing w:before="0" w:after="0" w:line="240" w:lineRule="auto"/>
        <w:ind w:left="20"/>
        <w:rPr>
          <w:sz w:val="25"/>
          <w:szCs w:val="25"/>
        </w:rPr>
      </w:pPr>
    </w:p>
    <w:p w:rsidR="004A46E3" w:rsidRPr="00960A90" w:rsidRDefault="00FA448F" w:rsidP="00960A90">
      <w:pPr>
        <w:pStyle w:val="11"/>
        <w:shd w:val="clear" w:color="auto" w:fill="auto"/>
        <w:spacing w:before="0" w:after="0" w:line="240" w:lineRule="auto"/>
        <w:ind w:left="20"/>
        <w:rPr>
          <w:sz w:val="25"/>
          <w:szCs w:val="25"/>
        </w:rPr>
      </w:pPr>
      <w:r w:rsidRPr="00960A90">
        <w:rPr>
          <w:sz w:val="25"/>
          <w:szCs w:val="25"/>
        </w:rPr>
        <w:t xml:space="preserve">членів Комісії: </w:t>
      </w:r>
      <w:proofErr w:type="spellStart"/>
      <w:r w:rsidRPr="00960A90">
        <w:rPr>
          <w:sz w:val="25"/>
          <w:szCs w:val="25"/>
        </w:rPr>
        <w:t>Весельської</w:t>
      </w:r>
      <w:proofErr w:type="spellEnd"/>
      <w:r w:rsidRPr="00960A90">
        <w:rPr>
          <w:sz w:val="25"/>
          <w:szCs w:val="25"/>
        </w:rPr>
        <w:t xml:space="preserve"> Т.Ф., Лукаша Т.В.,</w:t>
      </w:r>
    </w:p>
    <w:p w:rsidR="00960A90" w:rsidRPr="00960A90" w:rsidRDefault="00960A90" w:rsidP="00960A90">
      <w:pPr>
        <w:pStyle w:val="11"/>
        <w:shd w:val="clear" w:color="auto" w:fill="auto"/>
        <w:spacing w:before="0" w:after="0" w:line="240" w:lineRule="auto"/>
        <w:ind w:left="20"/>
        <w:rPr>
          <w:sz w:val="25"/>
          <w:szCs w:val="25"/>
        </w:rPr>
      </w:pPr>
    </w:p>
    <w:p w:rsidR="004A46E3" w:rsidRPr="00960A90" w:rsidRDefault="00FA448F" w:rsidP="00960A90">
      <w:pPr>
        <w:pStyle w:val="11"/>
        <w:shd w:val="clear" w:color="auto" w:fill="auto"/>
        <w:spacing w:before="0" w:after="278" w:line="240" w:lineRule="auto"/>
        <w:ind w:left="20" w:right="20"/>
        <w:rPr>
          <w:sz w:val="25"/>
          <w:szCs w:val="25"/>
        </w:rPr>
      </w:pPr>
      <w:r w:rsidRPr="00960A90">
        <w:rPr>
          <w:sz w:val="25"/>
          <w:szCs w:val="25"/>
        </w:rPr>
        <w:t>розглянувши питання про результати кваліфікаційного оцінювання судді Херсонського міського суду Херсонської області Рєпіна Костянтина Костянтиновича на відповідність займаній посаді,</w:t>
      </w:r>
    </w:p>
    <w:p w:rsidR="004A46E3" w:rsidRPr="00960A90" w:rsidRDefault="00FA448F" w:rsidP="00960A90">
      <w:pPr>
        <w:pStyle w:val="11"/>
        <w:shd w:val="clear" w:color="auto" w:fill="auto"/>
        <w:spacing w:before="0" w:after="252" w:line="240" w:lineRule="auto"/>
        <w:ind w:right="20"/>
        <w:jc w:val="center"/>
        <w:rPr>
          <w:sz w:val="25"/>
          <w:szCs w:val="25"/>
        </w:rPr>
      </w:pPr>
      <w:r w:rsidRPr="00960A90">
        <w:rPr>
          <w:sz w:val="25"/>
          <w:szCs w:val="25"/>
        </w:rPr>
        <w:t>встановила:</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Згідно з пунктом 16</w:t>
      </w:r>
      <w:r w:rsidR="00922805">
        <w:rPr>
          <w:sz w:val="25"/>
          <w:szCs w:val="25"/>
          <w:vertAlign w:val="superscript"/>
        </w:rPr>
        <w:t>1</w:t>
      </w:r>
      <w:bookmarkStart w:id="1" w:name="_GoBack"/>
      <w:bookmarkEnd w:id="1"/>
      <w:r w:rsidRPr="00960A90">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 xml:space="preserve">Пунктом 20 розділу XII «Прикінцеві та перехідні положення» Закону України «Про судоустрій і статус суддів» (далі </w:t>
      </w:r>
      <w:r w:rsidR="00960A90">
        <w:rPr>
          <w:sz w:val="25"/>
          <w:szCs w:val="25"/>
        </w:rPr>
        <w:t>–</w:t>
      </w:r>
      <w:r w:rsidRPr="00960A90">
        <w:rPr>
          <w:sz w:val="25"/>
          <w:szCs w:val="25"/>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Херсонського міського суду Херсонської області Рєпіна К.К.</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60A90">
        <w:rPr>
          <w:sz w:val="25"/>
          <w:szCs w:val="25"/>
        </w:rPr>
        <w:br w:type="page"/>
      </w:r>
    </w:p>
    <w:p w:rsidR="00960A90" w:rsidRPr="00960A90" w:rsidRDefault="00960A90" w:rsidP="00960A90">
      <w:pPr>
        <w:pStyle w:val="11"/>
        <w:shd w:val="clear" w:color="auto" w:fill="auto"/>
        <w:spacing w:before="0" w:after="0" w:line="240" w:lineRule="auto"/>
        <w:ind w:left="20" w:right="20" w:firstLine="700"/>
        <w:rPr>
          <w:sz w:val="25"/>
          <w:szCs w:val="25"/>
        </w:rPr>
      </w:pP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960A90">
        <w:rPr>
          <w:sz w:val="25"/>
          <w:szCs w:val="25"/>
        </w:rPr>
        <w:t>бала</w:t>
      </w:r>
      <w:proofErr w:type="spellEnd"/>
      <w:r w:rsidRPr="00960A90">
        <w:rPr>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60A90">
        <w:rPr>
          <w:sz w:val="25"/>
          <w:szCs w:val="25"/>
        </w:rPr>
        <w:t>бала</w:t>
      </w:r>
      <w:proofErr w:type="spellEnd"/>
      <w:r w:rsidRPr="00960A90">
        <w:rPr>
          <w:sz w:val="25"/>
          <w:szCs w:val="25"/>
        </w:rPr>
        <w:t>, більшого за 0.</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46E3" w:rsidRPr="00960A90" w:rsidRDefault="00FA448F" w:rsidP="00960A90">
      <w:pPr>
        <w:pStyle w:val="11"/>
        <w:shd w:val="clear" w:color="auto" w:fill="auto"/>
        <w:spacing w:before="0" w:after="0" w:line="240" w:lineRule="auto"/>
        <w:ind w:left="20" w:firstLine="700"/>
        <w:rPr>
          <w:sz w:val="25"/>
          <w:szCs w:val="25"/>
        </w:rPr>
      </w:pPr>
      <w:r w:rsidRPr="00960A90">
        <w:rPr>
          <w:sz w:val="25"/>
          <w:szCs w:val="25"/>
        </w:rPr>
        <w:t>Згідно зі статтею 85 Закону кваліфікаційне оцінювання включає такі етапи:</w:t>
      </w:r>
    </w:p>
    <w:p w:rsidR="004A46E3" w:rsidRPr="00960A90" w:rsidRDefault="00FA448F" w:rsidP="00960A90">
      <w:pPr>
        <w:pStyle w:val="11"/>
        <w:numPr>
          <w:ilvl w:val="0"/>
          <w:numId w:val="1"/>
        </w:numPr>
        <w:shd w:val="clear" w:color="auto" w:fill="auto"/>
        <w:tabs>
          <w:tab w:val="left" w:pos="1033"/>
        </w:tabs>
        <w:spacing w:before="0" w:after="0" w:line="240" w:lineRule="auto"/>
        <w:ind w:left="20" w:right="20" w:firstLine="700"/>
        <w:rPr>
          <w:sz w:val="25"/>
          <w:szCs w:val="25"/>
        </w:rPr>
      </w:pPr>
      <w:r w:rsidRPr="00960A90">
        <w:rPr>
          <w:sz w:val="25"/>
          <w:szCs w:val="25"/>
        </w:rPr>
        <w:t>складення іспиту (складення анонімного письмового тестування та виконання практичного завдання);</w:t>
      </w:r>
    </w:p>
    <w:p w:rsidR="004A46E3" w:rsidRPr="00960A90" w:rsidRDefault="00FA448F" w:rsidP="00960A90">
      <w:pPr>
        <w:pStyle w:val="11"/>
        <w:numPr>
          <w:ilvl w:val="0"/>
          <w:numId w:val="1"/>
        </w:numPr>
        <w:shd w:val="clear" w:color="auto" w:fill="auto"/>
        <w:tabs>
          <w:tab w:val="left" w:pos="984"/>
        </w:tabs>
        <w:spacing w:before="0" w:after="0" w:line="240" w:lineRule="auto"/>
        <w:ind w:left="20" w:firstLine="700"/>
        <w:rPr>
          <w:sz w:val="25"/>
          <w:szCs w:val="25"/>
        </w:rPr>
      </w:pPr>
      <w:r w:rsidRPr="00960A90">
        <w:rPr>
          <w:sz w:val="25"/>
          <w:szCs w:val="25"/>
        </w:rPr>
        <w:t>дослідження досьє та проведення співбесіди.</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 xml:space="preserve">Рєпін К.К. склав анонімне письмове тестування, за результатами якого набрав 82,125 </w:t>
      </w:r>
      <w:proofErr w:type="spellStart"/>
      <w:r w:rsidRPr="00960A90">
        <w:rPr>
          <w:sz w:val="25"/>
          <w:szCs w:val="25"/>
        </w:rPr>
        <w:t>бала</w:t>
      </w:r>
      <w:proofErr w:type="spellEnd"/>
      <w:r w:rsidRPr="00960A90">
        <w:rPr>
          <w:sz w:val="25"/>
          <w:szCs w:val="25"/>
        </w:rPr>
        <w:t xml:space="preserve">. За результатами виконаного практичного завдання Рєпін К.К. набрав </w:t>
      </w:r>
      <w:r w:rsidR="00960A90">
        <w:rPr>
          <w:sz w:val="25"/>
          <w:szCs w:val="25"/>
        </w:rPr>
        <w:t xml:space="preserve">              </w:t>
      </w:r>
      <w:r w:rsidRPr="00960A90">
        <w:rPr>
          <w:sz w:val="25"/>
          <w:szCs w:val="25"/>
        </w:rPr>
        <w:t xml:space="preserve">81,5 </w:t>
      </w:r>
      <w:proofErr w:type="spellStart"/>
      <w:r w:rsidRPr="00960A90">
        <w:rPr>
          <w:sz w:val="25"/>
          <w:szCs w:val="25"/>
        </w:rPr>
        <w:t>бала</w:t>
      </w:r>
      <w:proofErr w:type="spellEnd"/>
      <w:r w:rsidRPr="00960A90">
        <w:rPr>
          <w:sz w:val="25"/>
          <w:szCs w:val="25"/>
        </w:rPr>
        <w:t xml:space="preserve">. На етапі складення іспиту суддя загалом набрав 163,625 </w:t>
      </w:r>
      <w:proofErr w:type="spellStart"/>
      <w:r w:rsidRPr="00960A90">
        <w:rPr>
          <w:sz w:val="25"/>
          <w:szCs w:val="25"/>
        </w:rPr>
        <w:t>бала</w:t>
      </w:r>
      <w:proofErr w:type="spellEnd"/>
      <w:r w:rsidRPr="00960A90">
        <w:rPr>
          <w:sz w:val="25"/>
          <w:szCs w:val="25"/>
        </w:rPr>
        <w:t>.</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Рєпін К.К.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Рішенням Комісії від 20 червня 2018 року № 148/зп-18 затверджено результати першого етапу кваліфікаційного оцінювання суддів на відповідність займаній посаді «Іспит», складеного 04 травня 2018 року, зокрема судді Херсонського міського суду Херсонської області Рєпіна К.К.,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Колегією Комісії 15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Рєпіна К.К. критеріям кваліфікаційного оцінювання, колегія Комісії дійшла таких висновків.</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 xml:space="preserve">За критерієм компетентності (професійної, особистої та соціальної) суддя набрав 378,625 </w:t>
      </w:r>
      <w:proofErr w:type="spellStart"/>
      <w:r w:rsidRPr="00960A90">
        <w:rPr>
          <w:sz w:val="25"/>
          <w:szCs w:val="25"/>
        </w:rPr>
        <w:t>бала</w:t>
      </w:r>
      <w:proofErr w:type="spellEnd"/>
      <w:r w:rsidRPr="00960A90">
        <w:rPr>
          <w:sz w:val="25"/>
          <w:szCs w:val="25"/>
        </w:rPr>
        <w:t>.</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Водночас за критерієм професійної компетентності Рєпіна К.К.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w:t>
      </w:r>
      <w:r w:rsidRPr="00960A90">
        <w:rPr>
          <w:sz w:val="25"/>
          <w:szCs w:val="25"/>
        </w:rPr>
        <w:br w:type="page"/>
      </w:r>
    </w:p>
    <w:p w:rsidR="00960A90" w:rsidRPr="00960A90" w:rsidRDefault="00960A90" w:rsidP="00960A90">
      <w:pPr>
        <w:pStyle w:val="11"/>
        <w:shd w:val="clear" w:color="auto" w:fill="auto"/>
        <w:spacing w:before="0" w:after="0" w:line="240" w:lineRule="auto"/>
        <w:ind w:left="-709" w:right="20"/>
        <w:jc w:val="center"/>
        <w:rPr>
          <w:color w:val="808080" w:themeColor="background1" w:themeShade="80"/>
          <w:sz w:val="23"/>
          <w:szCs w:val="23"/>
        </w:rPr>
      </w:pPr>
      <w:r w:rsidRPr="00960A90">
        <w:rPr>
          <w:color w:val="808080" w:themeColor="background1" w:themeShade="80"/>
          <w:sz w:val="23"/>
          <w:szCs w:val="23"/>
        </w:rPr>
        <w:lastRenderedPageBreak/>
        <w:t>3</w:t>
      </w:r>
    </w:p>
    <w:p w:rsidR="00960A90" w:rsidRDefault="00960A90" w:rsidP="00960A90">
      <w:pPr>
        <w:pStyle w:val="11"/>
        <w:shd w:val="clear" w:color="auto" w:fill="auto"/>
        <w:spacing w:before="0" w:after="0" w:line="240" w:lineRule="auto"/>
        <w:ind w:left="20" w:right="20"/>
        <w:rPr>
          <w:sz w:val="25"/>
          <w:szCs w:val="25"/>
        </w:rPr>
      </w:pPr>
    </w:p>
    <w:p w:rsidR="004A46E3" w:rsidRPr="00960A90" w:rsidRDefault="00FA448F" w:rsidP="00960A90">
      <w:pPr>
        <w:pStyle w:val="11"/>
        <w:shd w:val="clear" w:color="auto" w:fill="auto"/>
        <w:spacing w:before="0" w:after="0" w:line="240" w:lineRule="auto"/>
        <w:ind w:left="20" w:right="20"/>
        <w:rPr>
          <w:sz w:val="25"/>
          <w:szCs w:val="25"/>
        </w:rPr>
      </w:pPr>
      <w:r w:rsidRPr="00960A90">
        <w:rPr>
          <w:sz w:val="25"/>
          <w:szCs w:val="25"/>
        </w:rPr>
        <w:t>критеріями особистої та соціальної компетентності Рєпіна К.К.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За критерієм професійної етики, оціненим за показниками, визначеними пунктом 8 глави 2 розділу II Положення, суддя набрав 180 балів. За цим критерієм Рєпіна К.К.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За критерієм доброчесності, оціненим за показниками, визначеними пунктом 9 глави 2 розділу II Положення, суддя набрав 190 балів. За цим критерієм Рєпіна К.К.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A46E3" w:rsidRPr="00960A90" w:rsidRDefault="00FA448F" w:rsidP="00960A90">
      <w:pPr>
        <w:pStyle w:val="11"/>
        <w:shd w:val="clear" w:color="auto" w:fill="auto"/>
        <w:spacing w:before="0" w:after="0" w:line="240" w:lineRule="auto"/>
        <w:ind w:left="20" w:right="-140" w:firstLine="700"/>
        <w:rPr>
          <w:sz w:val="25"/>
          <w:szCs w:val="25"/>
        </w:rPr>
      </w:pPr>
      <w:r w:rsidRPr="00960A90">
        <w:rPr>
          <w:sz w:val="25"/>
          <w:szCs w:val="25"/>
        </w:rPr>
        <w:t xml:space="preserve">За результатами кваліфікаційного оцінювання суддя Херсонського міського суду Херсонської області Рєпін К.К. набрав 748,625 </w:t>
      </w:r>
      <w:proofErr w:type="spellStart"/>
      <w:r w:rsidRPr="00960A90">
        <w:rPr>
          <w:sz w:val="25"/>
          <w:szCs w:val="25"/>
        </w:rPr>
        <w:t>бала</w:t>
      </w:r>
      <w:proofErr w:type="spellEnd"/>
      <w:r w:rsidRPr="00960A90">
        <w:rPr>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Таким чином, колегія Комісії дійшла висновку щодо відповідності судді Херсонського міського суду Херсонської області Рєпіна К.К. займаній посаді.</w:t>
      </w:r>
    </w:p>
    <w:p w:rsidR="004A46E3" w:rsidRPr="00960A90" w:rsidRDefault="00FA448F" w:rsidP="00960A90">
      <w:pPr>
        <w:pStyle w:val="11"/>
        <w:shd w:val="clear" w:color="auto" w:fill="auto"/>
        <w:spacing w:before="0" w:after="278" w:line="240" w:lineRule="auto"/>
        <w:ind w:left="20" w:right="20" w:firstLine="700"/>
        <w:rPr>
          <w:sz w:val="25"/>
          <w:szCs w:val="25"/>
        </w:rPr>
      </w:pPr>
      <w:r w:rsidRPr="00960A90">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4A46E3" w:rsidRPr="00960A90" w:rsidRDefault="00FA448F" w:rsidP="00960A90">
      <w:pPr>
        <w:pStyle w:val="11"/>
        <w:shd w:val="clear" w:color="auto" w:fill="auto"/>
        <w:spacing w:before="0" w:after="209" w:line="240" w:lineRule="auto"/>
        <w:ind w:left="20"/>
        <w:jc w:val="center"/>
        <w:rPr>
          <w:sz w:val="25"/>
          <w:szCs w:val="25"/>
        </w:rPr>
      </w:pPr>
      <w:r w:rsidRPr="00960A90">
        <w:rPr>
          <w:sz w:val="25"/>
          <w:szCs w:val="25"/>
        </w:rPr>
        <w:t>вирішила:</w:t>
      </w:r>
    </w:p>
    <w:p w:rsidR="004A46E3" w:rsidRPr="00960A90" w:rsidRDefault="00FA448F" w:rsidP="00960A90">
      <w:pPr>
        <w:pStyle w:val="11"/>
        <w:shd w:val="clear" w:color="auto" w:fill="auto"/>
        <w:spacing w:before="0" w:after="0" w:line="240" w:lineRule="auto"/>
        <w:ind w:left="20" w:right="20"/>
        <w:rPr>
          <w:sz w:val="25"/>
          <w:szCs w:val="25"/>
        </w:rPr>
      </w:pPr>
      <w:r w:rsidRPr="00960A90">
        <w:rPr>
          <w:sz w:val="25"/>
          <w:szCs w:val="25"/>
        </w:rPr>
        <w:t xml:space="preserve">визначити, що суддя Херсонського міського суду Херсонської області Рєпін Костянтин Костянтинович за результатами кваліфікаційного оцінювання суддів місцевих та апеляційних судів на відповідність займаній посаді набрав 748,625 </w:t>
      </w:r>
      <w:proofErr w:type="spellStart"/>
      <w:r w:rsidRPr="00960A90">
        <w:rPr>
          <w:sz w:val="25"/>
          <w:szCs w:val="25"/>
        </w:rPr>
        <w:t>бала</w:t>
      </w:r>
      <w:proofErr w:type="spellEnd"/>
      <w:r w:rsidRPr="00960A90">
        <w:rPr>
          <w:sz w:val="25"/>
          <w:szCs w:val="25"/>
        </w:rPr>
        <w:t>.</w:t>
      </w:r>
    </w:p>
    <w:p w:rsidR="004A46E3" w:rsidRPr="00960A90" w:rsidRDefault="00FA448F" w:rsidP="00960A90">
      <w:pPr>
        <w:pStyle w:val="11"/>
        <w:shd w:val="clear" w:color="auto" w:fill="auto"/>
        <w:spacing w:before="0" w:after="0" w:line="240" w:lineRule="auto"/>
        <w:ind w:left="20" w:right="20" w:firstLine="700"/>
        <w:rPr>
          <w:sz w:val="25"/>
          <w:szCs w:val="25"/>
        </w:rPr>
      </w:pPr>
      <w:r w:rsidRPr="00960A90">
        <w:rPr>
          <w:sz w:val="25"/>
          <w:szCs w:val="25"/>
        </w:rPr>
        <w:t>Визнати суддю Херсонського міського суду Херсонської області Рєпіна Костянтина Костянтиновича таким, що відповідає займаній посаді.</w:t>
      </w:r>
    </w:p>
    <w:p w:rsidR="004A46E3" w:rsidRPr="00960A90" w:rsidRDefault="004A46E3" w:rsidP="00960A90">
      <w:pPr>
        <w:pStyle w:val="11"/>
        <w:shd w:val="clear" w:color="auto" w:fill="auto"/>
        <w:spacing w:before="0" w:after="0" w:line="240" w:lineRule="auto"/>
        <w:ind w:left="20"/>
        <w:rPr>
          <w:sz w:val="25"/>
          <w:szCs w:val="25"/>
        </w:rPr>
      </w:pPr>
    </w:p>
    <w:p w:rsidR="00960A90" w:rsidRDefault="00960A90" w:rsidP="00960A90">
      <w:pPr>
        <w:pStyle w:val="11"/>
        <w:spacing w:after="0" w:line="240" w:lineRule="auto"/>
        <w:ind w:left="20"/>
        <w:rPr>
          <w:sz w:val="25"/>
          <w:szCs w:val="25"/>
        </w:rPr>
      </w:pPr>
      <w:r w:rsidRPr="00960A90">
        <w:rPr>
          <w:sz w:val="25"/>
          <w:szCs w:val="25"/>
        </w:rPr>
        <w:t>Головуючий</w:t>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t xml:space="preserve">М.А. </w:t>
      </w:r>
      <w:proofErr w:type="spellStart"/>
      <w:r w:rsidRPr="00960A90">
        <w:rPr>
          <w:sz w:val="25"/>
          <w:szCs w:val="25"/>
        </w:rPr>
        <w:t>Макарчук</w:t>
      </w:r>
      <w:proofErr w:type="spellEnd"/>
    </w:p>
    <w:p w:rsidR="00960A90" w:rsidRPr="00960A90" w:rsidRDefault="00960A90" w:rsidP="00960A90">
      <w:pPr>
        <w:pStyle w:val="11"/>
        <w:spacing w:after="0" w:line="240" w:lineRule="auto"/>
        <w:ind w:left="20"/>
        <w:rPr>
          <w:sz w:val="25"/>
          <w:szCs w:val="25"/>
        </w:rPr>
      </w:pPr>
    </w:p>
    <w:p w:rsidR="00960A90" w:rsidRDefault="00960A90" w:rsidP="00960A90">
      <w:pPr>
        <w:pStyle w:val="11"/>
        <w:spacing w:before="0" w:after="0" w:line="240" w:lineRule="auto"/>
        <w:ind w:left="20"/>
        <w:rPr>
          <w:sz w:val="25"/>
          <w:szCs w:val="25"/>
        </w:rPr>
      </w:pPr>
      <w:r w:rsidRPr="00960A90">
        <w:rPr>
          <w:sz w:val="25"/>
          <w:szCs w:val="25"/>
        </w:rPr>
        <w:t>Члени Комісії:</w:t>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t xml:space="preserve">Т.Ф. </w:t>
      </w:r>
      <w:proofErr w:type="spellStart"/>
      <w:r w:rsidRPr="00960A90">
        <w:rPr>
          <w:sz w:val="25"/>
          <w:szCs w:val="25"/>
        </w:rPr>
        <w:t>Весельська</w:t>
      </w:r>
      <w:proofErr w:type="spellEnd"/>
    </w:p>
    <w:p w:rsidR="00960A90" w:rsidRPr="00960A90" w:rsidRDefault="00960A90" w:rsidP="002A6D19">
      <w:pPr>
        <w:pStyle w:val="11"/>
        <w:spacing w:before="0" w:after="0" w:line="240" w:lineRule="auto"/>
        <w:rPr>
          <w:sz w:val="25"/>
          <w:szCs w:val="25"/>
        </w:rPr>
      </w:pPr>
    </w:p>
    <w:p w:rsidR="00960A90" w:rsidRPr="00960A90" w:rsidRDefault="00960A90" w:rsidP="00960A90">
      <w:pPr>
        <w:pStyle w:val="11"/>
        <w:spacing w:before="0" w:after="0" w:line="240" w:lineRule="auto"/>
        <w:ind w:left="20"/>
        <w:rPr>
          <w:sz w:val="25"/>
          <w:szCs w:val="25"/>
        </w:rPr>
      </w:pPr>
    </w:p>
    <w:p w:rsidR="00960A90" w:rsidRPr="00960A90" w:rsidRDefault="00960A90" w:rsidP="00960A90">
      <w:pPr>
        <w:pStyle w:val="11"/>
        <w:shd w:val="clear" w:color="auto" w:fill="auto"/>
        <w:spacing w:before="0" w:after="0" w:line="240" w:lineRule="auto"/>
        <w:ind w:left="20"/>
        <w:rPr>
          <w:sz w:val="25"/>
          <w:szCs w:val="25"/>
        </w:rPr>
      </w:pP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r>
      <w:r w:rsidRPr="00960A90">
        <w:rPr>
          <w:sz w:val="25"/>
          <w:szCs w:val="25"/>
        </w:rPr>
        <w:tab/>
        <w:t>Т.В. Лукаш</w:t>
      </w:r>
    </w:p>
    <w:p w:rsidR="00960A90" w:rsidRPr="00960A90" w:rsidRDefault="00960A90" w:rsidP="00960A90">
      <w:pPr>
        <w:pStyle w:val="11"/>
        <w:shd w:val="clear" w:color="auto" w:fill="auto"/>
        <w:spacing w:before="0" w:after="0" w:line="240" w:lineRule="auto"/>
        <w:ind w:left="20"/>
        <w:rPr>
          <w:sz w:val="25"/>
          <w:szCs w:val="25"/>
        </w:rPr>
      </w:pPr>
    </w:p>
    <w:sectPr w:rsidR="00960A90" w:rsidRPr="00960A90" w:rsidSect="00960A90">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292" w:rsidRDefault="00751292">
      <w:r>
        <w:separator/>
      </w:r>
    </w:p>
  </w:endnote>
  <w:endnote w:type="continuationSeparator" w:id="0">
    <w:p w:rsidR="00751292" w:rsidRDefault="0075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292" w:rsidRDefault="00751292"/>
  </w:footnote>
  <w:footnote w:type="continuationSeparator" w:id="0">
    <w:p w:rsidR="00751292" w:rsidRDefault="007512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6E3" w:rsidRDefault="00751292">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5.45pt;width:5.3pt;height:8.4pt;z-index:-251658752;mso-wrap-style:none;mso-wrap-distance-left:5pt;mso-wrap-distance-right:5pt;mso-position-horizontal-relative:page;mso-position-vertical-relative:page" wrapcoords="0 0" filled="f" stroked="f">
          <v:textbox style="mso-fit-shape-to-text:t" inset="0,0,0,0">
            <w:txbxContent>
              <w:p w:rsidR="004A46E3" w:rsidRDefault="00FA448F">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C5D02"/>
    <w:multiLevelType w:val="multilevel"/>
    <w:tmpl w:val="E23A6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46E3"/>
    <w:rsid w:val="002A6D19"/>
    <w:rsid w:val="004A46E3"/>
    <w:rsid w:val="00751292"/>
    <w:rsid w:val="00922805"/>
    <w:rsid w:val="00960A90"/>
    <w:rsid w:val="00FA44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2"/>
      <w:szCs w:val="22"/>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character" w:customStyle="1" w:styleId="3pt">
    <w:name w:val="Основной текст + Интервал 3 pt"/>
    <w:basedOn w:val="a0"/>
    <w:rsid w:val="00960A90"/>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960A90"/>
    <w:rPr>
      <w:rFonts w:ascii="Tahoma" w:hAnsi="Tahoma" w:cs="Tahoma"/>
      <w:sz w:val="16"/>
      <w:szCs w:val="16"/>
    </w:rPr>
  </w:style>
  <w:style w:type="character" w:customStyle="1" w:styleId="aa">
    <w:name w:val="Текст выноски Знак"/>
    <w:basedOn w:val="a0"/>
    <w:link w:val="a9"/>
    <w:uiPriority w:val="99"/>
    <w:semiHidden/>
    <w:rsid w:val="00960A9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5047</Words>
  <Characters>2878</Characters>
  <Application>Microsoft Office Word</Application>
  <DocSecurity>0</DocSecurity>
  <Lines>23</Lines>
  <Paragraphs>15</Paragraphs>
  <ScaleCrop>false</ScaleCrop>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2020-09-30T10:37:00Z</dcterms:created>
  <dcterms:modified xsi:type="dcterms:W3CDTF">2020-09-30T11:09:00Z</dcterms:modified>
</cp:coreProperties>
</file>