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500" w:rsidRPr="00BC78B6" w:rsidRDefault="006C6500" w:rsidP="00BC78B6">
      <w:pPr>
        <w:framePr w:h="1037" w:wrap="notBeside" w:vAnchor="text" w:hAnchor="text" w:xAlign="center" w:y="1"/>
        <w:ind w:right="2"/>
        <w:jc w:val="both"/>
        <w:rPr>
          <w:rFonts w:ascii="Times New Roman" w:hAnsi="Times New Roman" w:cs="Times New Roman"/>
          <w:sz w:val="25"/>
          <w:szCs w:val="25"/>
        </w:rPr>
      </w:pPr>
      <w:r w:rsidRPr="00BC78B6">
        <w:rPr>
          <w:rFonts w:ascii="Times New Roman" w:hAnsi="Times New Roman" w:cs="Times New Roman"/>
          <w:noProof/>
          <w:sz w:val="25"/>
          <w:szCs w:val="25"/>
          <w:lang w:val="ru-RU" w:eastAsia="ru-RU"/>
        </w:rPr>
        <w:drawing>
          <wp:inline distT="0" distB="0" distL="0" distR="0" wp14:anchorId="3A530885" wp14:editId="1E7A9C27">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6C6500" w:rsidRPr="00BC78B6" w:rsidRDefault="006C6500" w:rsidP="00BC78B6">
      <w:pPr>
        <w:keepNext/>
        <w:keepLines/>
        <w:spacing w:after="95"/>
        <w:ind w:left="40" w:right="2"/>
        <w:jc w:val="center"/>
        <w:rPr>
          <w:rFonts w:ascii="Times New Roman" w:hAnsi="Times New Roman" w:cs="Times New Roman"/>
          <w:sz w:val="25"/>
          <w:szCs w:val="25"/>
        </w:rPr>
      </w:pPr>
      <w:bookmarkStart w:id="0" w:name="bookmark0"/>
    </w:p>
    <w:p w:rsidR="006C6500" w:rsidRPr="00623D0E" w:rsidRDefault="006C6500" w:rsidP="00BC78B6">
      <w:pPr>
        <w:keepNext/>
        <w:keepLines/>
        <w:spacing w:after="95"/>
        <w:ind w:left="40" w:right="2"/>
        <w:jc w:val="center"/>
        <w:rPr>
          <w:rFonts w:ascii="Times New Roman" w:hAnsi="Times New Roman" w:cs="Times New Roman"/>
          <w:sz w:val="36"/>
          <w:szCs w:val="25"/>
        </w:rPr>
      </w:pPr>
      <w:r w:rsidRPr="00623D0E">
        <w:rPr>
          <w:rFonts w:ascii="Times New Roman" w:hAnsi="Times New Roman" w:cs="Times New Roman"/>
          <w:sz w:val="36"/>
          <w:szCs w:val="25"/>
        </w:rPr>
        <w:t>ВИЩА КВАЛІФІКАЦІЙНА КОМІСІЯ СУДДІВ УКРАЇНИ</w:t>
      </w:r>
      <w:bookmarkEnd w:id="0"/>
    </w:p>
    <w:p w:rsidR="006C6500" w:rsidRPr="00BC78B6" w:rsidRDefault="006C6500" w:rsidP="00BC78B6">
      <w:pPr>
        <w:tabs>
          <w:tab w:val="left" w:pos="8752"/>
        </w:tabs>
        <w:ind w:right="2"/>
        <w:jc w:val="both"/>
        <w:rPr>
          <w:rFonts w:ascii="Times New Roman" w:eastAsia="Times New Roman" w:hAnsi="Times New Roman" w:cs="Times New Roman"/>
          <w:sz w:val="25"/>
          <w:szCs w:val="25"/>
        </w:rPr>
      </w:pPr>
    </w:p>
    <w:p w:rsidR="006C6500" w:rsidRPr="00BC78B6" w:rsidRDefault="006C6500" w:rsidP="00BC78B6">
      <w:pPr>
        <w:tabs>
          <w:tab w:val="left" w:pos="8752"/>
        </w:tabs>
        <w:ind w:left="40" w:right="2"/>
        <w:jc w:val="both"/>
        <w:rPr>
          <w:rFonts w:ascii="Times New Roman" w:eastAsia="Times New Roman" w:hAnsi="Times New Roman" w:cs="Times New Roman"/>
          <w:sz w:val="25"/>
          <w:szCs w:val="25"/>
        </w:rPr>
      </w:pPr>
      <w:r w:rsidRPr="00BC78B6">
        <w:rPr>
          <w:rFonts w:ascii="Times New Roman" w:eastAsia="Times New Roman" w:hAnsi="Times New Roman" w:cs="Times New Roman"/>
          <w:sz w:val="25"/>
          <w:szCs w:val="25"/>
        </w:rPr>
        <w:t xml:space="preserve">25 квітня 2019 року                                                                                           </w:t>
      </w:r>
      <w:r w:rsidR="008A0FCF" w:rsidRPr="00BC78B6">
        <w:rPr>
          <w:rFonts w:ascii="Times New Roman" w:eastAsia="Times New Roman" w:hAnsi="Times New Roman" w:cs="Times New Roman"/>
          <w:sz w:val="25"/>
          <w:szCs w:val="25"/>
        </w:rPr>
        <w:t xml:space="preserve">    </w:t>
      </w:r>
      <w:r w:rsidR="00BC78B6" w:rsidRPr="00BC78B6">
        <w:rPr>
          <w:rFonts w:ascii="Times New Roman" w:eastAsia="Times New Roman" w:hAnsi="Times New Roman" w:cs="Times New Roman"/>
          <w:sz w:val="25"/>
          <w:szCs w:val="25"/>
        </w:rPr>
        <w:t xml:space="preserve">      </w:t>
      </w:r>
      <w:r w:rsidR="00623D0E">
        <w:rPr>
          <w:rFonts w:ascii="Times New Roman" w:eastAsia="Times New Roman" w:hAnsi="Times New Roman" w:cs="Times New Roman"/>
          <w:sz w:val="25"/>
          <w:szCs w:val="25"/>
        </w:rPr>
        <w:t xml:space="preserve">   </w:t>
      </w:r>
      <w:r w:rsidR="008A0FCF" w:rsidRPr="00BC78B6">
        <w:rPr>
          <w:rFonts w:ascii="Times New Roman" w:eastAsia="Times New Roman" w:hAnsi="Times New Roman" w:cs="Times New Roman"/>
          <w:sz w:val="25"/>
          <w:szCs w:val="25"/>
        </w:rPr>
        <w:t xml:space="preserve"> </w:t>
      </w:r>
      <w:r w:rsidRPr="00BC78B6">
        <w:rPr>
          <w:rFonts w:ascii="Times New Roman" w:eastAsia="Times New Roman" w:hAnsi="Times New Roman" w:cs="Times New Roman"/>
          <w:sz w:val="25"/>
          <w:szCs w:val="25"/>
        </w:rPr>
        <w:t>м. Київ</w:t>
      </w:r>
    </w:p>
    <w:p w:rsidR="006C6500" w:rsidRPr="00BC78B6" w:rsidRDefault="006C6500" w:rsidP="00BC78B6">
      <w:pPr>
        <w:keepNext/>
        <w:keepLines/>
        <w:ind w:right="2"/>
        <w:jc w:val="both"/>
        <w:rPr>
          <w:rStyle w:val="3pt"/>
          <w:rFonts w:eastAsia="Courier New"/>
          <w:sz w:val="25"/>
          <w:szCs w:val="25"/>
        </w:rPr>
      </w:pPr>
    </w:p>
    <w:p w:rsidR="006C6500" w:rsidRPr="00BC78B6" w:rsidRDefault="006C6500" w:rsidP="00BC78B6">
      <w:pPr>
        <w:keepNext/>
        <w:keepLines/>
        <w:ind w:right="2"/>
        <w:jc w:val="center"/>
        <w:rPr>
          <w:rFonts w:ascii="Times New Roman" w:hAnsi="Times New Roman" w:cs="Times New Roman"/>
          <w:sz w:val="25"/>
          <w:szCs w:val="25"/>
          <w:u w:val="single"/>
        </w:rPr>
      </w:pPr>
      <w:r w:rsidRPr="00BC78B6">
        <w:rPr>
          <w:rStyle w:val="3pt"/>
          <w:rFonts w:eastAsia="Courier New"/>
          <w:sz w:val="25"/>
          <w:szCs w:val="25"/>
        </w:rPr>
        <w:t>РІШЕННЯ</w:t>
      </w:r>
      <w:r w:rsidRPr="00BC78B6">
        <w:rPr>
          <w:rFonts w:ascii="Times New Roman" w:hAnsi="Times New Roman" w:cs="Times New Roman"/>
          <w:sz w:val="25"/>
          <w:szCs w:val="25"/>
        </w:rPr>
        <w:t xml:space="preserve"> № </w:t>
      </w:r>
      <w:r w:rsidRPr="00BC78B6">
        <w:rPr>
          <w:rFonts w:ascii="Times New Roman" w:hAnsi="Times New Roman" w:cs="Times New Roman"/>
          <w:sz w:val="25"/>
          <w:szCs w:val="25"/>
          <w:u w:val="single"/>
        </w:rPr>
        <w:t>151/ко-19</w:t>
      </w:r>
    </w:p>
    <w:p w:rsidR="004D6972" w:rsidRPr="00BC78B6" w:rsidRDefault="00DF2D6C" w:rsidP="00BC78B6">
      <w:pPr>
        <w:pStyle w:val="11"/>
        <w:shd w:val="clear" w:color="auto" w:fill="auto"/>
        <w:spacing w:before="0" w:line="576" w:lineRule="exact"/>
        <w:ind w:left="20" w:right="2"/>
        <w:jc w:val="both"/>
      </w:pPr>
      <w:r w:rsidRPr="00BC78B6">
        <w:t>Вища кваліфікаційна комісія суддів України у складі колегії:</w:t>
      </w:r>
    </w:p>
    <w:p w:rsidR="004D6972" w:rsidRPr="00BC78B6" w:rsidRDefault="00DF2D6C" w:rsidP="00BC78B6">
      <w:pPr>
        <w:pStyle w:val="11"/>
        <w:shd w:val="clear" w:color="auto" w:fill="auto"/>
        <w:spacing w:before="0" w:line="576" w:lineRule="exact"/>
        <w:ind w:left="20" w:right="-141"/>
        <w:jc w:val="both"/>
      </w:pPr>
      <w:r w:rsidRPr="00BC78B6">
        <w:t xml:space="preserve">головуючого - </w:t>
      </w:r>
      <w:proofErr w:type="spellStart"/>
      <w:r w:rsidRPr="00BC78B6">
        <w:t>Макарчука</w:t>
      </w:r>
      <w:proofErr w:type="spellEnd"/>
      <w:r w:rsidRPr="00BC78B6">
        <w:t xml:space="preserve"> М.А.,</w:t>
      </w:r>
    </w:p>
    <w:p w:rsidR="004D6972" w:rsidRPr="00BC78B6" w:rsidRDefault="00DF2D6C" w:rsidP="00BC78B6">
      <w:pPr>
        <w:pStyle w:val="11"/>
        <w:shd w:val="clear" w:color="auto" w:fill="auto"/>
        <w:spacing w:before="0" w:line="576" w:lineRule="exact"/>
        <w:ind w:left="20" w:right="2"/>
        <w:jc w:val="both"/>
      </w:pPr>
      <w:r w:rsidRPr="00BC78B6">
        <w:t xml:space="preserve">членів Комісії: </w:t>
      </w:r>
      <w:proofErr w:type="spellStart"/>
      <w:r w:rsidRPr="00BC78B6">
        <w:t>Весельської</w:t>
      </w:r>
      <w:proofErr w:type="spellEnd"/>
      <w:r w:rsidRPr="00BC78B6">
        <w:t xml:space="preserve"> Т.Ф., Лукаша Т.В.,</w:t>
      </w:r>
    </w:p>
    <w:p w:rsidR="008A0FCF" w:rsidRPr="00BC78B6" w:rsidRDefault="008A0FCF" w:rsidP="00BC78B6">
      <w:pPr>
        <w:pStyle w:val="11"/>
        <w:shd w:val="clear" w:color="auto" w:fill="auto"/>
        <w:spacing w:before="0" w:line="240" w:lineRule="auto"/>
        <w:ind w:left="20" w:right="2"/>
        <w:jc w:val="both"/>
      </w:pPr>
    </w:p>
    <w:p w:rsidR="004D6972" w:rsidRPr="00BC78B6" w:rsidRDefault="00DF2D6C" w:rsidP="00BC78B6">
      <w:pPr>
        <w:pStyle w:val="11"/>
        <w:shd w:val="clear" w:color="auto" w:fill="auto"/>
        <w:spacing w:before="0" w:after="270" w:line="288" w:lineRule="exact"/>
        <w:ind w:left="20" w:right="2"/>
        <w:jc w:val="both"/>
      </w:pPr>
      <w:r w:rsidRPr="00BC78B6">
        <w:t>розглянувши питання про результати кваліфікаційного оцінювання судді Донецького окружного адміністративного суду Зінченка Олександра Вікторовича на відповідність займаній посаді,</w:t>
      </w:r>
    </w:p>
    <w:p w:rsidR="004D6972" w:rsidRPr="00BC78B6" w:rsidRDefault="00DF2D6C" w:rsidP="00BC78B6">
      <w:pPr>
        <w:pStyle w:val="11"/>
        <w:shd w:val="clear" w:color="auto" w:fill="auto"/>
        <w:spacing w:before="0" w:after="271" w:line="250" w:lineRule="exact"/>
        <w:ind w:right="2"/>
        <w:jc w:val="center"/>
      </w:pPr>
      <w:r w:rsidRPr="00BC78B6">
        <w:t>встановила:</w:t>
      </w:r>
    </w:p>
    <w:p w:rsidR="004D6972" w:rsidRPr="00BC78B6" w:rsidRDefault="00DF2D6C" w:rsidP="00BC78B6">
      <w:pPr>
        <w:pStyle w:val="11"/>
        <w:shd w:val="clear" w:color="auto" w:fill="auto"/>
        <w:spacing w:before="0" w:line="250" w:lineRule="exact"/>
        <w:ind w:left="20" w:right="2" w:firstLine="700"/>
        <w:jc w:val="both"/>
      </w:pPr>
      <w:r w:rsidRPr="00BC78B6">
        <w:t>Згідно з пунктом 16</w:t>
      </w:r>
      <w:r w:rsidR="008A0FCF" w:rsidRPr="00BC78B6">
        <w:rPr>
          <w:vertAlign w:val="superscript"/>
        </w:rPr>
        <w:t>1</w:t>
      </w:r>
      <w:r w:rsidRPr="00BC78B6">
        <w:t xml:space="preserve"> розділу XV «Перехідні положення» Конституції України</w:t>
      </w:r>
      <w:r w:rsidR="008A0FCF" w:rsidRPr="00BC78B6">
        <w:t xml:space="preserve"> </w:t>
      </w:r>
      <w:r w:rsidRPr="00BC78B6">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D6972" w:rsidRPr="00BC78B6" w:rsidRDefault="00DF2D6C" w:rsidP="00BC78B6">
      <w:pPr>
        <w:pStyle w:val="11"/>
        <w:shd w:val="clear" w:color="auto" w:fill="auto"/>
        <w:spacing w:before="0" w:line="283" w:lineRule="exact"/>
        <w:ind w:left="20" w:right="2" w:firstLine="700"/>
        <w:jc w:val="both"/>
      </w:pPr>
      <w:r w:rsidRPr="00BC78B6">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623D0E">
        <w:t>д</w:t>
      </w:r>
      <w:r w:rsidRPr="00BC78B6">
        <w:t>о Конституції України (щодо правосуддя)», оцінюється колегіями Вищої кваліфікаційної комісії суддів України в порядку, визначеному цим Законом.</w:t>
      </w:r>
    </w:p>
    <w:p w:rsidR="004D6972" w:rsidRPr="00BC78B6" w:rsidRDefault="00DF2D6C" w:rsidP="00BC78B6">
      <w:pPr>
        <w:pStyle w:val="11"/>
        <w:shd w:val="clear" w:color="auto" w:fill="auto"/>
        <w:spacing w:before="0" w:line="283" w:lineRule="exact"/>
        <w:ind w:left="20" w:right="2" w:firstLine="700"/>
        <w:jc w:val="both"/>
      </w:pPr>
      <w:r w:rsidRPr="00BC78B6">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D6972" w:rsidRPr="00BC78B6" w:rsidRDefault="00DF2D6C" w:rsidP="00BC78B6">
      <w:pPr>
        <w:pStyle w:val="11"/>
        <w:shd w:val="clear" w:color="auto" w:fill="auto"/>
        <w:spacing w:before="0" w:line="283" w:lineRule="exact"/>
        <w:ind w:left="20" w:right="2" w:firstLine="700"/>
        <w:jc w:val="both"/>
      </w:pPr>
      <w:r w:rsidRPr="00BC78B6">
        <w:t>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Донецького окружного адміністративного суду Зінченка О.В.</w:t>
      </w:r>
    </w:p>
    <w:p w:rsidR="004D6972" w:rsidRPr="00BC78B6" w:rsidRDefault="00DF2D6C" w:rsidP="00BC78B6">
      <w:pPr>
        <w:pStyle w:val="11"/>
        <w:shd w:val="clear" w:color="auto" w:fill="auto"/>
        <w:spacing w:before="0" w:line="283" w:lineRule="exact"/>
        <w:ind w:left="20" w:right="2" w:firstLine="700"/>
        <w:jc w:val="both"/>
      </w:pPr>
      <w:r w:rsidRPr="00BC78B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w:t>
      </w:r>
      <w:r w:rsidR="00BC78B6" w:rsidRPr="00BC78B6">
        <w:t>овлення затверджуються Комісією.</w:t>
      </w:r>
    </w:p>
    <w:p w:rsidR="006C6500" w:rsidRPr="00BC78B6" w:rsidRDefault="006C6500" w:rsidP="00BC78B6">
      <w:pPr>
        <w:pStyle w:val="11"/>
        <w:shd w:val="clear" w:color="auto" w:fill="auto"/>
        <w:spacing w:before="0" w:line="283" w:lineRule="exact"/>
        <w:ind w:left="20" w:right="2" w:firstLine="700"/>
        <w:jc w:val="both"/>
      </w:pPr>
    </w:p>
    <w:p w:rsidR="006C6500" w:rsidRPr="00BC78B6" w:rsidRDefault="006C6500" w:rsidP="00BC78B6">
      <w:pPr>
        <w:pStyle w:val="11"/>
        <w:shd w:val="clear" w:color="auto" w:fill="auto"/>
        <w:spacing w:before="0" w:line="283" w:lineRule="exact"/>
        <w:ind w:left="20" w:right="2" w:firstLine="700"/>
        <w:jc w:val="both"/>
      </w:pPr>
    </w:p>
    <w:p w:rsidR="00A14AEC" w:rsidRDefault="00A14AEC" w:rsidP="00A14AEC">
      <w:pPr>
        <w:pStyle w:val="11"/>
        <w:shd w:val="clear" w:color="auto" w:fill="auto"/>
        <w:spacing w:before="0" w:line="283" w:lineRule="exact"/>
        <w:ind w:right="2"/>
      </w:pPr>
    </w:p>
    <w:p w:rsidR="00521B35" w:rsidRDefault="00521B35" w:rsidP="00A14AEC">
      <w:pPr>
        <w:pStyle w:val="11"/>
        <w:shd w:val="clear" w:color="auto" w:fill="auto"/>
        <w:spacing w:before="0" w:line="283" w:lineRule="exact"/>
        <w:ind w:right="2"/>
      </w:pPr>
    </w:p>
    <w:p w:rsidR="00521B35" w:rsidRDefault="00521B35" w:rsidP="00A14AEC">
      <w:pPr>
        <w:pStyle w:val="11"/>
        <w:shd w:val="clear" w:color="auto" w:fill="auto"/>
        <w:spacing w:before="0" w:line="283" w:lineRule="exact"/>
        <w:ind w:right="2"/>
      </w:pPr>
    </w:p>
    <w:p w:rsidR="009319BB" w:rsidRPr="009319BB" w:rsidRDefault="00A14AEC" w:rsidP="00A14AEC">
      <w:pPr>
        <w:pStyle w:val="11"/>
        <w:shd w:val="clear" w:color="auto" w:fill="auto"/>
        <w:spacing w:before="0" w:line="283" w:lineRule="exact"/>
        <w:ind w:right="2"/>
        <w:jc w:val="center"/>
        <w:rPr>
          <w:color w:val="808080" w:themeColor="background1" w:themeShade="80"/>
          <w:sz w:val="22"/>
        </w:rPr>
      </w:pPr>
      <w:r>
        <w:rPr>
          <w:color w:val="808080" w:themeColor="background1" w:themeShade="80"/>
          <w:sz w:val="22"/>
        </w:rPr>
        <w:lastRenderedPageBreak/>
        <w:t>2</w:t>
      </w:r>
    </w:p>
    <w:p w:rsidR="004D6972" w:rsidRPr="00BC78B6" w:rsidRDefault="00DF2D6C" w:rsidP="00623D0E">
      <w:pPr>
        <w:pStyle w:val="11"/>
        <w:shd w:val="clear" w:color="auto" w:fill="auto"/>
        <w:spacing w:before="0" w:line="283" w:lineRule="exact"/>
        <w:ind w:left="20" w:right="2" w:firstLine="700"/>
        <w:jc w:val="both"/>
      </w:pPr>
      <w:r w:rsidRPr="00BC78B6">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C78B6" w:rsidRPr="00BC78B6">
        <w:t xml:space="preserve">                                           </w:t>
      </w:r>
      <w:r w:rsidRPr="00BC78B6">
        <w:t xml:space="preserve">від 13 лютого 2018 року № 20/зп-18) (далі </w:t>
      </w:r>
      <w:r w:rsidR="00BC78B6" w:rsidRPr="00BC78B6">
        <w:t>–</w:t>
      </w:r>
      <w:r w:rsidRPr="00BC78B6">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D6972" w:rsidRPr="00BC78B6" w:rsidRDefault="00DF2D6C" w:rsidP="00BC78B6">
      <w:pPr>
        <w:pStyle w:val="11"/>
        <w:shd w:val="clear" w:color="auto" w:fill="auto"/>
        <w:spacing w:before="0" w:line="283" w:lineRule="exact"/>
        <w:ind w:left="20" w:right="2" w:firstLine="700"/>
        <w:jc w:val="both"/>
      </w:pPr>
      <w:r w:rsidRPr="00BC78B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D6972" w:rsidRPr="00BC78B6" w:rsidRDefault="00DF2D6C" w:rsidP="00BC78B6">
      <w:pPr>
        <w:pStyle w:val="11"/>
        <w:shd w:val="clear" w:color="auto" w:fill="auto"/>
        <w:spacing w:before="0" w:line="283" w:lineRule="exact"/>
        <w:ind w:left="20" w:right="2" w:firstLine="700"/>
        <w:jc w:val="both"/>
      </w:pPr>
      <w:r w:rsidRPr="00BC78B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D6972" w:rsidRPr="00BC78B6" w:rsidRDefault="00DF2D6C" w:rsidP="00BC78B6">
      <w:pPr>
        <w:pStyle w:val="11"/>
        <w:shd w:val="clear" w:color="auto" w:fill="auto"/>
        <w:spacing w:before="0" w:line="283" w:lineRule="exact"/>
        <w:ind w:left="20" w:right="2" w:firstLine="700"/>
        <w:jc w:val="both"/>
      </w:pPr>
      <w:r w:rsidRPr="00BC78B6">
        <w:t>Згідно зі статтею 85 Закону кваліфікаційне оцінювання включає такі етапи:</w:t>
      </w:r>
    </w:p>
    <w:p w:rsidR="004D6972" w:rsidRPr="00BC78B6" w:rsidRDefault="00DF2D6C" w:rsidP="00BC78B6">
      <w:pPr>
        <w:pStyle w:val="11"/>
        <w:numPr>
          <w:ilvl w:val="0"/>
          <w:numId w:val="1"/>
        </w:numPr>
        <w:shd w:val="clear" w:color="auto" w:fill="auto"/>
        <w:tabs>
          <w:tab w:val="left" w:pos="1038"/>
        </w:tabs>
        <w:spacing w:before="0" w:line="283" w:lineRule="exact"/>
        <w:ind w:left="20" w:right="2" w:firstLine="700"/>
        <w:jc w:val="both"/>
      </w:pPr>
      <w:r w:rsidRPr="00BC78B6">
        <w:t>складення іспиту (складення анонімного письмового тестування та виконання практичного завдання);</w:t>
      </w:r>
    </w:p>
    <w:p w:rsidR="004D6972" w:rsidRPr="00BC78B6" w:rsidRDefault="00DF2D6C" w:rsidP="00BC78B6">
      <w:pPr>
        <w:pStyle w:val="11"/>
        <w:numPr>
          <w:ilvl w:val="0"/>
          <w:numId w:val="1"/>
        </w:numPr>
        <w:shd w:val="clear" w:color="auto" w:fill="auto"/>
        <w:tabs>
          <w:tab w:val="left" w:pos="989"/>
        </w:tabs>
        <w:spacing w:before="0" w:line="283" w:lineRule="exact"/>
        <w:ind w:left="20" w:right="2" w:firstLine="700"/>
        <w:jc w:val="both"/>
      </w:pPr>
      <w:r w:rsidRPr="00BC78B6">
        <w:t>дослідження досьє та проведення співбесіди.</w:t>
      </w:r>
    </w:p>
    <w:p w:rsidR="004D6972" w:rsidRPr="00BC78B6" w:rsidRDefault="00DF2D6C" w:rsidP="00BC78B6">
      <w:pPr>
        <w:pStyle w:val="11"/>
        <w:shd w:val="clear" w:color="auto" w:fill="auto"/>
        <w:spacing w:before="0" w:line="283" w:lineRule="exact"/>
        <w:ind w:left="20" w:right="2" w:firstLine="700"/>
        <w:jc w:val="both"/>
      </w:pPr>
      <w:r w:rsidRPr="00BC78B6">
        <w:t xml:space="preserve">Відповідно до положень частини третьої статті 85 Закону рішенням Комісії </w:t>
      </w:r>
      <w:r w:rsidR="00BC78B6" w:rsidRPr="00BC78B6">
        <w:t xml:space="preserve">                       </w:t>
      </w:r>
      <w:r w:rsidRPr="00BC78B6">
        <w:t>від 12 грудня 2018 року № 313/зп-18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D6972" w:rsidRPr="00BC78B6" w:rsidRDefault="00DF2D6C" w:rsidP="00BC78B6">
      <w:pPr>
        <w:pStyle w:val="11"/>
        <w:shd w:val="clear" w:color="auto" w:fill="auto"/>
        <w:spacing w:before="0" w:line="283" w:lineRule="exact"/>
        <w:ind w:left="20" w:right="2" w:firstLine="700"/>
        <w:jc w:val="both"/>
      </w:pPr>
      <w:r w:rsidRPr="00BC78B6">
        <w:t>Зінченко О.В. склав анонімне письмове тестування, за результатами якого набрав</w:t>
      </w:r>
    </w:p>
    <w:p w:rsidR="004D6972" w:rsidRPr="00BC78B6" w:rsidRDefault="00BC78B6" w:rsidP="00BC78B6">
      <w:pPr>
        <w:pStyle w:val="11"/>
        <w:shd w:val="clear" w:color="auto" w:fill="auto"/>
        <w:tabs>
          <w:tab w:val="left" w:pos="687"/>
        </w:tabs>
        <w:spacing w:before="0" w:line="283" w:lineRule="exact"/>
        <w:ind w:right="2"/>
        <w:jc w:val="both"/>
      </w:pPr>
      <w:r w:rsidRPr="00BC78B6">
        <w:t xml:space="preserve">83,25 </w:t>
      </w:r>
      <w:r w:rsidR="00DF2D6C" w:rsidRPr="00BC78B6">
        <w:t xml:space="preserve">бала. За результатами виконаного практичного завдання Зінченко О.В. набрав </w:t>
      </w:r>
      <w:r w:rsidRPr="00BC78B6">
        <w:t xml:space="preserve">                  </w:t>
      </w:r>
      <w:r w:rsidR="00DF2D6C" w:rsidRPr="00BC78B6">
        <w:t>87 балів. На етапі складення іспиту су</w:t>
      </w:r>
      <w:r w:rsidRPr="00BC78B6">
        <w:t>ддя загалом набрав 170, 25 бала.</w:t>
      </w:r>
    </w:p>
    <w:p w:rsidR="004D6972" w:rsidRPr="00BC78B6" w:rsidRDefault="00DF2D6C" w:rsidP="00BC78B6">
      <w:pPr>
        <w:pStyle w:val="11"/>
        <w:shd w:val="clear" w:color="auto" w:fill="auto"/>
        <w:spacing w:before="0" w:line="283" w:lineRule="exact"/>
        <w:ind w:left="20" w:right="2" w:firstLine="700"/>
        <w:jc w:val="both"/>
      </w:pPr>
      <w:r w:rsidRPr="00BC78B6">
        <w:t>Зінченко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D6972" w:rsidRPr="00BC78B6" w:rsidRDefault="00DF2D6C" w:rsidP="00BC78B6">
      <w:pPr>
        <w:pStyle w:val="11"/>
        <w:shd w:val="clear" w:color="auto" w:fill="auto"/>
        <w:spacing w:before="0" w:line="283" w:lineRule="exact"/>
        <w:ind w:left="20" w:right="2" w:firstLine="700"/>
        <w:jc w:val="both"/>
      </w:pPr>
      <w:r w:rsidRPr="00BC78B6">
        <w:t>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Донецького окружного адміністративного суду Зінченка О.В.,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D6972" w:rsidRPr="00BC78B6" w:rsidRDefault="00DF2D6C" w:rsidP="00BC78B6">
      <w:pPr>
        <w:pStyle w:val="11"/>
        <w:shd w:val="clear" w:color="auto" w:fill="auto"/>
        <w:spacing w:before="0" w:line="307" w:lineRule="exact"/>
        <w:ind w:left="20" w:right="2" w:firstLine="700"/>
        <w:jc w:val="both"/>
      </w:pPr>
      <w:r w:rsidRPr="00BC78B6">
        <w:t xml:space="preserve">Згідно з положеннями статті 87 Закону з метою сприяння Вищій </w:t>
      </w:r>
      <w:r w:rsidR="00BC78B6" w:rsidRPr="00BC78B6">
        <w:t xml:space="preserve">                     </w:t>
      </w:r>
      <w:r w:rsidRPr="00BC78B6">
        <w:t xml:space="preserve">кваліфікаційній комісії судців України у встановленні відповідності судді </w:t>
      </w:r>
      <w:r w:rsidR="00BC78B6" w:rsidRPr="00BC78B6">
        <w:t xml:space="preserve">                       </w:t>
      </w:r>
      <w:r w:rsidRPr="00BC78B6">
        <w:t xml:space="preserve">(кандидата на посаду судді) критеріям професійної етики та доброчесності для </w:t>
      </w:r>
      <w:r w:rsidR="00BC78B6" w:rsidRPr="00BC78B6">
        <w:t xml:space="preserve">                      </w:t>
      </w:r>
      <w:r w:rsidRPr="00BC78B6">
        <w:t xml:space="preserve">цілей кваліфікаційного оцінювання утворюється Громадська рада доброчесності, </w:t>
      </w:r>
      <w:r w:rsidR="00BC78B6" w:rsidRPr="00BC78B6">
        <w:t xml:space="preserve">                </w:t>
      </w:r>
      <w:r w:rsidRPr="00BC78B6">
        <w:t xml:space="preserve">яка, зокрема, надає Комісії інформацію щодо судді (кандидата на посаду судді), а </w:t>
      </w:r>
      <w:r w:rsidR="00BC78B6" w:rsidRPr="00BC78B6">
        <w:t xml:space="preserve">                  </w:t>
      </w:r>
      <w:r w:rsidRPr="00BC78B6">
        <w:t xml:space="preserve">за наявності відповідних підстав - висновок про невідповідність судді (кандидата </w:t>
      </w:r>
      <w:r w:rsidR="00BC78B6" w:rsidRPr="00BC78B6">
        <w:t xml:space="preserve">                 </w:t>
      </w:r>
      <w:r w:rsidRPr="00BC78B6">
        <w:t>на посаду судді критеріям професійної етики та доброчесності.</w:t>
      </w:r>
    </w:p>
    <w:p w:rsidR="008A0FCF" w:rsidRPr="00BC78B6" w:rsidRDefault="008A0FCF" w:rsidP="00BC78B6">
      <w:pPr>
        <w:pStyle w:val="11"/>
        <w:shd w:val="clear" w:color="auto" w:fill="auto"/>
        <w:spacing w:before="0" w:line="307" w:lineRule="exact"/>
        <w:ind w:left="20" w:right="2" w:firstLine="700"/>
        <w:jc w:val="both"/>
      </w:pPr>
    </w:p>
    <w:p w:rsidR="008A0FCF" w:rsidRDefault="008A0FCF" w:rsidP="00BC78B6">
      <w:pPr>
        <w:pStyle w:val="11"/>
        <w:shd w:val="clear" w:color="auto" w:fill="auto"/>
        <w:spacing w:before="0" w:line="307" w:lineRule="exact"/>
        <w:ind w:left="20" w:right="2" w:firstLine="700"/>
        <w:jc w:val="both"/>
      </w:pPr>
    </w:p>
    <w:p w:rsidR="00521B35" w:rsidRDefault="00521B35" w:rsidP="00BC78B6">
      <w:pPr>
        <w:pStyle w:val="11"/>
        <w:shd w:val="clear" w:color="auto" w:fill="auto"/>
        <w:spacing w:before="0" w:line="307" w:lineRule="exact"/>
        <w:ind w:left="20" w:right="2" w:firstLine="700"/>
        <w:jc w:val="both"/>
      </w:pPr>
    </w:p>
    <w:p w:rsidR="00521B35" w:rsidRDefault="00521B35" w:rsidP="00BC78B6">
      <w:pPr>
        <w:pStyle w:val="11"/>
        <w:shd w:val="clear" w:color="auto" w:fill="auto"/>
        <w:spacing w:before="0" w:line="307" w:lineRule="exact"/>
        <w:ind w:left="20" w:right="2" w:firstLine="700"/>
        <w:jc w:val="both"/>
      </w:pPr>
    </w:p>
    <w:p w:rsidR="00767B07" w:rsidRDefault="009319BB" w:rsidP="009319BB">
      <w:pPr>
        <w:pStyle w:val="11"/>
        <w:shd w:val="clear" w:color="auto" w:fill="auto"/>
        <w:spacing w:before="0" w:line="307" w:lineRule="exact"/>
        <w:ind w:left="20" w:right="2" w:firstLine="700"/>
        <w:jc w:val="center"/>
        <w:rPr>
          <w:color w:val="808080" w:themeColor="background1" w:themeShade="80"/>
          <w:sz w:val="22"/>
        </w:rPr>
      </w:pPr>
      <w:r w:rsidRPr="009319BB">
        <w:rPr>
          <w:color w:val="808080" w:themeColor="background1" w:themeShade="80"/>
          <w:sz w:val="22"/>
        </w:rPr>
        <w:lastRenderedPageBreak/>
        <w:t>3</w:t>
      </w:r>
    </w:p>
    <w:p w:rsidR="00A14AEC" w:rsidRPr="009319BB" w:rsidRDefault="00A14AEC" w:rsidP="009319BB">
      <w:pPr>
        <w:pStyle w:val="11"/>
        <w:shd w:val="clear" w:color="auto" w:fill="auto"/>
        <w:spacing w:before="0" w:line="307" w:lineRule="exact"/>
        <w:ind w:left="20" w:right="2" w:firstLine="700"/>
        <w:jc w:val="center"/>
        <w:rPr>
          <w:color w:val="808080" w:themeColor="background1" w:themeShade="80"/>
          <w:sz w:val="22"/>
        </w:rPr>
      </w:pPr>
    </w:p>
    <w:p w:rsidR="004D6972" w:rsidRPr="00BC78B6" w:rsidRDefault="00DF2D6C" w:rsidP="00BC78B6">
      <w:pPr>
        <w:pStyle w:val="11"/>
        <w:shd w:val="clear" w:color="auto" w:fill="auto"/>
        <w:spacing w:before="0" w:line="307" w:lineRule="exact"/>
        <w:ind w:left="20" w:right="2" w:firstLine="700"/>
        <w:jc w:val="both"/>
      </w:pPr>
      <w:r w:rsidRPr="00BC78B6">
        <w:t>Згідно з абзацом третім пункту 20 розділу III Положення під ча</w:t>
      </w:r>
      <w:r w:rsidR="00BC78B6" w:rsidRPr="00BC78B6">
        <w:t>с</w:t>
      </w:r>
      <w:r w:rsidRPr="00BC78B6">
        <w:t xml:space="preserve"> співбесіди обов’язковому обговоренню із суддею підлягають дані щодо його відповідності критеріям професійної етики та доброчесності.</w:t>
      </w:r>
    </w:p>
    <w:p w:rsidR="004D6972" w:rsidRPr="00BC78B6" w:rsidRDefault="00DF2D6C" w:rsidP="00BC78B6">
      <w:pPr>
        <w:pStyle w:val="11"/>
        <w:shd w:val="clear" w:color="auto" w:fill="auto"/>
        <w:spacing w:before="0" w:line="307" w:lineRule="exact"/>
        <w:ind w:left="20" w:right="2" w:firstLine="700"/>
        <w:jc w:val="both"/>
      </w:pPr>
      <w:r w:rsidRPr="00BC78B6">
        <w:t xml:space="preserve">Підпунктом 4.10.5 пункту 4.10 Регламенту Вищої кваліфікаційної комісії </w:t>
      </w:r>
      <w:r w:rsidR="00BC78B6" w:rsidRPr="00BC78B6">
        <w:t xml:space="preserve">                   </w:t>
      </w:r>
      <w:r w:rsidRPr="00BC78B6">
        <w:t xml:space="preserve">суддів України, затвердженого рішенням Комісії від 13 жовтня 2016 року </w:t>
      </w:r>
      <w:r w:rsidR="00623D0E">
        <w:t xml:space="preserve">                                  </w:t>
      </w:r>
      <w:r w:rsidRPr="00BC78B6">
        <w:t xml:space="preserve">№ 81/зп-16 (з наступними змінами) (далі </w:t>
      </w:r>
      <w:r w:rsidR="00623D0E">
        <w:t>–</w:t>
      </w:r>
      <w:r w:rsidRPr="00BC78B6">
        <w:t xml:space="preserve"> Регламент), передбачено, що висновок </w:t>
      </w:r>
      <w:r w:rsidR="00623D0E">
        <w:t xml:space="preserve">                                            </w:t>
      </w:r>
      <w:r w:rsidRPr="00BC78B6">
        <w:t xml:space="preserve">або інформація розглядаються Комісією під час співбесіди на відповідному засіданні в порядку, визначеному Регламентом та Положенням про порядок та </w:t>
      </w:r>
      <w:r w:rsidR="00623D0E">
        <w:t xml:space="preserve">                              </w:t>
      </w:r>
      <w:r w:rsidRPr="00BC78B6">
        <w:t xml:space="preserve">методологію кваліфікаційного оцінювання, показники відповідності критеріям </w:t>
      </w:r>
      <w:r w:rsidR="00623D0E">
        <w:t xml:space="preserve">                           </w:t>
      </w:r>
      <w:r w:rsidRPr="00BC78B6">
        <w:t>кваліфікаційного оцінювання та засоби їх встановлення.</w:t>
      </w:r>
    </w:p>
    <w:p w:rsidR="004D6972" w:rsidRPr="00BC78B6" w:rsidRDefault="00DF2D6C" w:rsidP="00BC78B6">
      <w:pPr>
        <w:pStyle w:val="11"/>
        <w:shd w:val="clear" w:color="auto" w:fill="auto"/>
        <w:spacing w:before="0" w:line="283" w:lineRule="exact"/>
        <w:ind w:left="20" w:right="2" w:firstLine="700"/>
        <w:jc w:val="both"/>
      </w:pPr>
      <w:r w:rsidRPr="00BC78B6">
        <w:t xml:space="preserve">Громадською радою доброчесності у передбачений Регламентом строк </w:t>
      </w:r>
      <w:r w:rsidR="00623D0E">
        <w:t>–</w:t>
      </w:r>
      <w:r w:rsidRPr="00BC78B6">
        <w:t xml:space="preserve"> 08 квітня 2019 року, надано Комісії висновок про невідповідність судді Донецького окружного адміністративного суду Зінченка О.В. критеріям доброчесності та професійної етики (далі - висновок), затверджений 05 квітня 2019 року.</w:t>
      </w:r>
    </w:p>
    <w:p w:rsidR="004D6972" w:rsidRPr="00BC78B6" w:rsidRDefault="00DF2D6C" w:rsidP="00BC78B6">
      <w:pPr>
        <w:pStyle w:val="11"/>
        <w:shd w:val="clear" w:color="auto" w:fill="auto"/>
        <w:spacing w:before="0" w:line="283" w:lineRule="exact"/>
        <w:ind w:left="20" w:right="2" w:firstLine="700"/>
        <w:jc w:val="both"/>
      </w:pPr>
      <w:r w:rsidRPr="00BC78B6">
        <w:t>Також Громадською радою доброчесності 25 квітня 2019 року в день проведення співбесіди із суддею додатково надіслано рішення про надання інформації на доповнення до висновку про невідповідність судді Донецького окружного адміністративного суду Зінченка О.В., а також інформацію, яка не є підставою для висновку, але потребує пояснень судді.</w:t>
      </w:r>
    </w:p>
    <w:p w:rsidR="004D6972" w:rsidRPr="00BC78B6" w:rsidRDefault="00DF2D6C" w:rsidP="00BC78B6">
      <w:pPr>
        <w:pStyle w:val="11"/>
        <w:shd w:val="clear" w:color="auto" w:fill="auto"/>
        <w:spacing w:before="0" w:line="283" w:lineRule="exact"/>
        <w:ind w:left="20" w:right="2" w:firstLine="700"/>
        <w:jc w:val="both"/>
      </w:pPr>
      <w:r w:rsidRPr="00BC78B6">
        <w:t>Відповідно до висновку суддя безпідставно не задекларував своєчасно своє майно, що є ліквідним активом, дохід або значно занизив його обсяг і вартість.</w:t>
      </w:r>
    </w:p>
    <w:p w:rsidR="004D6972" w:rsidRPr="00BC78B6" w:rsidRDefault="00DF2D6C" w:rsidP="009D46A2">
      <w:pPr>
        <w:pStyle w:val="11"/>
        <w:shd w:val="clear" w:color="auto" w:fill="auto"/>
        <w:spacing w:before="0" w:line="283" w:lineRule="exact"/>
        <w:ind w:left="20" w:right="2" w:firstLine="700"/>
        <w:jc w:val="both"/>
      </w:pPr>
      <w:r w:rsidRPr="00BC78B6">
        <w:t>У пункті 1.1. висновку вказано, що у щорічних деклараціях особи, уповноваженої на виконання функцій держави або місцевого самоврядування за 2014 - 2017 роки суддя не задекларував жодного житла, що належить йому на праві власності, перебуває в нього в оренді</w:t>
      </w:r>
      <w:r w:rsidR="00623D0E">
        <w:t xml:space="preserve">  </w:t>
      </w:r>
      <w:r w:rsidRPr="00BC78B6">
        <w:t xml:space="preserve"> чи </w:t>
      </w:r>
      <w:r w:rsidR="00623D0E">
        <w:t xml:space="preserve"> </w:t>
      </w:r>
      <w:r w:rsidRPr="00BC78B6">
        <w:t xml:space="preserve">іншому </w:t>
      </w:r>
      <w:r w:rsidR="00623D0E">
        <w:t xml:space="preserve"> </w:t>
      </w:r>
      <w:r w:rsidRPr="00BC78B6">
        <w:t xml:space="preserve">праві </w:t>
      </w:r>
      <w:r w:rsidR="00623D0E">
        <w:t xml:space="preserve"> </w:t>
      </w:r>
      <w:r w:rsidRPr="00BC78B6">
        <w:t>користування. При</w:t>
      </w:r>
      <w:r w:rsidR="00623D0E">
        <w:t xml:space="preserve">   </w:t>
      </w:r>
      <w:r w:rsidRPr="00BC78B6">
        <w:t xml:space="preserve">цьому </w:t>
      </w:r>
      <w:r w:rsidR="00623D0E">
        <w:t xml:space="preserve"> </w:t>
      </w:r>
      <w:r w:rsidRPr="00BC78B6">
        <w:t xml:space="preserve">суддя </w:t>
      </w:r>
      <w:r w:rsidR="00623D0E">
        <w:t xml:space="preserve">  </w:t>
      </w:r>
      <w:r w:rsidRPr="00BC78B6">
        <w:t xml:space="preserve">у </w:t>
      </w:r>
      <w:r w:rsidR="00623D0E">
        <w:t xml:space="preserve">  </w:t>
      </w:r>
      <w:r w:rsidRPr="00BC78B6">
        <w:t>деклараціях</w:t>
      </w:r>
      <w:r w:rsidR="00623D0E">
        <w:t xml:space="preserve">   </w:t>
      </w:r>
      <w:r w:rsidR="00767B07">
        <w:t xml:space="preserve"> </w:t>
      </w:r>
      <w:r w:rsidRPr="00BC78B6">
        <w:t xml:space="preserve"> вказує</w:t>
      </w:r>
      <w:r w:rsidR="009D46A2">
        <w:t xml:space="preserve"> м. </w:t>
      </w:r>
      <w:proofErr w:type="spellStart"/>
      <w:r w:rsidR="009D46A2">
        <w:t>Слов</w:t>
      </w:r>
      <w:proofErr w:type="spellEnd"/>
      <w:r w:rsidR="009D46A2" w:rsidRPr="009D46A2">
        <w:rPr>
          <w:lang w:val="ru-RU"/>
        </w:rPr>
        <w:t>’</w:t>
      </w:r>
      <w:proofErr w:type="spellStart"/>
      <w:r w:rsidR="009D46A2">
        <w:t>янськ</w:t>
      </w:r>
      <w:proofErr w:type="spellEnd"/>
      <w:r w:rsidR="009D46A2">
        <w:t xml:space="preserve"> Донецької області </w:t>
      </w:r>
      <w:r w:rsidRPr="00BC78B6">
        <w:t xml:space="preserve">як фактичне місце свого </w:t>
      </w:r>
      <w:r w:rsidR="00623D0E">
        <w:t xml:space="preserve">проживання. Водночас тільки </w:t>
      </w:r>
      <w:r w:rsidRPr="00BC78B6">
        <w:t>у щонічній декларації за 2018 рік Зінченко О.В. вказує п</w:t>
      </w:r>
      <w:r w:rsidR="00623D0E">
        <w:t>ро право користування квартирою</w:t>
      </w:r>
      <w:r w:rsidR="009D46A2">
        <w:t xml:space="preserve"> у м. </w:t>
      </w:r>
      <w:proofErr w:type="spellStart"/>
      <w:r w:rsidR="009D46A2">
        <w:t>Слов</w:t>
      </w:r>
      <w:proofErr w:type="spellEnd"/>
      <w:r w:rsidR="009D46A2" w:rsidRPr="009D46A2">
        <w:rPr>
          <w:lang w:val="ru-RU"/>
        </w:rPr>
        <w:t>’</w:t>
      </w:r>
      <w:proofErr w:type="spellStart"/>
      <w:r w:rsidR="009D46A2">
        <w:t>янську</w:t>
      </w:r>
      <w:proofErr w:type="spellEnd"/>
      <w:r w:rsidR="001F7C8F">
        <w:t xml:space="preserve"> </w:t>
      </w:r>
      <w:r w:rsidRPr="00BC78B6">
        <w:t>площею 34,8 метрів кв</w:t>
      </w:r>
      <w:r w:rsidR="00623D0E">
        <w:t>адратних із датою набуття права</w:t>
      </w:r>
      <w:r w:rsidRPr="00BC78B6">
        <w:t xml:space="preserve"> </w:t>
      </w:r>
      <w:r w:rsidR="009D46A2">
        <w:t xml:space="preserve"> користування від </w:t>
      </w:r>
      <w:r w:rsidRPr="00BC78B6">
        <w:t>28 грудня 2018 року.</w:t>
      </w:r>
    </w:p>
    <w:p w:rsidR="004D6972" w:rsidRPr="00BC78B6" w:rsidRDefault="00DF2D6C" w:rsidP="00B5426A">
      <w:pPr>
        <w:pStyle w:val="11"/>
        <w:shd w:val="clear" w:color="auto" w:fill="auto"/>
        <w:spacing w:before="0" w:line="283" w:lineRule="exact"/>
        <w:ind w:left="20" w:right="2" w:firstLine="700"/>
        <w:jc w:val="both"/>
      </w:pPr>
      <w:r w:rsidRPr="00BC78B6">
        <w:t>Суддя Зінченко О,В. пояснив, що він дійсно не вказував таких відомостей в щорічних деклараціях, оскільки, враховуючи</w:t>
      </w:r>
      <w:r w:rsidR="00B5426A">
        <w:t xml:space="preserve"> час з початку проведення антитерористичної операції на території міста Донецька та області </w:t>
      </w:r>
      <w:r w:rsidRPr="00BC78B6">
        <w:t>постійно визначеного</w:t>
      </w:r>
    </w:p>
    <w:p w:rsidR="004D6972" w:rsidRPr="00BC78B6" w:rsidRDefault="00DF2D6C" w:rsidP="00BC78B6">
      <w:pPr>
        <w:pStyle w:val="11"/>
        <w:shd w:val="clear" w:color="auto" w:fill="auto"/>
        <w:tabs>
          <w:tab w:val="left" w:pos="5127"/>
        </w:tabs>
        <w:spacing w:before="0" w:line="283" w:lineRule="exact"/>
        <w:ind w:left="20" w:right="2"/>
        <w:jc w:val="both"/>
      </w:pPr>
      <w:r w:rsidRPr="00BC78B6">
        <w:t xml:space="preserve">місця </w:t>
      </w:r>
      <w:r w:rsidR="00B5426A">
        <w:t>п</w:t>
      </w:r>
      <w:r w:rsidRPr="00BC78B6">
        <w:t xml:space="preserve">роживання він не мав. Водночас в анкеті судді </w:t>
      </w:r>
      <w:r w:rsidR="00B5426A">
        <w:t>н</w:t>
      </w:r>
      <w:r w:rsidRPr="00BC78B6">
        <w:t>им були вказані всі адреси, де за цей період суддя фактично тимчасово проживав: це і проживання у родичів, знайомих, винайм щодобово квартири у м.</w:t>
      </w:r>
      <w:r w:rsidR="00B5426A">
        <w:t xml:space="preserve"> </w:t>
      </w:r>
      <w:proofErr w:type="spellStart"/>
      <w:r w:rsidR="00B5426A">
        <w:t>Слов</w:t>
      </w:r>
      <w:proofErr w:type="spellEnd"/>
      <w:r w:rsidR="00B5426A" w:rsidRPr="00B5426A">
        <w:rPr>
          <w:lang w:val="ru-RU"/>
        </w:rPr>
        <w:t>’</w:t>
      </w:r>
      <w:proofErr w:type="spellStart"/>
      <w:r w:rsidR="00B5426A">
        <w:t>янську</w:t>
      </w:r>
      <w:proofErr w:type="spellEnd"/>
      <w:r w:rsidR="00B5426A">
        <w:t xml:space="preserve">, </w:t>
      </w:r>
      <w:r w:rsidRPr="00BC78B6">
        <w:t>санаторії та пансіонати у м.</w:t>
      </w:r>
      <w:r w:rsidR="00B5426A">
        <w:t xml:space="preserve"> </w:t>
      </w:r>
      <w:proofErr w:type="spellStart"/>
      <w:r w:rsidR="00B5426A">
        <w:t>Святогірську</w:t>
      </w:r>
      <w:proofErr w:type="spellEnd"/>
      <w:r w:rsidR="00B5426A">
        <w:t>.</w:t>
      </w:r>
    </w:p>
    <w:p w:rsidR="004D6972" w:rsidRPr="00BC78B6" w:rsidRDefault="00DF2D6C" w:rsidP="00BC78B6">
      <w:pPr>
        <w:pStyle w:val="11"/>
        <w:shd w:val="clear" w:color="auto" w:fill="auto"/>
        <w:spacing w:before="0" w:line="283" w:lineRule="exact"/>
        <w:ind w:left="20" w:right="2"/>
        <w:jc w:val="both"/>
      </w:pPr>
      <w:r w:rsidRPr="00BC78B6">
        <w:t>Означене проживання не мало постійного та системного характеру, та відповідно до вимог заповнення декларації не потребувало його зазначення.</w:t>
      </w:r>
    </w:p>
    <w:p w:rsidR="001F7C8F" w:rsidRDefault="00DF2D6C" w:rsidP="00BC78B6">
      <w:pPr>
        <w:pStyle w:val="11"/>
        <w:shd w:val="clear" w:color="auto" w:fill="auto"/>
        <w:spacing w:before="0" w:line="283" w:lineRule="exact"/>
        <w:ind w:left="20" w:right="2" w:firstLine="700"/>
        <w:jc w:val="both"/>
      </w:pPr>
      <w:r w:rsidRPr="00BC78B6">
        <w:t xml:space="preserve">У пункті 1.2 висновку зазначено, що суддя не задекларував у щорічній декларації особи, уповноваженої на виконання функцій держави або місцевого самоврядування, за 2014 рік жодного авто, яке перебувало у його власності чи іншому праві користування. Водночас, враховуючи інформацію, яка міститься в суддівському досьє, Зінченку О.В. та його батьку 31 жовтня 2010 року була видана довіреність з правом розпорядження на автомобіль марки </w:t>
      </w:r>
      <w:r w:rsidRPr="00BC78B6">
        <w:rPr>
          <w:lang w:val="en-US"/>
        </w:rPr>
        <w:t>Subaru</w:t>
      </w:r>
      <w:r w:rsidRPr="00BC78B6">
        <w:t xml:space="preserve"> </w:t>
      </w:r>
      <w:r w:rsidRPr="00BC78B6">
        <w:rPr>
          <w:lang w:val="en-US"/>
        </w:rPr>
        <w:t>legacy</w:t>
      </w:r>
      <w:r w:rsidRPr="00BC78B6">
        <w:t xml:space="preserve"> 2005 року випуску зі строком дії до 2014 року. Згідно з інформацією із Єдиного державного реєстру МВС України його батько набув право власності на вказаний автомобіль 18 листопада 2014 року, а суддя зазначений як довірена особа. Окрім того, Зінченко О.В. декілька раз перетинав кордон на вказаному авто у</w:t>
      </w:r>
      <w:r w:rsidR="001F7C8F">
        <w:t xml:space="preserve">                            </w:t>
      </w:r>
      <w:r w:rsidRPr="00BC78B6">
        <w:t xml:space="preserve"> 2014 році</w:t>
      </w:r>
    </w:p>
    <w:p w:rsidR="001F7C8F" w:rsidRDefault="001F7C8F" w:rsidP="00BC78B6">
      <w:pPr>
        <w:pStyle w:val="11"/>
        <w:shd w:val="clear" w:color="auto" w:fill="auto"/>
        <w:spacing w:before="0" w:line="283" w:lineRule="exact"/>
        <w:ind w:left="20" w:right="2" w:firstLine="700"/>
        <w:jc w:val="both"/>
      </w:pPr>
    </w:p>
    <w:p w:rsidR="00521B35" w:rsidRDefault="00521B35" w:rsidP="00BC78B6">
      <w:pPr>
        <w:pStyle w:val="11"/>
        <w:shd w:val="clear" w:color="auto" w:fill="auto"/>
        <w:spacing w:before="0" w:line="283" w:lineRule="exact"/>
        <w:ind w:left="20" w:right="2" w:firstLine="700"/>
        <w:jc w:val="both"/>
      </w:pPr>
    </w:p>
    <w:p w:rsidR="001F7C8F" w:rsidRPr="00A14AEC" w:rsidRDefault="009319BB" w:rsidP="00A14AEC">
      <w:pPr>
        <w:pStyle w:val="11"/>
        <w:shd w:val="clear" w:color="auto" w:fill="auto"/>
        <w:spacing w:before="0" w:line="283" w:lineRule="exact"/>
        <w:ind w:left="20" w:right="2" w:firstLine="700"/>
        <w:jc w:val="center"/>
        <w:rPr>
          <w:color w:val="808080" w:themeColor="background1" w:themeShade="80"/>
          <w:sz w:val="22"/>
        </w:rPr>
      </w:pPr>
      <w:r w:rsidRPr="009319BB">
        <w:rPr>
          <w:color w:val="808080" w:themeColor="background1" w:themeShade="80"/>
          <w:sz w:val="22"/>
        </w:rPr>
        <w:lastRenderedPageBreak/>
        <w:t>4</w:t>
      </w:r>
    </w:p>
    <w:p w:rsidR="00521B35" w:rsidRDefault="00521B35" w:rsidP="00BC78B6">
      <w:pPr>
        <w:pStyle w:val="11"/>
        <w:shd w:val="clear" w:color="auto" w:fill="auto"/>
        <w:spacing w:before="0" w:line="283" w:lineRule="exact"/>
        <w:ind w:left="20" w:right="2" w:firstLine="700"/>
        <w:jc w:val="both"/>
      </w:pPr>
    </w:p>
    <w:p w:rsidR="008A0FCF" w:rsidRPr="00BC78B6" w:rsidRDefault="00DF2D6C" w:rsidP="00BC78B6">
      <w:pPr>
        <w:pStyle w:val="11"/>
        <w:shd w:val="clear" w:color="auto" w:fill="auto"/>
        <w:spacing w:before="0" w:line="283" w:lineRule="exact"/>
        <w:ind w:left="20" w:right="2" w:firstLine="700"/>
        <w:jc w:val="both"/>
      </w:pPr>
      <w:r w:rsidRPr="00BC78B6">
        <w:t xml:space="preserve">Стосовно вказаного суддя Зінченко О.В. пояснив таке. У 2014 році він дійсно перетинав кордон на авто марки </w:t>
      </w:r>
      <w:r w:rsidRPr="00BC78B6">
        <w:rPr>
          <w:lang w:val="en-US"/>
        </w:rPr>
        <w:t>Subaru</w:t>
      </w:r>
      <w:r w:rsidRPr="00BC78B6">
        <w:rPr>
          <w:lang w:val="ru-RU"/>
        </w:rPr>
        <w:t xml:space="preserve"> </w:t>
      </w:r>
      <w:r w:rsidRPr="00BC78B6">
        <w:rPr>
          <w:lang w:val="en-US"/>
        </w:rPr>
        <w:t>legacy</w:t>
      </w:r>
      <w:r w:rsidRPr="00BC78B6">
        <w:rPr>
          <w:lang w:val="ru-RU"/>
        </w:rPr>
        <w:t xml:space="preserve"> </w:t>
      </w:r>
      <w:r w:rsidRPr="00BC78B6">
        <w:t xml:space="preserve">2005 року випуску через нагальну потребу </w:t>
      </w:r>
    </w:p>
    <w:p w:rsidR="008A0FCF" w:rsidRPr="00BC78B6" w:rsidRDefault="008A0FCF" w:rsidP="00BC78B6">
      <w:pPr>
        <w:pStyle w:val="11"/>
        <w:shd w:val="clear" w:color="auto" w:fill="auto"/>
        <w:spacing w:before="0" w:line="283" w:lineRule="exact"/>
        <w:ind w:left="20" w:right="2" w:firstLine="700"/>
        <w:jc w:val="both"/>
      </w:pPr>
    </w:p>
    <w:p w:rsidR="004D6972" w:rsidRPr="00BC78B6" w:rsidRDefault="00DF2D6C" w:rsidP="00BC78B6">
      <w:pPr>
        <w:pStyle w:val="11"/>
        <w:shd w:val="clear" w:color="auto" w:fill="auto"/>
        <w:spacing w:before="0" w:line="283" w:lineRule="exact"/>
        <w:ind w:left="20" w:right="2" w:firstLine="3380"/>
        <w:jc w:val="both"/>
      </w:pPr>
      <w:r w:rsidRPr="00BC78B6">
        <w:t xml:space="preserve">у зв’язку з чим взяв у користування вказане авто. Також у вересні та у жовтні 2014 року він з нагальної потреби перетинав державний кордон України </w:t>
      </w:r>
      <w:r w:rsidR="006B1A20">
        <w:t xml:space="preserve">     </w:t>
      </w:r>
      <w:r w:rsidRPr="00BC78B6">
        <w:t>для владнання побутових питань його матері, пов’язаних із відчуженням будинку її батьків.</w:t>
      </w:r>
    </w:p>
    <w:p w:rsidR="004D6972" w:rsidRPr="00BC78B6" w:rsidRDefault="00DF2D6C" w:rsidP="00BC78B6">
      <w:pPr>
        <w:pStyle w:val="11"/>
        <w:shd w:val="clear" w:color="auto" w:fill="auto"/>
        <w:spacing w:before="0" w:line="283" w:lineRule="exact"/>
        <w:ind w:left="20" w:right="2" w:firstLine="700"/>
        <w:jc w:val="both"/>
      </w:pPr>
      <w:r w:rsidRPr="00BC78B6">
        <w:t>Надалі автомобілем не користувався, а тому, враховуючи роз’яснення Національного антикорупційного бюро України щодо застосування окремих положень Закону України «Про запобігання корупції» стосовно заходів фінансового контролю, зокрема пункту 11, вважав, що оскільки станом на 31 грудня звітного року автомобіля вже не було у його користуванні, він не мав підстав для його декларування.</w:t>
      </w:r>
    </w:p>
    <w:p w:rsidR="004D6972" w:rsidRPr="00BC78B6" w:rsidRDefault="00DF2D6C" w:rsidP="00BC78B6">
      <w:pPr>
        <w:pStyle w:val="11"/>
        <w:shd w:val="clear" w:color="auto" w:fill="auto"/>
        <w:spacing w:before="0" w:line="283" w:lineRule="exact"/>
        <w:ind w:left="20" w:right="2" w:firstLine="700"/>
        <w:jc w:val="both"/>
      </w:pPr>
      <w:r w:rsidRPr="00BC78B6">
        <w:t xml:space="preserve">Відповідно до інформації Громадської ради доброчесності у доповнення до висновку зазначалося про безпідставне недекларування Зінченком О.В. свого майна та членів сім’ї, яке перебуває у їх користуванні. Зокрема, інформація стосувалася видачі довіреності на розпорядження автомобілем марки </w:t>
      </w:r>
      <w:r w:rsidRPr="00BC78B6">
        <w:rPr>
          <w:lang w:val="en-US"/>
        </w:rPr>
        <w:t>Lexus</w:t>
      </w:r>
      <w:r w:rsidRPr="00BC78B6">
        <w:t xml:space="preserve"> 2012 року випуску виданої на ім’я Зінченка О.В. строком дії до 31 грудня 2018 року.</w:t>
      </w:r>
    </w:p>
    <w:p w:rsidR="004D6972" w:rsidRPr="00BC78B6" w:rsidRDefault="00DF2D6C" w:rsidP="001F7C8F">
      <w:pPr>
        <w:pStyle w:val="11"/>
        <w:shd w:val="clear" w:color="auto" w:fill="auto"/>
        <w:spacing w:before="0" w:line="283" w:lineRule="exact"/>
        <w:ind w:left="20" w:right="-140" w:firstLine="700"/>
        <w:jc w:val="both"/>
      </w:pPr>
      <w:r w:rsidRPr="00BC78B6">
        <w:t xml:space="preserve">Суддя під час проведення співбесіди надав додаткові пояснення, зазначивши що </w:t>
      </w:r>
      <w:r w:rsidR="001F7C8F">
        <w:t xml:space="preserve">               </w:t>
      </w:r>
      <w:r w:rsidRPr="00BC78B6">
        <w:t xml:space="preserve">20 грудня 2018 року автомобіль </w:t>
      </w:r>
      <w:r w:rsidRPr="00BC78B6">
        <w:rPr>
          <w:lang w:val="en-US"/>
        </w:rPr>
        <w:t>Lexus</w:t>
      </w:r>
      <w:r w:rsidRPr="00BC78B6">
        <w:rPr>
          <w:lang w:val="ru-RU"/>
        </w:rPr>
        <w:t xml:space="preserve"> </w:t>
      </w:r>
      <w:r w:rsidRPr="00BC78B6">
        <w:t>2012 року випуску був відчужений його власником на користь іншої особи та на кінець звітного 2018 року будь-яких прав на вказаний автомобіль у судді не було, з цих підстав не декларував права на його користування.</w:t>
      </w:r>
    </w:p>
    <w:p w:rsidR="004D6972" w:rsidRPr="00BC78B6" w:rsidRDefault="00DF2D6C" w:rsidP="00BC78B6">
      <w:pPr>
        <w:pStyle w:val="11"/>
        <w:shd w:val="clear" w:color="auto" w:fill="auto"/>
        <w:spacing w:before="0" w:after="236" w:line="283" w:lineRule="exact"/>
        <w:ind w:left="20" w:right="2" w:firstLine="700"/>
        <w:jc w:val="both"/>
      </w:pPr>
      <w:r w:rsidRPr="00BC78B6">
        <w:t xml:space="preserve">Окрім того, колегією комісії під час співбесіди обговорені питання щодо показників за критеріями компетентності, професійної етики та доброчесності, які виникли під час дослідження суддівського досьє. Так, зокрема, досліджено інформацію щодо </w:t>
      </w:r>
      <w:proofErr w:type="spellStart"/>
      <w:r w:rsidRPr="00BC78B6">
        <w:t>незазначення</w:t>
      </w:r>
      <w:proofErr w:type="spellEnd"/>
      <w:r w:rsidRPr="00BC78B6">
        <w:t xml:space="preserve"> у поданих Зінченком О.В. щорічних деклараціях особи, уповноваженої на виконання функцій держави або місцевого самоврядування за 2014 </w:t>
      </w:r>
      <w:r w:rsidR="001F7C8F">
        <w:t>–</w:t>
      </w:r>
      <w:r w:rsidRPr="00BC78B6">
        <w:t xml:space="preserve"> 2018 роки відомостей про осіб, які є членами його сім’ї .</w:t>
      </w:r>
    </w:p>
    <w:p w:rsidR="004D6972" w:rsidRPr="00BC78B6" w:rsidRDefault="00DF2D6C" w:rsidP="001F7C8F">
      <w:pPr>
        <w:pStyle w:val="11"/>
        <w:shd w:val="clear" w:color="auto" w:fill="auto"/>
        <w:spacing w:before="0" w:line="288" w:lineRule="exact"/>
        <w:ind w:left="20" w:right="-140" w:firstLine="700"/>
        <w:jc w:val="both"/>
      </w:pPr>
      <w:r w:rsidRPr="00BC78B6">
        <w:t>Зінченко О.В. повідомив що з вказаною особою він має взаємні права та обов’язки, проте не пов’язаний з нею спільним побутом та проживанням. З огляду на правила заповнення щорічної декларації вказані особи не підпадають під визначення осіб, інформація щодо яких зазначається в декларації особи, уповноваженої на виконання функцій держави або місцевого самоврядування.</w:t>
      </w:r>
    </w:p>
    <w:p w:rsidR="004D6972" w:rsidRPr="00BC78B6" w:rsidRDefault="00DF2D6C" w:rsidP="00BC78B6">
      <w:pPr>
        <w:pStyle w:val="11"/>
        <w:shd w:val="clear" w:color="auto" w:fill="auto"/>
        <w:spacing w:before="0" w:line="288" w:lineRule="exact"/>
        <w:ind w:left="20" w:right="2" w:firstLine="700"/>
        <w:jc w:val="both"/>
      </w:pPr>
      <w:r w:rsidRPr="00BC78B6">
        <w:t xml:space="preserve">Комісія у складі колегії вважає пояснення судді Зінченка О.В. прийнятними і такими, що не дають підстав для висновку про його </w:t>
      </w:r>
      <w:proofErr w:type="spellStart"/>
      <w:r w:rsidRPr="00BC78B6">
        <w:t>недоброчесність</w:t>
      </w:r>
      <w:proofErr w:type="spellEnd"/>
      <w:r w:rsidRPr="00BC78B6">
        <w:t>.</w:t>
      </w:r>
    </w:p>
    <w:p w:rsidR="004D6972" w:rsidRPr="00BC78B6" w:rsidRDefault="00DF2D6C" w:rsidP="00BC78B6">
      <w:pPr>
        <w:pStyle w:val="11"/>
        <w:shd w:val="clear" w:color="auto" w:fill="auto"/>
        <w:spacing w:before="0" w:line="288" w:lineRule="exact"/>
        <w:ind w:left="20" w:right="2" w:firstLine="700"/>
        <w:jc w:val="both"/>
      </w:pPr>
      <w:r w:rsidRPr="00BC78B6">
        <w:t>Заслухавши доповідача, дослідивши досьє судді, надані суддею пояснення та результати співбесіди, під час якої вивчено питання про відповідність Зінченка О,В. критеріям кваліфікаційного оцінювання, колегія Комісії дійшла таких висновків.</w:t>
      </w:r>
    </w:p>
    <w:p w:rsidR="004D6972" w:rsidRPr="00BC78B6" w:rsidRDefault="00DF2D6C" w:rsidP="00BC78B6">
      <w:pPr>
        <w:pStyle w:val="11"/>
        <w:shd w:val="clear" w:color="auto" w:fill="auto"/>
        <w:spacing w:before="0" w:line="288" w:lineRule="exact"/>
        <w:ind w:left="20" w:right="2" w:firstLine="700"/>
        <w:jc w:val="both"/>
      </w:pPr>
      <w:r w:rsidRPr="00BC78B6">
        <w:t>За критерієм компетентності (професійної, особистої та соціальної) суддя набрав</w:t>
      </w:r>
    </w:p>
    <w:p w:rsidR="004D6972" w:rsidRPr="00BC78B6" w:rsidRDefault="00BF2F9B" w:rsidP="00BF2F9B">
      <w:pPr>
        <w:pStyle w:val="11"/>
        <w:shd w:val="clear" w:color="auto" w:fill="auto"/>
        <w:tabs>
          <w:tab w:val="left" w:pos="759"/>
        </w:tabs>
        <w:spacing w:before="0" w:line="288" w:lineRule="exact"/>
        <w:ind w:right="2"/>
      </w:pPr>
      <w:r>
        <w:t xml:space="preserve">371,25 </w:t>
      </w:r>
      <w:r w:rsidR="00DF2D6C" w:rsidRPr="00BC78B6">
        <w:t>бала.</w:t>
      </w:r>
    </w:p>
    <w:p w:rsidR="004D6972" w:rsidRPr="00BC78B6" w:rsidRDefault="00DF2D6C" w:rsidP="00BC78B6">
      <w:pPr>
        <w:pStyle w:val="11"/>
        <w:shd w:val="clear" w:color="auto" w:fill="auto"/>
        <w:spacing w:before="0" w:line="293" w:lineRule="exact"/>
        <w:ind w:left="20" w:right="2" w:firstLine="700"/>
        <w:jc w:val="both"/>
      </w:pPr>
      <w:r w:rsidRPr="00BC78B6">
        <w:t>Водночас за критерієм професійної компетентності Зінченка О.В.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4D6972" w:rsidRDefault="00DF2D6C" w:rsidP="00A14AEC">
      <w:pPr>
        <w:pStyle w:val="11"/>
        <w:shd w:val="clear" w:color="auto" w:fill="auto"/>
        <w:spacing w:before="0" w:line="288" w:lineRule="exact"/>
        <w:ind w:left="20" w:right="2" w:firstLine="700"/>
        <w:jc w:val="both"/>
      </w:pPr>
      <w:r w:rsidRPr="00BC78B6">
        <w:t>За критеріями особистої та соціальної компетентності Зінченка О.В.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C0838" w:rsidRDefault="003C0838" w:rsidP="00A14AEC">
      <w:pPr>
        <w:pStyle w:val="11"/>
        <w:shd w:val="clear" w:color="auto" w:fill="auto"/>
        <w:spacing w:before="0" w:line="288" w:lineRule="exact"/>
        <w:ind w:right="2"/>
        <w:jc w:val="center"/>
        <w:rPr>
          <w:color w:val="808080" w:themeColor="background1" w:themeShade="80"/>
          <w:sz w:val="22"/>
        </w:rPr>
      </w:pPr>
    </w:p>
    <w:p w:rsidR="00A14AEC" w:rsidRDefault="00A14AEC" w:rsidP="00A14AEC">
      <w:pPr>
        <w:pStyle w:val="11"/>
        <w:shd w:val="clear" w:color="auto" w:fill="auto"/>
        <w:spacing w:before="0" w:line="288" w:lineRule="exact"/>
        <w:ind w:right="2"/>
        <w:jc w:val="center"/>
        <w:rPr>
          <w:color w:val="808080" w:themeColor="background1" w:themeShade="80"/>
          <w:sz w:val="22"/>
        </w:rPr>
      </w:pPr>
      <w:r w:rsidRPr="009319BB">
        <w:rPr>
          <w:color w:val="808080" w:themeColor="background1" w:themeShade="80"/>
          <w:sz w:val="22"/>
        </w:rPr>
        <w:lastRenderedPageBreak/>
        <w:t>5</w:t>
      </w:r>
    </w:p>
    <w:p w:rsidR="00A14AEC" w:rsidRPr="00BC78B6" w:rsidRDefault="00A14AEC" w:rsidP="00A14AEC">
      <w:pPr>
        <w:pStyle w:val="11"/>
        <w:shd w:val="clear" w:color="auto" w:fill="auto"/>
        <w:spacing w:before="0" w:line="288" w:lineRule="exact"/>
        <w:ind w:left="20" w:right="2" w:firstLine="700"/>
        <w:jc w:val="both"/>
      </w:pPr>
    </w:p>
    <w:p w:rsidR="004D6972" w:rsidRPr="00BC78B6" w:rsidRDefault="00DF2D6C" w:rsidP="00BC78B6">
      <w:pPr>
        <w:pStyle w:val="11"/>
        <w:shd w:val="clear" w:color="auto" w:fill="auto"/>
        <w:spacing w:before="0" w:line="288" w:lineRule="exact"/>
        <w:ind w:left="20" w:right="2" w:firstLine="700"/>
        <w:jc w:val="both"/>
      </w:pPr>
      <w:r w:rsidRPr="00BC78B6">
        <w:t>За критерієм професійної етики, о</w:t>
      </w:r>
      <w:bookmarkStart w:id="1" w:name="_GoBack"/>
      <w:r w:rsidRPr="00BC78B6">
        <w:t>ц</w:t>
      </w:r>
      <w:bookmarkEnd w:id="1"/>
      <w:r w:rsidRPr="00BC78B6">
        <w:t xml:space="preserve">іненим за показниками, визначеними пунктом </w:t>
      </w:r>
      <w:r w:rsidR="00BF2F9B">
        <w:t xml:space="preserve">          </w:t>
      </w:r>
      <w:r w:rsidRPr="00BC78B6">
        <w:t xml:space="preserve">8 глави 2 розділу II Положення, суддя набрав 190 балів. За цим критерієм </w:t>
      </w:r>
      <w:r w:rsidR="00BF2F9B">
        <w:t xml:space="preserve">                        </w:t>
      </w:r>
      <w:r w:rsidRPr="00BC78B6">
        <w:t>Зінченка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4D6972" w:rsidRPr="00BC78B6" w:rsidRDefault="00DF2D6C" w:rsidP="00BC78B6">
      <w:pPr>
        <w:pStyle w:val="11"/>
        <w:shd w:val="clear" w:color="auto" w:fill="auto"/>
        <w:spacing w:before="0" w:line="288" w:lineRule="exact"/>
        <w:ind w:left="20" w:right="2" w:firstLine="700"/>
        <w:jc w:val="both"/>
      </w:pPr>
      <w:r w:rsidRPr="00BC78B6">
        <w:t>За критерієм доброчесності, оціненим за показниками, визначеними пунктом 9 глави 2 розділу II Положення, суддя набрав 195 балів. За цим критерієм Зінченка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D6972" w:rsidRPr="00BC78B6" w:rsidRDefault="00DF2D6C" w:rsidP="00BC78B6">
      <w:pPr>
        <w:pStyle w:val="11"/>
        <w:shd w:val="clear" w:color="auto" w:fill="auto"/>
        <w:spacing w:before="0" w:line="288" w:lineRule="exact"/>
        <w:ind w:left="20" w:right="2" w:firstLine="700"/>
        <w:jc w:val="both"/>
      </w:pPr>
      <w:r w:rsidRPr="00BC78B6">
        <w:t>За результатами кваліфікаційного оцінювання суддя Донецького окружного адміністративного суду Зінченко Олександр Вікторович набрав 756,25 бала, що становить більше 67 відсотків від суми максимально можливих балів за результатами кваліфікаційного оцінювання всіх критеріїв.</w:t>
      </w:r>
    </w:p>
    <w:p w:rsidR="004D6972" w:rsidRPr="00BC78B6" w:rsidRDefault="00DF2D6C" w:rsidP="00BC78B6">
      <w:pPr>
        <w:pStyle w:val="11"/>
        <w:shd w:val="clear" w:color="auto" w:fill="auto"/>
        <w:spacing w:before="0" w:line="288" w:lineRule="exact"/>
        <w:ind w:left="20" w:right="2" w:firstLine="700"/>
        <w:jc w:val="both"/>
      </w:pPr>
      <w:r w:rsidRPr="00BC78B6">
        <w:t>Таким чином, колегія Комісії дійшла висновку щодо відповідності судді Донецького окружного адміністративного суду Зінченка Олександра Вікторовича займаній посаді.</w:t>
      </w:r>
    </w:p>
    <w:p w:rsidR="004D6972" w:rsidRPr="00BC78B6" w:rsidRDefault="00DF2D6C" w:rsidP="00BC78B6">
      <w:pPr>
        <w:pStyle w:val="11"/>
        <w:shd w:val="clear" w:color="auto" w:fill="auto"/>
        <w:spacing w:before="0" w:after="270" w:line="288" w:lineRule="exact"/>
        <w:ind w:left="20" w:right="2" w:firstLine="700"/>
        <w:jc w:val="both"/>
      </w:pPr>
      <w:r w:rsidRPr="00BC78B6">
        <w:t>Ураховуючи викладене, керуючись статтями 83-86, 88, 93, 101 Закону, пунктом 20 розділу XII «Прикінцеві та перехідні положення» Закону, Положенням, Регламентом Вищої кваліфікаційної комісії суддів України, колегія Комісії</w:t>
      </w:r>
    </w:p>
    <w:p w:rsidR="004D6972" w:rsidRPr="00BC78B6" w:rsidRDefault="00DF2D6C" w:rsidP="00BC78B6">
      <w:pPr>
        <w:pStyle w:val="11"/>
        <w:shd w:val="clear" w:color="auto" w:fill="auto"/>
        <w:spacing w:before="0" w:after="258" w:line="250" w:lineRule="exact"/>
        <w:ind w:right="2"/>
        <w:jc w:val="center"/>
      </w:pPr>
      <w:r w:rsidRPr="00BC78B6">
        <w:t>вирішила:</w:t>
      </w:r>
    </w:p>
    <w:p w:rsidR="004D6972" w:rsidRPr="00BC78B6" w:rsidRDefault="00DF2D6C" w:rsidP="00BF2F9B">
      <w:pPr>
        <w:pStyle w:val="11"/>
        <w:shd w:val="clear" w:color="auto" w:fill="auto"/>
        <w:spacing w:before="0" w:line="288" w:lineRule="exact"/>
        <w:ind w:left="20" w:right="-140"/>
        <w:jc w:val="both"/>
      </w:pPr>
      <w:r w:rsidRPr="00BC78B6">
        <w:t>визначити, що суддя Донецького окружного адміністративного суду Зінченко Олександр Вікторович за результатами кваліфікаційного оцінювання суддів місцевих та апеляційних судів на відповідність займаній посаді набрав 756,25 бала.</w:t>
      </w:r>
    </w:p>
    <w:p w:rsidR="004D6972" w:rsidRPr="00BC78B6" w:rsidRDefault="00DF2D6C" w:rsidP="00BC78B6">
      <w:pPr>
        <w:pStyle w:val="11"/>
        <w:shd w:val="clear" w:color="auto" w:fill="auto"/>
        <w:spacing w:before="0" w:line="288" w:lineRule="exact"/>
        <w:ind w:left="20" w:right="2" w:firstLine="700"/>
        <w:jc w:val="both"/>
      </w:pPr>
      <w:r w:rsidRPr="00BC78B6">
        <w:t>Визнати суддю Донецького окружного адміністративного суду Зінченка Олександра Вікторовича таким, що відповідає займаній посаді.</w:t>
      </w:r>
    </w:p>
    <w:p w:rsidR="004D6972" w:rsidRPr="00BC78B6" w:rsidRDefault="00DF2D6C" w:rsidP="00BC78B6">
      <w:pPr>
        <w:pStyle w:val="11"/>
        <w:shd w:val="clear" w:color="auto" w:fill="auto"/>
        <w:spacing w:before="0" w:after="630" w:line="288" w:lineRule="exact"/>
        <w:ind w:left="20" w:right="2" w:firstLine="700"/>
        <w:jc w:val="both"/>
      </w:pPr>
      <w:r w:rsidRPr="00BC78B6">
        <w:t xml:space="preserve">Рішення набирає чинності відповідно до абзацу третього підпункту 4.10.8 </w:t>
      </w:r>
      <w:r w:rsidR="00BF2F9B">
        <w:t xml:space="preserve">                   </w:t>
      </w:r>
      <w:r w:rsidRPr="00BC78B6">
        <w:t>пункту 4.10 розділу IV Регламенту Вищої кваліфікаційної комісії суддів України.</w:t>
      </w:r>
    </w:p>
    <w:p w:rsidR="00BF2F9B" w:rsidRPr="00BC78B6" w:rsidRDefault="006C6500" w:rsidP="00BF2F9B">
      <w:pPr>
        <w:pStyle w:val="21"/>
        <w:spacing w:line="240" w:lineRule="auto"/>
        <w:ind w:left="20" w:right="2"/>
        <w:rPr>
          <w:sz w:val="25"/>
          <w:szCs w:val="25"/>
        </w:rPr>
      </w:pPr>
      <w:r w:rsidRPr="00BC78B6">
        <w:rPr>
          <w:sz w:val="25"/>
          <w:szCs w:val="25"/>
        </w:rPr>
        <w:t>Головуючий</w:t>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00BF2F9B">
        <w:rPr>
          <w:sz w:val="25"/>
          <w:szCs w:val="25"/>
        </w:rPr>
        <w:tab/>
      </w:r>
      <w:r w:rsidRPr="00BC78B6">
        <w:rPr>
          <w:sz w:val="25"/>
          <w:szCs w:val="25"/>
        </w:rPr>
        <w:t xml:space="preserve">М.А. </w:t>
      </w:r>
      <w:proofErr w:type="spellStart"/>
      <w:r w:rsidRPr="00BC78B6">
        <w:rPr>
          <w:sz w:val="25"/>
          <w:szCs w:val="25"/>
        </w:rPr>
        <w:t>Макарчук</w:t>
      </w:r>
      <w:proofErr w:type="spellEnd"/>
    </w:p>
    <w:p w:rsidR="006C6500" w:rsidRPr="00BC78B6" w:rsidRDefault="006C6500" w:rsidP="00BC78B6">
      <w:pPr>
        <w:pStyle w:val="21"/>
        <w:spacing w:after="0" w:line="240" w:lineRule="auto"/>
        <w:ind w:left="20" w:right="2"/>
        <w:rPr>
          <w:sz w:val="25"/>
          <w:szCs w:val="25"/>
        </w:rPr>
      </w:pPr>
      <w:r w:rsidRPr="00BC78B6">
        <w:rPr>
          <w:sz w:val="25"/>
          <w:szCs w:val="25"/>
        </w:rPr>
        <w:t>Члени Комісії:</w:t>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color w:val="000000"/>
          <w:sz w:val="25"/>
          <w:szCs w:val="25"/>
        </w:rPr>
        <w:t xml:space="preserve">Т.Ф. </w:t>
      </w:r>
      <w:proofErr w:type="spellStart"/>
      <w:r w:rsidRPr="00BC78B6">
        <w:rPr>
          <w:color w:val="000000"/>
          <w:sz w:val="25"/>
          <w:szCs w:val="25"/>
        </w:rPr>
        <w:t>Весельськ</w:t>
      </w:r>
      <w:r w:rsidR="00767B07">
        <w:rPr>
          <w:color w:val="000000"/>
          <w:sz w:val="25"/>
          <w:szCs w:val="25"/>
        </w:rPr>
        <w:t>а</w:t>
      </w:r>
      <w:proofErr w:type="spellEnd"/>
    </w:p>
    <w:p w:rsidR="006C6500" w:rsidRPr="00BC78B6" w:rsidRDefault="006C6500" w:rsidP="00BC78B6">
      <w:pPr>
        <w:pStyle w:val="21"/>
        <w:spacing w:before="0" w:after="0" w:line="240" w:lineRule="auto"/>
        <w:ind w:right="2"/>
        <w:rPr>
          <w:sz w:val="25"/>
          <w:szCs w:val="25"/>
        </w:rPr>
      </w:pPr>
    </w:p>
    <w:p w:rsidR="006C6500" w:rsidRPr="00BC78B6" w:rsidRDefault="006C6500" w:rsidP="00BF2F9B">
      <w:pPr>
        <w:pStyle w:val="21"/>
        <w:spacing w:before="0" w:after="0" w:line="240" w:lineRule="auto"/>
        <w:ind w:left="20" w:right="2"/>
        <w:rPr>
          <w:sz w:val="25"/>
          <w:szCs w:val="25"/>
        </w:rPr>
      </w:pP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Pr="00BC78B6">
        <w:rPr>
          <w:sz w:val="25"/>
          <w:szCs w:val="25"/>
        </w:rPr>
        <w:tab/>
      </w:r>
      <w:r w:rsidR="00767B07">
        <w:rPr>
          <w:color w:val="000000"/>
          <w:sz w:val="25"/>
          <w:szCs w:val="25"/>
        </w:rPr>
        <w:t>Т.В. Лукаш</w:t>
      </w:r>
    </w:p>
    <w:p w:rsidR="004D6972" w:rsidRPr="00BC78B6" w:rsidRDefault="004D6972" w:rsidP="00BC78B6">
      <w:pPr>
        <w:pStyle w:val="21"/>
        <w:shd w:val="clear" w:color="auto" w:fill="auto"/>
        <w:spacing w:before="0" w:after="0" w:line="240" w:lineRule="auto"/>
        <w:ind w:left="20" w:right="2"/>
        <w:rPr>
          <w:sz w:val="25"/>
          <w:szCs w:val="25"/>
        </w:rPr>
      </w:pPr>
    </w:p>
    <w:sectPr w:rsidR="004D6972" w:rsidRPr="00BC78B6" w:rsidSect="00521B35">
      <w:headerReference w:type="even" r:id="rId9"/>
      <w:headerReference w:type="default" r:id="rId10"/>
      <w:pgSz w:w="11909" w:h="16838"/>
      <w:pgMar w:top="709"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E70" w:rsidRDefault="00D33E70">
      <w:r>
        <w:separator/>
      </w:r>
    </w:p>
  </w:endnote>
  <w:endnote w:type="continuationSeparator" w:id="0">
    <w:p w:rsidR="00D33E70" w:rsidRDefault="00D3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E70" w:rsidRDefault="00D33E70"/>
  </w:footnote>
  <w:footnote w:type="continuationSeparator" w:id="0">
    <w:p w:rsidR="00D33E70" w:rsidRDefault="00D33E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393356"/>
      <w:docPartObj>
        <w:docPartGallery w:val="Page Numbers (Top of Page)"/>
        <w:docPartUnique/>
      </w:docPartObj>
    </w:sdtPr>
    <w:sdtEndPr>
      <w:rPr>
        <w:rFonts w:ascii="Times New Roman" w:hAnsi="Times New Roman" w:cs="Times New Roman"/>
        <w:sz w:val="22"/>
      </w:rPr>
    </w:sdtEndPr>
    <w:sdtContent>
      <w:p w:rsidR="00767B07" w:rsidRDefault="00767B07">
        <w:pPr>
          <w:pStyle w:val="ac"/>
          <w:jc w:val="center"/>
        </w:pPr>
      </w:p>
      <w:p w:rsidR="00767B07" w:rsidRDefault="00767B07">
        <w:pPr>
          <w:pStyle w:val="ac"/>
          <w:jc w:val="center"/>
        </w:pPr>
      </w:p>
      <w:p w:rsidR="00767B07" w:rsidRPr="00767B07" w:rsidRDefault="00767B07">
        <w:pPr>
          <w:pStyle w:val="ac"/>
          <w:jc w:val="center"/>
          <w:rPr>
            <w:rFonts w:ascii="Times New Roman" w:hAnsi="Times New Roman" w:cs="Times New Roman"/>
            <w:sz w:val="22"/>
          </w:rPr>
        </w:pPr>
        <w:r w:rsidRPr="00767B07">
          <w:rPr>
            <w:rFonts w:ascii="Times New Roman" w:hAnsi="Times New Roman" w:cs="Times New Roman"/>
            <w:sz w:val="22"/>
          </w:rPr>
          <w:fldChar w:fldCharType="begin"/>
        </w:r>
        <w:r w:rsidRPr="00767B07">
          <w:rPr>
            <w:rFonts w:ascii="Times New Roman" w:hAnsi="Times New Roman" w:cs="Times New Roman"/>
            <w:sz w:val="22"/>
          </w:rPr>
          <w:instrText>PAGE   \* MERGEFORMAT</w:instrText>
        </w:r>
        <w:r w:rsidRPr="00767B07">
          <w:rPr>
            <w:rFonts w:ascii="Times New Roman" w:hAnsi="Times New Roman" w:cs="Times New Roman"/>
            <w:sz w:val="22"/>
          </w:rPr>
          <w:fldChar w:fldCharType="separate"/>
        </w:r>
        <w:r w:rsidRPr="00767B07">
          <w:rPr>
            <w:rFonts w:ascii="Times New Roman" w:hAnsi="Times New Roman" w:cs="Times New Roman"/>
            <w:noProof/>
            <w:sz w:val="22"/>
            <w:lang w:val="ru-RU"/>
          </w:rPr>
          <w:t>2</w:t>
        </w:r>
        <w:r w:rsidRPr="00767B07">
          <w:rPr>
            <w:rFonts w:ascii="Times New Roman" w:hAnsi="Times New Roman" w:cs="Times New Roman"/>
            <w:sz w:val="22"/>
          </w:rPr>
          <w:fldChar w:fldCharType="end"/>
        </w:r>
      </w:p>
    </w:sdtContent>
  </w:sdt>
  <w:p w:rsidR="004D6972" w:rsidRDefault="004D697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07" w:rsidRPr="00767B07" w:rsidRDefault="00767B07" w:rsidP="00767B07">
    <w:pPr>
      <w:pStyle w:val="ac"/>
      <w:tabs>
        <w:tab w:val="clear" w:pos="4819"/>
        <w:tab w:val="center" w:pos="4820"/>
        <w:tab w:val="left" w:pos="5400"/>
      </w:tabs>
      <w:rPr>
        <w:rFonts w:ascii="Times New Roman" w:hAnsi="Times New Roman" w:cs="Times New Roman"/>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A106E"/>
    <w:multiLevelType w:val="multilevel"/>
    <w:tmpl w:val="EC90D6F4"/>
    <w:lvl w:ilvl="0">
      <w:start w:val="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775454"/>
    <w:multiLevelType w:val="multilevel"/>
    <w:tmpl w:val="A91E5C40"/>
    <w:lvl w:ilvl="0">
      <w:start w:val="25"/>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45E3523"/>
    <w:multiLevelType w:val="multilevel"/>
    <w:tmpl w:val="8FCE5E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D6972"/>
    <w:rsid w:val="001F7C8F"/>
    <w:rsid w:val="003C0838"/>
    <w:rsid w:val="004D6972"/>
    <w:rsid w:val="00521B35"/>
    <w:rsid w:val="00623D0E"/>
    <w:rsid w:val="006B1A20"/>
    <w:rsid w:val="006C6500"/>
    <w:rsid w:val="00767B07"/>
    <w:rsid w:val="008A0FCF"/>
    <w:rsid w:val="009319BB"/>
    <w:rsid w:val="009D46A2"/>
    <w:rsid w:val="00A14AEC"/>
    <w:rsid w:val="00B5426A"/>
    <w:rsid w:val="00BC78B6"/>
    <w:rsid w:val="00BF2F9B"/>
    <w:rsid w:val="00D33E70"/>
    <w:rsid w:val="00DF2D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155pt-1ptExact">
    <w:name w:val="Основной текст + 15;5 pt;Курсив;Интервал -1 pt Exact"/>
    <w:basedOn w:val="a4"/>
    <w:rPr>
      <w:rFonts w:ascii="Times New Roman" w:eastAsia="Times New Roman" w:hAnsi="Times New Roman" w:cs="Times New Roman"/>
      <w:b w:val="0"/>
      <w:bCs w:val="0"/>
      <w:i/>
      <w:iCs/>
      <w:smallCaps w:val="0"/>
      <w:strike w:val="0"/>
      <w:color w:val="000000"/>
      <w:spacing w:val="-25"/>
      <w:w w:val="100"/>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7"/>
      <w:szCs w:val="27"/>
    </w:rPr>
  </w:style>
  <w:style w:type="character" w:customStyle="1" w:styleId="3pt">
    <w:name w:val="Основной текст + Интервал 3 pt"/>
    <w:basedOn w:val="a0"/>
    <w:rsid w:val="006C6500"/>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paragraph" w:styleId="a8">
    <w:name w:val="Balloon Text"/>
    <w:basedOn w:val="a"/>
    <w:link w:val="a9"/>
    <w:uiPriority w:val="99"/>
    <w:semiHidden/>
    <w:unhideWhenUsed/>
    <w:rsid w:val="006C6500"/>
    <w:rPr>
      <w:rFonts w:ascii="Tahoma" w:hAnsi="Tahoma" w:cs="Tahoma"/>
      <w:sz w:val="16"/>
      <w:szCs w:val="16"/>
    </w:rPr>
  </w:style>
  <w:style w:type="character" w:customStyle="1" w:styleId="a9">
    <w:name w:val="Текст выноски Знак"/>
    <w:basedOn w:val="a0"/>
    <w:link w:val="a8"/>
    <w:uiPriority w:val="99"/>
    <w:semiHidden/>
    <w:rsid w:val="006C6500"/>
    <w:rPr>
      <w:rFonts w:ascii="Tahoma" w:hAnsi="Tahoma" w:cs="Tahoma"/>
      <w:color w:val="000000"/>
      <w:sz w:val="16"/>
      <w:szCs w:val="16"/>
    </w:rPr>
  </w:style>
  <w:style w:type="paragraph" w:customStyle="1" w:styleId="21">
    <w:name w:val="Основной текст2"/>
    <w:basedOn w:val="a"/>
    <w:rsid w:val="006C6500"/>
    <w:pPr>
      <w:shd w:val="clear" w:color="auto" w:fill="FFFFFF"/>
      <w:spacing w:before="420" w:after="180" w:line="0" w:lineRule="atLeast"/>
      <w:jc w:val="both"/>
    </w:pPr>
    <w:rPr>
      <w:rFonts w:ascii="Times New Roman" w:eastAsia="Times New Roman" w:hAnsi="Times New Roman" w:cs="Times New Roman"/>
      <w:color w:val="auto"/>
    </w:rPr>
  </w:style>
  <w:style w:type="paragraph" w:styleId="aa">
    <w:name w:val="footer"/>
    <w:basedOn w:val="a"/>
    <w:link w:val="ab"/>
    <w:uiPriority w:val="99"/>
    <w:unhideWhenUsed/>
    <w:rsid w:val="008A0FCF"/>
    <w:pPr>
      <w:tabs>
        <w:tab w:val="center" w:pos="4819"/>
        <w:tab w:val="right" w:pos="9639"/>
      </w:tabs>
    </w:pPr>
  </w:style>
  <w:style w:type="character" w:customStyle="1" w:styleId="ab">
    <w:name w:val="Нижний колонтитул Знак"/>
    <w:basedOn w:val="a0"/>
    <w:link w:val="aa"/>
    <w:uiPriority w:val="99"/>
    <w:rsid w:val="008A0FCF"/>
    <w:rPr>
      <w:color w:val="000000"/>
    </w:rPr>
  </w:style>
  <w:style w:type="paragraph" w:styleId="ac">
    <w:name w:val="header"/>
    <w:basedOn w:val="a"/>
    <w:link w:val="ad"/>
    <w:uiPriority w:val="99"/>
    <w:unhideWhenUsed/>
    <w:rsid w:val="008A0FCF"/>
    <w:pPr>
      <w:tabs>
        <w:tab w:val="center" w:pos="4819"/>
        <w:tab w:val="right" w:pos="9639"/>
      </w:tabs>
    </w:pPr>
  </w:style>
  <w:style w:type="character" w:customStyle="1" w:styleId="ad">
    <w:name w:val="Верхний колонтитул Знак"/>
    <w:basedOn w:val="a0"/>
    <w:link w:val="ac"/>
    <w:uiPriority w:val="99"/>
    <w:rsid w:val="008A0FC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5</Pages>
  <Words>2232</Words>
  <Characters>12725</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2020-09-29T10:48:00Z</dcterms:created>
  <dcterms:modified xsi:type="dcterms:W3CDTF">2020-10-02T08:44:00Z</dcterms:modified>
</cp:coreProperties>
</file>