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983" w:rsidRDefault="00634983" w:rsidP="008C6089">
      <w:pPr>
        <w:jc w:val="both"/>
        <w:rPr>
          <w:sz w:val="2"/>
          <w:szCs w:val="2"/>
        </w:rPr>
      </w:pPr>
    </w:p>
    <w:p w:rsidR="008C6089" w:rsidRPr="00462EE5" w:rsidRDefault="008C6089" w:rsidP="008C6089">
      <w:pPr>
        <w:tabs>
          <w:tab w:val="left" w:pos="1985"/>
        </w:tabs>
        <w:jc w:val="both"/>
        <w:rPr>
          <w:rFonts w:ascii="Times New Roman" w:hAnsi="Times New Roman" w:cs="Times New Roman"/>
          <w:sz w:val="26"/>
          <w:szCs w:val="26"/>
        </w:rPr>
      </w:pPr>
      <w:r w:rsidRPr="00462EE5">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144119F5" wp14:editId="208D778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C6089" w:rsidRPr="00462EE5" w:rsidRDefault="008C6089" w:rsidP="008C6089">
      <w:pPr>
        <w:tabs>
          <w:tab w:val="left" w:pos="1985"/>
        </w:tabs>
        <w:jc w:val="both"/>
        <w:rPr>
          <w:rFonts w:ascii="Times New Roman" w:eastAsia="Times New Roman" w:hAnsi="Times New Roman" w:cs="Times New Roman"/>
          <w:sz w:val="26"/>
          <w:szCs w:val="26"/>
          <w:lang w:eastAsia="ru-RU"/>
        </w:rPr>
      </w:pPr>
    </w:p>
    <w:p w:rsidR="008C6089" w:rsidRPr="00462EE5" w:rsidRDefault="008C6089" w:rsidP="008C6089">
      <w:pPr>
        <w:tabs>
          <w:tab w:val="left" w:pos="1985"/>
          <w:tab w:val="center" w:pos="4819"/>
          <w:tab w:val="left" w:pos="8625"/>
        </w:tabs>
        <w:jc w:val="both"/>
        <w:rPr>
          <w:rFonts w:ascii="Times New Roman" w:eastAsia="Times New Roman" w:hAnsi="Times New Roman" w:cs="Times New Roman"/>
          <w:bCs/>
          <w:sz w:val="26"/>
          <w:szCs w:val="26"/>
        </w:rPr>
      </w:pPr>
    </w:p>
    <w:p w:rsidR="008C6089" w:rsidRPr="00462EE5" w:rsidRDefault="008C6089" w:rsidP="00301812">
      <w:pPr>
        <w:tabs>
          <w:tab w:val="left" w:pos="1985"/>
          <w:tab w:val="center" w:pos="4819"/>
          <w:tab w:val="left" w:pos="8625"/>
        </w:tabs>
        <w:spacing w:line="360" w:lineRule="auto"/>
        <w:jc w:val="both"/>
        <w:rPr>
          <w:rFonts w:ascii="Times New Roman" w:eastAsia="Times New Roman" w:hAnsi="Times New Roman" w:cs="Times New Roman"/>
          <w:bCs/>
          <w:sz w:val="26"/>
          <w:szCs w:val="26"/>
        </w:rPr>
      </w:pPr>
    </w:p>
    <w:p w:rsidR="008C6089" w:rsidRPr="00462EE5" w:rsidRDefault="008C6089" w:rsidP="008C6089">
      <w:pPr>
        <w:tabs>
          <w:tab w:val="left" w:pos="1985"/>
          <w:tab w:val="center" w:pos="4819"/>
          <w:tab w:val="left" w:pos="8625"/>
        </w:tabs>
        <w:jc w:val="center"/>
        <w:rPr>
          <w:rFonts w:ascii="Times New Roman" w:eastAsia="Times New Roman" w:hAnsi="Times New Roman" w:cs="Times New Roman"/>
          <w:bCs/>
          <w:sz w:val="36"/>
          <w:szCs w:val="26"/>
        </w:rPr>
      </w:pPr>
      <w:r w:rsidRPr="00462EE5">
        <w:rPr>
          <w:rFonts w:ascii="Times New Roman" w:eastAsia="Times New Roman" w:hAnsi="Times New Roman" w:cs="Times New Roman"/>
          <w:bCs/>
          <w:sz w:val="36"/>
          <w:szCs w:val="26"/>
        </w:rPr>
        <w:t>ВИЩА КВАЛІФІКАЦІЙНА КОМІСІЯ СУДДІВ УКРАЇНИ</w:t>
      </w:r>
    </w:p>
    <w:p w:rsidR="008C6089" w:rsidRPr="00462EE5" w:rsidRDefault="008C6089" w:rsidP="008C6089">
      <w:pPr>
        <w:tabs>
          <w:tab w:val="left" w:pos="1985"/>
        </w:tabs>
        <w:jc w:val="both"/>
        <w:rPr>
          <w:rFonts w:ascii="Times New Roman" w:hAnsi="Times New Roman" w:cs="Times New Roman"/>
          <w:sz w:val="26"/>
          <w:szCs w:val="26"/>
          <w:lang w:eastAsia="ru-RU"/>
        </w:rPr>
      </w:pPr>
    </w:p>
    <w:p w:rsidR="008C6089" w:rsidRPr="00462EE5" w:rsidRDefault="008C6089" w:rsidP="008C6089">
      <w:pPr>
        <w:tabs>
          <w:tab w:val="left" w:pos="1985"/>
        </w:tabs>
        <w:jc w:val="both"/>
        <w:rPr>
          <w:rFonts w:ascii="Times New Roman" w:hAnsi="Times New Roman" w:cs="Times New Roman"/>
          <w:sz w:val="26"/>
          <w:szCs w:val="26"/>
          <w:lang w:eastAsia="ru-RU"/>
        </w:rPr>
      </w:pPr>
      <w:r w:rsidRPr="00462EE5">
        <w:rPr>
          <w:rFonts w:ascii="Times New Roman" w:hAnsi="Times New Roman" w:cs="Times New Roman"/>
          <w:sz w:val="26"/>
          <w:szCs w:val="26"/>
          <w:lang w:eastAsia="ru-RU"/>
        </w:rPr>
        <w:t>23</w:t>
      </w:r>
      <w:r w:rsidR="00E82C52">
        <w:rPr>
          <w:rFonts w:ascii="Times New Roman" w:hAnsi="Times New Roman" w:cs="Times New Roman"/>
          <w:sz w:val="26"/>
          <w:szCs w:val="26"/>
          <w:lang w:eastAsia="ru-RU"/>
        </w:rPr>
        <w:t xml:space="preserve"> </w:t>
      </w:r>
      <w:r w:rsidRPr="00462EE5">
        <w:rPr>
          <w:rFonts w:ascii="Times New Roman" w:hAnsi="Times New Roman" w:cs="Times New Roman"/>
          <w:sz w:val="26"/>
          <w:szCs w:val="26"/>
          <w:lang w:eastAsia="ru-RU"/>
        </w:rPr>
        <w:t>жовтня 2018 року</w:t>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462EE5">
        <w:rPr>
          <w:rFonts w:ascii="Times New Roman" w:hAnsi="Times New Roman" w:cs="Times New Roman"/>
          <w:sz w:val="26"/>
          <w:szCs w:val="26"/>
          <w:lang w:eastAsia="ru-RU"/>
        </w:rPr>
        <w:t xml:space="preserve">   м. Київ</w:t>
      </w:r>
    </w:p>
    <w:p w:rsidR="008C6089" w:rsidRPr="00462EE5" w:rsidRDefault="008C6089" w:rsidP="008C6089">
      <w:pPr>
        <w:tabs>
          <w:tab w:val="left" w:pos="1985"/>
        </w:tabs>
        <w:jc w:val="both"/>
        <w:rPr>
          <w:rFonts w:ascii="Times New Roman" w:hAnsi="Times New Roman" w:cs="Times New Roman"/>
          <w:sz w:val="26"/>
          <w:szCs w:val="26"/>
          <w:lang w:eastAsia="ru-RU"/>
        </w:rPr>
      </w:pPr>
    </w:p>
    <w:p w:rsidR="009F2F4E" w:rsidRDefault="008C6089" w:rsidP="00E82C52">
      <w:pPr>
        <w:tabs>
          <w:tab w:val="left" w:pos="1985"/>
        </w:tabs>
        <w:spacing w:line="480" w:lineRule="auto"/>
        <w:jc w:val="center"/>
        <w:rPr>
          <w:rFonts w:ascii="Times New Roman" w:hAnsi="Times New Roman" w:cs="Times New Roman"/>
          <w:sz w:val="26"/>
          <w:szCs w:val="26"/>
          <w:u w:val="single"/>
          <w:lang w:eastAsia="ru-RU"/>
        </w:rPr>
      </w:pPr>
      <w:r w:rsidRPr="00462EE5">
        <w:rPr>
          <w:rFonts w:ascii="Times New Roman" w:hAnsi="Times New Roman" w:cs="Times New Roman"/>
          <w:sz w:val="26"/>
          <w:szCs w:val="26"/>
          <w:lang w:eastAsia="ru-RU"/>
        </w:rPr>
        <w:t xml:space="preserve">Р І Ш Е Н </w:t>
      </w:r>
      <w:proofErr w:type="spellStart"/>
      <w:r w:rsidRPr="00462EE5">
        <w:rPr>
          <w:rFonts w:ascii="Times New Roman" w:hAnsi="Times New Roman" w:cs="Times New Roman"/>
          <w:sz w:val="26"/>
          <w:szCs w:val="26"/>
          <w:lang w:eastAsia="ru-RU"/>
        </w:rPr>
        <w:t>Н</w:t>
      </w:r>
      <w:proofErr w:type="spellEnd"/>
      <w:r w:rsidRPr="00462EE5">
        <w:rPr>
          <w:rFonts w:ascii="Times New Roman" w:hAnsi="Times New Roman" w:cs="Times New Roman"/>
          <w:sz w:val="26"/>
          <w:szCs w:val="26"/>
          <w:lang w:eastAsia="ru-RU"/>
        </w:rPr>
        <w:t xml:space="preserve"> Я № </w:t>
      </w:r>
      <w:r w:rsidRPr="00462EE5">
        <w:rPr>
          <w:rFonts w:ascii="Times New Roman" w:hAnsi="Times New Roman" w:cs="Times New Roman"/>
          <w:sz w:val="26"/>
          <w:szCs w:val="26"/>
          <w:u w:val="single"/>
          <w:lang w:eastAsia="ru-RU"/>
        </w:rPr>
        <w:t>185</w:t>
      </w:r>
      <w:r>
        <w:rPr>
          <w:rFonts w:ascii="Times New Roman" w:hAnsi="Times New Roman" w:cs="Times New Roman"/>
          <w:sz w:val="26"/>
          <w:szCs w:val="26"/>
          <w:u w:val="single"/>
          <w:lang w:val="ru-RU" w:eastAsia="ru-RU"/>
        </w:rPr>
        <w:t>3</w:t>
      </w:r>
      <w:r w:rsidRPr="00462EE5">
        <w:rPr>
          <w:rFonts w:ascii="Times New Roman" w:hAnsi="Times New Roman" w:cs="Times New Roman"/>
          <w:sz w:val="26"/>
          <w:szCs w:val="26"/>
          <w:u w:val="single"/>
          <w:lang w:eastAsia="ru-RU"/>
        </w:rPr>
        <w:t>/ко-18</w:t>
      </w:r>
    </w:p>
    <w:p w:rsidR="009F2F4E" w:rsidRDefault="005A18A4" w:rsidP="00E82C52">
      <w:pPr>
        <w:pStyle w:val="3"/>
        <w:shd w:val="clear" w:color="auto" w:fill="auto"/>
        <w:spacing w:before="0" w:line="480" w:lineRule="auto"/>
        <w:jc w:val="both"/>
        <w:rPr>
          <w:rStyle w:val="12"/>
        </w:rPr>
      </w:pPr>
      <w:r>
        <w:rPr>
          <w:rStyle w:val="12"/>
        </w:rPr>
        <w:t>Вища кваліфікаційна комісія суддів України у складі колегії:</w:t>
      </w:r>
    </w:p>
    <w:p w:rsidR="008C6089" w:rsidRDefault="005A18A4" w:rsidP="00E82C52">
      <w:pPr>
        <w:pStyle w:val="3"/>
        <w:shd w:val="clear" w:color="auto" w:fill="auto"/>
        <w:spacing w:before="0" w:line="480" w:lineRule="auto"/>
        <w:jc w:val="both"/>
        <w:rPr>
          <w:rStyle w:val="12"/>
        </w:rPr>
      </w:pPr>
      <w:r>
        <w:rPr>
          <w:rStyle w:val="12"/>
        </w:rPr>
        <w:t xml:space="preserve">головуючого </w:t>
      </w:r>
      <w:r w:rsidR="008C6089">
        <w:rPr>
          <w:rStyle w:val="12"/>
        </w:rPr>
        <w:t xml:space="preserve">– </w:t>
      </w:r>
      <w:r>
        <w:rPr>
          <w:rStyle w:val="12"/>
        </w:rPr>
        <w:t>Устименко В.Є.,</w:t>
      </w:r>
    </w:p>
    <w:p w:rsidR="00634983" w:rsidRDefault="005A18A4" w:rsidP="00E82C52">
      <w:pPr>
        <w:pStyle w:val="3"/>
        <w:shd w:val="clear" w:color="auto" w:fill="auto"/>
        <w:spacing w:before="0" w:line="480" w:lineRule="auto"/>
        <w:jc w:val="both"/>
      </w:pPr>
      <w:r>
        <w:rPr>
          <w:rStyle w:val="12"/>
        </w:rPr>
        <w:t xml:space="preserve">членів Комісії: Козлова А.Г., </w:t>
      </w:r>
      <w:proofErr w:type="spellStart"/>
      <w:r>
        <w:rPr>
          <w:rStyle w:val="12"/>
        </w:rPr>
        <w:t>Луцюка</w:t>
      </w:r>
      <w:proofErr w:type="spellEnd"/>
      <w:r>
        <w:rPr>
          <w:rStyle w:val="12"/>
        </w:rPr>
        <w:t xml:space="preserve"> П.С., </w:t>
      </w:r>
      <w:proofErr w:type="spellStart"/>
      <w:r>
        <w:rPr>
          <w:rStyle w:val="12"/>
        </w:rPr>
        <w:t>Мішина</w:t>
      </w:r>
      <w:proofErr w:type="spellEnd"/>
      <w:r>
        <w:rPr>
          <w:rStyle w:val="12"/>
        </w:rPr>
        <w:t xml:space="preserve"> М.І.,</w:t>
      </w:r>
    </w:p>
    <w:p w:rsidR="00634983" w:rsidRDefault="005A18A4" w:rsidP="008C6089">
      <w:pPr>
        <w:pStyle w:val="3"/>
        <w:shd w:val="clear" w:color="auto" w:fill="auto"/>
        <w:spacing w:before="0" w:after="305" w:line="240" w:lineRule="auto"/>
        <w:jc w:val="both"/>
      </w:pPr>
      <w:r>
        <w:rPr>
          <w:rStyle w:val="12"/>
        </w:rPr>
        <w:t xml:space="preserve">розглянувши питання про результати кваліфікаційного оцінювання судді апеляційного суду Житомирської області Шевченко Вікторії Юріївни на </w:t>
      </w:r>
      <w:r w:rsidR="008C6089">
        <w:rPr>
          <w:rStyle w:val="12"/>
        </w:rPr>
        <w:t xml:space="preserve">                           </w:t>
      </w:r>
      <w:r>
        <w:rPr>
          <w:rStyle w:val="12"/>
        </w:rPr>
        <w:t>відповідність займаній посаді,</w:t>
      </w:r>
    </w:p>
    <w:p w:rsidR="00634983" w:rsidRDefault="005A18A4" w:rsidP="008C6089">
      <w:pPr>
        <w:pStyle w:val="3"/>
        <w:shd w:val="clear" w:color="auto" w:fill="auto"/>
        <w:spacing w:before="0" w:after="301" w:line="240" w:lineRule="auto"/>
        <w:jc w:val="center"/>
      </w:pPr>
      <w:r>
        <w:rPr>
          <w:rStyle w:val="12"/>
        </w:rPr>
        <w:t>встановила:</w:t>
      </w:r>
    </w:p>
    <w:p w:rsidR="00634983" w:rsidRDefault="005A18A4" w:rsidP="008C6089">
      <w:pPr>
        <w:pStyle w:val="3"/>
        <w:shd w:val="clear" w:color="auto" w:fill="auto"/>
        <w:spacing w:before="0" w:line="240" w:lineRule="auto"/>
        <w:ind w:firstLine="740"/>
        <w:jc w:val="both"/>
      </w:pPr>
      <w:r>
        <w:rPr>
          <w:rStyle w:val="12"/>
        </w:rPr>
        <w:t>Згідно з пунктом 16</w:t>
      </w:r>
      <w:r w:rsidR="008C6089">
        <w:rPr>
          <w:rStyle w:val="12"/>
          <w:vertAlign w:val="superscript"/>
        </w:rPr>
        <w:t>1</w:t>
      </w:r>
      <w:r>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8C6089">
        <w:t xml:space="preserve"> </w:t>
      </w:r>
      <w:r>
        <w:rPr>
          <w:rStyle w:val="12"/>
        </w:rPr>
        <w:t>звільнення судді з посади.</w:t>
      </w:r>
    </w:p>
    <w:p w:rsidR="00634983" w:rsidRDefault="005A18A4" w:rsidP="008C6089">
      <w:pPr>
        <w:pStyle w:val="3"/>
        <w:shd w:val="clear" w:color="auto" w:fill="auto"/>
        <w:spacing w:before="0" w:line="240" w:lineRule="auto"/>
        <w:ind w:firstLine="740"/>
        <w:jc w:val="both"/>
      </w:pPr>
      <w:r>
        <w:rPr>
          <w:rStyle w:val="12"/>
        </w:rPr>
        <w:t>Пунктом 20 розділу XII «Прикінцеві та перехідні положення» Закону України</w:t>
      </w:r>
      <w:r w:rsidR="008C6089">
        <w:t xml:space="preserve"> </w:t>
      </w:r>
      <w:r>
        <w:rPr>
          <w:rStyle w:val="12"/>
        </w:rPr>
        <w:t xml:space="preserve">«Про судоустрій і статус суддів» (далі </w:t>
      </w:r>
      <w:r w:rsidR="008C6089">
        <w:rPr>
          <w:rStyle w:val="12"/>
        </w:rPr>
        <w:t>–</w:t>
      </w:r>
      <w:r>
        <w:rPr>
          <w:rStyle w:val="12"/>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34983" w:rsidRDefault="005A18A4" w:rsidP="008C6089">
      <w:pPr>
        <w:pStyle w:val="3"/>
        <w:shd w:val="clear" w:color="auto" w:fill="auto"/>
        <w:spacing w:before="0" w:line="240" w:lineRule="auto"/>
        <w:ind w:firstLine="740"/>
        <w:jc w:val="both"/>
      </w:pPr>
      <w:r>
        <w:rPr>
          <w:rStyle w:val="12"/>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Шевченко</w:t>
      </w:r>
      <w:r w:rsidR="008C6089">
        <w:t xml:space="preserve"> </w:t>
      </w:r>
      <w:r w:rsidR="008C6089">
        <w:rPr>
          <w:rStyle w:val="12"/>
        </w:rPr>
        <w:t>Вікторії Юріївни.</w:t>
      </w:r>
      <w:r>
        <w:rPr>
          <w:rStyle w:val="12"/>
        </w:rPr>
        <w:t>.</w:t>
      </w:r>
    </w:p>
    <w:p w:rsidR="00634983" w:rsidRDefault="005A18A4" w:rsidP="008C6089">
      <w:pPr>
        <w:pStyle w:val="3"/>
        <w:shd w:val="clear" w:color="auto" w:fill="auto"/>
        <w:spacing w:before="0" w:line="240" w:lineRule="auto"/>
        <w:ind w:firstLine="740"/>
        <w:jc w:val="both"/>
      </w:pPr>
      <w:r>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2F4E" w:rsidRDefault="005A18A4" w:rsidP="009F2F4E">
      <w:pPr>
        <w:pStyle w:val="3"/>
        <w:shd w:val="clear" w:color="auto" w:fill="auto"/>
        <w:spacing w:before="0" w:line="240" w:lineRule="auto"/>
        <w:ind w:firstLine="740"/>
        <w:jc w:val="both"/>
        <w:rPr>
          <w:rStyle w:val="12"/>
        </w:rPr>
      </w:pPr>
      <w:r>
        <w:rPr>
          <w:rStyle w:val="12"/>
        </w:rPr>
        <w:t>Відповідно до пунктів 1,</w:t>
      </w:r>
      <w:r w:rsidR="00F248CC">
        <w:rPr>
          <w:rStyle w:val="12"/>
        </w:rPr>
        <w:t xml:space="preserve"> 2 глави 6 розділу II Положення про </w:t>
      </w:r>
      <w:r>
        <w:rPr>
          <w:rStyle w:val="12"/>
        </w:rPr>
        <w:t>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5C5CDE">
        <w:rPr>
          <w:rStyle w:val="12"/>
        </w:rPr>
        <w:t xml:space="preserve"> </w:t>
      </w:r>
      <w:r>
        <w:rPr>
          <w:rStyle w:val="12"/>
        </w:rPr>
        <w:t xml:space="preserve"> від</w:t>
      </w:r>
      <w:r w:rsidR="005C5CDE">
        <w:rPr>
          <w:rStyle w:val="12"/>
        </w:rPr>
        <w:t xml:space="preserve"> </w:t>
      </w:r>
      <w:r>
        <w:rPr>
          <w:rStyle w:val="12"/>
        </w:rPr>
        <w:t xml:space="preserve"> 03</w:t>
      </w:r>
      <w:r w:rsidR="005C5CDE">
        <w:rPr>
          <w:rStyle w:val="12"/>
        </w:rPr>
        <w:t xml:space="preserve"> </w:t>
      </w:r>
      <w:r>
        <w:rPr>
          <w:rStyle w:val="12"/>
        </w:rPr>
        <w:t xml:space="preserve"> листопада </w:t>
      </w:r>
      <w:r w:rsidR="005C5CDE">
        <w:rPr>
          <w:rStyle w:val="12"/>
        </w:rPr>
        <w:t xml:space="preserve"> </w:t>
      </w:r>
      <w:r>
        <w:rPr>
          <w:rStyle w:val="12"/>
        </w:rPr>
        <w:t>2016</w:t>
      </w:r>
      <w:r w:rsidR="005C5CDE">
        <w:rPr>
          <w:rStyle w:val="12"/>
        </w:rPr>
        <w:t xml:space="preserve"> </w:t>
      </w:r>
      <w:r>
        <w:rPr>
          <w:rStyle w:val="12"/>
        </w:rPr>
        <w:t xml:space="preserve"> року </w:t>
      </w:r>
      <w:r w:rsidR="005C5CDE">
        <w:rPr>
          <w:rStyle w:val="12"/>
        </w:rPr>
        <w:t xml:space="preserve"> </w:t>
      </w:r>
      <w:r>
        <w:rPr>
          <w:rStyle w:val="12"/>
        </w:rPr>
        <w:t xml:space="preserve">№ </w:t>
      </w:r>
      <w:r w:rsidR="005C5CDE">
        <w:rPr>
          <w:rStyle w:val="12"/>
        </w:rPr>
        <w:t xml:space="preserve"> </w:t>
      </w:r>
      <w:r>
        <w:rPr>
          <w:rStyle w:val="12"/>
        </w:rPr>
        <w:t>143/зп-16</w:t>
      </w:r>
      <w:r w:rsidR="009F2F4E">
        <w:rPr>
          <w:rStyle w:val="12"/>
        </w:rPr>
        <w:t xml:space="preserve"> </w:t>
      </w:r>
      <w:r w:rsidR="005C5CDE">
        <w:rPr>
          <w:rStyle w:val="12"/>
        </w:rPr>
        <w:t xml:space="preserve"> </w:t>
      </w:r>
      <w:r>
        <w:rPr>
          <w:rStyle w:val="12"/>
        </w:rPr>
        <w:t>(</w:t>
      </w:r>
      <w:r w:rsidR="005C5CDE">
        <w:rPr>
          <w:rStyle w:val="12"/>
        </w:rPr>
        <w:t>у</w:t>
      </w:r>
      <w:r w:rsidR="009F2F4E">
        <w:rPr>
          <w:rStyle w:val="12"/>
        </w:rPr>
        <w:t xml:space="preserve"> </w:t>
      </w:r>
      <w:r w:rsidR="005C5CDE">
        <w:rPr>
          <w:rStyle w:val="12"/>
        </w:rPr>
        <w:t xml:space="preserve"> </w:t>
      </w:r>
      <w:r>
        <w:rPr>
          <w:rStyle w:val="12"/>
        </w:rPr>
        <w:t xml:space="preserve">редакції </w:t>
      </w:r>
      <w:r w:rsidR="005C5CDE">
        <w:rPr>
          <w:rStyle w:val="12"/>
        </w:rPr>
        <w:t xml:space="preserve"> </w:t>
      </w:r>
      <w:r>
        <w:rPr>
          <w:rStyle w:val="12"/>
        </w:rPr>
        <w:t xml:space="preserve">рішення </w:t>
      </w:r>
      <w:r w:rsidR="005C5CDE">
        <w:rPr>
          <w:rStyle w:val="12"/>
        </w:rPr>
        <w:t xml:space="preserve"> </w:t>
      </w:r>
      <w:r>
        <w:rPr>
          <w:rStyle w:val="12"/>
        </w:rPr>
        <w:t>Комісії</w:t>
      </w:r>
      <w:r w:rsidR="005C5CDE">
        <w:rPr>
          <w:rStyle w:val="12"/>
        </w:rPr>
        <w:t xml:space="preserve">  </w:t>
      </w:r>
      <w:r>
        <w:rPr>
          <w:rStyle w:val="12"/>
        </w:rPr>
        <w:t>від</w:t>
      </w:r>
    </w:p>
    <w:p w:rsidR="0013751E" w:rsidRDefault="005C5CDE" w:rsidP="005C5CDE">
      <w:pPr>
        <w:rPr>
          <w:rStyle w:val="12"/>
          <w:rFonts w:eastAsia="Courier New"/>
        </w:rPr>
      </w:pPr>
      <w:r>
        <w:rPr>
          <w:rStyle w:val="12"/>
          <w:rFonts w:eastAsia="Courier New"/>
        </w:rPr>
        <w:br w:type="page"/>
      </w:r>
    </w:p>
    <w:p w:rsidR="00634983" w:rsidRDefault="005A18A4" w:rsidP="009F2F4E">
      <w:pPr>
        <w:pStyle w:val="3"/>
        <w:shd w:val="clear" w:color="auto" w:fill="auto"/>
        <w:spacing w:before="0" w:line="240" w:lineRule="auto"/>
        <w:jc w:val="both"/>
      </w:pPr>
      <w:r>
        <w:rPr>
          <w:rStyle w:val="12"/>
        </w:rPr>
        <w:lastRenderedPageBreak/>
        <w:t xml:space="preserve">13 лютого 2018 року № 20/зп-18) (далі </w:t>
      </w:r>
      <w:r w:rsidR="00510C89">
        <w:t>–</w:t>
      </w:r>
      <w:r>
        <w:rPr>
          <w:rStyle w:val="12"/>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34983" w:rsidRDefault="005A18A4" w:rsidP="008C6089">
      <w:pPr>
        <w:pStyle w:val="3"/>
        <w:shd w:val="clear" w:color="auto" w:fill="auto"/>
        <w:spacing w:before="0" w:line="240" w:lineRule="auto"/>
        <w:ind w:firstLine="700"/>
        <w:jc w:val="both"/>
      </w:pPr>
      <w:r>
        <w:rPr>
          <w:rStyle w:val="12"/>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34983" w:rsidRDefault="005A18A4" w:rsidP="008C6089">
      <w:pPr>
        <w:pStyle w:val="3"/>
        <w:shd w:val="clear" w:color="auto" w:fill="auto"/>
        <w:spacing w:before="0" w:line="240" w:lineRule="auto"/>
        <w:ind w:firstLine="700"/>
        <w:jc w:val="both"/>
      </w:pPr>
      <w:r>
        <w:rPr>
          <w:rStyle w:val="12"/>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34983" w:rsidRDefault="005A18A4" w:rsidP="008C6089">
      <w:pPr>
        <w:pStyle w:val="3"/>
        <w:shd w:val="clear" w:color="auto" w:fill="auto"/>
        <w:spacing w:before="0" w:line="240" w:lineRule="auto"/>
        <w:ind w:firstLine="700"/>
        <w:jc w:val="both"/>
      </w:pPr>
      <w:r>
        <w:rPr>
          <w:rStyle w:val="12"/>
        </w:rPr>
        <w:t>Згідно зі статтею 85 Закону кваліфікаційне оцінювання включає такі етапи:</w:t>
      </w:r>
    </w:p>
    <w:p w:rsidR="00634983" w:rsidRDefault="005A18A4" w:rsidP="008C6089">
      <w:pPr>
        <w:pStyle w:val="3"/>
        <w:numPr>
          <w:ilvl w:val="0"/>
          <w:numId w:val="1"/>
        </w:numPr>
        <w:shd w:val="clear" w:color="auto" w:fill="auto"/>
        <w:tabs>
          <w:tab w:val="left" w:pos="1247"/>
        </w:tabs>
        <w:spacing w:before="0" w:line="240" w:lineRule="auto"/>
        <w:ind w:firstLine="700"/>
        <w:jc w:val="both"/>
      </w:pPr>
      <w:r>
        <w:rPr>
          <w:rStyle w:val="12"/>
        </w:rPr>
        <w:t>складення іспиту (складення анонімного письмового тестування та</w:t>
      </w:r>
      <w:r w:rsidR="008C6089">
        <w:t xml:space="preserve"> </w:t>
      </w:r>
      <w:r>
        <w:rPr>
          <w:rStyle w:val="12"/>
        </w:rPr>
        <w:t>виконання практичного завдання);</w:t>
      </w:r>
    </w:p>
    <w:p w:rsidR="008C6089" w:rsidRDefault="005A18A4" w:rsidP="008C6089">
      <w:pPr>
        <w:pStyle w:val="3"/>
        <w:numPr>
          <w:ilvl w:val="0"/>
          <w:numId w:val="1"/>
        </w:numPr>
        <w:shd w:val="clear" w:color="auto" w:fill="auto"/>
        <w:tabs>
          <w:tab w:val="left" w:pos="1098"/>
          <w:tab w:val="left" w:pos="9033"/>
          <w:tab w:val="left" w:leader="dot" w:pos="9599"/>
        </w:tabs>
        <w:spacing w:before="0" w:line="240" w:lineRule="auto"/>
        <w:ind w:firstLine="700"/>
        <w:jc w:val="both"/>
        <w:rPr>
          <w:rStyle w:val="12"/>
        </w:rPr>
      </w:pPr>
      <w:r>
        <w:rPr>
          <w:rStyle w:val="12"/>
        </w:rPr>
        <w:t>дослідження досьє та проведення співбесіди.</w:t>
      </w:r>
      <w:r w:rsidR="008C6089">
        <w:rPr>
          <w:rStyle w:val="12"/>
        </w:rPr>
        <w:t xml:space="preserve"> </w:t>
      </w:r>
    </w:p>
    <w:p w:rsidR="00634983" w:rsidRDefault="005A18A4" w:rsidP="008C6089">
      <w:pPr>
        <w:pStyle w:val="3"/>
        <w:shd w:val="clear" w:color="auto" w:fill="auto"/>
        <w:tabs>
          <w:tab w:val="left" w:pos="1098"/>
          <w:tab w:val="left" w:pos="9033"/>
          <w:tab w:val="left" w:leader="dot" w:pos="9599"/>
        </w:tabs>
        <w:spacing w:before="0" w:line="240" w:lineRule="auto"/>
        <w:ind w:firstLine="709"/>
        <w:jc w:val="both"/>
      </w:pPr>
      <w:r>
        <w:rPr>
          <w:rStyle w:val="12"/>
        </w:rPr>
        <w:t>Відповідно до положень частини третьої статті 85 Закону рішенням Комісії від</w:t>
      </w:r>
      <w:r w:rsidR="008C6089">
        <w:t xml:space="preserve"> </w:t>
      </w:r>
      <w:r>
        <w:rPr>
          <w:rStyle w:val="12"/>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34983" w:rsidRDefault="005A18A4" w:rsidP="008C6089">
      <w:pPr>
        <w:pStyle w:val="3"/>
        <w:shd w:val="clear" w:color="auto" w:fill="auto"/>
        <w:spacing w:before="0" w:line="240" w:lineRule="auto"/>
        <w:ind w:firstLine="700"/>
        <w:jc w:val="both"/>
      </w:pPr>
      <w:r>
        <w:rPr>
          <w:rStyle w:val="12"/>
        </w:rPr>
        <w:t>Шевченко В.Ю. склала анонімне письмове тестування, за результатами якого набрала 88,2 бала. За результатами виконаного практичного завдання Шевченко В.Ю. набрала 89 балів. На етапі складення іспиту суддя загалом набрала 177,2 бала.</w:t>
      </w:r>
    </w:p>
    <w:p w:rsidR="00634983" w:rsidRDefault="005A18A4" w:rsidP="008C6089">
      <w:pPr>
        <w:pStyle w:val="3"/>
        <w:shd w:val="clear" w:color="auto" w:fill="auto"/>
        <w:spacing w:before="0" w:line="240" w:lineRule="auto"/>
        <w:ind w:firstLine="700"/>
        <w:jc w:val="both"/>
      </w:pPr>
      <w:r>
        <w:rPr>
          <w:rStyle w:val="12"/>
        </w:rPr>
        <w:t>Шевченко В.Ю.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w:t>
      </w:r>
      <w:r w:rsidR="008C6089">
        <w:t xml:space="preserve"> </w:t>
      </w:r>
      <w:r>
        <w:rPr>
          <w:rStyle w:val="12"/>
        </w:rPr>
        <w:t>професійної етики та доброчесності.</w:t>
      </w:r>
    </w:p>
    <w:p w:rsidR="00634983" w:rsidRDefault="005A18A4" w:rsidP="008C6089">
      <w:pPr>
        <w:pStyle w:val="3"/>
        <w:shd w:val="clear" w:color="auto" w:fill="auto"/>
        <w:spacing w:before="0" w:line="240" w:lineRule="auto"/>
        <w:ind w:firstLine="700"/>
        <w:jc w:val="both"/>
      </w:pPr>
      <w:r>
        <w:rPr>
          <w:rStyle w:val="12"/>
        </w:rP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Житомирської області Шевченко В.Ю. Цим рішенням її допущено до другого етапу кваліфікаційного оцінювання суддів «Дослідження досьє</w:t>
      </w:r>
      <w:r w:rsidR="008C6089">
        <w:t xml:space="preserve"> </w:t>
      </w:r>
      <w:r w:rsidR="008C6089">
        <w:rPr>
          <w:rStyle w:val="12"/>
        </w:rPr>
        <w:t>та проведення співбесіди».</w:t>
      </w:r>
    </w:p>
    <w:p w:rsidR="00634983" w:rsidRDefault="005A18A4" w:rsidP="008C6089">
      <w:pPr>
        <w:pStyle w:val="3"/>
        <w:shd w:val="clear" w:color="auto" w:fill="auto"/>
        <w:spacing w:before="0" w:line="240" w:lineRule="auto"/>
        <w:ind w:firstLine="700"/>
        <w:jc w:val="both"/>
      </w:pPr>
      <w:r>
        <w:rPr>
          <w:rStyle w:val="12"/>
        </w:rPr>
        <w:t>Згідно з частиною першою статті 61 Закону, суддя зобов’язаний щорічно до</w:t>
      </w:r>
      <w:r w:rsidR="008C6089">
        <w:t xml:space="preserve">               01 </w:t>
      </w:r>
      <w:r>
        <w:rPr>
          <w:rStyle w:val="12"/>
        </w:rPr>
        <w:t>лютого подавати шляхом заповнення на офіційному веб-сайті Вищої кваліфікаційної комісії суддів України декларації родинних зв</w:t>
      </w:r>
      <w:r w:rsidR="008C6089" w:rsidRPr="008C6089">
        <w:rPr>
          <w:rStyle w:val="12"/>
        </w:rPr>
        <w:t>’</w:t>
      </w:r>
      <w:r>
        <w:rPr>
          <w:rStyle w:val="12"/>
        </w:rPr>
        <w:t>язків за формою, що</w:t>
      </w:r>
      <w:r w:rsidR="008C6089">
        <w:t xml:space="preserve"> </w:t>
      </w:r>
      <w:r w:rsidR="00510C89">
        <w:rPr>
          <w:rStyle w:val="12"/>
        </w:rPr>
        <w:t>визначається Комісією.</w:t>
      </w:r>
    </w:p>
    <w:p w:rsidR="00634983" w:rsidRDefault="005A18A4" w:rsidP="008C6089">
      <w:pPr>
        <w:pStyle w:val="3"/>
        <w:shd w:val="clear" w:color="auto" w:fill="auto"/>
        <w:spacing w:before="0" w:line="240" w:lineRule="auto"/>
        <w:ind w:firstLine="700"/>
        <w:jc w:val="both"/>
      </w:pPr>
      <w:r>
        <w:rPr>
          <w:rStyle w:val="12"/>
        </w:rPr>
        <w:t>Частиною п’ятою названої стат</w:t>
      </w:r>
      <w:r w:rsidR="008C6089">
        <w:rPr>
          <w:rStyle w:val="12"/>
        </w:rPr>
        <w:t>т</w:t>
      </w:r>
      <w:r>
        <w:rPr>
          <w:rStyle w:val="12"/>
        </w:rPr>
        <w:t>і передбачено, що у разі одержання інформації, що може свідчити про недостовірність (в тому числі неповноту) відомостей, поданих суддею у декларації родинних зв’язків, Вища кваліфікаційна комісія суддів України</w:t>
      </w:r>
      <w:r w:rsidR="008C6089">
        <w:t xml:space="preserve"> </w:t>
      </w:r>
      <w:r>
        <w:rPr>
          <w:rStyle w:val="12"/>
        </w:rPr>
        <w:t>проводить перевірку зазначеної декларації.</w:t>
      </w:r>
    </w:p>
    <w:p w:rsidR="008C6089" w:rsidRDefault="005A18A4" w:rsidP="00510C89">
      <w:pPr>
        <w:pStyle w:val="3"/>
        <w:shd w:val="clear" w:color="auto" w:fill="auto"/>
        <w:spacing w:before="0" w:line="240" w:lineRule="auto"/>
        <w:ind w:firstLine="700"/>
        <w:jc w:val="both"/>
        <w:rPr>
          <w:rStyle w:val="12"/>
        </w:rPr>
      </w:pPr>
      <w:r>
        <w:rPr>
          <w:rStyle w:val="12"/>
        </w:rPr>
        <w:t>Положеннями пункту 6.2. розділу VI Регламенту Комісії, затвердженого</w:t>
      </w:r>
      <w:r w:rsidR="008C6089">
        <w:t xml:space="preserve"> </w:t>
      </w:r>
      <w:r>
        <w:rPr>
          <w:rStyle w:val="12"/>
        </w:rPr>
        <w:t xml:space="preserve">рішення Комісії від 13 жовтня 2016 року № 81/зп-16 (зі змінами, далі </w:t>
      </w:r>
      <w:r w:rsidR="008C6089">
        <w:rPr>
          <w:rStyle w:val="12"/>
        </w:rPr>
        <w:t>–</w:t>
      </w:r>
      <w:r>
        <w:rPr>
          <w:rStyle w:val="12"/>
        </w:rPr>
        <w:t xml:space="preserve"> Регламент)</w:t>
      </w:r>
      <w:r w:rsidR="008C6089">
        <w:t xml:space="preserve"> </w:t>
      </w:r>
      <w:r>
        <w:rPr>
          <w:rStyle w:val="12"/>
        </w:rPr>
        <w:t>передбачено, що перевірка декларацій родинних зв’язк</w:t>
      </w:r>
      <w:r w:rsidR="00510C89">
        <w:rPr>
          <w:rStyle w:val="12"/>
        </w:rPr>
        <w:t xml:space="preserve">ів судді та доброчесності судді </w:t>
      </w:r>
      <w:r>
        <w:rPr>
          <w:rStyle w:val="12"/>
        </w:rPr>
        <w:t>проводиться у разі надходження до Комісії інформації, що може свідчити про</w:t>
      </w:r>
      <w:r w:rsidR="008C6089">
        <w:t xml:space="preserve"> </w:t>
      </w:r>
      <w:r>
        <w:rPr>
          <w:rStyle w:val="12"/>
        </w:rPr>
        <w:t>недостовірність (в тому числі неповноту) відомостей або тверджень, вказаних</w:t>
      </w:r>
      <w:r w:rsidR="008C6089">
        <w:t xml:space="preserve"> </w:t>
      </w:r>
      <w:r>
        <w:rPr>
          <w:rStyle w:val="12"/>
        </w:rPr>
        <w:t>суддями у цих деклараціях, наданої будь-якою особою.</w:t>
      </w:r>
    </w:p>
    <w:p w:rsidR="00634983" w:rsidRDefault="005A18A4" w:rsidP="008C6089">
      <w:pPr>
        <w:pStyle w:val="3"/>
        <w:shd w:val="clear" w:color="auto" w:fill="auto"/>
        <w:spacing w:before="0" w:line="240" w:lineRule="auto"/>
        <w:ind w:firstLine="700"/>
        <w:jc w:val="both"/>
      </w:pPr>
      <w:r>
        <w:rPr>
          <w:rStyle w:val="12"/>
        </w:rPr>
        <w:lastRenderedPageBreak/>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634983" w:rsidRDefault="005A18A4" w:rsidP="008C6089">
      <w:pPr>
        <w:pStyle w:val="3"/>
        <w:shd w:val="clear" w:color="auto" w:fill="auto"/>
        <w:spacing w:before="0" w:line="240" w:lineRule="auto"/>
        <w:ind w:firstLine="700"/>
        <w:jc w:val="both"/>
      </w:pPr>
      <w:r>
        <w:rPr>
          <w:rStyle w:val="12"/>
        </w:rPr>
        <w:t>Під час проведення 17 квітня 2018 року співбесіди із суддею Шевченко В.Ю. проведена перевірка інформації, що може свідчити про недостовірність (в тому числі неповноту) відомостей або тверджень, вказаних суддею у декларації родинних зв’язків, за результатами якої встановлено таке.</w:t>
      </w:r>
    </w:p>
    <w:p w:rsidR="00634983" w:rsidRDefault="005A18A4" w:rsidP="008C6089">
      <w:pPr>
        <w:pStyle w:val="3"/>
        <w:shd w:val="clear" w:color="auto" w:fill="auto"/>
        <w:spacing w:before="0" w:line="240" w:lineRule="auto"/>
        <w:ind w:firstLine="700"/>
        <w:jc w:val="both"/>
      </w:pPr>
      <w:r>
        <w:rPr>
          <w:rStyle w:val="12"/>
        </w:rPr>
        <w:t xml:space="preserve">18 листопада 2016 року суддею Шевченко В.Ю. вперше подано декларацію родинних зв’язків судді за 2010 </w:t>
      </w:r>
      <w:r w:rsidR="00EE2497">
        <w:t>–</w:t>
      </w:r>
      <w:r>
        <w:rPr>
          <w:rStyle w:val="12"/>
        </w:rPr>
        <w:t xml:space="preserve"> 2015 роки. Крім того, 26 січня 2017 року та 22 січня 2018 року суддею подано декларації родинних зв’язків судді за 2016 рік та 2017 рік.</w:t>
      </w:r>
    </w:p>
    <w:p w:rsidR="00634983" w:rsidRDefault="005A18A4" w:rsidP="009F2F4E">
      <w:pPr>
        <w:pStyle w:val="3"/>
        <w:shd w:val="clear" w:color="auto" w:fill="auto"/>
        <w:spacing w:before="0" w:line="240" w:lineRule="auto"/>
        <w:ind w:firstLine="700"/>
        <w:jc w:val="both"/>
      </w:pPr>
      <w:r>
        <w:rPr>
          <w:rStyle w:val="12"/>
        </w:rPr>
        <w:t>У зазначених деклараціях суддею не підтверджено, що за звітний період особи, з якими вона має родинні зв’язки, займали посади, визначені пунктом 2 частини</w:t>
      </w:r>
      <w:r w:rsidR="009F2F4E">
        <w:t xml:space="preserve">            </w:t>
      </w:r>
      <w:r>
        <w:rPr>
          <w:rStyle w:val="12"/>
        </w:rPr>
        <w:t>другої статті 61 Закону.</w:t>
      </w:r>
    </w:p>
    <w:p w:rsidR="00634983" w:rsidRDefault="005A18A4" w:rsidP="009F2F4E">
      <w:pPr>
        <w:pStyle w:val="3"/>
        <w:shd w:val="clear" w:color="auto" w:fill="auto"/>
        <w:spacing w:before="0" w:line="240" w:lineRule="auto"/>
        <w:ind w:firstLine="700"/>
        <w:jc w:val="both"/>
      </w:pPr>
      <w:r>
        <w:rPr>
          <w:rStyle w:val="12"/>
        </w:rPr>
        <w:t>Однак Комісією встановлено, що дочка судді Рєпіна (Шевченко) Ольга Анатоліївна з 20 жовтня 2006 року по 28 липня 2017 року займалась адвокатською діяльністю, що підтверджується інформацією з Єдиного Реєстру Адвокатів України</w:t>
      </w:r>
      <w:r w:rsidR="009F2F4E">
        <w:t xml:space="preserve"> </w:t>
      </w:r>
      <w:r>
        <w:rPr>
          <w:rStyle w:val="12"/>
        </w:rPr>
        <w:t>та Національного антикорупційного бюро України.</w:t>
      </w:r>
    </w:p>
    <w:p w:rsidR="00634983" w:rsidRDefault="005A18A4" w:rsidP="008C6089">
      <w:pPr>
        <w:pStyle w:val="3"/>
        <w:shd w:val="clear" w:color="auto" w:fill="auto"/>
        <w:spacing w:before="0" w:line="240" w:lineRule="auto"/>
        <w:ind w:firstLine="700"/>
        <w:jc w:val="both"/>
      </w:pPr>
      <w:r>
        <w:rPr>
          <w:rStyle w:val="12"/>
        </w:rPr>
        <w:t>Під час співбесіди суддя Шевченко В.Ю. підтвердила зазначену вище інформацію та пояснила, що не зауважила підстав відображання у декларації родинних зв’язків судді своєї дочки Рєпіної (Шевченко) Ольги Анатоліївни, яка є адвокатом.</w:t>
      </w:r>
    </w:p>
    <w:p w:rsidR="00634983" w:rsidRDefault="005A18A4" w:rsidP="009F2F4E">
      <w:pPr>
        <w:pStyle w:val="3"/>
        <w:shd w:val="clear" w:color="auto" w:fill="auto"/>
        <w:spacing w:before="0" w:line="240" w:lineRule="auto"/>
        <w:ind w:firstLine="700"/>
        <w:jc w:val="both"/>
      </w:pPr>
      <w:r>
        <w:rPr>
          <w:rStyle w:val="12"/>
        </w:rPr>
        <w:t>Відповідно до підпункту (е) пункту 2 частини другої статті 61 Закону в декларації родинних зв’язків судді зазначаються відомості щодо прізвища, імені,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w:t>
      </w:r>
      <w:r w:rsidR="009F2F4E">
        <w:t xml:space="preserve"> </w:t>
      </w:r>
      <w:r>
        <w:rPr>
          <w:rStyle w:val="12"/>
        </w:rPr>
        <w:t>були, зокрема, адвокатами.</w:t>
      </w:r>
    </w:p>
    <w:p w:rsidR="00634983" w:rsidRDefault="005A18A4" w:rsidP="008C6089">
      <w:pPr>
        <w:pStyle w:val="3"/>
        <w:shd w:val="clear" w:color="auto" w:fill="auto"/>
        <w:spacing w:before="0" w:line="240" w:lineRule="auto"/>
        <w:ind w:firstLine="700"/>
        <w:jc w:val="both"/>
      </w:pPr>
      <w:r>
        <w:rPr>
          <w:rStyle w:val="12"/>
        </w:rPr>
        <w:t>Колегією Комісії 17 квітня 2018 року увалено рішення № 351/ко-18 про зупинення кваліфікаційного оцінювання судді апеляційного суду Житомирської області Шевченко Вікторії Юріївни з метою звернен</w:t>
      </w:r>
      <w:r w:rsidR="00D74538">
        <w:rPr>
          <w:rStyle w:val="12"/>
        </w:rPr>
        <w:t>ня до Вищої ради правосуддя для </w:t>
      </w:r>
      <w:r>
        <w:rPr>
          <w:rStyle w:val="12"/>
        </w:rPr>
        <w:t xml:space="preserve">вирішення питання про відкриття дисциплінарної справи стосовно судді чи </w:t>
      </w:r>
      <w:r w:rsidR="009F2F4E">
        <w:rPr>
          <w:rStyle w:val="12"/>
        </w:rPr>
        <w:t xml:space="preserve">                    </w:t>
      </w:r>
      <w:r>
        <w:rPr>
          <w:rStyle w:val="12"/>
        </w:rPr>
        <w:t>відмову в її</w:t>
      </w:r>
      <w:r w:rsidRPr="009F2F4E">
        <w:rPr>
          <w:rStyle w:val="12"/>
        </w:rPr>
        <w:t xml:space="preserve"> в</w:t>
      </w:r>
      <w:r w:rsidRPr="009F2F4E">
        <w:rPr>
          <w:rStyle w:val="23"/>
          <w:u w:val="none"/>
        </w:rPr>
        <w:t>ідк</w:t>
      </w:r>
      <w:r w:rsidRPr="009F2F4E">
        <w:rPr>
          <w:rStyle w:val="12"/>
        </w:rPr>
        <w:t>ритті</w:t>
      </w:r>
      <w:r>
        <w:rPr>
          <w:rStyle w:val="12"/>
        </w:rPr>
        <w:t xml:space="preserve"> у зв’язку із проведенням перевірки інформації, що може свідчити про недостовірність (в тому числі неповноту) відомостей або тверджень, вказаних суддею у деклараціях родинних зв’язків судді.</w:t>
      </w:r>
    </w:p>
    <w:p w:rsidR="00634983" w:rsidRDefault="005A18A4" w:rsidP="008C6089">
      <w:pPr>
        <w:pStyle w:val="3"/>
        <w:shd w:val="clear" w:color="auto" w:fill="auto"/>
        <w:spacing w:before="0" w:line="240" w:lineRule="auto"/>
        <w:ind w:firstLine="700"/>
        <w:jc w:val="both"/>
      </w:pPr>
      <w:r>
        <w:rPr>
          <w:rStyle w:val="12"/>
        </w:rPr>
        <w:t xml:space="preserve">Ухвалою Третьої Дисциплінарної палати Вищої ради правосуддя від </w:t>
      </w:r>
      <w:r w:rsidR="009F2F4E">
        <w:rPr>
          <w:rStyle w:val="12"/>
        </w:rPr>
        <w:t xml:space="preserve">                         </w:t>
      </w:r>
      <w:r>
        <w:rPr>
          <w:rStyle w:val="12"/>
        </w:rPr>
        <w:t xml:space="preserve">29 серпня 2018 року № 2737/3дп/15-18 відкрито дисциплінарну справу стосовно </w:t>
      </w:r>
      <w:r w:rsidR="009F2F4E">
        <w:rPr>
          <w:rStyle w:val="12"/>
        </w:rPr>
        <w:t xml:space="preserve">           </w:t>
      </w:r>
      <w:r>
        <w:rPr>
          <w:rStyle w:val="12"/>
        </w:rPr>
        <w:t>судді апеляційного суду Житомирської області Шевченко В.Ю.</w:t>
      </w:r>
    </w:p>
    <w:p w:rsidR="00634983" w:rsidRDefault="005A18A4" w:rsidP="009F2F4E">
      <w:pPr>
        <w:pStyle w:val="3"/>
        <w:shd w:val="clear" w:color="auto" w:fill="auto"/>
        <w:spacing w:before="0" w:line="240" w:lineRule="auto"/>
        <w:ind w:firstLine="700"/>
        <w:jc w:val="both"/>
      </w:pPr>
      <w:r>
        <w:rPr>
          <w:rStyle w:val="12"/>
        </w:rPr>
        <w:t>Рішенням Третьої Дисциплінарної палати Вищої ради правосуддя від</w:t>
      </w:r>
      <w:r w:rsidR="009F2F4E">
        <w:rPr>
          <w:rStyle w:val="12"/>
        </w:rPr>
        <w:t xml:space="preserve">                        </w:t>
      </w:r>
      <w:r>
        <w:rPr>
          <w:rStyle w:val="12"/>
        </w:rPr>
        <w:t xml:space="preserve"> 19 вересня 2018 року № 2931/3дп/15-18 відмовлено у притягненні судді </w:t>
      </w:r>
      <w:r w:rsidR="009F2F4E">
        <w:rPr>
          <w:rStyle w:val="12"/>
        </w:rPr>
        <w:t xml:space="preserve">                 </w:t>
      </w:r>
      <w:r>
        <w:rPr>
          <w:rStyle w:val="12"/>
        </w:rPr>
        <w:t>апеляційного суду Житомирської області Шевченко В.Ю. до дисциплінарної відповідальності та припинено дисциплінарне провадження за зверненням Вищої кваліфікаційної комісії суддів України. Вказане рішення надійшло до Комісії</w:t>
      </w:r>
      <w:r w:rsidR="009F2F4E">
        <w:t xml:space="preserve">                       </w:t>
      </w:r>
      <w:r w:rsidR="009F2F4E">
        <w:rPr>
          <w:rStyle w:val="12"/>
        </w:rPr>
        <w:t>28 вересня 2018 року.</w:t>
      </w:r>
    </w:p>
    <w:p w:rsidR="00634983" w:rsidRDefault="005A18A4" w:rsidP="008C6089">
      <w:pPr>
        <w:pStyle w:val="3"/>
        <w:shd w:val="clear" w:color="auto" w:fill="auto"/>
        <w:spacing w:before="0" w:line="240" w:lineRule="auto"/>
        <w:ind w:firstLine="700"/>
        <w:jc w:val="both"/>
      </w:pPr>
      <w:r>
        <w:rPr>
          <w:rStyle w:val="12"/>
        </w:rPr>
        <w:t>Вказані обставини стали підставою для поновлення кваліфікаційного оцінювання судді апеляційного суду Житомирської області Шевченко В.Ю.</w:t>
      </w:r>
    </w:p>
    <w:p w:rsidR="0013751E" w:rsidRDefault="005A18A4" w:rsidP="009F2F4E">
      <w:pPr>
        <w:pStyle w:val="3"/>
        <w:shd w:val="clear" w:color="auto" w:fill="auto"/>
        <w:spacing w:before="0" w:line="240" w:lineRule="auto"/>
        <w:ind w:firstLine="700"/>
        <w:jc w:val="both"/>
      </w:pPr>
      <w:r>
        <w:rPr>
          <w:rStyle w:val="12"/>
        </w:rPr>
        <w:t xml:space="preserve">Колегія Комісії 23 жовтня 2018 року, заслухавши доповідача, дослідивши </w:t>
      </w:r>
      <w:r w:rsidR="009F2F4E">
        <w:rPr>
          <w:rStyle w:val="12"/>
        </w:rPr>
        <w:t xml:space="preserve">          </w:t>
      </w:r>
      <w:r>
        <w:rPr>
          <w:rStyle w:val="12"/>
        </w:rPr>
        <w:t xml:space="preserve">досьє </w:t>
      </w:r>
      <w:r w:rsidR="00D74538">
        <w:rPr>
          <w:rStyle w:val="12"/>
        </w:rPr>
        <w:t xml:space="preserve">  </w:t>
      </w:r>
      <w:r>
        <w:rPr>
          <w:rStyle w:val="12"/>
        </w:rPr>
        <w:t xml:space="preserve">судді, </w:t>
      </w:r>
      <w:r w:rsidR="00D74538">
        <w:rPr>
          <w:rStyle w:val="12"/>
        </w:rPr>
        <w:t xml:space="preserve"> </w:t>
      </w:r>
      <w:r w:rsidR="0013751E">
        <w:rPr>
          <w:rStyle w:val="12"/>
        </w:rPr>
        <w:t xml:space="preserve"> </w:t>
      </w:r>
      <w:r>
        <w:rPr>
          <w:rStyle w:val="12"/>
        </w:rPr>
        <w:t>надані</w:t>
      </w:r>
      <w:r w:rsidR="0013751E">
        <w:rPr>
          <w:rStyle w:val="12"/>
        </w:rPr>
        <w:t xml:space="preserve"> </w:t>
      </w:r>
      <w:r>
        <w:rPr>
          <w:rStyle w:val="12"/>
        </w:rPr>
        <w:t xml:space="preserve"> суддею</w:t>
      </w:r>
      <w:r w:rsidR="0013751E">
        <w:rPr>
          <w:rStyle w:val="12"/>
        </w:rPr>
        <w:t xml:space="preserve">   </w:t>
      </w:r>
      <w:r>
        <w:rPr>
          <w:rStyle w:val="12"/>
        </w:rPr>
        <w:t xml:space="preserve">пояснення </w:t>
      </w:r>
      <w:r w:rsidR="0013751E">
        <w:rPr>
          <w:rStyle w:val="12"/>
        </w:rPr>
        <w:t xml:space="preserve"> </w:t>
      </w:r>
      <w:r>
        <w:rPr>
          <w:rStyle w:val="12"/>
        </w:rPr>
        <w:t>та</w:t>
      </w:r>
      <w:r w:rsidR="00D74538">
        <w:rPr>
          <w:rStyle w:val="12"/>
        </w:rPr>
        <w:t xml:space="preserve">  </w:t>
      </w:r>
      <w:r>
        <w:rPr>
          <w:rStyle w:val="12"/>
        </w:rPr>
        <w:t xml:space="preserve"> результати</w:t>
      </w:r>
      <w:r w:rsidR="00D74538">
        <w:rPr>
          <w:rStyle w:val="12"/>
        </w:rPr>
        <w:t xml:space="preserve"> </w:t>
      </w:r>
      <w:r>
        <w:rPr>
          <w:rStyle w:val="12"/>
        </w:rPr>
        <w:t xml:space="preserve"> </w:t>
      </w:r>
      <w:r w:rsidR="0013751E">
        <w:rPr>
          <w:rStyle w:val="12"/>
        </w:rPr>
        <w:t xml:space="preserve"> </w:t>
      </w:r>
      <w:r>
        <w:rPr>
          <w:rStyle w:val="12"/>
        </w:rPr>
        <w:t>співбесіди,</w:t>
      </w:r>
      <w:r w:rsidR="0013751E">
        <w:rPr>
          <w:rStyle w:val="12"/>
        </w:rPr>
        <w:t xml:space="preserve"> </w:t>
      </w:r>
      <w:r w:rsidR="00D74538">
        <w:rPr>
          <w:rStyle w:val="12"/>
        </w:rPr>
        <w:t xml:space="preserve"> </w:t>
      </w:r>
      <w:r>
        <w:rPr>
          <w:rStyle w:val="12"/>
        </w:rPr>
        <w:t xml:space="preserve"> під </w:t>
      </w:r>
      <w:r w:rsidR="0013751E">
        <w:rPr>
          <w:rStyle w:val="12"/>
        </w:rPr>
        <w:t xml:space="preserve"> </w:t>
      </w:r>
      <w:r w:rsidR="00D74538">
        <w:rPr>
          <w:rStyle w:val="12"/>
        </w:rPr>
        <w:t xml:space="preserve"> </w:t>
      </w:r>
      <w:r>
        <w:rPr>
          <w:rStyle w:val="12"/>
        </w:rPr>
        <w:t>час</w:t>
      </w:r>
      <w:r w:rsidR="0013751E">
        <w:rPr>
          <w:rStyle w:val="12"/>
        </w:rPr>
        <w:t xml:space="preserve"> </w:t>
      </w:r>
      <w:r>
        <w:rPr>
          <w:rStyle w:val="12"/>
        </w:rPr>
        <w:t xml:space="preserve"> </w:t>
      </w:r>
      <w:r w:rsidR="00D74538">
        <w:rPr>
          <w:rStyle w:val="12"/>
        </w:rPr>
        <w:t xml:space="preserve"> </w:t>
      </w:r>
      <w:r>
        <w:rPr>
          <w:rStyle w:val="12"/>
        </w:rPr>
        <w:t>якої</w:t>
      </w:r>
      <w:r w:rsidR="009F2F4E">
        <w:t xml:space="preserve">                            </w:t>
      </w:r>
    </w:p>
    <w:p w:rsidR="0013751E" w:rsidRDefault="0013751E" w:rsidP="009F2F4E">
      <w:pPr>
        <w:pStyle w:val="3"/>
        <w:shd w:val="clear" w:color="auto" w:fill="auto"/>
        <w:spacing w:before="0" w:line="240" w:lineRule="auto"/>
        <w:ind w:firstLine="700"/>
        <w:jc w:val="both"/>
      </w:pPr>
    </w:p>
    <w:p w:rsidR="009F2F4E" w:rsidRDefault="005A18A4" w:rsidP="0013751E">
      <w:pPr>
        <w:pStyle w:val="3"/>
        <w:shd w:val="clear" w:color="auto" w:fill="auto"/>
        <w:spacing w:before="0" w:line="240" w:lineRule="auto"/>
        <w:jc w:val="both"/>
        <w:rPr>
          <w:rStyle w:val="12"/>
        </w:rPr>
      </w:pPr>
      <w:r>
        <w:rPr>
          <w:rStyle w:val="12"/>
        </w:rPr>
        <w:lastRenderedPageBreak/>
        <w:t>вивчено питання про відповідність Шевченко В.Ю. критеріям кваліфікаційного оцінювання, дійшла таких висновків.</w:t>
      </w:r>
      <w:bookmarkStart w:id="0" w:name="bookmark1"/>
    </w:p>
    <w:p w:rsidR="00634983" w:rsidRDefault="005A18A4" w:rsidP="009F2F4E">
      <w:pPr>
        <w:pStyle w:val="3"/>
        <w:shd w:val="clear" w:color="auto" w:fill="auto"/>
        <w:spacing w:before="0" w:line="240" w:lineRule="auto"/>
        <w:ind w:firstLine="700"/>
        <w:jc w:val="both"/>
      </w:pPr>
      <w:r w:rsidRPr="009F2F4E">
        <w:rPr>
          <w:rStyle w:val="26"/>
          <w:b w:val="0"/>
        </w:rPr>
        <w:t>За критерієм компетентності (професійної, особистої та соціальної) суддя</w:t>
      </w:r>
      <w:bookmarkEnd w:id="0"/>
      <w:r w:rsidR="009F2F4E">
        <w:rPr>
          <w:rStyle w:val="26"/>
          <w:bCs w:val="0"/>
        </w:rPr>
        <w:t xml:space="preserve"> </w:t>
      </w:r>
      <w:r>
        <w:rPr>
          <w:rStyle w:val="12"/>
        </w:rPr>
        <w:t>набрала 360,2 бала.</w:t>
      </w:r>
    </w:p>
    <w:p w:rsidR="00634983" w:rsidRDefault="005A18A4" w:rsidP="009F2F4E">
      <w:pPr>
        <w:pStyle w:val="3"/>
        <w:shd w:val="clear" w:color="auto" w:fill="auto"/>
        <w:spacing w:before="0" w:line="240" w:lineRule="auto"/>
        <w:ind w:firstLine="720"/>
        <w:jc w:val="both"/>
      </w:pPr>
      <w:r>
        <w:rPr>
          <w:rStyle w:val="12"/>
        </w:rPr>
        <w:t xml:space="preserve">При цьому за критерієм професійної компетентності Шевченко В.Ю. </w:t>
      </w:r>
      <w:r w:rsidR="009F2F4E">
        <w:rPr>
          <w:rStyle w:val="12"/>
        </w:rPr>
        <w:t xml:space="preserve">                  </w:t>
      </w:r>
      <w:r>
        <w:rPr>
          <w:rStyle w:val="12"/>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F2F4E">
        <w:rPr>
          <w:rStyle w:val="12"/>
        </w:rPr>
        <w:t>–</w:t>
      </w:r>
      <w:r>
        <w:rPr>
          <w:rStyle w:val="12"/>
        </w:rPr>
        <w:t>5 глави</w:t>
      </w:r>
      <w:r w:rsidR="009F2F4E">
        <w:rPr>
          <w:rStyle w:val="12"/>
        </w:rPr>
        <w:t xml:space="preserve">                </w:t>
      </w:r>
      <w:r w:rsidR="009F2F4E">
        <w:t xml:space="preserve"> 2 </w:t>
      </w:r>
      <w:r>
        <w:rPr>
          <w:rStyle w:val="12"/>
        </w:rPr>
        <w:t xml:space="preserve">розділу II Положення. За критеріями особистої та соціальної компетентності Шевченко В.Ю. оцінено Комісією на підставі результатів тестування особистих морально-психологічних якостей і загальних здібностей, дослідження інформації, </w:t>
      </w:r>
      <w:r w:rsidR="009F2F4E">
        <w:rPr>
          <w:rStyle w:val="12"/>
        </w:rPr>
        <w:t xml:space="preserve">                            </w:t>
      </w:r>
      <w:r>
        <w:rPr>
          <w:rStyle w:val="12"/>
        </w:rPr>
        <w:t xml:space="preserve">яка міститься у досьє, та співбесіди з урахуванням показників, визначених </w:t>
      </w:r>
      <w:r w:rsidR="009F2F4E">
        <w:rPr>
          <w:rStyle w:val="12"/>
        </w:rPr>
        <w:t xml:space="preserve">                                   </w:t>
      </w:r>
      <w:r>
        <w:rPr>
          <w:rStyle w:val="12"/>
        </w:rPr>
        <w:t>пунктами 6</w:t>
      </w:r>
      <w:r w:rsidR="009F2F4E">
        <w:rPr>
          <w:rStyle w:val="12"/>
        </w:rPr>
        <w:t>–</w:t>
      </w:r>
      <w:r>
        <w:rPr>
          <w:rStyle w:val="12"/>
        </w:rPr>
        <w:t>7 глави 2 розділу II Положення.</w:t>
      </w:r>
    </w:p>
    <w:p w:rsidR="00634983" w:rsidRDefault="005A18A4" w:rsidP="009F2F4E">
      <w:pPr>
        <w:pStyle w:val="3"/>
        <w:shd w:val="clear" w:color="auto" w:fill="auto"/>
        <w:spacing w:before="0" w:line="240" w:lineRule="auto"/>
        <w:ind w:firstLine="720"/>
        <w:jc w:val="both"/>
      </w:pPr>
      <w:r>
        <w:rPr>
          <w:rStyle w:val="12"/>
        </w:rPr>
        <w:t>За критерієм професійної етики, оціненим за показниками, визначеними пунктом 8 глави 2 розділу II Положення, суддя набрала 151 бал. За цим критерієм Шевченко В.Ю. оцінено на підставі результатів тестування особистих морально- психологічних якостей і загальних, здібностей, дослідження інформації, яка</w:t>
      </w:r>
      <w:r w:rsidR="009F2F4E">
        <w:t xml:space="preserve">                  </w:t>
      </w:r>
      <w:r>
        <w:rPr>
          <w:rStyle w:val="12"/>
        </w:rPr>
        <w:t>міститься у досьє, та співбесіди.</w:t>
      </w:r>
    </w:p>
    <w:p w:rsidR="00634983" w:rsidRDefault="005A18A4" w:rsidP="008C6089">
      <w:pPr>
        <w:pStyle w:val="3"/>
        <w:shd w:val="clear" w:color="auto" w:fill="auto"/>
        <w:spacing w:before="0" w:line="240" w:lineRule="auto"/>
        <w:ind w:firstLine="720"/>
        <w:jc w:val="both"/>
      </w:pPr>
      <w:r>
        <w:rPr>
          <w:rStyle w:val="12"/>
        </w:rPr>
        <w:t xml:space="preserve">За критерієм доброчесності, оціненим за показниками, визначеними </w:t>
      </w:r>
      <w:r w:rsidR="009F2F4E">
        <w:rPr>
          <w:rStyle w:val="12"/>
        </w:rPr>
        <w:t xml:space="preserve">               </w:t>
      </w:r>
      <w:r>
        <w:rPr>
          <w:rStyle w:val="12"/>
        </w:rPr>
        <w:t xml:space="preserve">пунктом 9 глави 2 розділу II Положення, суддя набрала 160 балів. За цим </w:t>
      </w:r>
      <w:r w:rsidR="009F2F4E">
        <w:rPr>
          <w:rStyle w:val="12"/>
        </w:rPr>
        <w:t xml:space="preserve">                           </w:t>
      </w:r>
      <w:r>
        <w:rPr>
          <w:rStyle w:val="12"/>
        </w:rPr>
        <w:t xml:space="preserve">критерієм Шевченко В.Ю. оцінено на підставі результатів тестування особистих морально-психологічних якостей і загальних здібностей, дослідження інформації, </w:t>
      </w:r>
      <w:r w:rsidR="009F2F4E">
        <w:rPr>
          <w:rStyle w:val="12"/>
        </w:rPr>
        <w:t xml:space="preserve">               </w:t>
      </w:r>
      <w:r>
        <w:rPr>
          <w:rStyle w:val="12"/>
        </w:rPr>
        <w:t>яка міститься у досьє, та співбесіди.</w:t>
      </w:r>
    </w:p>
    <w:p w:rsidR="00634983" w:rsidRDefault="005A18A4" w:rsidP="009F2F4E">
      <w:pPr>
        <w:pStyle w:val="3"/>
        <w:shd w:val="clear" w:color="auto" w:fill="auto"/>
        <w:spacing w:before="0" w:line="240" w:lineRule="auto"/>
        <w:ind w:firstLine="720"/>
        <w:jc w:val="both"/>
      </w:pPr>
      <w:r>
        <w:rPr>
          <w:rStyle w:val="12"/>
        </w:rPr>
        <w:t xml:space="preserve">За результатами кваліфікаційного оцінювання суддя апеляційного суду Житомирської області Шевченко В.Ю. набрала 671,2 бала, що становить більше </w:t>
      </w:r>
      <w:r w:rsidR="009F2F4E">
        <w:rPr>
          <w:rStyle w:val="12"/>
        </w:rPr>
        <w:t xml:space="preserve">                </w:t>
      </w:r>
      <w:r>
        <w:rPr>
          <w:rStyle w:val="12"/>
        </w:rPr>
        <w:t>67 відсотків від суми максимально можливих балів за результатами</w:t>
      </w:r>
      <w:r w:rsidR="009F2F4E">
        <w:t xml:space="preserve">                                 </w:t>
      </w:r>
      <w:r>
        <w:rPr>
          <w:rStyle w:val="12"/>
        </w:rPr>
        <w:t>кваліфікаційного оцінювання всіх критеріїв.</w:t>
      </w:r>
    </w:p>
    <w:p w:rsidR="00634983" w:rsidRDefault="005A18A4" w:rsidP="008C6089">
      <w:pPr>
        <w:pStyle w:val="3"/>
        <w:shd w:val="clear" w:color="auto" w:fill="auto"/>
        <w:spacing w:before="0" w:line="240" w:lineRule="auto"/>
        <w:ind w:firstLine="720"/>
        <w:jc w:val="both"/>
      </w:pPr>
      <w:r>
        <w:rPr>
          <w:rStyle w:val="12"/>
        </w:rPr>
        <w:t>Таким чином, Комісія дійшла висновку про відповідність судді апеляційного суду Житомирської області Шевченко В.Ю. займаній посаді.</w:t>
      </w:r>
    </w:p>
    <w:p w:rsidR="00634983" w:rsidRDefault="005A18A4" w:rsidP="008C6089">
      <w:pPr>
        <w:pStyle w:val="3"/>
        <w:shd w:val="clear" w:color="auto" w:fill="auto"/>
        <w:spacing w:before="0" w:after="338" w:line="240" w:lineRule="auto"/>
        <w:ind w:firstLine="720"/>
        <w:jc w:val="both"/>
      </w:pPr>
      <w:r>
        <w:rPr>
          <w:rStyle w:val="12"/>
        </w:rPr>
        <w:t>Ураховуючи викладене, керуючись статтями 83</w:t>
      </w:r>
      <w:r w:rsidR="00AB5D4F">
        <w:t>–</w:t>
      </w:r>
      <w:r>
        <w:rPr>
          <w:rStyle w:val="12"/>
        </w:rPr>
        <w:t xml:space="preserve">86, 93, 101, пунктом 20 </w:t>
      </w:r>
      <w:r w:rsidR="009F2F4E">
        <w:rPr>
          <w:rStyle w:val="12"/>
        </w:rPr>
        <w:t xml:space="preserve">              </w:t>
      </w:r>
      <w:r>
        <w:rPr>
          <w:rStyle w:val="12"/>
        </w:rPr>
        <w:t>розділу XII «Прикінцеві та перехідні положення» Закону, Положенням, Комісія</w:t>
      </w:r>
    </w:p>
    <w:p w:rsidR="00634983" w:rsidRDefault="005A18A4" w:rsidP="009F2F4E">
      <w:pPr>
        <w:pStyle w:val="3"/>
        <w:shd w:val="clear" w:color="auto" w:fill="auto"/>
        <w:spacing w:before="0" w:after="245" w:line="240" w:lineRule="auto"/>
        <w:jc w:val="center"/>
      </w:pPr>
      <w:r>
        <w:rPr>
          <w:rStyle w:val="12"/>
        </w:rPr>
        <w:t>вирішила:</w:t>
      </w:r>
    </w:p>
    <w:p w:rsidR="00634983" w:rsidRDefault="005A18A4" w:rsidP="008C6089">
      <w:pPr>
        <w:pStyle w:val="3"/>
        <w:shd w:val="clear" w:color="auto" w:fill="auto"/>
        <w:spacing w:before="0" w:line="240" w:lineRule="auto"/>
        <w:jc w:val="both"/>
      </w:pPr>
      <w:r>
        <w:rPr>
          <w:rStyle w:val="12"/>
        </w:rPr>
        <w:t>визначити, що суддя апеляційного суду Житомирської області Шевченко Вікторія Юріїв</w:t>
      </w:r>
      <w:r w:rsidR="009F2F4E">
        <w:rPr>
          <w:rStyle w:val="12"/>
        </w:rPr>
        <w:t>н</w:t>
      </w:r>
      <w:r>
        <w:rPr>
          <w:rStyle w:val="12"/>
        </w:rPr>
        <w:t>а за результатами кваліфікаційного оцінювання суддів місцевих та апеляційних судів на відп</w:t>
      </w:r>
      <w:r w:rsidR="009F2F4E">
        <w:rPr>
          <w:rStyle w:val="12"/>
        </w:rPr>
        <w:t>овідність займаній посаді набра</w:t>
      </w:r>
      <w:r>
        <w:rPr>
          <w:rStyle w:val="12"/>
        </w:rPr>
        <w:t>ла 671,2 бала.</w:t>
      </w:r>
    </w:p>
    <w:p w:rsidR="009F2F4E" w:rsidRDefault="005A18A4" w:rsidP="00AB5D4F">
      <w:pPr>
        <w:pStyle w:val="3"/>
        <w:shd w:val="clear" w:color="auto" w:fill="auto"/>
        <w:spacing w:before="0" w:after="346" w:line="240" w:lineRule="auto"/>
        <w:ind w:firstLine="720"/>
        <w:jc w:val="both"/>
        <w:rPr>
          <w:rStyle w:val="12"/>
        </w:rPr>
      </w:pPr>
      <w:r>
        <w:rPr>
          <w:rStyle w:val="12"/>
        </w:rPr>
        <w:t>Визнати суддю апеляційного суду апеляційного суду Житомирської області Шевченко Вікторію Юріївну такою</w:t>
      </w:r>
      <w:r w:rsidR="008C6089">
        <w:rPr>
          <w:rStyle w:val="12"/>
        </w:rPr>
        <w:t>, що відповідає займаній посаді</w:t>
      </w:r>
      <w:r w:rsidR="009F2F4E">
        <w:rPr>
          <w:rStyle w:val="12"/>
        </w:rPr>
        <w:t>.</w:t>
      </w:r>
    </w:p>
    <w:p w:rsidR="008C6089" w:rsidRPr="00462EE5" w:rsidRDefault="008C6089" w:rsidP="00AB5D4F">
      <w:pPr>
        <w:spacing w:line="600" w:lineRule="auto"/>
        <w:jc w:val="both"/>
        <w:rPr>
          <w:rFonts w:ascii="Times New Roman" w:hAnsi="Times New Roman" w:cs="Times New Roman"/>
          <w:sz w:val="26"/>
          <w:szCs w:val="26"/>
        </w:rPr>
      </w:pPr>
      <w:bookmarkStart w:id="1" w:name="_GoBack"/>
      <w:bookmarkEnd w:id="1"/>
      <w:r w:rsidRPr="00462EE5">
        <w:rPr>
          <w:rFonts w:ascii="Times New Roman" w:hAnsi="Times New Roman" w:cs="Times New Roman"/>
          <w:sz w:val="26"/>
          <w:szCs w:val="26"/>
        </w:rPr>
        <w:t>Головуючий</w:t>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t>В.Є. Устименко</w:t>
      </w:r>
    </w:p>
    <w:p w:rsidR="008C6089" w:rsidRPr="00462EE5" w:rsidRDefault="008C6089" w:rsidP="00AB5D4F">
      <w:pPr>
        <w:spacing w:line="600" w:lineRule="auto"/>
        <w:jc w:val="both"/>
        <w:rPr>
          <w:rFonts w:ascii="Times New Roman" w:hAnsi="Times New Roman" w:cs="Times New Roman"/>
          <w:sz w:val="26"/>
          <w:szCs w:val="26"/>
        </w:rPr>
      </w:pPr>
      <w:r w:rsidRPr="00462EE5">
        <w:rPr>
          <w:rFonts w:ascii="Times New Roman" w:hAnsi="Times New Roman" w:cs="Times New Roman"/>
          <w:sz w:val="26"/>
          <w:szCs w:val="26"/>
        </w:rPr>
        <w:t xml:space="preserve">Члени Комісії: </w:t>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t>А.Г. Козлов</w:t>
      </w:r>
    </w:p>
    <w:p w:rsidR="008C6089" w:rsidRPr="00462EE5" w:rsidRDefault="008C6089" w:rsidP="00AB5D4F">
      <w:pPr>
        <w:spacing w:line="600" w:lineRule="auto"/>
        <w:ind w:left="7080" w:firstLine="708"/>
        <w:jc w:val="both"/>
        <w:rPr>
          <w:rFonts w:ascii="Times New Roman" w:hAnsi="Times New Roman" w:cs="Times New Roman"/>
          <w:sz w:val="26"/>
          <w:szCs w:val="26"/>
        </w:rPr>
      </w:pPr>
      <w:r w:rsidRPr="00462EE5">
        <w:rPr>
          <w:rFonts w:ascii="Times New Roman" w:hAnsi="Times New Roman" w:cs="Times New Roman"/>
          <w:sz w:val="26"/>
          <w:szCs w:val="26"/>
        </w:rPr>
        <w:t xml:space="preserve">П.С. </w:t>
      </w:r>
      <w:proofErr w:type="spellStart"/>
      <w:r w:rsidRPr="00462EE5">
        <w:rPr>
          <w:rFonts w:ascii="Times New Roman" w:hAnsi="Times New Roman" w:cs="Times New Roman"/>
          <w:sz w:val="26"/>
          <w:szCs w:val="26"/>
        </w:rPr>
        <w:t>Луцюк</w:t>
      </w:r>
      <w:proofErr w:type="spellEnd"/>
    </w:p>
    <w:p w:rsidR="008C6089" w:rsidRPr="00462EE5" w:rsidRDefault="008C6089" w:rsidP="00AB5D4F">
      <w:pPr>
        <w:spacing w:line="600" w:lineRule="auto"/>
        <w:ind w:left="7080" w:firstLine="708"/>
        <w:jc w:val="both"/>
        <w:rPr>
          <w:rFonts w:ascii="Times New Roman" w:hAnsi="Times New Roman" w:cs="Times New Roman"/>
          <w:sz w:val="26"/>
          <w:szCs w:val="26"/>
        </w:rPr>
      </w:pPr>
      <w:r w:rsidRPr="00462EE5">
        <w:rPr>
          <w:rFonts w:ascii="Times New Roman" w:hAnsi="Times New Roman" w:cs="Times New Roman"/>
          <w:sz w:val="26"/>
          <w:szCs w:val="26"/>
        </w:rPr>
        <w:t xml:space="preserve">М.І. </w:t>
      </w:r>
      <w:proofErr w:type="spellStart"/>
      <w:r w:rsidRPr="00462EE5">
        <w:rPr>
          <w:rFonts w:ascii="Times New Roman" w:hAnsi="Times New Roman" w:cs="Times New Roman"/>
          <w:sz w:val="26"/>
          <w:szCs w:val="26"/>
        </w:rPr>
        <w:t>Мішин</w:t>
      </w:r>
      <w:proofErr w:type="spellEnd"/>
    </w:p>
    <w:sectPr w:rsidR="008C6089" w:rsidRPr="00462EE5" w:rsidSect="0013751E">
      <w:headerReference w:type="default" r:id="rId9"/>
      <w:pgSz w:w="11909" w:h="16838"/>
      <w:pgMar w:top="1134" w:right="567" w:bottom="993"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7DB" w:rsidRDefault="007107DB">
      <w:r>
        <w:separator/>
      </w:r>
    </w:p>
  </w:endnote>
  <w:endnote w:type="continuationSeparator" w:id="0">
    <w:p w:rsidR="007107DB" w:rsidRDefault="0071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7DB" w:rsidRDefault="007107DB"/>
  </w:footnote>
  <w:footnote w:type="continuationSeparator" w:id="0">
    <w:p w:rsidR="007107DB" w:rsidRDefault="007107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57312530"/>
      <w:docPartObj>
        <w:docPartGallery w:val="Page Numbers (Top of Page)"/>
        <w:docPartUnique/>
      </w:docPartObj>
    </w:sdtPr>
    <w:sdtEndPr/>
    <w:sdtContent>
      <w:p w:rsidR="0013751E" w:rsidRDefault="0013751E">
        <w:pPr>
          <w:pStyle w:val="a8"/>
          <w:jc w:val="center"/>
          <w:rPr>
            <w:rFonts w:ascii="Times New Roman" w:hAnsi="Times New Roman" w:cs="Times New Roman"/>
          </w:rPr>
        </w:pPr>
      </w:p>
      <w:p w:rsidR="0013751E" w:rsidRDefault="0013751E">
        <w:pPr>
          <w:pStyle w:val="a8"/>
          <w:jc w:val="center"/>
          <w:rPr>
            <w:rFonts w:ascii="Times New Roman" w:hAnsi="Times New Roman" w:cs="Times New Roman"/>
          </w:rPr>
        </w:pPr>
      </w:p>
      <w:p w:rsidR="0013751E" w:rsidRPr="0013751E" w:rsidRDefault="0013751E">
        <w:pPr>
          <w:pStyle w:val="a8"/>
          <w:jc w:val="center"/>
          <w:rPr>
            <w:rFonts w:ascii="Times New Roman" w:hAnsi="Times New Roman" w:cs="Times New Roman"/>
          </w:rPr>
        </w:pPr>
        <w:r w:rsidRPr="0013751E">
          <w:rPr>
            <w:rFonts w:ascii="Times New Roman" w:hAnsi="Times New Roman" w:cs="Times New Roman"/>
          </w:rPr>
          <w:fldChar w:fldCharType="begin"/>
        </w:r>
        <w:r w:rsidRPr="0013751E">
          <w:rPr>
            <w:rFonts w:ascii="Times New Roman" w:hAnsi="Times New Roman" w:cs="Times New Roman"/>
          </w:rPr>
          <w:instrText>PAGE   \* MERGEFORMAT</w:instrText>
        </w:r>
        <w:r w:rsidRPr="0013751E">
          <w:rPr>
            <w:rFonts w:ascii="Times New Roman" w:hAnsi="Times New Roman" w:cs="Times New Roman"/>
          </w:rPr>
          <w:fldChar w:fldCharType="separate"/>
        </w:r>
        <w:r w:rsidR="0077040A" w:rsidRPr="0077040A">
          <w:rPr>
            <w:rFonts w:ascii="Times New Roman" w:hAnsi="Times New Roman" w:cs="Times New Roman"/>
            <w:noProof/>
            <w:lang w:val="ru-RU"/>
          </w:rPr>
          <w:t>4</w:t>
        </w:r>
        <w:r w:rsidRPr="0013751E">
          <w:rPr>
            <w:rFonts w:ascii="Times New Roman" w:hAnsi="Times New Roman" w:cs="Times New Roman"/>
          </w:rPr>
          <w:fldChar w:fldCharType="end"/>
        </w:r>
      </w:p>
    </w:sdtContent>
  </w:sdt>
  <w:p w:rsidR="00634983" w:rsidRDefault="006349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20076"/>
    <w:multiLevelType w:val="multilevel"/>
    <w:tmpl w:val="C5B64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4C386E"/>
    <w:multiLevelType w:val="multilevel"/>
    <w:tmpl w:val="30D844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34983"/>
    <w:rsid w:val="0013751E"/>
    <w:rsid w:val="00301812"/>
    <w:rsid w:val="00510C89"/>
    <w:rsid w:val="005A18A4"/>
    <w:rsid w:val="005C5CDE"/>
    <w:rsid w:val="00634983"/>
    <w:rsid w:val="007107DB"/>
    <w:rsid w:val="0077040A"/>
    <w:rsid w:val="008C6089"/>
    <w:rsid w:val="009F2F4E"/>
    <w:rsid w:val="00AB5D4F"/>
    <w:rsid w:val="00D74538"/>
    <w:rsid w:val="00E82C52"/>
    <w:rsid w:val="00EE2497"/>
    <w:rsid w:val="00F248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22">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9"/>
      <w:szCs w:val="19"/>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30">
    <w:name w:val="Основной текст (3)_"/>
    <w:basedOn w:val="a0"/>
    <w:link w:val="31"/>
    <w:rPr>
      <w:rFonts w:ascii="Impact" w:eastAsia="Impact" w:hAnsi="Impact" w:cs="Impact"/>
      <w:b w:val="0"/>
      <w:bCs w:val="0"/>
      <w:i w:val="0"/>
      <w:iCs w:val="0"/>
      <w:smallCaps w:val="0"/>
      <w:strike w:val="0"/>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4">
    <w:name w:val="Заголовок №2_"/>
    <w:basedOn w:val="a0"/>
    <w:link w:val="25"/>
    <w:rPr>
      <w:rFonts w:ascii="Times New Roman" w:eastAsia="Times New Roman" w:hAnsi="Times New Roman" w:cs="Times New Roman"/>
      <w:b/>
      <w:bCs/>
      <w:i w:val="0"/>
      <w:iCs w:val="0"/>
      <w:smallCaps w:val="0"/>
      <w:strike w:val="0"/>
      <w:sz w:val="26"/>
      <w:szCs w:val="26"/>
      <w:u w:val="none"/>
    </w:rPr>
  </w:style>
  <w:style w:type="character" w:customStyle="1" w:styleId="26">
    <w:name w:val="Заголовок №2"/>
    <w:basedOn w:val="24"/>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before="360" w:after="240" w:line="0" w:lineRule="atLeast"/>
      <w:jc w:val="both"/>
    </w:pPr>
    <w:rPr>
      <w:rFonts w:ascii="Times New Roman" w:eastAsia="Times New Roman" w:hAnsi="Times New Roman" w:cs="Times New Roman"/>
      <w:b/>
      <w:bCs/>
      <w:sz w:val="26"/>
      <w:szCs w:val="26"/>
    </w:rPr>
  </w:style>
  <w:style w:type="paragraph" w:customStyle="1" w:styleId="3">
    <w:name w:val="Основной текст3"/>
    <w:basedOn w:val="a"/>
    <w:link w:val="a4"/>
    <w:pPr>
      <w:shd w:val="clear" w:color="auto" w:fill="FFFFFF"/>
      <w:spacing w:before="240" w:line="648" w:lineRule="exac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Impact" w:eastAsia="Impact" w:hAnsi="Impact" w:cs="Impact"/>
      <w:sz w:val="19"/>
      <w:szCs w:val="19"/>
    </w:rPr>
  </w:style>
  <w:style w:type="paragraph" w:customStyle="1" w:styleId="31">
    <w:name w:val="Основной текст (3)"/>
    <w:basedOn w:val="a"/>
    <w:link w:val="30"/>
    <w:pPr>
      <w:shd w:val="clear" w:color="auto" w:fill="FFFFFF"/>
      <w:spacing w:line="307" w:lineRule="exact"/>
      <w:jc w:val="center"/>
    </w:pPr>
    <w:rPr>
      <w:rFonts w:ascii="Impact" w:eastAsia="Impact" w:hAnsi="Impact" w:cs="Impact"/>
    </w:rPr>
  </w:style>
  <w:style w:type="paragraph" w:customStyle="1" w:styleId="25">
    <w:name w:val="Заголовок №2"/>
    <w:basedOn w:val="a"/>
    <w:link w:val="24"/>
    <w:pPr>
      <w:shd w:val="clear" w:color="auto" w:fill="FFFFFF"/>
      <w:spacing w:after="120" w:line="0" w:lineRule="atLeast"/>
      <w:ind w:firstLine="720"/>
      <w:jc w:val="both"/>
      <w:outlineLvl w:val="1"/>
    </w:pPr>
    <w:rPr>
      <w:rFonts w:ascii="Times New Roman" w:eastAsia="Times New Roman" w:hAnsi="Times New Roman" w:cs="Times New Roman"/>
      <w:b/>
      <w:bCs/>
      <w:sz w:val="26"/>
      <w:szCs w:val="26"/>
    </w:rPr>
  </w:style>
  <w:style w:type="paragraph" w:styleId="a8">
    <w:name w:val="header"/>
    <w:basedOn w:val="a"/>
    <w:link w:val="a9"/>
    <w:uiPriority w:val="99"/>
    <w:unhideWhenUsed/>
    <w:rsid w:val="008C6089"/>
    <w:pPr>
      <w:tabs>
        <w:tab w:val="center" w:pos="4819"/>
        <w:tab w:val="right" w:pos="9639"/>
      </w:tabs>
    </w:pPr>
  </w:style>
  <w:style w:type="character" w:customStyle="1" w:styleId="a9">
    <w:name w:val="Верхний колонтитул Знак"/>
    <w:basedOn w:val="a0"/>
    <w:link w:val="a8"/>
    <w:uiPriority w:val="99"/>
    <w:rsid w:val="008C6089"/>
    <w:rPr>
      <w:color w:val="000000"/>
    </w:rPr>
  </w:style>
  <w:style w:type="paragraph" w:styleId="aa">
    <w:name w:val="footer"/>
    <w:basedOn w:val="a"/>
    <w:link w:val="ab"/>
    <w:uiPriority w:val="99"/>
    <w:unhideWhenUsed/>
    <w:rsid w:val="008C6089"/>
    <w:pPr>
      <w:tabs>
        <w:tab w:val="center" w:pos="4819"/>
        <w:tab w:val="right" w:pos="9639"/>
      </w:tabs>
    </w:pPr>
  </w:style>
  <w:style w:type="character" w:customStyle="1" w:styleId="ab">
    <w:name w:val="Нижний колонтитул Знак"/>
    <w:basedOn w:val="a0"/>
    <w:link w:val="aa"/>
    <w:uiPriority w:val="99"/>
    <w:rsid w:val="008C608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7563</Words>
  <Characters>4311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10</cp:revision>
  <dcterms:created xsi:type="dcterms:W3CDTF">2020-11-25T11:22:00Z</dcterms:created>
  <dcterms:modified xsi:type="dcterms:W3CDTF">2021-01-19T11:17:00Z</dcterms:modified>
</cp:coreProperties>
</file>