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392A07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7C187D">
        <w:rPr>
          <w:sz w:val="24"/>
          <w:szCs w:val="24"/>
          <w:lang w:val="uk-UA"/>
        </w:rPr>
        <w:t xml:space="preserve">          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3646B">
        <w:rPr>
          <w:bCs/>
          <w:sz w:val="26"/>
          <w:szCs w:val="26"/>
          <w:u w:val="single"/>
          <w:lang w:val="uk-UA"/>
        </w:rPr>
        <w:t>1176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C3646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C3646B" w:rsidRDefault="00D112FC" w:rsidP="00C3646B">
      <w:pPr>
        <w:suppressAutoHyphens w:val="0"/>
        <w:autoSpaceDE/>
        <w:spacing w:before="2"/>
        <w:ind w:left="20" w:right="3120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складі колегії: </w:t>
      </w:r>
    </w:p>
    <w:p w:rsidR="00C3646B" w:rsidRDefault="00C3646B" w:rsidP="00C3646B">
      <w:pPr>
        <w:suppressAutoHyphens w:val="0"/>
        <w:autoSpaceDE/>
        <w:spacing w:before="2"/>
        <w:ind w:left="20" w:right="3120"/>
        <w:rPr>
          <w:color w:val="000000"/>
          <w:sz w:val="24"/>
          <w:szCs w:val="24"/>
          <w:lang w:val="uk-UA" w:eastAsia="uk-UA"/>
        </w:rPr>
      </w:pPr>
    </w:p>
    <w:p w:rsidR="00D112FC" w:rsidRDefault="00D112FC" w:rsidP="00C3646B">
      <w:pPr>
        <w:suppressAutoHyphens w:val="0"/>
        <w:autoSpaceDE/>
        <w:spacing w:before="2"/>
        <w:ind w:left="20" w:right="3120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C3646B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C3646B">
        <w:rPr>
          <w:color w:val="000000"/>
          <w:sz w:val="24"/>
          <w:szCs w:val="24"/>
          <w:lang w:val="uk-UA" w:eastAsia="uk-UA"/>
        </w:rPr>
        <w:t xml:space="preserve"> М.А..</w:t>
      </w:r>
    </w:p>
    <w:p w:rsidR="00C3646B" w:rsidRPr="00C3646B" w:rsidRDefault="00C3646B" w:rsidP="00C3646B">
      <w:pPr>
        <w:suppressAutoHyphens w:val="0"/>
        <w:autoSpaceDE/>
        <w:spacing w:before="2"/>
        <w:ind w:left="20" w:right="3120"/>
        <w:rPr>
          <w:color w:val="000000"/>
          <w:sz w:val="24"/>
          <w:szCs w:val="24"/>
          <w:lang w:val="uk-UA" w:eastAsia="uk-UA"/>
        </w:rPr>
      </w:pPr>
    </w:p>
    <w:p w:rsidR="00D112FC" w:rsidRDefault="00C3646B" w:rsidP="00C3646B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членів Комісії: Василенка А.В.</w:t>
      </w:r>
      <w:r w:rsidR="00E173D2">
        <w:rPr>
          <w:color w:val="000000"/>
          <w:sz w:val="24"/>
          <w:szCs w:val="24"/>
          <w:lang w:val="uk-UA" w:eastAsia="uk-UA"/>
        </w:rPr>
        <w:t>,</w:t>
      </w:r>
      <w:r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>
        <w:rPr>
          <w:color w:val="000000"/>
          <w:sz w:val="24"/>
          <w:szCs w:val="24"/>
          <w:lang w:val="uk-UA" w:eastAsia="uk-UA"/>
        </w:rPr>
        <w:t xml:space="preserve"> Т.Ф., </w:t>
      </w:r>
      <w:proofErr w:type="spellStart"/>
      <w:r>
        <w:rPr>
          <w:color w:val="000000"/>
          <w:sz w:val="24"/>
          <w:szCs w:val="24"/>
          <w:lang w:val="uk-UA" w:eastAsia="uk-UA"/>
        </w:rPr>
        <w:t>Прилип</w:t>
      </w:r>
      <w:r w:rsidR="00D112FC" w:rsidRPr="00C3646B">
        <w:rPr>
          <w:color w:val="000000"/>
          <w:sz w:val="24"/>
          <w:szCs w:val="24"/>
          <w:lang w:val="uk-UA" w:eastAsia="uk-UA"/>
        </w:rPr>
        <w:t>ка</w:t>
      </w:r>
      <w:proofErr w:type="spellEnd"/>
      <w:r w:rsidR="00D112FC" w:rsidRPr="00C3646B">
        <w:rPr>
          <w:color w:val="000000"/>
          <w:sz w:val="24"/>
          <w:szCs w:val="24"/>
          <w:lang w:val="uk-UA" w:eastAsia="uk-UA"/>
        </w:rPr>
        <w:t xml:space="preserve"> С.М.,</w:t>
      </w:r>
    </w:p>
    <w:p w:rsidR="00C3646B" w:rsidRPr="00C3646B" w:rsidRDefault="00C3646B" w:rsidP="00C3646B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D112FC" w:rsidRPr="00C3646B" w:rsidRDefault="00D112FC" w:rsidP="00C3646B">
      <w:pPr>
        <w:suppressAutoHyphens w:val="0"/>
        <w:autoSpaceDE/>
        <w:spacing w:after="354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>розглянувши питання про результати кваліфікаційного оцінювання судді апеляційного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</w:t>
      </w:r>
      <w:r w:rsidRPr="00C3646B">
        <w:rPr>
          <w:color w:val="000000"/>
          <w:sz w:val="24"/>
          <w:szCs w:val="24"/>
          <w:lang w:val="uk-UA" w:eastAsia="uk-UA"/>
        </w:rPr>
        <w:t xml:space="preserve"> суду Дніпропетровської області </w:t>
      </w:r>
      <w:proofErr w:type="spellStart"/>
      <w:r w:rsidR="00C3646B">
        <w:rPr>
          <w:color w:val="000000"/>
          <w:sz w:val="24"/>
          <w:szCs w:val="24"/>
          <w:lang w:val="uk-UA" w:eastAsia="uk-UA"/>
        </w:rPr>
        <w:t>Пономарь</w:t>
      </w:r>
      <w:proofErr w:type="spellEnd"/>
      <w:r w:rsidRPr="00C3646B">
        <w:rPr>
          <w:color w:val="000000"/>
          <w:sz w:val="24"/>
          <w:szCs w:val="24"/>
          <w:lang w:val="uk-UA" w:eastAsia="uk-UA"/>
        </w:rPr>
        <w:t xml:space="preserve"> Зої Михайлівни на відповідність займаній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</w:t>
      </w:r>
      <w:r w:rsidRPr="00C3646B">
        <w:rPr>
          <w:color w:val="000000"/>
          <w:sz w:val="24"/>
          <w:szCs w:val="24"/>
          <w:lang w:val="uk-UA" w:eastAsia="uk-UA"/>
        </w:rPr>
        <w:t>посаді,</w:t>
      </w:r>
    </w:p>
    <w:p w:rsidR="00D112FC" w:rsidRPr="00C3646B" w:rsidRDefault="00D112FC" w:rsidP="00D112FC">
      <w:pPr>
        <w:suppressAutoHyphens w:val="0"/>
        <w:autoSpaceDE/>
        <w:spacing w:after="246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>встановила:</w:t>
      </w:r>
    </w:p>
    <w:p w:rsidR="00D112FC" w:rsidRPr="00C3646B" w:rsidRDefault="00D112FC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>Згідно з пунктом 16</w:t>
      </w:r>
      <w:r w:rsidR="00C3646B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C3646B">
        <w:rPr>
          <w:color w:val="000000"/>
          <w:sz w:val="24"/>
          <w:szCs w:val="24"/>
          <w:lang w:val="uk-UA" w:eastAsia="uk-UA"/>
        </w:rPr>
        <w:t xml:space="preserve"> розділу XV «Перехідні </w:t>
      </w:r>
      <w:r w:rsidR="00E173D2">
        <w:rPr>
          <w:color w:val="000000"/>
          <w:sz w:val="24"/>
          <w:szCs w:val="24"/>
          <w:lang w:eastAsia="uk-UA"/>
        </w:rPr>
        <w:t>положен</w:t>
      </w:r>
      <w:r w:rsidR="00E173D2">
        <w:rPr>
          <w:color w:val="000000"/>
          <w:sz w:val="24"/>
          <w:szCs w:val="24"/>
          <w:lang w:val="uk-UA" w:eastAsia="uk-UA"/>
        </w:rPr>
        <w:t>н</w:t>
      </w:r>
      <w:r w:rsidRPr="00C3646B">
        <w:rPr>
          <w:color w:val="000000"/>
          <w:sz w:val="24"/>
          <w:szCs w:val="24"/>
          <w:lang w:eastAsia="uk-UA"/>
        </w:rPr>
        <w:t xml:space="preserve">я» </w:t>
      </w:r>
      <w:r w:rsidRPr="00C3646B">
        <w:rPr>
          <w:color w:val="000000"/>
          <w:sz w:val="24"/>
          <w:szCs w:val="24"/>
          <w:lang w:val="uk-UA" w:eastAsia="uk-UA"/>
        </w:rPr>
        <w:t xml:space="preserve">Конституції України відповідність займаній посаді судді, якого призначено на посаду строком на п’ять років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</w:t>
      </w:r>
      <w:r w:rsidRPr="00C3646B">
        <w:rPr>
          <w:color w:val="000000"/>
          <w:sz w:val="24"/>
          <w:szCs w:val="24"/>
          <w:lang w:val="uk-UA" w:eastAsia="uk-UA"/>
        </w:rPr>
        <w:t>або обрано суддею безстроково до набрання чинності Законом України «Про внесення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</w:t>
      </w:r>
      <w:r w:rsidRPr="00C3646B">
        <w:rPr>
          <w:color w:val="000000"/>
          <w:sz w:val="24"/>
          <w:szCs w:val="24"/>
          <w:lang w:val="uk-UA" w:eastAsia="uk-UA"/>
        </w:rPr>
        <w:t xml:space="preserve"> змін до Конституції України (щодо правос</w:t>
      </w:r>
      <w:r w:rsidR="00F44393">
        <w:rPr>
          <w:color w:val="000000"/>
          <w:sz w:val="24"/>
          <w:szCs w:val="24"/>
          <w:lang w:val="uk-UA" w:eastAsia="uk-UA"/>
        </w:rPr>
        <w:t>уддя)», має</w:t>
      </w:r>
      <w:r w:rsidRPr="00C3646B">
        <w:rPr>
          <w:color w:val="000000"/>
          <w:sz w:val="24"/>
          <w:szCs w:val="24"/>
          <w:lang w:val="uk-UA" w:eastAsia="uk-UA"/>
        </w:rPr>
        <w:t xml:space="preserve"> бути оцінена в порядку,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C3646B">
        <w:rPr>
          <w:color w:val="000000"/>
          <w:sz w:val="24"/>
          <w:szCs w:val="24"/>
          <w:lang w:val="uk-UA" w:eastAsia="uk-UA"/>
        </w:rPr>
        <w:t xml:space="preserve">визначеному законом. Виявлення за результатами такого оцінювання невідповідності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</w:t>
      </w:r>
      <w:r w:rsidRPr="00C3646B">
        <w:rPr>
          <w:color w:val="000000"/>
          <w:sz w:val="24"/>
          <w:szCs w:val="24"/>
          <w:lang w:val="uk-UA" w:eastAsia="uk-UA"/>
        </w:rPr>
        <w:t>судді займаній посаді за критерія</w:t>
      </w:r>
      <w:r w:rsidR="00C3646B">
        <w:rPr>
          <w:color w:val="000000"/>
          <w:sz w:val="24"/>
          <w:szCs w:val="24"/>
          <w:lang w:val="uk-UA" w:eastAsia="uk-UA"/>
        </w:rPr>
        <w:t>ми компетентності, професійної е</w:t>
      </w:r>
      <w:r w:rsidRPr="00C3646B">
        <w:rPr>
          <w:color w:val="000000"/>
          <w:sz w:val="24"/>
          <w:szCs w:val="24"/>
          <w:lang w:val="uk-UA" w:eastAsia="uk-UA"/>
        </w:rPr>
        <w:t xml:space="preserve">тики або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C3646B">
        <w:rPr>
          <w:color w:val="000000"/>
          <w:sz w:val="24"/>
          <w:szCs w:val="24"/>
          <w:lang w:val="uk-UA" w:eastAsia="uk-UA"/>
        </w:rPr>
        <w:t>доброчесності чи відмо</w:t>
      </w:r>
      <w:r w:rsidR="000677A3">
        <w:rPr>
          <w:color w:val="000000"/>
          <w:sz w:val="24"/>
          <w:szCs w:val="24"/>
          <w:lang w:val="uk-UA" w:eastAsia="uk-UA"/>
        </w:rPr>
        <w:t>ва судді від такого оцінювання є</w:t>
      </w:r>
      <w:r w:rsidRPr="00C3646B">
        <w:rPr>
          <w:color w:val="000000"/>
          <w:sz w:val="24"/>
          <w:szCs w:val="24"/>
          <w:lang w:val="uk-UA" w:eastAsia="uk-UA"/>
        </w:rPr>
        <w:t xml:space="preserve"> підставою для звільнення судді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</w:t>
      </w:r>
      <w:r w:rsidRPr="00C3646B">
        <w:rPr>
          <w:color w:val="000000"/>
          <w:sz w:val="24"/>
          <w:szCs w:val="24"/>
          <w:lang w:val="uk-UA" w:eastAsia="uk-UA"/>
        </w:rPr>
        <w:t>з посади.</w:t>
      </w:r>
    </w:p>
    <w:p w:rsidR="00D112FC" w:rsidRPr="00C3646B" w:rsidRDefault="00D112FC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C3646B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</w:t>
      </w:r>
      <w:r w:rsidR="00E173D2">
        <w:rPr>
          <w:color w:val="000000"/>
          <w:sz w:val="24"/>
          <w:szCs w:val="24"/>
          <w:lang w:val="uk-UA" w:eastAsia="uk-UA"/>
        </w:rPr>
        <w:t xml:space="preserve">- </w:t>
      </w:r>
      <w:r w:rsidRPr="00C3646B">
        <w:rPr>
          <w:color w:val="000000"/>
          <w:sz w:val="24"/>
          <w:szCs w:val="24"/>
          <w:lang w:val="uk-UA" w:eastAsia="uk-UA"/>
        </w:rPr>
        <w:t xml:space="preserve">Закон) передбачено, що відповідність займаній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</w:t>
      </w:r>
      <w:r w:rsidRPr="00C3646B">
        <w:rPr>
          <w:color w:val="000000"/>
          <w:sz w:val="24"/>
          <w:szCs w:val="24"/>
          <w:lang w:val="uk-UA" w:eastAsia="uk-UA"/>
        </w:rP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    У</w:t>
      </w:r>
      <w:r w:rsidRPr="00C3646B">
        <w:rPr>
          <w:color w:val="000000"/>
          <w:sz w:val="24"/>
          <w:szCs w:val="24"/>
          <w:lang w:val="uk-UA" w:eastAsia="uk-UA"/>
        </w:rPr>
        <w:t xml:space="preserve">країни (щодо правосуддя)», оцінюється колегіями Вищої кваліфікаційної комісії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C3646B">
        <w:rPr>
          <w:color w:val="000000"/>
          <w:sz w:val="24"/>
          <w:szCs w:val="24"/>
          <w:lang w:val="uk-UA" w:eastAsia="uk-UA"/>
        </w:rPr>
        <w:t>суддів України в порядку, визначеному цим Законом.</w:t>
      </w:r>
    </w:p>
    <w:p w:rsidR="00D112FC" w:rsidRPr="00C3646B" w:rsidRDefault="00D112FC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Рішенням Комісії </w:t>
      </w:r>
      <w:r w:rsidR="00C3646B">
        <w:rPr>
          <w:color w:val="000000"/>
          <w:sz w:val="24"/>
          <w:szCs w:val="24"/>
          <w:lang w:val="uk-UA" w:eastAsia="uk-UA"/>
        </w:rPr>
        <w:t>від 20 жовтня 2017 року № 106/зп</w:t>
      </w:r>
      <w:r w:rsidRPr="00C3646B">
        <w:rPr>
          <w:color w:val="000000"/>
          <w:sz w:val="24"/>
          <w:szCs w:val="24"/>
          <w:lang w:val="uk-UA" w:eastAsia="uk-UA"/>
        </w:rPr>
        <w:t xml:space="preserve">-17 призначено кваліфікаційне оцінювання 999 суддів місцевих та апеляційних судів на відповідність займаній посаді, зокрема судді апеляційного суду Дніпропетровської області </w:t>
      </w:r>
      <w:proofErr w:type="spellStart"/>
      <w:r w:rsidRPr="00C3646B">
        <w:rPr>
          <w:color w:val="000000"/>
          <w:sz w:val="24"/>
          <w:szCs w:val="24"/>
          <w:lang w:val="uk-UA" w:eastAsia="uk-UA"/>
        </w:rPr>
        <w:t>Пономарь</w:t>
      </w:r>
      <w:proofErr w:type="spellEnd"/>
      <w:r w:rsidRPr="00C3646B">
        <w:rPr>
          <w:color w:val="000000"/>
          <w:sz w:val="24"/>
          <w:szCs w:val="24"/>
          <w:lang w:val="uk-UA" w:eastAsia="uk-UA"/>
        </w:rPr>
        <w:t xml:space="preserve"> З.М.</w:t>
      </w:r>
    </w:p>
    <w:p w:rsidR="00D112FC" w:rsidRPr="00C3646B" w:rsidRDefault="00D112FC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Рішенням Комісії </w:t>
      </w:r>
      <w:r w:rsidR="00C3646B">
        <w:rPr>
          <w:color w:val="000000"/>
          <w:sz w:val="24"/>
          <w:szCs w:val="24"/>
          <w:lang w:val="uk-UA" w:eastAsia="uk-UA"/>
        </w:rPr>
        <w:t>від 03 березня 2018 року № 44/зп</w:t>
      </w:r>
      <w:r w:rsidRPr="00C3646B">
        <w:rPr>
          <w:color w:val="000000"/>
          <w:sz w:val="24"/>
          <w:szCs w:val="24"/>
          <w:lang w:val="uk-UA" w:eastAsia="uk-UA"/>
        </w:rPr>
        <w:t>-18 затверджено результати першого етапу кваліфікаційного оцінювання суддів</w:t>
      </w:r>
      <w:r w:rsidR="00E9548B">
        <w:rPr>
          <w:color w:val="000000"/>
          <w:sz w:val="24"/>
          <w:szCs w:val="24"/>
          <w:lang w:val="uk-UA" w:eastAsia="uk-UA"/>
        </w:rPr>
        <w:t xml:space="preserve"> місцевих та апеляційних судів н</w:t>
      </w:r>
      <w:r w:rsidRPr="00C3646B">
        <w:rPr>
          <w:color w:val="000000"/>
          <w:sz w:val="24"/>
          <w:szCs w:val="24"/>
          <w:lang w:val="uk-UA" w:eastAsia="uk-UA"/>
        </w:rPr>
        <w:t xml:space="preserve">а відповідність займаній посаді «Іспит», складеного 19 лютого 2018 року, зокрема, судді апеляційного суду Дніпропетровської області </w:t>
      </w:r>
      <w:proofErr w:type="spellStart"/>
      <w:r w:rsidRPr="00C3646B">
        <w:rPr>
          <w:color w:val="000000"/>
          <w:sz w:val="24"/>
          <w:szCs w:val="24"/>
          <w:lang w:val="uk-UA" w:eastAsia="uk-UA"/>
        </w:rPr>
        <w:t>Пономарь</w:t>
      </w:r>
      <w:proofErr w:type="spellEnd"/>
      <w:r w:rsidRPr="00C3646B">
        <w:rPr>
          <w:color w:val="000000"/>
          <w:sz w:val="24"/>
          <w:szCs w:val="24"/>
          <w:lang w:val="uk-UA" w:eastAsia="uk-UA"/>
        </w:rPr>
        <w:t xml:space="preserve"> З.М., яку допущено до другого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</w:t>
      </w:r>
      <w:r w:rsidRPr="00C3646B">
        <w:rPr>
          <w:color w:val="000000"/>
          <w:sz w:val="24"/>
          <w:szCs w:val="24"/>
          <w:lang w:val="uk-UA" w:eastAsia="uk-UA"/>
        </w:rPr>
        <w:t>етапу кваліфікаційного оцінювання суддів</w:t>
      </w:r>
      <w:r w:rsidR="00C3646B">
        <w:rPr>
          <w:color w:val="000000"/>
          <w:sz w:val="24"/>
          <w:szCs w:val="24"/>
          <w:lang w:val="uk-UA" w:eastAsia="uk-UA"/>
        </w:rPr>
        <w:t xml:space="preserve"> місцевих та апеляційних судів н</w:t>
      </w:r>
      <w:r w:rsidRPr="00C3646B">
        <w:rPr>
          <w:color w:val="000000"/>
          <w:sz w:val="24"/>
          <w:szCs w:val="24"/>
          <w:lang w:val="uk-UA" w:eastAsia="uk-UA"/>
        </w:rPr>
        <w:t xml:space="preserve">а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C3646B">
        <w:rPr>
          <w:color w:val="000000"/>
          <w:sz w:val="24"/>
          <w:szCs w:val="24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D112FC" w:rsidRDefault="00D112FC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Під час дослідження інформації щодо відповідності судді критеріям професійної </w:t>
      </w:r>
      <w:r w:rsidR="00C3646B">
        <w:rPr>
          <w:color w:val="000000"/>
          <w:sz w:val="24"/>
          <w:szCs w:val="24"/>
          <w:lang w:val="uk-UA" w:eastAsia="uk-UA"/>
        </w:rPr>
        <w:t xml:space="preserve">           </w:t>
      </w:r>
      <w:r w:rsidRPr="00C3646B">
        <w:rPr>
          <w:color w:val="000000"/>
          <w:sz w:val="24"/>
          <w:szCs w:val="24"/>
          <w:lang w:val="uk-UA" w:eastAsia="uk-UA"/>
        </w:rPr>
        <w:t>етики та доброчесності встановлено такі обставини.</w:t>
      </w:r>
    </w:p>
    <w:p w:rsidR="00C3646B" w:rsidRDefault="00C3646B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3646B" w:rsidRDefault="00C3646B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3646B" w:rsidRPr="00C3646B" w:rsidRDefault="00C3646B" w:rsidP="00D112F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D112FC" w:rsidRPr="00C3646B" w:rsidRDefault="00D112FC" w:rsidP="00C3646B">
      <w:pPr>
        <w:tabs>
          <w:tab w:val="left" w:pos="4383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lastRenderedPageBreak/>
        <w:t>На запит Комісії Національне антико</w:t>
      </w:r>
      <w:r w:rsidR="00C3646B">
        <w:rPr>
          <w:color w:val="000000"/>
          <w:sz w:val="24"/>
          <w:szCs w:val="24"/>
          <w:lang w:val="uk-UA" w:eastAsia="uk-UA"/>
        </w:rPr>
        <w:t>рупційне бюро України (далі - Н</w:t>
      </w:r>
      <w:r w:rsidRPr="00C3646B">
        <w:rPr>
          <w:color w:val="000000"/>
          <w:sz w:val="24"/>
          <w:szCs w:val="24"/>
          <w:lang w:val="uk-UA" w:eastAsia="uk-UA"/>
        </w:rPr>
        <w:t>АБУ)</w:t>
      </w:r>
      <w:r w:rsidR="00C3646B">
        <w:rPr>
          <w:color w:val="000000"/>
          <w:sz w:val="24"/>
          <w:szCs w:val="24"/>
          <w:lang w:val="uk-UA" w:eastAsia="uk-UA"/>
        </w:rPr>
        <w:t xml:space="preserve"> повідомило, що детективами НАБ</w:t>
      </w:r>
      <w:r w:rsidRPr="00C3646B">
        <w:rPr>
          <w:color w:val="000000"/>
          <w:sz w:val="24"/>
          <w:szCs w:val="24"/>
          <w:lang w:val="uk-UA" w:eastAsia="uk-UA"/>
        </w:rPr>
        <w:t>У закінчено досудове розслідува</w:t>
      </w:r>
      <w:r w:rsidR="00C3646B">
        <w:rPr>
          <w:color w:val="000000"/>
          <w:sz w:val="24"/>
          <w:szCs w:val="24"/>
          <w:lang w:val="uk-UA" w:eastAsia="uk-UA"/>
        </w:rPr>
        <w:t xml:space="preserve">ння кримінального провадження № </w:t>
      </w:r>
      <w:r w:rsidR="00B22213">
        <w:rPr>
          <w:color w:val="000000"/>
          <w:sz w:val="24"/>
          <w:szCs w:val="24"/>
          <w:lang w:val="uk-UA" w:eastAsia="uk-UA"/>
        </w:rPr>
        <w:t xml:space="preserve">НОМЕР_1 </w:t>
      </w:r>
      <w:r w:rsidRPr="00C3646B">
        <w:rPr>
          <w:color w:val="000000"/>
          <w:sz w:val="24"/>
          <w:szCs w:val="24"/>
          <w:lang w:val="uk-UA" w:eastAsia="uk-UA"/>
        </w:rPr>
        <w:t xml:space="preserve">від 05 січня 2017 року щодо </w:t>
      </w:r>
      <w:proofErr w:type="spellStart"/>
      <w:r w:rsidRPr="00C3646B">
        <w:rPr>
          <w:color w:val="000000"/>
          <w:sz w:val="24"/>
          <w:szCs w:val="24"/>
          <w:lang w:val="uk-UA" w:eastAsia="uk-UA"/>
        </w:rPr>
        <w:t>неподачі</w:t>
      </w:r>
      <w:proofErr w:type="spellEnd"/>
      <w:r w:rsidRPr="00C3646B">
        <w:rPr>
          <w:color w:val="000000"/>
          <w:sz w:val="24"/>
          <w:szCs w:val="24"/>
          <w:lang w:val="uk-UA" w:eastAsia="uk-UA"/>
        </w:rPr>
        <w:t xml:space="preserve"> суддею</w:t>
      </w:r>
      <w:r w:rsidR="00C3646B">
        <w:rPr>
          <w:color w:val="000000"/>
          <w:sz w:val="24"/>
          <w:szCs w:val="24"/>
          <w:lang w:val="uk-UA" w:eastAsia="uk-UA"/>
        </w:rPr>
        <w:t xml:space="preserve"> </w:t>
      </w:r>
      <w:r w:rsidR="00B22213">
        <w:rPr>
          <w:color w:val="000000"/>
          <w:sz w:val="24"/>
          <w:szCs w:val="24"/>
          <w:lang w:val="uk-UA" w:eastAsia="uk-UA"/>
        </w:rPr>
        <w:br/>
      </w:r>
      <w:proofErr w:type="spellStart"/>
      <w:r w:rsidRPr="00C3646B">
        <w:rPr>
          <w:color w:val="000000"/>
          <w:sz w:val="24"/>
          <w:szCs w:val="24"/>
          <w:lang w:val="uk-UA" w:eastAsia="uk-UA"/>
        </w:rPr>
        <w:t>Пономарь</w:t>
      </w:r>
      <w:proofErr w:type="spellEnd"/>
      <w:r w:rsidR="00B22213">
        <w:rPr>
          <w:color w:val="000000"/>
          <w:sz w:val="24"/>
          <w:szCs w:val="24"/>
          <w:lang w:val="uk-UA" w:eastAsia="uk-UA"/>
        </w:rPr>
        <w:t xml:space="preserve"> </w:t>
      </w:r>
      <w:r w:rsidRPr="00C3646B">
        <w:rPr>
          <w:color w:val="000000"/>
          <w:sz w:val="24"/>
          <w:szCs w:val="24"/>
          <w:lang w:val="uk-UA" w:eastAsia="uk-UA"/>
        </w:rPr>
        <w:t>З.М.</w:t>
      </w:r>
      <w:r w:rsidR="00B22213">
        <w:rPr>
          <w:color w:val="000000"/>
          <w:sz w:val="24"/>
          <w:szCs w:val="24"/>
          <w:lang w:val="uk-UA" w:eastAsia="uk-UA"/>
        </w:rPr>
        <w:t xml:space="preserve"> </w:t>
      </w:r>
      <w:r w:rsidRPr="00C3646B">
        <w:rPr>
          <w:color w:val="000000"/>
          <w:sz w:val="24"/>
          <w:szCs w:val="24"/>
          <w:lang w:val="uk-UA" w:eastAsia="uk-UA"/>
        </w:rPr>
        <w:t>декларації особи, уповноважено</w:t>
      </w:r>
      <w:r w:rsidR="00C3646B">
        <w:rPr>
          <w:color w:val="000000"/>
          <w:sz w:val="24"/>
          <w:szCs w:val="24"/>
          <w:lang w:val="uk-UA" w:eastAsia="uk-UA"/>
        </w:rPr>
        <w:t>ї н</w:t>
      </w:r>
      <w:r w:rsidRPr="00C3646B">
        <w:rPr>
          <w:color w:val="000000"/>
          <w:sz w:val="24"/>
          <w:szCs w:val="24"/>
          <w:lang w:val="uk-UA" w:eastAsia="uk-UA"/>
        </w:rPr>
        <w:t>а виконання функцій держави або</w:t>
      </w:r>
      <w:r w:rsidR="00C3646B">
        <w:rPr>
          <w:color w:val="000000"/>
          <w:sz w:val="24"/>
          <w:szCs w:val="24"/>
          <w:lang w:val="uk-UA" w:eastAsia="uk-UA"/>
        </w:rPr>
        <w:t xml:space="preserve">    </w:t>
      </w:r>
      <w:r w:rsidRPr="00C3646B">
        <w:rPr>
          <w:color w:val="000000"/>
          <w:sz w:val="24"/>
          <w:szCs w:val="24"/>
          <w:lang w:val="uk-UA" w:eastAsia="uk-UA"/>
        </w:rPr>
        <w:t xml:space="preserve"> місцевого самоврядування, передбаченої Законом України «Про запобігання корупції».</w:t>
      </w:r>
    </w:p>
    <w:p w:rsidR="00C3646B" w:rsidRDefault="00D112FC" w:rsidP="00C364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Обвинувальний акт у кримінальному провадженні № </w:t>
      </w:r>
      <w:r w:rsidR="00B22213">
        <w:rPr>
          <w:color w:val="000000"/>
          <w:sz w:val="24"/>
          <w:szCs w:val="24"/>
          <w:lang w:val="uk-UA" w:eastAsia="uk-UA"/>
        </w:rPr>
        <w:t>НОМЕР_1</w:t>
      </w:r>
    </w:p>
    <w:p w:rsidR="00D112FC" w:rsidRPr="00C3646B" w:rsidRDefault="00D112FC" w:rsidP="00C3646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від 05 січня 2017 року за обвинуваченням </w:t>
      </w:r>
      <w:proofErr w:type="spellStart"/>
      <w:r w:rsidRPr="00C3646B">
        <w:rPr>
          <w:color w:val="000000"/>
          <w:sz w:val="24"/>
          <w:szCs w:val="24"/>
          <w:lang w:val="uk-UA" w:eastAsia="uk-UA"/>
        </w:rPr>
        <w:t>Пономарь</w:t>
      </w:r>
      <w:proofErr w:type="spellEnd"/>
      <w:r w:rsidRPr="00C3646B">
        <w:rPr>
          <w:color w:val="000000"/>
          <w:sz w:val="24"/>
          <w:szCs w:val="24"/>
          <w:lang w:val="uk-UA" w:eastAsia="uk-UA"/>
        </w:rPr>
        <w:t xml:space="preserve"> З.М. у вчиненні злочину,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C3646B">
        <w:rPr>
          <w:color w:val="000000"/>
          <w:sz w:val="24"/>
          <w:szCs w:val="24"/>
          <w:lang w:val="uk-UA" w:eastAsia="uk-UA"/>
        </w:rPr>
        <w:t>передбаченого статтею 366-1 Кримінального кодексу України, 16 лютого 201</w:t>
      </w:r>
      <w:r w:rsidR="00C3646B">
        <w:rPr>
          <w:color w:val="000000"/>
          <w:sz w:val="24"/>
          <w:szCs w:val="24"/>
          <w:lang w:val="uk-UA" w:eastAsia="uk-UA"/>
        </w:rPr>
        <w:t>8 року Спеціалізованою антикоруп</w:t>
      </w:r>
      <w:r w:rsidRPr="00C3646B">
        <w:rPr>
          <w:color w:val="000000"/>
          <w:sz w:val="24"/>
          <w:szCs w:val="24"/>
          <w:lang w:val="uk-UA" w:eastAsia="uk-UA"/>
        </w:rPr>
        <w:t>ційною прокуратурою скеровано до суду.</w:t>
      </w:r>
    </w:p>
    <w:p w:rsidR="00D112FC" w:rsidRPr="00C3646B" w:rsidRDefault="00D112FC" w:rsidP="00C364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Відповідно до ухвали Верховного Суду від 26 лютого 2018 року кримінальне провадження направлено до Орджонікідзевського районного суду міста Запоріжжя для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</w:t>
      </w:r>
      <w:r w:rsidRPr="00C3646B">
        <w:rPr>
          <w:color w:val="000000"/>
          <w:sz w:val="24"/>
          <w:szCs w:val="24"/>
          <w:lang w:val="uk-UA" w:eastAsia="uk-UA"/>
        </w:rPr>
        <w:t>його розгляду по суті.</w:t>
      </w:r>
    </w:p>
    <w:p w:rsidR="00D112FC" w:rsidRPr="00C3646B" w:rsidRDefault="00D112FC" w:rsidP="00C364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>Підг</w:t>
      </w:r>
      <w:r w:rsidR="00C3646B">
        <w:rPr>
          <w:color w:val="000000"/>
          <w:sz w:val="24"/>
          <w:szCs w:val="24"/>
          <w:lang w:val="uk-UA" w:eastAsia="uk-UA"/>
        </w:rPr>
        <w:t>отовче судове засідання в Орджон</w:t>
      </w:r>
      <w:r w:rsidRPr="00C3646B">
        <w:rPr>
          <w:color w:val="000000"/>
          <w:sz w:val="24"/>
          <w:szCs w:val="24"/>
          <w:lang w:val="uk-UA" w:eastAsia="uk-UA"/>
        </w:rPr>
        <w:t xml:space="preserve">ікідзевському районному суді міста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</w:t>
      </w:r>
      <w:r w:rsidRPr="00C3646B">
        <w:rPr>
          <w:color w:val="000000"/>
          <w:sz w:val="24"/>
          <w:szCs w:val="24"/>
          <w:lang w:val="uk-UA" w:eastAsia="uk-UA"/>
        </w:rPr>
        <w:t>Запоріжжя було призначено на 23 квітня 2018 року, однак не відбулося.</w:t>
      </w:r>
    </w:p>
    <w:p w:rsidR="00D112FC" w:rsidRPr="00C3646B" w:rsidRDefault="00D112FC" w:rsidP="00C364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>Відповідно до частини сьомої статті 84 Закону України «Про судоустрій і статус суддів»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   </w:t>
      </w:r>
      <w:r w:rsidRPr="00C3646B">
        <w:rPr>
          <w:color w:val="000000"/>
          <w:sz w:val="24"/>
          <w:szCs w:val="24"/>
          <w:lang w:val="uk-UA" w:eastAsia="uk-UA"/>
        </w:rPr>
        <w:t xml:space="preserve"> цього судді до набрання законної сили вироком суду або припинення кримінального провадження.</w:t>
      </w:r>
    </w:p>
    <w:p w:rsidR="00D112FC" w:rsidRPr="00C3646B" w:rsidRDefault="00D112FC" w:rsidP="00C364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 xml:space="preserve">Урахувавши викладене, заслухавши доповідача, Комісія дійшла висновку про необхідність зупинення проведення кваліфікаційного оцінювання судді до набрання </w:t>
      </w:r>
      <w:r w:rsidR="00C3646B">
        <w:rPr>
          <w:color w:val="000000"/>
          <w:sz w:val="24"/>
          <w:szCs w:val="24"/>
          <w:lang w:val="uk-UA" w:eastAsia="uk-UA"/>
        </w:rPr>
        <w:t xml:space="preserve">             </w:t>
      </w:r>
      <w:r w:rsidRPr="00C3646B">
        <w:rPr>
          <w:color w:val="000000"/>
          <w:sz w:val="24"/>
          <w:szCs w:val="24"/>
          <w:lang w:val="uk-UA" w:eastAsia="uk-UA"/>
        </w:rPr>
        <w:t>законної сили вироком суду або припинення кримінального провадження.</w:t>
      </w:r>
    </w:p>
    <w:p w:rsidR="00D112FC" w:rsidRPr="00C3646B" w:rsidRDefault="00D112FC" w:rsidP="00C3646B">
      <w:pPr>
        <w:suppressAutoHyphens w:val="0"/>
        <w:autoSpaceDE/>
        <w:spacing w:after="294" w:line="298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>Керуючись статтями 84, 93, 101 Закону, Комісія</w:t>
      </w:r>
    </w:p>
    <w:p w:rsidR="00D112FC" w:rsidRPr="00C3646B" w:rsidRDefault="00D112FC" w:rsidP="00C3646B">
      <w:pPr>
        <w:suppressAutoHyphens w:val="0"/>
        <w:autoSpaceDE/>
        <w:spacing w:after="250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C3646B">
        <w:rPr>
          <w:color w:val="000000"/>
          <w:sz w:val="24"/>
          <w:szCs w:val="24"/>
          <w:lang w:val="uk-UA" w:eastAsia="uk-UA"/>
        </w:rPr>
        <w:t>вирішила:</w:t>
      </w:r>
    </w:p>
    <w:p w:rsidR="00840CBD" w:rsidRDefault="00D112FC" w:rsidP="00C3646B">
      <w:pPr>
        <w:spacing w:line="276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  <w:r w:rsidRPr="00C3646B">
        <w:rPr>
          <w:rFonts w:eastAsia="Courier New"/>
          <w:color w:val="000000"/>
          <w:sz w:val="24"/>
          <w:szCs w:val="24"/>
          <w:lang w:val="uk-UA" w:eastAsia="uk-UA"/>
        </w:rPr>
        <w:t xml:space="preserve">зупинити кваліфікаційне оцінювання судді апеляційного суду Дніпропетровської </w:t>
      </w:r>
      <w:r w:rsidR="00B22213">
        <w:rPr>
          <w:rFonts w:eastAsia="Courier New"/>
          <w:color w:val="000000"/>
          <w:sz w:val="24"/>
          <w:szCs w:val="24"/>
          <w:lang w:val="uk-UA" w:eastAsia="uk-UA"/>
        </w:rPr>
        <w:br/>
      </w:r>
      <w:bookmarkStart w:id="0" w:name="_GoBack"/>
      <w:bookmarkEnd w:id="0"/>
      <w:r w:rsidRPr="00C3646B">
        <w:rPr>
          <w:rFonts w:eastAsia="Courier New"/>
          <w:color w:val="000000"/>
          <w:sz w:val="24"/>
          <w:szCs w:val="24"/>
          <w:lang w:val="uk-UA" w:eastAsia="uk-UA"/>
        </w:rPr>
        <w:t xml:space="preserve">області </w:t>
      </w:r>
      <w:proofErr w:type="spellStart"/>
      <w:r w:rsidRPr="00C3646B">
        <w:rPr>
          <w:rFonts w:eastAsia="Courier New"/>
          <w:color w:val="000000"/>
          <w:sz w:val="24"/>
          <w:szCs w:val="24"/>
          <w:lang w:val="uk-UA" w:eastAsia="uk-UA"/>
        </w:rPr>
        <w:t>Пономарь</w:t>
      </w:r>
      <w:proofErr w:type="spellEnd"/>
      <w:r w:rsidRPr="00C3646B">
        <w:rPr>
          <w:rFonts w:eastAsia="Courier New"/>
          <w:color w:val="000000"/>
          <w:sz w:val="24"/>
          <w:szCs w:val="24"/>
          <w:lang w:val="uk-UA" w:eastAsia="uk-UA"/>
        </w:rPr>
        <w:t xml:space="preserve"> Зої Михайлівни</w:t>
      </w:r>
    </w:p>
    <w:p w:rsidR="00C3646B" w:rsidRDefault="00C3646B" w:rsidP="00C3646B">
      <w:pPr>
        <w:spacing w:line="276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C3646B" w:rsidRPr="00C3646B" w:rsidRDefault="00C3646B" w:rsidP="00C3646B">
      <w:pPr>
        <w:spacing w:line="276" w:lineRule="auto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70166F" w:rsidRPr="00C3646B" w:rsidRDefault="00C57112" w:rsidP="00C3646B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C3646B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C3646B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646B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646B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646B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646B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8B193E" w:rsidRPr="00C3646B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7C187D" w:rsidRPr="00C3646B">
        <w:rPr>
          <w:sz w:val="24"/>
          <w:szCs w:val="24"/>
          <w:lang w:val="uk-UA"/>
        </w:rPr>
        <w:t xml:space="preserve">М.А. </w:t>
      </w:r>
      <w:proofErr w:type="spellStart"/>
      <w:r w:rsidR="007C187D" w:rsidRPr="00C3646B">
        <w:rPr>
          <w:sz w:val="24"/>
          <w:szCs w:val="24"/>
          <w:lang w:val="uk-UA"/>
        </w:rPr>
        <w:t>Макарчук</w:t>
      </w:r>
      <w:proofErr w:type="spellEnd"/>
    </w:p>
    <w:p w:rsidR="007D07E4" w:rsidRPr="00C3646B" w:rsidRDefault="007D07E4" w:rsidP="00C3646B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</w:p>
    <w:p w:rsidR="0075050B" w:rsidRPr="00C3646B" w:rsidRDefault="00D3028E" w:rsidP="00C3646B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C3646B">
        <w:rPr>
          <w:sz w:val="24"/>
          <w:szCs w:val="24"/>
          <w:lang w:val="uk-UA"/>
        </w:rPr>
        <w:t>Члени Комісії:</w:t>
      </w:r>
      <w:r w:rsidRPr="00C3646B">
        <w:rPr>
          <w:sz w:val="24"/>
          <w:szCs w:val="24"/>
          <w:lang w:val="uk-UA"/>
        </w:rPr>
        <w:tab/>
      </w:r>
      <w:r w:rsidRPr="00C3646B">
        <w:rPr>
          <w:sz w:val="24"/>
          <w:szCs w:val="24"/>
          <w:lang w:val="uk-UA"/>
        </w:rPr>
        <w:tab/>
      </w:r>
      <w:r w:rsidRPr="00C3646B">
        <w:rPr>
          <w:sz w:val="24"/>
          <w:szCs w:val="24"/>
          <w:lang w:val="uk-UA"/>
        </w:rPr>
        <w:tab/>
      </w:r>
      <w:r w:rsidRPr="00C3646B">
        <w:rPr>
          <w:sz w:val="24"/>
          <w:szCs w:val="24"/>
          <w:lang w:val="uk-UA"/>
        </w:rPr>
        <w:tab/>
      </w:r>
      <w:r w:rsidRPr="00C3646B">
        <w:rPr>
          <w:sz w:val="24"/>
          <w:szCs w:val="24"/>
          <w:lang w:val="uk-UA"/>
        </w:rPr>
        <w:tab/>
      </w:r>
      <w:r w:rsidRPr="00C3646B">
        <w:rPr>
          <w:sz w:val="24"/>
          <w:szCs w:val="24"/>
          <w:lang w:val="uk-UA"/>
        </w:rPr>
        <w:tab/>
      </w:r>
      <w:r w:rsidR="00C57112" w:rsidRPr="00C3646B">
        <w:rPr>
          <w:sz w:val="24"/>
          <w:szCs w:val="24"/>
          <w:lang w:val="uk-UA"/>
        </w:rPr>
        <w:tab/>
      </w:r>
      <w:r w:rsidR="00C57112" w:rsidRPr="00C3646B">
        <w:rPr>
          <w:sz w:val="24"/>
          <w:szCs w:val="24"/>
          <w:lang w:val="uk-UA"/>
        </w:rPr>
        <w:tab/>
      </w:r>
      <w:r w:rsidR="001B34F4" w:rsidRPr="00C3646B">
        <w:rPr>
          <w:sz w:val="24"/>
          <w:szCs w:val="24"/>
          <w:lang w:val="uk-UA"/>
        </w:rPr>
        <w:tab/>
      </w:r>
      <w:r w:rsidR="007C187D" w:rsidRPr="00C3646B">
        <w:rPr>
          <w:sz w:val="24"/>
          <w:szCs w:val="24"/>
          <w:lang w:val="uk-UA"/>
        </w:rPr>
        <w:t>А.В. Василенко</w:t>
      </w:r>
    </w:p>
    <w:p w:rsidR="0075050B" w:rsidRPr="00C3646B" w:rsidRDefault="0075050B" w:rsidP="00C3646B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70166F" w:rsidRPr="00C3646B" w:rsidRDefault="007C187D" w:rsidP="00C3646B">
      <w:pPr>
        <w:shd w:val="clear" w:color="auto" w:fill="FFFFFF"/>
        <w:spacing w:line="276" w:lineRule="auto"/>
        <w:ind w:left="7080" w:firstLine="708"/>
        <w:jc w:val="both"/>
        <w:rPr>
          <w:sz w:val="24"/>
          <w:szCs w:val="24"/>
          <w:lang w:val="uk-UA"/>
        </w:rPr>
      </w:pPr>
      <w:r w:rsidRPr="00C3646B">
        <w:rPr>
          <w:sz w:val="24"/>
          <w:szCs w:val="24"/>
          <w:lang w:val="uk-UA"/>
        </w:rPr>
        <w:t xml:space="preserve">Т.Ф. </w:t>
      </w:r>
      <w:proofErr w:type="spellStart"/>
      <w:r w:rsidRPr="00C3646B">
        <w:rPr>
          <w:sz w:val="24"/>
          <w:szCs w:val="24"/>
          <w:lang w:val="uk-UA"/>
        </w:rPr>
        <w:t>Весельська</w:t>
      </w:r>
      <w:proofErr w:type="spellEnd"/>
    </w:p>
    <w:p w:rsidR="007C187D" w:rsidRPr="00C3646B" w:rsidRDefault="007C187D" w:rsidP="00C3646B">
      <w:pPr>
        <w:shd w:val="clear" w:color="auto" w:fill="FFFFFF"/>
        <w:spacing w:line="276" w:lineRule="auto"/>
        <w:ind w:left="7080" w:firstLine="708"/>
        <w:jc w:val="both"/>
        <w:rPr>
          <w:sz w:val="24"/>
          <w:szCs w:val="24"/>
          <w:lang w:val="uk-UA"/>
        </w:rPr>
      </w:pPr>
    </w:p>
    <w:p w:rsidR="009B4945" w:rsidRPr="00C3646B" w:rsidRDefault="007C187D" w:rsidP="00C3646B">
      <w:pPr>
        <w:shd w:val="clear" w:color="auto" w:fill="FFFFFF"/>
        <w:spacing w:line="276" w:lineRule="auto"/>
        <w:ind w:left="7080" w:firstLine="708"/>
        <w:jc w:val="both"/>
        <w:rPr>
          <w:sz w:val="24"/>
          <w:szCs w:val="24"/>
          <w:lang w:val="uk-UA"/>
        </w:rPr>
      </w:pPr>
      <w:r w:rsidRPr="00C3646B">
        <w:rPr>
          <w:sz w:val="24"/>
          <w:szCs w:val="24"/>
          <w:lang w:val="uk-UA"/>
        </w:rPr>
        <w:t xml:space="preserve">С.М. </w:t>
      </w:r>
      <w:proofErr w:type="spellStart"/>
      <w:r w:rsidRPr="00C3646B">
        <w:rPr>
          <w:sz w:val="24"/>
          <w:szCs w:val="24"/>
          <w:lang w:val="uk-UA"/>
        </w:rPr>
        <w:t>Прилипко</w:t>
      </w:r>
      <w:proofErr w:type="spellEnd"/>
    </w:p>
    <w:p w:rsidR="00756E3A" w:rsidRPr="00C3646B" w:rsidRDefault="00756E3A" w:rsidP="00C3646B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BE79BC" w:rsidRPr="00C3646B" w:rsidRDefault="00BE79BC" w:rsidP="00E6443F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BE79BC" w:rsidRPr="00C3646B" w:rsidSect="00C3646B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FF4" w:rsidRDefault="009C2FF4" w:rsidP="009B4017">
      <w:r>
        <w:separator/>
      </w:r>
    </w:p>
  </w:endnote>
  <w:endnote w:type="continuationSeparator" w:id="0">
    <w:p w:rsidR="009C2FF4" w:rsidRDefault="009C2FF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D" w:rsidRDefault="007C187D">
    <w:pPr>
      <w:pStyle w:val="a8"/>
      <w:jc w:val="right"/>
    </w:pPr>
  </w:p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FF4" w:rsidRDefault="009C2FF4" w:rsidP="009B4017">
      <w:r>
        <w:separator/>
      </w:r>
    </w:p>
  </w:footnote>
  <w:footnote w:type="continuationSeparator" w:id="0">
    <w:p w:rsidR="009C2FF4" w:rsidRDefault="009C2FF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213" w:rsidRPr="00B22213">
          <w:rPr>
            <w:noProof/>
            <w:lang w:val="uk-UA"/>
          </w:rPr>
          <w:t>2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77A3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E26F8"/>
    <w:rsid w:val="001E68F7"/>
    <w:rsid w:val="001F0AA8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3F89"/>
    <w:rsid w:val="0091407D"/>
    <w:rsid w:val="00914B5D"/>
    <w:rsid w:val="00914C38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2213"/>
    <w:rsid w:val="00B27781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646B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12F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45411"/>
    <w:rsid w:val="00D4580E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D18"/>
    <w:rsid w:val="00E16F24"/>
    <w:rsid w:val="00E173D2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548B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9BD"/>
    <w:rsid w:val="00F33EA7"/>
    <w:rsid w:val="00F341C2"/>
    <w:rsid w:val="00F44393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8C3D-EAF0-41CB-B2CE-01B19415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2019-04-24T06:42:00Z</cp:lastPrinted>
  <dcterms:created xsi:type="dcterms:W3CDTF">2020-11-16T07:15:00Z</dcterms:created>
  <dcterms:modified xsi:type="dcterms:W3CDTF">2020-12-21T13:21:00Z</dcterms:modified>
</cp:coreProperties>
</file>