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BAF" w:rsidRPr="00291F60" w:rsidRDefault="00713BAF" w:rsidP="00CE4DD0">
      <w:pPr>
        <w:spacing w:line="36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5D3D7BCE" wp14:editId="1AC36953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BAF" w:rsidRPr="00C81033" w:rsidRDefault="00713BAF" w:rsidP="00713BAF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13BAF" w:rsidRPr="00291F60" w:rsidRDefault="00713BAF" w:rsidP="00713BA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13BAF" w:rsidRPr="00713BAF" w:rsidRDefault="00713BAF" w:rsidP="00713BAF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3BAF" w:rsidRPr="00713BAF" w:rsidRDefault="00713BAF" w:rsidP="00713BAF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3BAF">
        <w:rPr>
          <w:rFonts w:ascii="Times New Roman" w:eastAsia="Times New Roman" w:hAnsi="Times New Roman" w:cs="Times New Roman"/>
          <w:sz w:val="26"/>
          <w:szCs w:val="26"/>
          <w:lang w:eastAsia="ru-RU"/>
        </w:rPr>
        <w:t>06 червня 2018 року</w:t>
      </w:r>
      <w:r w:rsidRPr="00713B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3B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3B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3B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3B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713B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</w:t>
      </w:r>
      <w:r w:rsidR="00BE46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13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м. Київ</w:t>
      </w:r>
    </w:p>
    <w:p w:rsidR="00713BAF" w:rsidRPr="00713BAF" w:rsidRDefault="00713BAF" w:rsidP="00CE4DD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13BAF" w:rsidRPr="00713BAF" w:rsidRDefault="00713BAF" w:rsidP="00713BA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713B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713B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713B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713BAF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840/ко-18</w:t>
      </w:r>
    </w:p>
    <w:p w:rsidR="00E669E5" w:rsidRPr="00713BAF" w:rsidRDefault="00873453">
      <w:pPr>
        <w:pStyle w:val="11"/>
        <w:shd w:val="clear" w:color="auto" w:fill="auto"/>
        <w:spacing w:before="0" w:after="0" w:line="600" w:lineRule="exact"/>
        <w:ind w:right="3040"/>
        <w:jc w:val="left"/>
        <w:rPr>
          <w:sz w:val="26"/>
          <w:szCs w:val="26"/>
        </w:rPr>
      </w:pPr>
      <w:r w:rsidRPr="00713BAF">
        <w:rPr>
          <w:sz w:val="26"/>
          <w:szCs w:val="26"/>
        </w:rPr>
        <w:t xml:space="preserve">Вища кваліфікаційна комісія суддів України у складі колегії: головуючого - </w:t>
      </w:r>
      <w:proofErr w:type="spellStart"/>
      <w:r w:rsidRPr="00713BAF">
        <w:rPr>
          <w:sz w:val="26"/>
          <w:szCs w:val="26"/>
        </w:rPr>
        <w:t>Макарчука</w:t>
      </w:r>
      <w:proofErr w:type="spellEnd"/>
      <w:r w:rsidRPr="00713BAF">
        <w:rPr>
          <w:sz w:val="26"/>
          <w:szCs w:val="26"/>
        </w:rPr>
        <w:t xml:space="preserve"> М.А.,</w:t>
      </w:r>
    </w:p>
    <w:p w:rsidR="00E669E5" w:rsidRPr="00713BAF" w:rsidRDefault="00873453">
      <w:pPr>
        <w:pStyle w:val="11"/>
        <w:shd w:val="clear" w:color="auto" w:fill="auto"/>
        <w:spacing w:before="0" w:after="0" w:line="600" w:lineRule="exact"/>
        <w:rPr>
          <w:sz w:val="26"/>
          <w:szCs w:val="26"/>
        </w:rPr>
      </w:pPr>
      <w:r w:rsidRPr="00713BAF">
        <w:rPr>
          <w:sz w:val="26"/>
          <w:szCs w:val="26"/>
        </w:rPr>
        <w:t xml:space="preserve">членів Комісії: Василенка А.В., </w:t>
      </w:r>
      <w:proofErr w:type="spellStart"/>
      <w:r w:rsidRPr="00713BAF">
        <w:rPr>
          <w:sz w:val="26"/>
          <w:szCs w:val="26"/>
        </w:rPr>
        <w:t>Весельської</w:t>
      </w:r>
      <w:proofErr w:type="spellEnd"/>
      <w:r w:rsidRPr="00713BAF">
        <w:rPr>
          <w:sz w:val="26"/>
          <w:szCs w:val="26"/>
        </w:rPr>
        <w:t xml:space="preserve"> Т.Ф., </w:t>
      </w:r>
      <w:proofErr w:type="spellStart"/>
      <w:r w:rsidRPr="00713BAF">
        <w:rPr>
          <w:sz w:val="26"/>
          <w:szCs w:val="26"/>
        </w:rPr>
        <w:t>Прилипка</w:t>
      </w:r>
      <w:proofErr w:type="spellEnd"/>
      <w:r w:rsidRPr="00713BAF">
        <w:rPr>
          <w:sz w:val="26"/>
          <w:szCs w:val="26"/>
        </w:rPr>
        <w:t xml:space="preserve"> С.М.,</w:t>
      </w:r>
    </w:p>
    <w:p w:rsidR="00713BAF" w:rsidRPr="00713BAF" w:rsidRDefault="00713BAF" w:rsidP="00713BAF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E669E5" w:rsidRPr="00713BAF" w:rsidRDefault="00873453">
      <w:pPr>
        <w:pStyle w:val="11"/>
        <w:shd w:val="clear" w:color="auto" w:fill="auto"/>
        <w:spacing w:before="0" w:after="222" w:line="302" w:lineRule="exact"/>
        <w:ind w:right="20"/>
        <w:rPr>
          <w:sz w:val="26"/>
          <w:szCs w:val="26"/>
        </w:rPr>
      </w:pPr>
      <w:r w:rsidRPr="00713BAF">
        <w:rPr>
          <w:sz w:val="26"/>
          <w:szCs w:val="26"/>
        </w:rPr>
        <w:t xml:space="preserve">розглянувши питання про результати кваліфікаційного оцінювання судді Жовтневого районного суду міста Кривого Рогу Дніпропетровської області </w:t>
      </w: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26"/>
          <w:szCs w:val="26"/>
        </w:rPr>
        <w:t xml:space="preserve"> Марини Дмитрівни на відповідність займаній посаді,</w:t>
      </w:r>
    </w:p>
    <w:p w:rsidR="00E669E5" w:rsidRPr="00713BAF" w:rsidRDefault="00873453">
      <w:pPr>
        <w:pStyle w:val="11"/>
        <w:shd w:val="clear" w:color="auto" w:fill="auto"/>
        <w:spacing w:before="0" w:after="290" w:line="250" w:lineRule="exact"/>
        <w:jc w:val="center"/>
        <w:rPr>
          <w:sz w:val="26"/>
          <w:szCs w:val="26"/>
        </w:rPr>
      </w:pPr>
      <w:r w:rsidRPr="00713BAF">
        <w:rPr>
          <w:sz w:val="26"/>
          <w:szCs w:val="26"/>
        </w:rPr>
        <w:t>встановила:</w:t>
      </w:r>
    </w:p>
    <w:p w:rsidR="00E669E5" w:rsidRPr="00713BAF" w:rsidRDefault="00873453" w:rsidP="00CE4DD0">
      <w:pPr>
        <w:pStyle w:val="11"/>
        <w:shd w:val="clear" w:color="auto" w:fill="auto"/>
        <w:spacing w:before="0" w:after="0" w:line="298" w:lineRule="exact"/>
        <w:ind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Згідно</w:t>
      </w:r>
      <w:r w:rsidR="00CE4DD0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>з пунктом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>16</w:t>
      </w:r>
      <w:r w:rsidR="00713BAF" w:rsidRPr="00CE4DD0">
        <w:rPr>
          <w:sz w:val="26"/>
          <w:szCs w:val="26"/>
          <w:vertAlign w:val="superscript"/>
        </w:rPr>
        <w:t>1</w:t>
      </w:r>
      <w:r w:rsidRPr="00713BAF">
        <w:rPr>
          <w:sz w:val="26"/>
          <w:szCs w:val="26"/>
        </w:rPr>
        <w:t xml:space="preserve"> розділу XV «Перехідні положення» Конституції України</w:t>
      </w:r>
      <w:r w:rsidR="00CE4DD0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>відповідність</w:t>
      </w:r>
      <w:r w:rsidRPr="005D018A">
        <w:rPr>
          <w:sz w:val="22"/>
          <w:szCs w:val="22"/>
        </w:rPr>
        <w:t xml:space="preserve"> </w:t>
      </w:r>
      <w:r w:rsidRPr="00713BAF">
        <w:rPr>
          <w:sz w:val="26"/>
          <w:szCs w:val="26"/>
        </w:rPr>
        <w:t>займаній</w:t>
      </w:r>
      <w:r w:rsidRPr="00CE4DD0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>посаді</w:t>
      </w:r>
      <w:r w:rsidRPr="005D018A">
        <w:rPr>
          <w:sz w:val="24"/>
          <w:szCs w:val="24"/>
        </w:rPr>
        <w:t xml:space="preserve"> </w:t>
      </w:r>
      <w:r w:rsidRPr="00713BAF">
        <w:rPr>
          <w:sz w:val="26"/>
          <w:szCs w:val="26"/>
        </w:rPr>
        <w:t>судді,</w:t>
      </w:r>
      <w:r w:rsidRPr="005D018A">
        <w:rPr>
          <w:sz w:val="22"/>
          <w:szCs w:val="22"/>
        </w:rPr>
        <w:t xml:space="preserve"> </w:t>
      </w:r>
      <w:r w:rsidRPr="00713BAF">
        <w:rPr>
          <w:sz w:val="26"/>
          <w:szCs w:val="26"/>
        </w:rPr>
        <w:t>якого</w:t>
      </w:r>
      <w:r w:rsidRPr="005D018A">
        <w:rPr>
          <w:sz w:val="22"/>
          <w:szCs w:val="22"/>
        </w:rPr>
        <w:t xml:space="preserve"> </w:t>
      </w:r>
      <w:r w:rsidRPr="00713BAF">
        <w:rPr>
          <w:sz w:val="26"/>
          <w:szCs w:val="26"/>
        </w:rPr>
        <w:t>призначено на</w:t>
      </w:r>
      <w:r w:rsidRPr="005D018A">
        <w:rPr>
          <w:sz w:val="24"/>
          <w:szCs w:val="24"/>
        </w:rPr>
        <w:t xml:space="preserve"> </w:t>
      </w:r>
      <w:r w:rsidRPr="00713BAF">
        <w:rPr>
          <w:sz w:val="26"/>
          <w:szCs w:val="26"/>
        </w:rPr>
        <w:t>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</w:t>
      </w:r>
      <w:r w:rsidRPr="005D018A">
        <w:rPr>
          <w:sz w:val="22"/>
          <w:szCs w:val="22"/>
        </w:rPr>
        <w:t xml:space="preserve"> </w:t>
      </w:r>
      <w:r w:rsidRPr="00713BAF">
        <w:rPr>
          <w:sz w:val="26"/>
          <w:szCs w:val="26"/>
        </w:rPr>
        <w:t>чи</w:t>
      </w:r>
      <w:r w:rsidRPr="00CE4DD0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>відмова</w:t>
      </w:r>
      <w:r w:rsidRPr="005D018A">
        <w:rPr>
          <w:sz w:val="24"/>
          <w:szCs w:val="24"/>
        </w:rPr>
        <w:t xml:space="preserve"> </w:t>
      </w:r>
      <w:r w:rsidRPr="00713BAF">
        <w:rPr>
          <w:sz w:val="26"/>
          <w:szCs w:val="26"/>
        </w:rPr>
        <w:t>судді від</w:t>
      </w:r>
      <w:r w:rsidRPr="005D018A">
        <w:rPr>
          <w:sz w:val="22"/>
          <w:szCs w:val="22"/>
        </w:rPr>
        <w:t xml:space="preserve"> </w:t>
      </w:r>
      <w:r w:rsidRPr="00713BAF">
        <w:rPr>
          <w:sz w:val="26"/>
          <w:szCs w:val="26"/>
        </w:rPr>
        <w:t>такого оцінювання</w:t>
      </w:r>
      <w:r w:rsidRPr="005D018A">
        <w:rPr>
          <w:sz w:val="22"/>
          <w:szCs w:val="22"/>
        </w:rPr>
        <w:t xml:space="preserve"> </w:t>
      </w:r>
      <w:r w:rsidRPr="00713BAF">
        <w:rPr>
          <w:sz w:val="26"/>
          <w:szCs w:val="26"/>
        </w:rPr>
        <w:t>є підставою</w:t>
      </w:r>
      <w:r w:rsidRPr="005D018A">
        <w:rPr>
          <w:sz w:val="22"/>
          <w:szCs w:val="22"/>
        </w:rPr>
        <w:t xml:space="preserve"> </w:t>
      </w:r>
      <w:r w:rsidRPr="00713BAF">
        <w:rPr>
          <w:sz w:val="26"/>
          <w:szCs w:val="26"/>
        </w:rPr>
        <w:t>для</w:t>
      </w:r>
      <w:r w:rsidRPr="005D018A">
        <w:rPr>
          <w:sz w:val="22"/>
          <w:szCs w:val="22"/>
        </w:rPr>
        <w:t xml:space="preserve"> </w:t>
      </w:r>
      <w:r w:rsidRPr="00713BAF">
        <w:rPr>
          <w:sz w:val="26"/>
          <w:szCs w:val="26"/>
        </w:rPr>
        <w:t>звільнення судді з посади.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суддею безстроково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до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Жовтневого районного суду міста Кривого Рогу Дніпропетровської області </w:t>
      </w: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26"/>
          <w:szCs w:val="26"/>
        </w:rPr>
        <w:t xml:space="preserve"> М.Д.</w:t>
      </w:r>
      <w:r w:rsidRPr="00713BAF">
        <w:rPr>
          <w:sz w:val="26"/>
          <w:szCs w:val="26"/>
        </w:rPr>
        <w:br w:type="page"/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</w:t>
      </w:r>
      <w:r w:rsidR="00713BAF">
        <w:rPr>
          <w:sz w:val="26"/>
          <w:szCs w:val="26"/>
        </w:rPr>
        <w:t xml:space="preserve">  </w:t>
      </w:r>
      <w:r w:rsidRPr="00713BAF">
        <w:rPr>
          <w:sz w:val="26"/>
          <w:szCs w:val="26"/>
        </w:rPr>
        <w:t xml:space="preserve">від 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>03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 xml:space="preserve"> листопада 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>2016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 xml:space="preserve"> року 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>№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 xml:space="preserve"> 143/зп-16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 xml:space="preserve"> (у 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>редакції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 xml:space="preserve"> рішення Комісії від 13 лютого 2018 року № 20/зп-18) (далі - Положення), встановлення відповідності судді критеріям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кваліфікаційного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firstLine="700"/>
        <w:rPr>
          <w:sz w:val="26"/>
          <w:szCs w:val="26"/>
        </w:rPr>
      </w:pPr>
      <w:r w:rsidRPr="00713BAF">
        <w:rPr>
          <w:sz w:val="26"/>
          <w:szCs w:val="26"/>
        </w:rPr>
        <w:t>Згідно зі статтею 85 Закону кваліфікаційне оцінювання включає такі етапи:</w:t>
      </w:r>
    </w:p>
    <w:p w:rsidR="00E669E5" w:rsidRPr="00713BAF" w:rsidRDefault="00873453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E669E5" w:rsidRPr="00713BAF" w:rsidRDefault="00873453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298" w:lineRule="exact"/>
        <w:ind w:left="20" w:firstLine="700"/>
        <w:rPr>
          <w:sz w:val="26"/>
          <w:szCs w:val="26"/>
        </w:rPr>
      </w:pPr>
      <w:r w:rsidRPr="00713BAF">
        <w:rPr>
          <w:sz w:val="26"/>
          <w:szCs w:val="26"/>
        </w:rPr>
        <w:t>дослідження досьє та проведення співбесіди.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 xml:space="preserve">Відповідно до положень частини третьої статті 85 Закону рішенням Комісії від 20 жовтня 2017 року № 106/зп-17 запроваджено тестування особистих </w:t>
      </w:r>
      <w:proofErr w:type="spellStart"/>
      <w:r w:rsidRPr="00713BAF">
        <w:rPr>
          <w:sz w:val="26"/>
          <w:szCs w:val="26"/>
        </w:rPr>
        <w:t>морально-</w:t>
      </w:r>
      <w:proofErr w:type="spellEnd"/>
      <w:r w:rsidRPr="00713BAF">
        <w:rPr>
          <w:sz w:val="26"/>
          <w:szCs w:val="26"/>
        </w:rPr>
        <w:t xml:space="preserve">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26"/>
          <w:szCs w:val="26"/>
        </w:rPr>
        <w:t xml:space="preserve"> М.Д. склала анонімне письмове тестування, за результатами якого набрала 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>84,375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 xml:space="preserve"> бала. 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 xml:space="preserve">За 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 xml:space="preserve">результатами </w:t>
      </w:r>
      <w:r w:rsidR="00713BAF">
        <w:rPr>
          <w:sz w:val="26"/>
          <w:szCs w:val="26"/>
        </w:rPr>
        <w:t xml:space="preserve">  </w:t>
      </w:r>
      <w:r w:rsidRPr="00713BAF">
        <w:rPr>
          <w:sz w:val="26"/>
          <w:szCs w:val="26"/>
        </w:rPr>
        <w:t>виконаного</w:t>
      </w:r>
      <w:r w:rsidR="00713BAF">
        <w:rPr>
          <w:sz w:val="26"/>
          <w:szCs w:val="26"/>
        </w:rPr>
        <w:t xml:space="preserve">  </w:t>
      </w:r>
      <w:r w:rsidRPr="00713BAF">
        <w:rPr>
          <w:sz w:val="26"/>
          <w:szCs w:val="26"/>
        </w:rPr>
        <w:t xml:space="preserve"> практичного </w:t>
      </w:r>
      <w:r w:rsidR="00713BAF">
        <w:rPr>
          <w:sz w:val="26"/>
          <w:szCs w:val="26"/>
        </w:rPr>
        <w:t xml:space="preserve">  </w:t>
      </w:r>
      <w:r w:rsidRPr="00713BAF">
        <w:rPr>
          <w:sz w:val="26"/>
          <w:szCs w:val="26"/>
        </w:rPr>
        <w:t xml:space="preserve">завдання </w:t>
      </w: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26"/>
          <w:szCs w:val="26"/>
        </w:rPr>
        <w:t xml:space="preserve"> М.Д. набрала 96,5 бала. На етапі складення іспиту суддя загалом набрала 180,875 бала.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26"/>
          <w:szCs w:val="26"/>
        </w:rPr>
        <w:t xml:space="preserve"> М.Д.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Рішенням Комісії від 12 квітня 2018 року № 81 /зп-18 затверджено результати першого етапу кваліфікаційного оцінювання суддів місцевих та апеляційних судів на відповідність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 xml:space="preserve">займаній посаді «Іспит», складеного 07 березня 2018 року, зокрема, судді Жовтневого 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>районного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 xml:space="preserve"> суду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 xml:space="preserve"> міста</w:t>
      </w:r>
      <w:r w:rsidR="00713BAF">
        <w:rPr>
          <w:sz w:val="26"/>
          <w:szCs w:val="26"/>
        </w:rPr>
        <w:t xml:space="preserve"> </w:t>
      </w:r>
      <w:r w:rsidRPr="00713BAF">
        <w:rPr>
          <w:sz w:val="26"/>
          <w:szCs w:val="26"/>
        </w:rPr>
        <w:t xml:space="preserve"> Кривого Рогу Дніпропетровської області </w:t>
      </w: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М.Д.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 xml:space="preserve">Зазначеним рішенням суддю </w:t>
      </w: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26"/>
          <w:szCs w:val="26"/>
        </w:rPr>
        <w:t xml:space="preserve"> М.Д.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Комісією 06 червня 2018 року проведено співбесіду із суддею, під час якої обговорено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питання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З урахуванням викладеного Комісія, заслухавши доповідача, дослідивши досьє судді, надані суддею пояснення та результати співбесіди, під час якої вивчено питання</w:t>
      </w:r>
      <w:r w:rsidRPr="00713BAF">
        <w:rPr>
          <w:sz w:val="26"/>
          <w:szCs w:val="26"/>
        </w:rPr>
        <w:br w:type="page"/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</w:pPr>
      <w:r w:rsidRPr="00713BAF">
        <w:rPr>
          <w:sz w:val="26"/>
          <w:szCs w:val="26"/>
        </w:rPr>
        <w:lastRenderedPageBreak/>
        <w:t>про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відповідність</w:t>
      </w:r>
      <w:r w:rsidRPr="00713BAF">
        <w:rPr>
          <w:sz w:val="16"/>
          <w:szCs w:val="16"/>
        </w:rPr>
        <w:t xml:space="preserve"> </w:t>
      </w: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М.Д.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критеріям кваліфікаційного оцінювання, дійшла таких висновків.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За критерієм компетентності (професійної, особистої та соціальної) суддя набрала 376,875 бала.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26"/>
          <w:szCs w:val="26"/>
        </w:rPr>
        <w:t xml:space="preserve"> М.Д. оцінено Комісією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на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підставі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результатів іспиту, дослідження інформації, яка міститься у досьє, та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співбесіди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за показниками, визначеними пунктами 1-5 глави 2 розділу II Положення. За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критеріями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 xml:space="preserve">особистої та соціальної компетентності </w:t>
      </w: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26"/>
          <w:szCs w:val="26"/>
        </w:rPr>
        <w:t xml:space="preserve"> М.Д.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За критерієм професійної етики, оціненим за показниками, визначеними пунктом 8 глави 2 розділу II Положення, суддя набрала 170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За критерієм доброчесності, оціненим за показниками, визначеними пунктом 9 глави 2 розділу II Положення, суддя набрала 155 балів. За цим критерієм суддю оцінено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За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результатами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кваліфікаційного оцінювання суддя Жовтневого районного суду міста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Кривого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Рогу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 xml:space="preserve">Дніпропетровської області </w:t>
      </w: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26"/>
          <w:szCs w:val="26"/>
        </w:rPr>
        <w:t xml:space="preserve"> М.Д. набрала 701,875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Таким чином, Комісія дійшла висновку щодо відповідності судді Жовтневого районного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>суду</w:t>
      </w:r>
      <w:r w:rsidRPr="00713BAF">
        <w:rPr>
          <w:sz w:val="16"/>
          <w:szCs w:val="16"/>
        </w:rPr>
        <w:t xml:space="preserve"> </w:t>
      </w:r>
      <w:r w:rsidRPr="00713BAF">
        <w:rPr>
          <w:sz w:val="26"/>
          <w:szCs w:val="26"/>
        </w:rPr>
        <w:t xml:space="preserve">міста Кривого Рогу Дніпропетровської області </w:t>
      </w: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26"/>
          <w:szCs w:val="26"/>
        </w:rPr>
        <w:t xml:space="preserve"> М.Д. займаній посаді.</w:t>
      </w:r>
    </w:p>
    <w:p w:rsidR="00E669E5" w:rsidRPr="00713BAF" w:rsidRDefault="00873453">
      <w:pPr>
        <w:pStyle w:val="11"/>
        <w:shd w:val="clear" w:color="auto" w:fill="auto"/>
        <w:spacing w:before="0" w:after="278" w:line="298" w:lineRule="exact"/>
        <w:ind w:left="20" w:right="20" w:firstLine="700"/>
        <w:rPr>
          <w:sz w:val="26"/>
          <w:szCs w:val="26"/>
        </w:rPr>
      </w:pPr>
      <w:r w:rsidRPr="00713BAF">
        <w:rPr>
          <w:sz w:val="26"/>
          <w:szCs w:val="26"/>
        </w:rPr>
        <w:t>Ураховуючи викладене, керуючись статтями 83-86, 88, 93, 101 Закону, Положенням, Комісія</w:t>
      </w:r>
    </w:p>
    <w:p w:rsidR="00E669E5" w:rsidRPr="00713BAF" w:rsidRDefault="00873453">
      <w:pPr>
        <w:pStyle w:val="11"/>
        <w:shd w:val="clear" w:color="auto" w:fill="auto"/>
        <w:spacing w:before="0" w:after="319" w:line="250" w:lineRule="exact"/>
        <w:jc w:val="center"/>
        <w:rPr>
          <w:sz w:val="26"/>
          <w:szCs w:val="26"/>
        </w:rPr>
      </w:pPr>
      <w:r w:rsidRPr="00713BAF">
        <w:rPr>
          <w:sz w:val="26"/>
          <w:szCs w:val="26"/>
        </w:rPr>
        <w:t>вирішила:</w:t>
      </w:r>
    </w:p>
    <w:p w:rsidR="00E669E5" w:rsidRPr="00713BAF" w:rsidRDefault="00873453">
      <w:pPr>
        <w:pStyle w:val="11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</w:pPr>
      <w:r w:rsidRPr="00713BAF">
        <w:rPr>
          <w:sz w:val="26"/>
          <w:szCs w:val="26"/>
        </w:rPr>
        <w:t xml:space="preserve">визначити, що суддя Жовтневого районного суду міста Кривого Рогу Дніпропетровської області </w:t>
      </w:r>
      <w:proofErr w:type="spellStart"/>
      <w:r w:rsidRPr="00713BAF">
        <w:rPr>
          <w:sz w:val="26"/>
          <w:szCs w:val="26"/>
        </w:rPr>
        <w:t>Власенко</w:t>
      </w:r>
      <w:proofErr w:type="spellEnd"/>
      <w:r w:rsidRPr="00713BAF">
        <w:rPr>
          <w:sz w:val="26"/>
          <w:szCs w:val="26"/>
        </w:rPr>
        <w:t xml:space="preserve"> Марина Дмитрівна за результатами кваліфікаційного оцінювання суддів місцевих та апеляційних судів на відповідність займаній посаді набрала 701,875 бала.</w:t>
      </w:r>
    </w:p>
    <w:p w:rsidR="00E669E5" w:rsidRDefault="00873453" w:rsidP="009D4F0C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4F0C">
        <w:rPr>
          <w:rFonts w:ascii="Times New Roman" w:hAnsi="Times New Roman" w:cs="Times New Roman"/>
          <w:sz w:val="26"/>
          <w:szCs w:val="26"/>
        </w:rPr>
        <w:t xml:space="preserve">Визнати суддю Жовтневого районного суду міста Кривого Рогу Дніпропетровської області </w:t>
      </w:r>
      <w:proofErr w:type="spellStart"/>
      <w:r w:rsidRPr="009D4F0C">
        <w:rPr>
          <w:rFonts w:ascii="Times New Roman" w:hAnsi="Times New Roman" w:cs="Times New Roman"/>
          <w:sz w:val="26"/>
          <w:szCs w:val="26"/>
        </w:rPr>
        <w:t>Власенко</w:t>
      </w:r>
      <w:proofErr w:type="spellEnd"/>
      <w:r w:rsidRPr="009D4F0C">
        <w:rPr>
          <w:rFonts w:ascii="Times New Roman" w:hAnsi="Times New Roman" w:cs="Times New Roman"/>
          <w:sz w:val="26"/>
          <w:szCs w:val="26"/>
        </w:rPr>
        <w:t xml:space="preserve"> Марину</w:t>
      </w:r>
      <w:r w:rsidRPr="002F36EA">
        <w:rPr>
          <w:rFonts w:ascii="Times New Roman" w:hAnsi="Times New Roman" w:cs="Times New Roman"/>
          <w:sz w:val="22"/>
          <w:szCs w:val="22"/>
        </w:rPr>
        <w:t xml:space="preserve"> </w:t>
      </w:r>
      <w:r w:rsidRPr="009D4F0C">
        <w:rPr>
          <w:rFonts w:ascii="Times New Roman" w:hAnsi="Times New Roman" w:cs="Times New Roman"/>
          <w:sz w:val="26"/>
          <w:szCs w:val="26"/>
        </w:rPr>
        <w:t>Дмитрівну</w:t>
      </w:r>
      <w:bookmarkStart w:id="0" w:name="_GoBack"/>
      <w:bookmarkEnd w:id="0"/>
      <w:r w:rsidRPr="009D4F0C">
        <w:rPr>
          <w:rFonts w:ascii="Times New Roman" w:hAnsi="Times New Roman" w:cs="Times New Roman"/>
          <w:sz w:val="26"/>
          <w:szCs w:val="26"/>
        </w:rPr>
        <w:t xml:space="preserve"> такою, що відповідає займаній посаді.</w:t>
      </w:r>
    </w:p>
    <w:p w:rsidR="009D4F0C" w:rsidRDefault="009D4F0C" w:rsidP="009D4F0C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F36EA" w:rsidRPr="009D4F0C" w:rsidRDefault="002F36EA" w:rsidP="009D4F0C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13BAF" w:rsidRPr="00713BAF" w:rsidRDefault="00713BAF" w:rsidP="009D4F0C">
      <w:pPr>
        <w:pStyle w:val="11"/>
        <w:shd w:val="clear" w:color="auto" w:fill="auto"/>
        <w:spacing w:before="0" w:after="388" w:line="240" w:lineRule="auto"/>
        <w:ind w:right="20"/>
        <w:rPr>
          <w:sz w:val="26"/>
          <w:szCs w:val="26"/>
        </w:rPr>
      </w:pPr>
      <w:r w:rsidRPr="00713BAF">
        <w:rPr>
          <w:sz w:val="26"/>
          <w:szCs w:val="26"/>
        </w:rPr>
        <w:t>Головуючий</w:t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  <w:t xml:space="preserve">М.А. </w:t>
      </w:r>
      <w:proofErr w:type="spellStart"/>
      <w:r w:rsidRPr="00713BAF">
        <w:rPr>
          <w:sz w:val="26"/>
          <w:szCs w:val="26"/>
        </w:rPr>
        <w:t>Макарчук</w:t>
      </w:r>
      <w:proofErr w:type="spellEnd"/>
    </w:p>
    <w:p w:rsidR="00713BAF" w:rsidRPr="00713BAF" w:rsidRDefault="00713BAF" w:rsidP="009D4F0C">
      <w:pPr>
        <w:pStyle w:val="11"/>
        <w:shd w:val="clear" w:color="auto" w:fill="auto"/>
        <w:spacing w:before="0" w:after="388" w:line="240" w:lineRule="auto"/>
        <w:ind w:right="20"/>
        <w:rPr>
          <w:sz w:val="26"/>
          <w:szCs w:val="26"/>
        </w:rPr>
      </w:pPr>
      <w:r w:rsidRPr="00713BAF">
        <w:rPr>
          <w:sz w:val="26"/>
          <w:szCs w:val="26"/>
        </w:rPr>
        <w:t>Члени Комісії:</w:t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  <w:t>А.В. Василенко</w:t>
      </w:r>
    </w:p>
    <w:p w:rsidR="00713BAF" w:rsidRPr="00713BAF" w:rsidRDefault="00713BAF" w:rsidP="00E73540">
      <w:pPr>
        <w:pStyle w:val="11"/>
        <w:shd w:val="clear" w:color="auto" w:fill="auto"/>
        <w:spacing w:before="0" w:after="388" w:line="240" w:lineRule="auto"/>
        <w:ind w:left="6372" w:right="20" w:firstLine="708"/>
        <w:rPr>
          <w:sz w:val="26"/>
          <w:szCs w:val="26"/>
        </w:rPr>
      </w:pPr>
      <w:r w:rsidRPr="00713BAF">
        <w:rPr>
          <w:sz w:val="26"/>
          <w:szCs w:val="26"/>
        </w:rPr>
        <w:t xml:space="preserve">Т.Ф. </w:t>
      </w:r>
      <w:proofErr w:type="spellStart"/>
      <w:r w:rsidRPr="00713BAF">
        <w:rPr>
          <w:sz w:val="26"/>
          <w:szCs w:val="26"/>
        </w:rPr>
        <w:t>Весельська</w:t>
      </w:r>
      <w:proofErr w:type="spellEnd"/>
    </w:p>
    <w:p w:rsidR="00713BAF" w:rsidRPr="009D4F0C" w:rsidRDefault="00713BAF" w:rsidP="009D4F0C">
      <w:pPr>
        <w:pStyle w:val="11"/>
        <w:shd w:val="clear" w:color="auto" w:fill="auto"/>
        <w:spacing w:before="0" w:after="388" w:line="240" w:lineRule="auto"/>
        <w:ind w:right="20"/>
        <w:rPr>
          <w:sz w:val="26"/>
          <w:szCs w:val="26"/>
        </w:rPr>
      </w:pP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</w:r>
      <w:r w:rsidRPr="00713BAF">
        <w:rPr>
          <w:sz w:val="26"/>
          <w:szCs w:val="26"/>
        </w:rPr>
        <w:tab/>
        <w:t xml:space="preserve">С.М. </w:t>
      </w:r>
      <w:proofErr w:type="spellStart"/>
      <w:r w:rsidRPr="00713BAF">
        <w:rPr>
          <w:sz w:val="26"/>
          <w:szCs w:val="26"/>
        </w:rPr>
        <w:t>Прилипко</w:t>
      </w:r>
      <w:proofErr w:type="spellEnd"/>
    </w:p>
    <w:sectPr w:rsidR="00713BAF" w:rsidRPr="009D4F0C" w:rsidSect="00561A0F">
      <w:headerReference w:type="even" r:id="rId9"/>
      <w:headerReference w:type="default" r:id="rId10"/>
      <w:type w:val="continuous"/>
      <w:pgSz w:w="11909" w:h="16838"/>
      <w:pgMar w:top="1134" w:right="567" w:bottom="851" w:left="158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E2C" w:rsidRDefault="00134E2C">
      <w:r>
        <w:separator/>
      </w:r>
    </w:p>
  </w:endnote>
  <w:endnote w:type="continuationSeparator" w:id="0">
    <w:p w:rsidR="00134E2C" w:rsidRDefault="0013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E2C" w:rsidRDefault="00134E2C"/>
  </w:footnote>
  <w:footnote w:type="continuationSeparator" w:id="0">
    <w:p w:rsidR="00134E2C" w:rsidRDefault="00134E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346955"/>
      <w:docPartObj>
        <w:docPartGallery w:val="Page Numbers (Top of Page)"/>
        <w:docPartUnique/>
      </w:docPartObj>
    </w:sdtPr>
    <w:sdtEndPr/>
    <w:sdtContent>
      <w:p w:rsidR="00561A0F" w:rsidRDefault="00561A0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1A0F">
          <w:rPr>
            <w:noProof/>
            <w:lang w:val="ru-RU"/>
          </w:rPr>
          <w:t>2</w:t>
        </w:r>
        <w:r>
          <w:fldChar w:fldCharType="end"/>
        </w:r>
      </w:p>
    </w:sdtContent>
  </w:sdt>
  <w:p w:rsidR="00E669E5" w:rsidRDefault="00E669E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5308732"/>
      <w:docPartObj>
        <w:docPartGallery w:val="Page Numbers (Top of Page)"/>
        <w:docPartUnique/>
      </w:docPartObj>
    </w:sdtPr>
    <w:sdtEndPr/>
    <w:sdtContent>
      <w:p w:rsidR="00561A0F" w:rsidRDefault="00561A0F">
        <w:pPr>
          <w:pStyle w:val="ac"/>
          <w:jc w:val="center"/>
        </w:pPr>
      </w:p>
      <w:p w:rsidR="00561A0F" w:rsidRDefault="00561A0F">
        <w:pPr>
          <w:pStyle w:val="ac"/>
          <w:jc w:val="center"/>
        </w:pPr>
      </w:p>
      <w:p w:rsidR="00561A0F" w:rsidRDefault="00561A0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631" w:rsidRPr="00BE4631">
          <w:rPr>
            <w:noProof/>
            <w:lang w:val="ru-RU"/>
          </w:rPr>
          <w:t>3</w:t>
        </w:r>
        <w:r>
          <w:fldChar w:fldCharType="end"/>
        </w:r>
      </w:p>
    </w:sdtContent>
  </w:sdt>
  <w:p w:rsidR="00561A0F" w:rsidRDefault="00561A0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24024"/>
    <w:multiLevelType w:val="multilevel"/>
    <w:tmpl w:val="E6E463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669E5"/>
    <w:rsid w:val="00001668"/>
    <w:rsid w:val="00134E2C"/>
    <w:rsid w:val="002F36EA"/>
    <w:rsid w:val="00561A0F"/>
    <w:rsid w:val="005D018A"/>
    <w:rsid w:val="00713BAF"/>
    <w:rsid w:val="00873453"/>
    <w:rsid w:val="009D4F0C"/>
    <w:rsid w:val="00BE4631"/>
    <w:rsid w:val="00CE4DD0"/>
    <w:rsid w:val="00E669E5"/>
    <w:rsid w:val="00E7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713B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3BAF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9D4F0C"/>
    <w:rPr>
      <w:color w:val="000000"/>
    </w:rPr>
  </w:style>
  <w:style w:type="paragraph" w:styleId="ac">
    <w:name w:val="header"/>
    <w:basedOn w:val="a"/>
    <w:link w:val="ad"/>
    <w:uiPriority w:val="99"/>
    <w:unhideWhenUsed/>
    <w:rsid w:val="00561A0F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61A0F"/>
    <w:rPr>
      <w:color w:val="000000"/>
    </w:rPr>
  </w:style>
  <w:style w:type="paragraph" w:styleId="ae">
    <w:name w:val="footer"/>
    <w:basedOn w:val="a"/>
    <w:link w:val="af"/>
    <w:uiPriority w:val="99"/>
    <w:unhideWhenUsed/>
    <w:rsid w:val="00561A0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61A0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5197</Words>
  <Characters>2963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2020-11-09T14:27:00Z</dcterms:created>
  <dcterms:modified xsi:type="dcterms:W3CDTF">2020-12-14T07:54:00Z</dcterms:modified>
</cp:coreProperties>
</file>