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66D" w:rsidRDefault="00730A3A">
      <w:pPr>
        <w:framePr w:h="1080" w:wrap="notBeside" w:vAnchor="text" w:hAnchor="text" w:xAlign="center" w:y="1"/>
        <w:jc w:val="center"/>
        <w:rPr>
          <w:sz w:val="0"/>
          <w:szCs w:val="0"/>
        </w:rPr>
      </w:pPr>
      <w:r>
        <w:fldChar w:fldCharType="begin"/>
      </w:r>
      <w:r>
        <w:instrText xml:space="preserve"> INCLUDEPICTURE  "C:\\Users\\boykovm\\Desktop\\Новая папка\\03.11.2020\\media\\image1.jpeg" \* MERGEFORMATINET </w:instrText>
      </w:r>
      <w:r>
        <w:fldChar w:fldCharType="separate"/>
      </w:r>
      <w:r w:rsidR="004E201E">
        <w:fldChar w:fldCharType="begin"/>
      </w:r>
      <w:r w:rsidR="004E201E">
        <w:instrText xml:space="preserve"> INCLUDEPICTURE  "C:\\Users\\boykovm\\Desktop\\Новая папка\\03.11.2020\\media\\image1.jpeg" \* MERGEFORMATINET </w:instrText>
      </w:r>
      <w:r w:rsidR="004E201E">
        <w:fldChar w:fldCharType="separate"/>
      </w:r>
      <w:r w:rsidR="003D4AC6">
        <w:fldChar w:fldCharType="begin"/>
      </w:r>
      <w:r w:rsidR="003D4AC6">
        <w:instrText xml:space="preserve"> </w:instrText>
      </w:r>
      <w:r w:rsidR="003D4AC6">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3D4AC6">
        <w:instrText>jpeg" \* MERGEFORMATINET</w:instrText>
      </w:r>
      <w:r w:rsidR="003D4AC6">
        <w:instrText xml:space="preserve"> </w:instrText>
      </w:r>
      <w:r w:rsidR="003D4AC6">
        <w:fldChar w:fldCharType="separate"/>
      </w:r>
      <w:r w:rsidR="003D4AC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15pt">
            <v:imagedata r:id="rId8" r:href="rId9"/>
          </v:shape>
        </w:pict>
      </w:r>
      <w:r w:rsidR="003D4AC6">
        <w:fldChar w:fldCharType="end"/>
      </w:r>
      <w:r w:rsidR="004E201E">
        <w:fldChar w:fldCharType="end"/>
      </w:r>
      <w:r>
        <w:fldChar w:fldCharType="end"/>
      </w:r>
    </w:p>
    <w:p w:rsidR="0037266D" w:rsidRDefault="0037266D">
      <w:pPr>
        <w:rPr>
          <w:sz w:val="2"/>
          <w:szCs w:val="2"/>
        </w:rPr>
      </w:pPr>
    </w:p>
    <w:p w:rsidR="0037266D" w:rsidRPr="00DF6588" w:rsidRDefault="00730A3A">
      <w:pPr>
        <w:pStyle w:val="10"/>
        <w:keepNext/>
        <w:keepLines/>
        <w:shd w:val="clear" w:color="auto" w:fill="auto"/>
        <w:spacing w:before="350" w:after="318" w:line="340" w:lineRule="exact"/>
        <w:ind w:left="20"/>
        <w:rPr>
          <w:b w:val="0"/>
        </w:rPr>
      </w:pPr>
      <w:bookmarkStart w:id="0" w:name="bookmark0"/>
      <w:r w:rsidRPr="00DF6588">
        <w:rPr>
          <w:b w:val="0"/>
        </w:rPr>
        <w:t>ВИЩА КВАЛІФІКАЦІЙНА КОМІСІЯ СУДДІВ УКРАЇНИ</w:t>
      </w:r>
      <w:bookmarkEnd w:id="0"/>
    </w:p>
    <w:p w:rsidR="0037266D" w:rsidRDefault="00730A3A">
      <w:pPr>
        <w:pStyle w:val="2"/>
        <w:shd w:val="clear" w:color="auto" w:fill="auto"/>
        <w:tabs>
          <w:tab w:val="left" w:pos="8650"/>
        </w:tabs>
        <w:spacing w:before="0" w:after="274" w:line="270" w:lineRule="exact"/>
        <w:ind w:left="20"/>
      </w:pPr>
      <w:r>
        <w:t>13 квітня 2018 року</w:t>
      </w:r>
      <w:r>
        <w:tab/>
        <w:t>м. Київ</w:t>
      </w:r>
    </w:p>
    <w:p w:rsidR="0037266D" w:rsidRPr="002C2899" w:rsidRDefault="00730A3A">
      <w:pPr>
        <w:pStyle w:val="2"/>
        <w:shd w:val="clear" w:color="auto" w:fill="auto"/>
        <w:spacing w:before="0" w:after="53" w:line="370" w:lineRule="exact"/>
        <w:ind w:right="720"/>
        <w:jc w:val="center"/>
        <w:rPr>
          <w:u w:val="single"/>
        </w:rPr>
      </w:pPr>
      <w:r>
        <w:rPr>
          <w:rStyle w:val="3pt"/>
        </w:rPr>
        <w:t>РІШЕННЯ</w:t>
      </w:r>
      <w:r>
        <w:t xml:space="preserve"> № </w:t>
      </w:r>
      <w:r w:rsidR="00DF6588" w:rsidRPr="002C2899">
        <w:rPr>
          <w:rStyle w:val="185pt"/>
          <w:i w:val="0"/>
          <w:sz w:val="27"/>
          <w:szCs w:val="27"/>
        </w:rPr>
        <w:t>332/ко-18</w:t>
      </w:r>
    </w:p>
    <w:p w:rsidR="0037266D" w:rsidRDefault="00DF6588">
      <w:pPr>
        <w:pStyle w:val="2"/>
        <w:shd w:val="clear" w:color="auto" w:fill="auto"/>
        <w:spacing w:before="0" w:after="0" w:line="600" w:lineRule="exact"/>
        <w:ind w:left="20"/>
      </w:pPr>
      <w:r>
        <w:t>Вища кваліфікаційна комісія судд</w:t>
      </w:r>
      <w:r w:rsidR="00730A3A">
        <w:t>ів України у складі колегії:</w:t>
      </w:r>
    </w:p>
    <w:p w:rsidR="0037266D" w:rsidRDefault="00730A3A">
      <w:pPr>
        <w:pStyle w:val="2"/>
        <w:shd w:val="clear" w:color="auto" w:fill="auto"/>
        <w:spacing w:before="0" w:after="0" w:line="600" w:lineRule="exact"/>
        <w:ind w:left="20"/>
      </w:pPr>
      <w:r>
        <w:t xml:space="preserve">головуючого - </w:t>
      </w:r>
      <w:proofErr w:type="spellStart"/>
      <w:r>
        <w:t>Бутенка</w:t>
      </w:r>
      <w:proofErr w:type="spellEnd"/>
      <w:r>
        <w:t xml:space="preserve"> В.І.,</w:t>
      </w:r>
    </w:p>
    <w:p w:rsidR="0037266D" w:rsidRDefault="00730A3A">
      <w:pPr>
        <w:pStyle w:val="2"/>
        <w:shd w:val="clear" w:color="auto" w:fill="auto"/>
        <w:spacing w:before="0" w:after="0" w:line="600" w:lineRule="exact"/>
        <w:ind w:left="20"/>
      </w:pPr>
      <w:r>
        <w:t>членів Комісії: Лукаша Т.В., Шилової Т.С.,</w:t>
      </w:r>
    </w:p>
    <w:p w:rsidR="00DF6588" w:rsidRDefault="00DF6588" w:rsidP="00DF6588">
      <w:pPr>
        <w:pStyle w:val="2"/>
        <w:shd w:val="clear" w:color="auto" w:fill="auto"/>
        <w:spacing w:before="0" w:after="0" w:line="240" w:lineRule="auto"/>
        <w:ind w:left="23"/>
      </w:pPr>
    </w:p>
    <w:p w:rsidR="0037266D" w:rsidRDefault="00730A3A" w:rsidP="00DF6588">
      <w:pPr>
        <w:pStyle w:val="2"/>
        <w:shd w:val="clear" w:color="auto" w:fill="auto"/>
        <w:spacing w:before="0" w:after="258" w:line="293" w:lineRule="exact"/>
        <w:ind w:left="20" w:right="-212"/>
      </w:pPr>
      <w:r>
        <w:t xml:space="preserve">розглянувши питання про результати кваліфікаційного оцінювання судді Донецького апеляційного адміністративного суду </w:t>
      </w:r>
      <w:proofErr w:type="spellStart"/>
      <w:r>
        <w:t>Сіваченка</w:t>
      </w:r>
      <w:proofErr w:type="spellEnd"/>
      <w:r>
        <w:t xml:space="preserve"> Ігоря Вікторовича на відповідність займаній посаді,</w:t>
      </w:r>
    </w:p>
    <w:p w:rsidR="0037266D" w:rsidRDefault="00730A3A">
      <w:pPr>
        <w:pStyle w:val="2"/>
        <w:shd w:val="clear" w:color="auto" w:fill="auto"/>
        <w:spacing w:before="0" w:after="248" w:line="270" w:lineRule="exact"/>
        <w:ind w:right="20"/>
        <w:jc w:val="center"/>
      </w:pPr>
      <w:r>
        <w:t>встановила:</w:t>
      </w:r>
    </w:p>
    <w:p w:rsidR="0037266D" w:rsidRDefault="00730A3A" w:rsidP="008C23DF">
      <w:pPr>
        <w:pStyle w:val="2"/>
        <w:shd w:val="clear" w:color="auto" w:fill="auto"/>
        <w:spacing w:before="0" w:after="0" w:line="298" w:lineRule="exact"/>
        <w:ind w:left="20" w:right="-111" w:firstLine="700"/>
      </w:pPr>
      <w:r>
        <w:t>Згідно з пунктом 16</w:t>
      </w:r>
      <w:r w:rsidR="00DF658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7266D" w:rsidRDefault="00730A3A" w:rsidP="008C23DF">
      <w:pPr>
        <w:pStyle w:val="2"/>
        <w:shd w:val="clear" w:color="auto" w:fill="auto"/>
        <w:spacing w:before="0" w:after="0" w:line="298" w:lineRule="exact"/>
        <w:ind w:left="20" w:right="-111"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7266D" w:rsidRDefault="00730A3A" w:rsidP="008C23DF">
      <w:pPr>
        <w:pStyle w:val="2"/>
        <w:shd w:val="clear" w:color="auto" w:fill="auto"/>
        <w:spacing w:before="0" w:after="0" w:line="298" w:lineRule="exact"/>
        <w:ind w:left="20" w:right="-111"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w:t>
      </w:r>
      <w:r w:rsidR="002C2899" w:rsidRPr="002C2899">
        <w:rPr>
          <w:rStyle w:val="11"/>
          <w:u w:val="none"/>
        </w:rPr>
        <w:t>а</w:t>
      </w:r>
      <w:r w:rsidRPr="002C2899">
        <w:rPr>
          <w:rStyle w:val="11"/>
          <w:u w:val="none"/>
        </w:rPr>
        <w:t>ди</w:t>
      </w:r>
      <w:r>
        <w:t xml:space="preserve"> правосуддя на підставі подання відповідної колегії Вищої кваліфікаційної комісії суддів України.</w:t>
      </w:r>
    </w:p>
    <w:p w:rsidR="0037266D" w:rsidRDefault="00730A3A" w:rsidP="008C23DF">
      <w:pPr>
        <w:pStyle w:val="2"/>
        <w:shd w:val="clear" w:color="auto" w:fill="auto"/>
        <w:spacing w:before="0" w:after="0" w:line="298" w:lineRule="exact"/>
        <w:ind w:left="20" w:right="-111"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Донецького апеляційного адміністративного суду </w:t>
      </w:r>
      <w:proofErr w:type="spellStart"/>
      <w:r>
        <w:t>Сіваченка</w:t>
      </w:r>
      <w:proofErr w:type="spellEnd"/>
      <w:r>
        <w:t xml:space="preserve"> І.В.</w:t>
      </w:r>
    </w:p>
    <w:p w:rsidR="008C23DF" w:rsidRDefault="008C23DF" w:rsidP="008C23DF">
      <w:pPr>
        <w:pStyle w:val="2"/>
        <w:shd w:val="clear" w:color="auto" w:fill="auto"/>
        <w:spacing w:before="0" w:after="0" w:line="298" w:lineRule="exact"/>
        <w:ind w:left="20" w:right="-111" w:firstLine="700"/>
      </w:pPr>
    </w:p>
    <w:p w:rsidR="008C23DF" w:rsidRDefault="008C23DF" w:rsidP="008C23DF">
      <w:pPr>
        <w:pStyle w:val="2"/>
        <w:shd w:val="clear" w:color="auto" w:fill="auto"/>
        <w:spacing w:before="0" w:after="0" w:line="298" w:lineRule="exact"/>
        <w:ind w:left="20" w:right="-111" w:firstLine="700"/>
      </w:pPr>
    </w:p>
    <w:p w:rsidR="008C23DF" w:rsidRDefault="008C23DF" w:rsidP="008C23DF">
      <w:pPr>
        <w:pStyle w:val="2"/>
        <w:shd w:val="clear" w:color="auto" w:fill="auto"/>
        <w:spacing w:before="0" w:after="0" w:line="298" w:lineRule="exact"/>
        <w:ind w:left="20" w:right="-111" w:firstLine="720"/>
      </w:pPr>
    </w:p>
    <w:p w:rsidR="0037266D" w:rsidRDefault="00730A3A" w:rsidP="008C23DF">
      <w:pPr>
        <w:pStyle w:val="2"/>
        <w:shd w:val="clear" w:color="auto" w:fill="auto"/>
        <w:spacing w:before="0" w:after="0" w:line="298" w:lineRule="exact"/>
        <w:ind w:left="20" w:right="-111"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7266D" w:rsidRDefault="00730A3A">
      <w:pPr>
        <w:pStyle w:val="2"/>
        <w:shd w:val="clear" w:color="auto" w:fill="auto"/>
        <w:spacing w:before="0" w:after="0" w:line="298" w:lineRule="exact"/>
        <w:ind w:left="20" w:right="20" w:firstLine="720"/>
      </w:pPr>
      <w:r>
        <w:t>Відповідно до пунктів 1, 2 глави 6 розділу II Положе</w:t>
      </w:r>
      <w:r w:rsidRPr="008C23DF">
        <w:rPr>
          <w:rStyle w:val="11"/>
          <w:u w:val="none"/>
        </w:rPr>
        <w:t>ння</w:t>
      </w:r>
      <w:r w:rsidRPr="008C23DF">
        <w:t xml:space="preserve"> </w:t>
      </w:r>
      <w:r>
        <w:t>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8C23DF">
        <w:t xml:space="preserve">         </w:t>
      </w:r>
      <w: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7266D" w:rsidRDefault="00730A3A" w:rsidP="008C23DF">
      <w:pPr>
        <w:pStyle w:val="2"/>
        <w:shd w:val="clear" w:color="auto" w:fill="auto"/>
        <w:spacing w:before="0" w:after="0" w:line="298" w:lineRule="exact"/>
        <w:ind w:left="20" w:right="-111"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7266D" w:rsidRDefault="00730A3A">
      <w:pPr>
        <w:pStyle w:val="2"/>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7266D" w:rsidRDefault="00730A3A">
      <w:pPr>
        <w:pStyle w:val="2"/>
        <w:shd w:val="clear" w:color="auto" w:fill="auto"/>
        <w:spacing w:before="0" w:after="0" w:line="298" w:lineRule="exact"/>
        <w:ind w:left="20" w:firstLine="720"/>
      </w:pPr>
      <w:r>
        <w:t>Згідно зі статтею 85 Закону кваліфікаційне оцінювання включає такі етапи:</w:t>
      </w:r>
    </w:p>
    <w:p w:rsidR="0037266D" w:rsidRDefault="00730A3A">
      <w:pPr>
        <w:pStyle w:val="2"/>
        <w:numPr>
          <w:ilvl w:val="0"/>
          <w:numId w:val="1"/>
        </w:numPr>
        <w:shd w:val="clear" w:color="auto" w:fill="auto"/>
        <w:tabs>
          <w:tab w:val="left" w:pos="1201"/>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37266D" w:rsidRDefault="00730A3A">
      <w:pPr>
        <w:pStyle w:val="2"/>
        <w:numPr>
          <w:ilvl w:val="0"/>
          <w:numId w:val="1"/>
        </w:numPr>
        <w:shd w:val="clear" w:color="auto" w:fill="auto"/>
        <w:tabs>
          <w:tab w:val="left" w:pos="1028"/>
        </w:tabs>
        <w:spacing w:before="0" w:after="0" w:line="298" w:lineRule="exact"/>
        <w:ind w:left="20" w:firstLine="720"/>
      </w:pPr>
      <w:r>
        <w:t>дослідження досьє та проведення співбесіди.</w:t>
      </w:r>
    </w:p>
    <w:p w:rsidR="0037266D" w:rsidRDefault="00730A3A">
      <w:pPr>
        <w:pStyle w:val="2"/>
        <w:shd w:val="clear" w:color="auto" w:fill="auto"/>
        <w:spacing w:before="0" w:after="0" w:line="298"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7266D" w:rsidRDefault="00730A3A">
      <w:pPr>
        <w:pStyle w:val="2"/>
        <w:shd w:val="clear" w:color="auto" w:fill="auto"/>
        <w:spacing w:before="0" w:after="0" w:line="298" w:lineRule="exact"/>
        <w:ind w:left="20" w:right="20" w:firstLine="720"/>
      </w:pPr>
      <w:proofErr w:type="spellStart"/>
      <w:r>
        <w:t>Сіваченко</w:t>
      </w:r>
      <w:proofErr w:type="spellEnd"/>
      <w:r>
        <w:t xml:space="preserve"> І.В. склав анонімне письмове тестування, за результатами якого набрав 83,7 бала. За результатами виконаного практичного завдання </w:t>
      </w:r>
      <w:r w:rsidR="008C23DF">
        <w:t xml:space="preserve">             </w:t>
      </w:r>
      <w:proofErr w:type="spellStart"/>
      <w:r>
        <w:t>Сіваченко</w:t>
      </w:r>
      <w:proofErr w:type="spellEnd"/>
      <w:r>
        <w:t xml:space="preserve"> І.В. набрав 102,5 бала. На етапі складення іспиту суддя загалом набрав 186,2 бала.</w:t>
      </w:r>
    </w:p>
    <w:p w:rsidR="0037266D" w:rsidRDefault="00730A3A" w:rsidP="008C23DF">
      <w:pPr>
        <w:pStyle w:val="2"/>
        <w:shd w:val="clear" w:color="auto" w:fill="auto"/>
        <w:spacing w:before="0" w:after="0" w:line="298" w:lineRule="exact"/>
        <w:ind w:left="20" w:right="-111" w:firstLine="720"/>
      </w:pPr>
      <w:proofErr w:type="spellStart"/>
      <w:r>
        <w:t>Сіваченко</w:t>
      </w:r>
      <w:proofErr w:type="spellEnd"/>
      <w:r>
        <w:t xml:space="preserve">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7266D" w:rsidRDefault="00730A3A">
      <w:pPr>
        <w:pStyle w:val="2"/>
        <w:shd w:val="clear" w:color="auto" w:fill="auto"/>
        <w:spacing w:before="0" w:after="0" w:line="298" w:lineRule="exact"/>
        <w:ind w:left="20" w:right="20" w:firstLine="720"/>
      </w:pPr>
      <w: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Донецького апеляційного адміністративного суду </w:t>
      </w:r>
      <w:proofErr w:type="spellStart"/>
      <w:r>
        <w:t>Сіваченка</w:t>
      </w:r>
      <w:proofErr w:type="spellEnd"/>
      <w:r>
        <w:t xml:space="preserve"> І.В.</w:t>
      </w:r>
    </w:p>
    <w:p w:rsidR="0037266D" w:rsidRDefault="00730A3A">
      <w:pPr>
        <w:pStyle w:val="2"/>
        <w:shd w:val="clear" w:color="auto" w:fill="auto"/>
        <w:spacing w:before="0" w:after="0" w:line="298" w:lineRule="exact"/>
        <w:ind w:left="20" w:right="20" w:firstLine="720"/>
      </w:pPr>
      <w:r>
        <w:t xml:space="preserve">Рішенням Комісії від 16 березня 2018 року № 53/зп-18 суддю </w:t>
      </w:r>
      <w:r w:rsidR="008C23DF">
        <w:t xml:space="preserve">               </w:t>
      </w:r>
      <w:proofErr w:type="spellStart"/>
      <w:r>
        <w:t>Сіваченка</w:t>
      </w:r>
      <w:proofErr w:type="spellEnd"/>
      <w:r>
        <w:t xml:space="preserve"> І.В. допущено до другого етапу кваліфікаційного оцінювання суддів місцевих та апел</w:t>
      </w:r>
      <w:r w:rsidRPr="008C23DF">
        <w:rPr>
          <w:rStyle w:val="11"/>
          <w:u w:val="none"/>
        </w:rPr>
        <w:t>яційних</w:t>
      </w:r>
      <w:r>
        <w:t xml:space="preserve"> судів на відповідність займаній посаді «Дослідження досьє та проведення співбесіди».</w:t>
      </w:r>
    </w:p>
    <w:p w:rsidR="0037266D" w:rsidRDefault="00730A3A">
      <w:pPr>
        <w:pStyle w:val="2"/>
        <w:shd w:val="clear" w:color="auto" w:fill="auto"/>
        <w:spacing w:before="0" w:after="0" w:line="298" w:lineRule="exact"/>
        <w:ind w:left="20" w:right="20" w:firstLine="720"/>
      </w:pPr>
      <w:r>
        <w:t>Комісією 13 квітня 2018 року проведено співбесіду із суддею, під час якої обговорено питання щодо показників за критеріями компетентності, професійної етики та д</w:t>
      </w:r>
      <w:bookmarkStart w:id="1" w:name="_GoBack"/>
      <w:bookmarkEnd w:id="1"/>
      <w:r>
        <w:t>оброчесності, які виникли під час дослідження суддівського досьє.</w:t>
      </w:r>
      <w:r>
        <w:br w:type="page"/>
      </w:r>
    </w:p>
    <w:p w:rsidR="0037266D" w:rsidRPr="003D4AC6" w:rsidRDefault="008C23DF">
      <w:pPr>
        <w:pStyle w:val="21"/>
        <w:shd w:val="clear" w:color="auto" w:fill="auto"/>
        <w:spacing w:after="143" w:line="230" w:lineRule="exact"/>
        <w:rPr>
          <w:rFonts w:ascii="Times New Roman" w:hAnsi="Times New Roman" w:cs="Times New Roman"/>
          <w:b/>
          <w:color w:val="A6A6A6" w:themeColor="background1" w:themeShade="A6"/>
          <w:sz w:val="22"/>
          <w:szCs w:val="22"/>
        </w:rPr>
      </w:pPr>
      <w:r w:rsidRPr="003D4AC6">
        <w:rPr>
          <w:rFonts w:ascii="Times New Roman" w:hAnsi="Times New Roman" w:cs="Times New Roman"/>
          <w:b/>
          <w:color w:val="A6A6A6" w:themeColor="background1" w:themeShade="A6"/>
          <w:sz w:val="22"/>
          <w:szCs w:val="22"/>
        </w:rPr>
        <w:lastRenderedPageBreak/>
        <w:t>3</w:t>
      </w:r>
    </w:p>
    <w:p w:rsidR="0037266D" w:rsidRDefault="00730A3A">
      <w:pPr>
        <w:pStyle w:val="2"/>
        <w:shd w:val="clear" w:color="auto" w:fill="auto"/>
        <w:spacing w:before="0" w:after="0" w:line="298" w:lineRule="exact"/>
        <w:ind w:left="2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8C23DF">
        <w:t xml:space="preserve">            </w:t>
      </w:r>
      <w:r>
        <w:t xml:space="preserve"> </w:t>
      </w:r>
      <w:proofErr w:type="spellStart"/>
      <w:r>
        <w:t>Сіваченка</w:t>
      </w:r>
      <w:proofErr w:type="spellEnd"/>
      <w:r>
        <w:t xml:space="preserve"> І.В. критеріям кваліфікаційного оцінювання, Комісія дійшла таких висновків.</w:t>
      </w:r>
    </w:p>
    <w:p w:rsidR="0037266D" w:rsidRDefault="00730A3A">
      <w:pPr>
        <w:pStyle w:val="2"/>
        <w:shd w:val="clear" w:color="auto" w:fill="auto"/>
        <w:spacing w:before="0" w:after="0" w:line="298" w:lineRule="exact"/>
        <w:ind w:left="20" w:right="20" w:firstLine="720"/>
      </w:pPr>
      <w:r>
        <w:t>За критеріями компетентності (професійної, особистої та соціальної) суддя набрав 425,2 бала.</w:t>
      </w:r>
    </w:p>
    <w:p w:rsidR="0037266D" w:rsidRDefault="00730A3A">
      <w:pPr>
        <w:pStyle w:val="2"/>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Сіваченка</w:t>
      </w:r>
      <w:proofErr w:type="spellEnd"/>
      <w:r>
        <w:t xml:space="preserve">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Сіваченка</w:t>
      </w:r>
      <w:proofErr w:type="spellEnd"/>
      <w:r>
        <w:t xml:space="preserve"> І.В.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7266D" w:rsidRDefault="00730A3A">
      <w:pPr>
        <w:pStyle w:val="2"/>
        <w:shd w:val="clear" w:color="auto" w:fill="auto"/>
        <w:spacing w:before="0" w:after="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набрав 220 балів. За цим критерієм </w:t>
      </w:r>
      <w:proofErr w:type="spellStart"/>
      <w:r>
        <w:t>Сіваченка</w:t>
      </w:r>
      <w:proofErr w:type="spellEnd"/>
      <w: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7266D" w:rsidRDefault="00730A3A">
      <w:pPr>
        <w:pStyle w:val="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210 балів. За цим критерієм</w:t>
      </w:r>
      <w:r w:rsidR="008C23DF">
        <w:t xml:space="preserve">               </w:t>
      </w:r>
      <w:r>
        <w:t xml:space="preserve"> </w:t>
      </w:r>
      <w:proofErr w:type="spellStart"/>
      <w:r>
        <w:t>Сіваченка</w:t>
      </w:r>
      <w:proofErr w:type="spellEnd"/>
      <w: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7266D" w:rsidRDefault="00730A3A">
      <w:pPr>
        <w:pStyle w:val="2"/>
        <w:shd w:val="clear" w:color="auto" w:fill="auto"/>
        <w:spacing w:before="0" w:after="0" w:line="298" w:lineRule="exact"/>
        <w:ind w:left="20" w:right="20" w:firstLine="720"/>
      </w:pPr>
      <w:r>
        <w:t xml:space="preserve">За результатами кваліфікаційного оцінювання суддя Донецького апеляційного адміністративного суду </w:t>
      </w:r>
      <w:proofErr w:type="spellStart"/>
      <w:r>
        <w:t>Сіваченко</w:t>
      </w:r>
      <w:proofErr w:type="spellEnd"/>
      <w:r>
        <w:t xml:space="preserve"> І.В. набрав 855,2 бала, що становить більше </w:t>
      </w:r>
      <w:r w:rsidR="008C23DF">
        <w:t xml:space="preserve">          </w:t>
      </w:r>
      <w:r>
        <w:t>67 відсотків від суми максимально можливих балів за результатами кваліфікаційного оцінювання всіх критеріїв.</w:t>
      </w:r>
    </w:p>
    <w:p w:rsidR="0037266D" w:rsidRDefault="00730A3A">
      <w:pPr>
        <w:pStyle w:val="2"/>
        <w:shd w:val="clear" w:color="auto" w:fill="auto"/>
        <w:spacing w:before="0" w:after="0" w:line="298" w:lineRule="exact"/>
        <w:ind w:left="20" w:right="20" w:firstLine="720"/>
      </w:pPr>
      <w:r>
        <w:t xml:space="preserve">Таким чином, Комісія дійшла висновку про відповідність судді Донецького апеляційного адміністративного суду </w:t>
      </w:r>
      <w:proofErr w:type="spellStart"/>
      <w:r>
        <w:t>Сіваченка</w:t>
      </w:r>
      <w:proofErr w:type="spellEnd"/>
      <w:r>
        <w:t xml:space="preserve"> І.В. займаній посаді.</w:t>
      </w:r>
    </w:p>
    <w:p w:rsidR="0037266D" w:rsidRDefault="00730A3A">
      <w:pPr>
        <w:pStyle w:val="2"/>
        <w:shd w:val="clear" w:color="auto" w:fill="auto"/>
        <w:spacing w:before="0" w:after="262" w:line="298" w:lineRule="exact"/>
        <w:ind w:left="20" w:right="20" w:firstLine="720"/>
      </w:pPr>
      <w:r>
        <w:t>Ураховуючи викладене, керуючись статтями 83-86, 88, 93, 101 Закону, Положенням, Комісія</w:t>
      </w:r>
    </w:p>
    <w:p w:rsidR="0037266D" w:rsidRDefault="00730A3A">
      <w:pPr>
        <w:pStyle w:val="2"/>
        <w:shd w:val="clear" w:color="auto" w:fill="auto"/>
        <w:spacing w:before="0" w:after="260" w:line="270" w:lineRule="exact"/>
        <w:jc w:val="center"/>
      </w:pPr>
      <w:r>
        <w:t>вирішила:</w:t>
      </w:r>
    </w:p>
    <w:p w:rsidR="0037266D" w:rsidRDefault="00730A3A" w:rsidP="008C23DF">
      <w:pPr>
        <w:pStyle w:val="2"/>
        <w:shd w:val="clear" w:color="auto" w:fill="auto"/>
        <w:spacing w:before="0" w:after="0" w:line="298" w:lineRule="exact"/>
        <w:ind w:left="20" w:right="-111"/>
      </w:pPr>
      <w:r>
        <w:t xml:space="preserve">визначити, що суддя Донецького апеляційного адміністративного суду </w:t>
      </w:r>
      <w:proofErr w:type="spellStart"/>
      <w:r>
        <w:t>Сіваченко</w:t>
      </w:r>
      <w:proofErr w:type="spellEnd"/>
      <w:r>
        <w:t xml:space="preserve"> Ігор Вікторович за результатами кваліфікаційного оцінювання суддів місцевих та апеляційних судів на відповідність займаній посаді набрав 855,2 бала.</w:t>
      </w:r>
    </w:p>
    <w:p w:rsidR="0037266D" w:rsidRDefault="00730A3A" w:rsidP="008C23DF">
      <w:pPr>
        <w:pStyle w:val="2"/>
        <w:shd w:val="clear" w:color="auto" w:fill="auto"/>
        <w:spacing w:before="0" w:after="0" w:line="240" w:lineRule="auto"/>
        <w:ind w:left="23" w:right="23" w:firstLine="720"/>
      </w:pPr>
      <w:r>
        <w:t xml:space="preserve">Визнати суддю Донецького апеляційного адміністративного суду </w:t>
      </w:r>
      <w:proofErr w:type="spellStart"/>
      <w:r>
        <w:t>Сіваченка</w:t>
      </w:r>
      <w:proofErr w:type="spellEnd"/>
      <w:r>
        <w:t xml:space="preserve"> Ігоря Вікторовича таким, що відповідає займаній посаді.</w:t>
      </w:r>
    </w:p>
    <w:p w:rsidR="008C23DF" w:rsidRDefault="008C23DF" w:rsidP="008C23DF">
      <w:pPr>
        <w:pStyle w:val="2"/>
        <w:shd w:val="clear" w:color="auto" w:fill="auto"/>
        <w:spacing w:before="0" w:after="0" w:line="240" w:lineRule="auto"/>
        <w:ind w:left="23" w:right="23" w:firstLine="720"/>
      </w:pPr>
    </w:p>
    <w:p w:rsidR="008C23DF" w:rsidRDefault="008C23DF" w:rsidP="008C23DF">
      <w:pPr>
        <w:pStyle w:val="2"/>
        <w:shd w:val="clear" w:color="auto" w:fill="auto"/>
        <w:spacing w:before="0" w:after="0" w:line="240" w:lineRule="auto"/>
        <w:ind w:left="23" w:right="23" w:firstLine="720"/>
      </w:pPr>
    </w:p>
    <w:p w:rsidR="008C23DF" w:rsidRPr="008C23DF" w:rsidRDefault="008C23DF" w:rsidP="008C23DF">
      <w:pPr>
        <w:shd w:val="clear" w:color="auto" w:fill="FFFFFF"/>
        <w:spacing w:line="480" w:lineRule="auto"/>
        <w:jc w:val="both"/>
        <w:rPr>
          <w:rFonts w:ascii="Times New Roman" w:hAnsi="Times New Roman"/>
          <w:sz w:val="27"/>
          <w:szCs w:val="27"/>
        </w:rPr>
      </w:pPr>
      <w:r w:rsidRPr="008C23DF">
        <w:rPr>
          <w:rFonts w:ascii="Times New Roman" w:hAnsi="Times New Roman"/>
          <w:sz w:val="27"/>
          <w:szCs w:val="27"/>
        </w:rPr>
        <w:t>Головуючий</w:t>
      </w:r>
      <w:r w:rsidRPr="008C23DF">
        <w:rPr>
          <w:rFonts w:ascii="Times New Roman" w:hAnsi="Times New Roman"/>
          <w:sz w:val="27"/>
          <w:szCs w:val="27"/>
        </w:rPr>
        <w:tab/>
      </w:r>
      <w:r w:rsidRPr="008C23DF">
        <w:rPr>
          <w:rFonts w:ascii="Times New Roman" w:hAnsi="Times New Roman"/>
          <w:sz w:val="27"/>
          <w:szCs w:val="27"/>
        </w:rPr>
        <w:tab/>
      </w:r>
      <w:r w:rsidRPr="008C23DF">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8C23DF">
        <w:rPr>
          <w:rFonts w:ascii="Times New Roman" w:hAnsi="Times New Roman"/>
          <w:sz w:val="27"/>
          <w:szCs w:val="27"/>
        </w:rPr>
        <w:t xml:space="preserve">В.І. </w:t>
      </w:r>
      <w:proofErr w:type="spellStart"/>
      <w:r w:rsidRPr="008C23DF">
        <w:rPr>
          <w:rFonts w:ascii="Times New Roman" w:hAnsi="Times New Roman"/>
          <w:sz w:val="27"/>
          <w:szCs w:val="27"/>
        </w:rPr>
        <w:t>Бутенко</w:t>
      </w:r>
      <w:proofErr w:type="spellEnd"/>
    </w:p>
    <w:p w:rsidR="008C23DF" w:rsidRPr="008C23DF" w:rsidRDefault="008C23DF" w:rsidP="008C23DF">
      <w:pPr>
        <w:shd w:val="clear" w:color="auto" w:fill="FFFFFF"/>
        <w:spacing w:line="480" w:lineRule="auto"/>
        <w:jc w:val="both"/>
        <w:rPr>
          <w:rFonts w:ascii="Times New Roman" w:hAnsi="Times New Roman"/>
          <w:sz w:val="27"/>
          <w:szCs w:val="27"/>
        </w:rPr>
      </w:pPr>
      <w:r w:rsidRPr="008C23DF">
        <w:rPr>
          <w:rFonts w:ascii="Times New Roman" w:hAnsi="Times New Roman"/>
          <w:sz w:val="27"/>
          <w:szCs w:val="27"/>
        </w:rPr>
        <w:t>Члени Комісії:</w:t>
      </w:r>
      <w:r w:rsidRPr="008C23DF">
        <w:rPr>
          <w:rFonts w:ascii="Times New Roman" w:hAnsi="Times New Roman"/>
          <w:sz w:val="27"/>
          <w:szCs w:val="27"/>
        </w:rPr>
        <w:tab/>
      </w:r>
      <w:r w:rsidRPr="008C23DF">
        <w:rPr>
          <w:rFonts w:ascii="Times New Roman" w:hAnsi="Times New Roman"/>
          <w:sz w:val="27"/>
          <w:szCs w:val="27"/>
        </w:rPr>
        <w:tab/>
      </w:r>
      <w:r w:rsidRPr="008C23DF">
        <w:rPr>
          <w:rFonts w:ascii="Times New Roman" w:hAnsi="Times New Roman"/>
          <w:sz w:val="27"/>
          <w:szCs w:val="27"/>
        </w:rPr>
        <w:tab/>
      </w:r>
      <w:r w:rsidRPr="008C23DF">
        <w:rPr>
          <w:rFonts w:ascii="Times New Roman" w:hAnsi="Times New Roman"/>
          <w:sz w:val="27"/>
          <w:szCs w:val="27"/>
        </w:rPr>
        <w:tab/>
      </w:r>
      <w:r w:rsidRPr="008C23DF">
        <w:rPr>
          <w:rFonts w:ascii="Times New Roman" w:hAnsi="Times New Roman"/>
          <w:sz w:val="27"/>
          <w:szCs w:val="27"/>
        </w:rPr>
        <w:tab/>
      </w:r>
      <w:r w:rsidRPr="008C23DF">
        <w:rPr>
          <w:rFonts w:ascii="Times New Roman" w:hAnsi="Times New Roman"/>
          <w:sz w:val="27"/>
          <w:szCs w:val="27"/>
        </w:rPr>
        <w:tab/>
      </w:r>
      <w:r w:rsidRPr="008C23DF">
        <w:rPr>
          <w:rFonts w:ascii="Times New Roman" w:hAnsi="Times New Roman"/>
          <w:sz w:val="27"/>
          <w:szCs w:val="27"/>
        </w:rPr>
        <w:tab/>
      </w:r>
      <w:r w:rsidRPr="008C23DF">
        <w:rPr>
          <w:rFonts w:ascii="Times New Roman" w:hAnsi="Times New Roman"/>
          <w:sz w:val="27"/>
          <w:szCs w:val="27"/>
        </w:rPr>
        <w:tab/>
      </w:r>
      <w:r>
        <w:rPr>
          <w:rFonts w:ascii="Times New Roman" w:hAnsi="Times New Roman"/>
          <w:sz w:val="27"/>
          <w:szCs w:val="27"/>
        </w:rPr>
        <w:tab/>
      </w:r>
      <w:r w:rsidRPr="008C23DF">
        <w:rPr>
          <w:rFonts w:ascii="Times New Roman" w:hAnsi="Times New Roman"/>
          <w:sz w:val="27"/>
          <w:szCs w:val="27"/>
        </w:rPr>
        <w:t>Т.В. Лукаш</w:t>
      </w:r>
    </w:p>
    <w:p w:rsidR="008C23DF" w:rsidRPr="008C23DF" w:rsidRDefault="008C23DF" w:rsidP="008C23DF">
      <w:pPr>
        <w:shd w:val="clear" w:color="auto" w:fill="FFFFFF"/>
        <w:spacing w:line="480" w:lineRule="auto"/>
        <w:ind w:left="7788"/>
        <w:jc w:val="both"/>
        <w:rPr>
          <w:rFonts w:ascii="Times New Roman" w:hAnsi="Times New Roman"/>
          <w:sz w:val="27"/>
          <w:szCs w:val="27"/>
        </w:rPr>
      </w:pPr>
      <w:r w:rsidRPr="008C23DF">
        <w:rPr>
          <w:rFonts w:ascii="Times New Roman" w:hAnsi="Times New Roman"/>
          <w:sz w:val="27"/>
          <w:szCs w:val="27"/>
        </w:rPr>
        <w:t>Т.С. Шилова</w:t>
      </w:r>
    </w:p>
    <w:sectPr w:rsidR="008C23DF" w:rsidRPr="008C23DF" w:rsidSect="008C23DF">
      <w:headerReference w:type="even" r:id="rId10"/>
      <w:type w:val="continuous"/>
      <w:pgSz w:w="11909" w:h="16838"/>
      <w:pgMar w:top="630" w:right="852" w:bottom="1418"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01E" w:rsidRDefault="004E201E">
      <w:r>
        <w:separator/>
      </w:r>
    </w:p>
  </w:endnote>
  <w:endnote w:type="continuationSeparator" w:id="0">
    <w:p w:rsidR="004E201E" w:rsidRDefault="004E2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01E" w:rsidRDefault="004E201E"/>
  </w:footnote>
  <w:footnote w:type="continuationSeparator" w:id="0">
    <w:p w:rsidR="004E201E" w:rsidRDefault="004E20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66D" w:rsidRDefault="003D4AC6">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11.4pt;width:5.05pt;height:7.7pt;z-index:-251658752;mso-wrap-style:none;mso-wrap-distance-left:5pt;mso-wrap-distance-right:5pt;mso-position-horizontal-relative:page;mso-position-vertical-relative:page" wrapcoords="0 0" filled="f" stroked="f">
          <v:textbox style="mso-next-textbox:#_x0000_s2049;mso-fit-shape-to-text:t" inset="0,0,0,0">
            <w:txbxContent>
              <w:p w:rsidR="0037266D" w:rsidRDefault="00730A3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36740"/>
    <w:multiLevelType w:val="multilevel"/>
    <w:tmpl w:val="8274FB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7266D"/>
    <w:rsid w:val="002C2899"/>
    <w:rsid w:val="0037266D"/>
    <w:rsid w:val="003D4AC6"/>
    <w:rsid w:val="004E201E"/>
    <w:rsid w:val="00730A3A"/>
    <w:rsid w:val="008C23DF"/>
    <w:rsid w:val="00DF6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85pt">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single"/>
      <w:lang w:val="uk-UA"/>
    </w:rPr>
  </w:style>
  <w:style w:type="character" w:customStyle="1" w:styleId="185pt0">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4"/>
      <w:szCs w:val="34"/>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3D4AC6"/>
    <w:pPr>
      <w:tabs>
        <w:tab w:val="center" w:pos="4677"/>
        <w:tab w:val="right" w:pos="9355"/>
      </w:tabs>
    </w:pPr>
  </w:style>
  <w:style w:type="character" w:customStyle="1" w:styleId="a9">
    <w:name w:val="Верхний колонтитул Знак"/>
    <w:basedOn w:val="a0"/>
    <w:link w:val="a8"/>
    <w:uiPriority w:val="99"/>
    <w:rsid w:val="003D4AC6"/>
    <w:rPr>
      <w:color w:val="000000"/>
    </w:rPr>
  </w:style>
  <w:style w:type="paragraph" w:styleId="aa">
    <w:name w:val="footer"/>
    <w:basedOn w:val="a"/>
    <w:link w:val="ab"/>
    <w:uiPriority w:val="99"/>
    <w:unhideWhenUsed/>
    <w:rsid w:val="003D4AC6"/>
    <w:pPr>
      <w:tabs>
        <w:tab w:val="center" w:pos="4677"/>
        <w:tab w:val="right" w:pos="9355"/>
      </w:tabs>
    </w:pPr>
  </w:style>
  <w:style w:type="character" w:customStyle="1" w:styleId="ab">
    <w:name w:val="Нижний колонтитул Знак"/>
    <w:basedOn w:val="a0"/>
    <w:link w:val="aa"/>
    <w:uiPriority w:val="99"/>
    <w:rsid w:val="003D4AC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1256</Words>
  <Characters>7161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2020-11-03T12:09:00Z</dcterms:created>
  <dcterms:modified xsi:type="dcterms:W3CDTF">2020-12-02T07:31:00Z</dcterms:modified>
</cp:coreProperties>
</file>