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01E9F" w:rsidRDefault="007C3444" w:rsidP="006510A2">
      <w:pPr>
        <w:spacing w:after="0" w:line="240" w:lineRule="auto"/>
        <w:rPr>
          <w:rFonts w:ascii="Times New Roman" w:eastAsia="Times New Roman" w:hAnsi="Times New Roman"/>
          <w:sz w:val="26"/>
          <w:szCs w:val="26"/>
          <w:lang w:eastAsia="ru-RU"/>
        </w:rPr>
      </w:pPr>
      <w:r w:rsidRPr="00C01E9F">
        <w:rPr>
          <w:rFonts w:ascii="Times New Roman" w:eastAsia="Times New Roman" w:hAnsi="Times New Roman"/>
          <w:sz w:val="26"/>
          <w:szCs w:val="26"/>
          <w:lang w:eastAsia="ru-RU"/>
        </w:rPr>
        <w:t>16</w:t>
      </w:r>
      <w:r w:rsidR="00F54BAE" w:rsidRPr="00C01E9F">
        <w:rPr>
          <w:rFonts w:ascii="Times New Roman" w:eastAsia="Times New Roman" w:hAnsi="Times New Roman"/>
          <w:sz w:val="26"/>
          <w:szCs w:val="26"/>
          <w:lang w:eastAsia="ru-RU"/>
        </w:rPr>
        <w:t xml:space="preserve"> липня </w:t>
      </w:r>
      <w:r w:rsidR="002D5CC7" w:rsidRPr="00C01E9F">
        <w:rPr>
          <w:rFonts w:ascii="Times New Roman" w:eastAsia="Times New Roman" w:hAnsi="Times New Roman"/>
          <w:sz w:val="26"/>
          <w:szCs w:val="26"/>
          <w:lang w:eastAsia="ru-RU"/>
        </w:rPr>
        <w:t>2018</w:t>
      </w:r>
      <w:r w:rsidR="00680175" w:rsidRPr="00C01E9F">
        <w:rPr>
          <w:rFonts w:ascii="Times New Roman" w:eastAsia="Times New Roman" w:hAnsi="Times New Roman"/>
          <w:sz w:val="26"/>
          <w:szCs w:val="26"/>
          <w:lang w:eastAsia="ru-RU"/>
        </w:rPr>
        <w:t xml:space="preserve"> року</w:t>
      </w:r>
      <w:r w:rsidR="00680175" w:rsidRPr="00C01E9F">
        <w:rPr>
          <w:rFonts w:ascii="Times New Roman" w:eastAsia="Times New Roman" w:hAnsi="Times New Roman"/>
          <w:sz w:val="26"/>
          <w:szCs w:val="26"/>
          <w:lang w:eastAsia="ru-RU"/>
        </w:rPr>
        <w:tab/>
      </w:r>
      <w:r w:rsidR="00680175" w:rsidRPr="00C01E9F">
        <w:rPr>
          <w:rFonts w:ascii="Times New Roman" w:eastAsia="Times New Roman" w:hAnsi="Times New Roman"/>
          <w:sz w:val="26"/>
          <w:szCs w:val="26"/>
          <w:lang w:eastAsia="ru-RU"/>
        </w:rPr>
        <w:tab/>
        <w:t xml:space="preserve">               </w:t>
      </w:r>
      <w:r w:rsidR="006510A2" w:rsidRPr="00C01E9F">
        <w:rPr>
          <w:rFonts w:ascii="Times New Roman" w:eastAsia="Times New Roman" w:hAnsi="Times New Roman"/>
          <w:sz w:val="26"/>
          <w:szCs w:val="26"/>
          <w:lang w:eastAsia="ru-RU"/>
        </w:rPr>
        <w:tab/>
        <w:t xml:space="preserve"> </w:t>
      </w:r>
      <w:r w:rsidR="006510A2" w:rsidRPr="00C01E9F">
        <w:rPr>
          <w:rFonts w:ascii="Times New Roman" w:eastAsia="Times New Roman" w:hAnsi="Times New Roman"/>
          <w:sz w:val="26"/>
          <w:szCs w:val="26"/>
          <w:lang w:eastAsia="ru-RU"/>
        </w:rPr>
        <w:tab/>
        <w:t xml:space="preserve">                      </w:t>
      </w:r>
      <w:r w:rsidR="00A72BED" w:rsidRPr="00C01E9F">
        <w:rPr>
          <w:rFonts w:ascii="Times New Roman" w:eastAsia="Times New Roman" w:hAnsi="Times New Roman"/>
          <w:sz w:val="26"/>
          <w:szCs w:val="26"/>
          <w:lang w:eastAsia="ru-RU"/>
        </w:rPr>
        <w:t xml:space="preserve">        </w:t>
      </w:r>
      <w:r w:rsidRPr="00C01E9F">
        <w:rPr>
          <w:rFonts w:ascii="Times New Roman" w:eastAsia="Times New Roman" w:hAnsi="Times New Roman"/>
          <w:sz w:val="26"/>
          <w:szCs w:val="26"/>
          <w:lang w:eastAsia="ru-RU"/>
        </w:rPr>
        <w:t xml:space="preserve">          </w:t>
      </w:r>
      <w:r w:rsidR="00A72BED" w:rsidRPr="00C01E9F">
        <w:rPr>
          <w:rFonts w:ascii="Times New Roman" w:eastAsia="Times New Roman" w:hAnsi="Times New Roman"/>
          <w:sz w:val="26"/>
          <w:szCs w:val="26"/>
          <w:lang w:eastAsia="ru-RU"/>
        </w:rPr>
        <w:t xml:space="preserve">   </w:t>
      </w:r>
      <w:r w:rsidR="00C01E9F">
        <w:rPr>
          <w:rFonts w:ascii="Times New Roman" w:eastAsia="Times New Roman" w:hAnsi="Times New Roman"/>
          <w:sz w:val="26"/>
          <w:szCs w:val="26"/>
          <w:lang w:eastAsia="ru-RU"/>
        </w:rPr>
        <w:t xml:space="preserve">       </w:t>
      </w:r>
      <w:r w:rsidR="00F275C6" w:rsidRPr="00C01E9F">
        <w:rPr>
          <w:rFonts w:ascii="Times New Roman" w:eastAsia="Times New Roman" w:hAnsi="Times New Roman"/>
          <w:sz w:val="26"/>
          <w:szCs w:val="26"/>
          <w:lang w:eastAsia="ru-RU"/>
        </w:rPr>
        <w:t xml:space="preserve"> </w:t>
      </w:r>
      <w:r w:rsidR="00A72BED" w:rsidRPr="00C01E9F">
        <w:rPr>
          <w:rFonts w:ascii="Times New Roman" w:eastAsia="Times New Roman" w:hAnsi="Times New Roman"/>
          <w:sz w:val="26"/>
          <w:szCs w:val="26"/>
          <w:lang w:eastAsia="ru-RU"/>
        </w:rPr>
        <w:t xml:space="preserve"> </w:t>
      </w:r>
      <w:r w:rsidR="006510A2" w:rsidRPr="00C01E9F">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C1B2F" w:rsidRDefault="007B3BC8" w:rsidP="003C1B2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118</w:t>
      </w:r>
      <w:r w:rsidR="002F59CB" w:rsidRPr="00C01E9F">
        <w:rPr>
          <w:rFonts w:ascii="Times New Roman" w:eastAsia="Times New Roman" w:hAnsi="Times New Roman"/>
          <w:bCs/>
          <w:sz w:val="26"/>
          <w:szCs w:val="26"/>
          <w:u w:val="single"/>
          <w:lang w:val="ru-RU"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F59CB" w:rsidRPr="002F59CB" w:rsidRDefault="002F59CB" w:rsidP="003C1B2F">
      <w:pPr>
        <w:widowControl w:val="0"/>
        <w:spacing w:after="0" w:line="624" w:lineRule="exact"/>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Вища кваліфікаційна комісія суддів України у складі колегії:</w:t>
      </w:r>
    </w:p>
    <w:p w:rsidR="002F59CB" w:rsidRPr="002F59CB" w:rsidRDefault="00BA76B5" w:rsidP="003C1B2F">
      <w:pPr>
        <w:widowControl w:val="0"/>
        <w:spacing w:after="0" w:line="624"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головуючого</w:t>
      </w:r>
      <w:r w:rsidRPr="005122E1">
        <w:rPr>
          <w:rFonts w:ascii="Times New Roman" w:eastAsia="Times New Roman" w:hAnsi="Times New Roman"/>
          <w:color w:val="000000"/>
          <w:sz w:val="26"/>
          <w:szCs w:val="26"/>
        </w:rPr>
        <w:t xml:space="preserve"> – </w:t>
      </w:r>
      <w:proofErr w:type="spellStart"/>
      <w:r w:rsidR="002F59CB" w:rsidRPr="002F59CB">
        <w:rPr>
          <w:rFonts w:ascii="Times New Roman" w:eastAsia="Times New Roman" w:hAnsi="Times New Roman"/>
          <w:color w:val="000000"/>
          <w:sz w:val="26"/>
          <w:szCs w:val="26"/>
        </w:rPr>
        <w:t>Макарчука</w:t>
      </w:r>
      <w:proofErr w:type="spellEnd"/>
      <w:r w:rsidR="002F59CB" w:rsidRPr="002F59CB">
        <w:rPr>
          <w:rFonts w:ascii="Times New Roman" w:eastAsia="Times New Roman" w:hAnsi="Times New Roman"/>
          <w:color w:val="000000"/>
          <w:sz w:val="26"/>
          <w:szCs w:val="26"/>
        </w:rPr>
        <w:t xml:space="preserve"> М.А.,</w:t>
      </w:r>
    </w:p>
    <w:p w:rsidR="002F59CB" w:rsidRPr="002F59CB" w:rsidRDefault="002F59CB" w:rsidP="003C1B2F">
      <w:pPr>
        <w:widowControl w:val="0"/>
        <w:spacing w:after="0" w:line="624" w:lineRule="exact"/>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членів Комісії: </w:t>
      </w:r>
      <w:proofErr w:type="spellStart"/>
      <w:r w:rsidRPr="002F59CB">
        <w:rPr>
          <w:rFonts w:ascii="Times New Roman" w:eastAsia="Times New Roman" w:hAnsi="Times New Roman"/>
          <w:color w:val="000000"/>
          <w:sz w:val="26"/>
          <w:szCs w:val="26"/>
        </w:rPr>
        <w:t>Весельської</w:t>
      </w:r>
      <w:proofErr w:type="spellEnd"/>
      <w:r w:rsidRPr="002F59CB">
        <w:rPr>
          <w:rFonts w:ascii="Times New Roman" w:eastAsia="Times New Roman" w:hAnsi="Times New Roman"/>
          <w:color w:val="000000"/>
          <w:sz w:val="26"/>
          <w:szCs w:val="26"/>
        </w:rPr>
        <w:t xml:space="preserve"> Т.Ф., Лукаша Т.В.,</w:t>
      </w:r>
    </w:p>
    <w:p w:rsidR="00C33DDB" w:rsidRDefault="00C33DDB" w:rsidP="003C1B2F">
      <w:pPr>
        <w:widowControl w:val="0"/>
        <w:spacing w:after="0" w:line="346" w:lineRule="exact"/>
        <w:jc w:val="both"/>
        <w:rPr>
          <w:rFonts w:ascii="Times New Roman" w:eastAsia="Times New Roman" w:hAnsi="Times New Roman"/>
          <w:color w:val="000000"/>
          <w:sz w:val="26"/>
          <w:szCs w:val="26"/>
        </w:rPr>
      </w:pPr>
    </w:p>
    <w:p w:rsidR="002F59CB" w:rsidRPr="002F59CB" w:rsidRDefault="002F59CB" w:rsidP="003C1B2F">
      <w:pPr>
        <w:widowControl w:val="0"/>
        <w:spacing w:after="0" w:line="346" w:lineRule="exact"/>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розглянувши питання про результати кваліфікаційного оцінювання судді Святошинського районного суду міста Києва Бандури Івана Степановича на відповідність займаній посаді,</w:t>
      </w:r>
    </w:p>
    <w:p w:rsidR="003C1B2F" w:rsidRPr="00C33DDB" w:rsidRDefault="003C1B2F" w:rsidP="003C1B2F">
      <w:pPr>
        <w:widowControl w:val="0"/>
        <w:spacing w:after="0" w:line="260" w:lineRule="exact"/>
        <w:jc w:val="center"/>
        <w:rPr>
          <w:rFonts w:ascii="Times New Roman" w:eastAsia="Times New Roman" w:hAnsi="Times New Roman"/>
          <w:color w:val="000000"/>
          <w:sz w:val="26"/>
          <w:szCs w:val="26"/>
          <w:lang w:val="ru-RU"/>
        </w:rPr>
      </w:pPr>
    </w:p>
    <w:p w:rsidR="002F59CB" w:rsidRPr="002F59CB" w:rsidRDefault="002F59CB" w:rsidP="003C1B2F">
      <w:pPr>
        <w:widowControl w:val="0"/>
        <w:spacing w:after="0" w:line="260" w:lineRule="exact"/>
        <w:jc w:val="center"/>
        <w:rPr>
          <w:rFonts w:ascii="Times New Roman" w:eastAsia="Times New Roman" w:hAnsi="Times New Roman"/>
          <w:sz w:val="26"/>
          <w:szCs w:val="26"/>
        </w:rPr>
      </w:pPr>
      <w:r w:rsidRPr="002F59CB">
        <w:rPr>
          <w:rFonts w:ascii="Times New Roman" w:eastAsia="Times New Roman" w:hAnsi="Times New Roman"/>
          <w:color w:val="000000"/>
          <w:sz w:val="26"/>
          <w:szCs w:val="26"/>
        </w:rPr>
        <w:t>встановила:</w:t>
      </w:r>
    </w:p>
    <w:p w:rsidR="003C1B2F" w:rsidRPr="005122E1" w:rsidRDefault="003C1B2F" w:rsidP="003C1B2F">
      <w:pPr>
        <w:widowControl w:val="0"/>
        <w:spacing w:after="0" w:line="260" w:lineRule="exact"/>
        <w:ind w:firstLine="700"/>
        <w:jc w:val="both"/>
        <w:rPr>
          <w:rFonts w:ascii="Times New Roman" w:eastAsia="Times New Roman" w:hAnsi="Times New Roman"/>
          <w:color w:val="000000"/>
          <w:sz w:val="26"/>
          <w:szCs w:val="26"/>
          <w:lang w:val="ru-RU"/>
        </w:rPr>
      </w:pPr>
    </w:p>
    <w:p w:rsidR="002F59CB" w:rsidRPr="002F59CB" w:rsidRDefault="002F59CB" w:rsidP="00BA76B5">
      <w:pPr>
        <w:widowControl w:val="0"/>
        <w:spacing w:after="0" w:line="240" w:lineRule="auto"/>
        <w:ind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Згідно з пунктом </w:t>
      </w:r>
      <w:r w:rsidR="003C1B2F" w:rsidRPr="003C1B2F">
        <w:rPr>
          <w:rFonts w:ascii="Times New Roman" w:eastAsia="Times New Roman" w:hAnsi="Times New Roman"/>
          <w:color w:val="000000"/>
          <w:sz w:val="26"/>
          <w:szCs w:val="26"/>
          <w:lang w:val="ru-RU"/>
        </w:rPr>
        <w:t>16</w:t>
      </w:r>
      <w:r w:rsidR="003C1B2F">
        <w:rPr>
          <w:rFonts w:ascii="Times New Roman" w:eastAsia="Times New Roman" w:hAnsi="Times New Roman"/>
          <w:color w:val="000000"/>
          <w:sz w:val="26"/>
          <w:szCs w:val="26"/>
          <w:lang w:val="ru-RU"/>
        </w:rPr>
        <w:t>¹</w:t>
      </w:r>
      <w:r w:rsidRPr="002F59CB">
        <w:rPr>
          <w:rFonts w:ascii="Times New Roman" w:eastAsia="Times New Roman" w:hAnsi="Times New Roman"/>
          <w:color w:val="000000"/>
          <w:sz w:val="26"/>
          <w:szCs w:val="26"/>
        </w:rPr>
        <w:t xml:space="preserve"> розділу XV «Перехідні положення» Конституції України</w:t>
      </w:r>
      <w:r w:rsidR="003C1B2F" w:rsidRPr="003C1B2F">
        <w:rPr>
          <w:rFonts w:ascii="Times New Roman" w:eastAsia="Times New Roman" w:hAnsi="Times New Roman"/>
          <w:color w:val="000000"/>
          <w:sz w:val="26"/>
          <w:szCs w:val="26"/>
          <w:lang w:val="ru-RU"/>
        </w:rPr>
        <w:t xml:space="preserve"> </w:t>
      </w:r>
      <w:r w:rsidRPr="002F59CB">
        <w:rPr>
          <w:rFonts w:ascii="Times New Roman" w:eastAsia="Times New Roman" w:hAnsi="Times New Roman"/>
          <w:color w:val="000000"/>
          <w:sz w:val="26"/>
          <w:szCs w:val="26"/>
        </w:rPr>
        <w:t xml:space="preserve">відповідність займаній посаді судді, якого призначено на посаду строком на п’ять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порядку, визначеному законом.</w:t>
      </w:r>
    </w:p>
    <w:p w:rsidR="002F59CB" w:rsidRPr="002F59CB" w:rsidRDefault="002F59CB" w:rsidP="00BA76B5">
      <w:pPr>
        <w:widowControl w:val="0"/>
        <w:spacing w:after="0" w:line="240" w:lineRule="auto"/>
        <w:ind w:left="4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50066B">
        <w:rPr>
          <w:rFonts w:ascii="Times New Roman" w:eastAsia="Times New Roman" w:hAnsi="Times New Roman"/>
          <w:color w:val="000000"/>
          <w:sz w:val="26"/>
          <w:szCs w:val="26"/>
        </w:rPr>
        <w:t xml:space="preserve">устрій і статус суддів» (далі – </w:t>
      </w:r>
      <w:r w:rsidRPr="002F59CB">
        <w:rPr>
          <w:rFonts w:ascii="Times New Roman" w:eastAsia="Times New Roman" w:hAnsi="Times New Roman"/>
          <w:color w:val="000000"/>
          <w:sz w:val="26"/>
          <w:szCs w:val="26"/>
        </w:rPr>
        <w:t xml:space="preserve">Закон) передбачено, що відповідність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2F59CB" w:rsidRPr="002F59CB" w:rsidRDefault="002F59CB" w:rsidP="002F59CB">
      <w:pPr>
        <w:widowControl w:val="0"/>
        <w:spacing w:after="0" w:line="336" w:lineRule="exact"/>
        <w:ind w:left="4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Рішенням Комісії від 01 лютого 2018 року № 8/зп-18 призначено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кваліфікаційне оцінювання суддів місцевих та апеляційних судів на відповідність займаній посаді, зокрема судді Святошинського районного суду міста Києва Бандури Івана Степановича.</w:t>
      </w:r>
    </w:p>
    <w:p w:rsidR="002F59CB" w:rsidRPr="002F59CB" w:rsidRDefault="002F59CB" w:rsidP="002F59CB">
      <w:pPr>
        <w:widowControl w:val="0"/>
        <w:spacing w:after="0" w:line="336" w:lineRule="exact"/>
        <w:ind w:left="4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судді Святошинського районного суду міста Києва Бандури І.С.,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0066B" w:rsidRDefault="0050066B" w:rsidP="002F59CB">
      <w:pPr>
        <w:widowControl w:val="0"/>
        <w:spacing w:after="0" w:line="341" w:lineRule="exact"/>
        <w:ind w:left="20" w:right="20" w:firstLine="700"/>
        <w:jc w:val="both"/>
        <w:rPr>
          <w:rFonts w:ascii="Times New Roman" w:eastAsia="Times New Roman" w:hAnsi="Times New Roman"/>
          <w:color w:val="000000"/>
          <w:sz w:val="26"/>
          <w:szCs w:val="26"/>
        </w:rPr>
      </w:pPr>
    </w:p>
    <w:p w:rsidR="0050066B" w:rsidRDefault="0050066B" w:rsidP="002F59CB">
      <w:pPr>
        <w:widowControl w:val="0"/>
        <w:spacing w:after="0" w:line="341" w:lineRule="exact"/>
        <w:ind w:left="20" w:right="20" w:firstLine="700"/>
        <w:jc w:val="both"/>
        <w:rPr>
          <w:rFonts w:ascii="Times New Roman" w:eastAsia="Times New Roman" w:hAnsi="Times New Roman"/>
          <w:color w:val="000000"/>
          <w:sz w:val="26"/>
          <w:szCs w:val="26"/>
        </w:rPr>
      </w:pPr>
    </w:p>
    <w:p w:rsidR="0050066B" w:rsidRDefault="0050066B" w:rsidP="002F59CB">
      <w:pPr>
        <w:widowControl w:val="0"/>
        <w:spacing w:after="0" w:line="341" w:lineRule="exact"/>
        <w:ind w:left="20" w:right="20" w:firstLine="700"/>
        <w:jc w:val="both"/>
        <w:rPr>
          <w:rFonts w:ascii="Times New Roman" w:eastAsia="Times New Roman" w:hAnsi="Times New Roman"/>
          <w:color w:val="000000"/>
          <w:sz w:val="26"/>
          <w:szCs w:val="26"/>
        </w:rPr>
      </w:pPr>
    </w:p>
    <w:p w:rsidR="0050066B" w:rsidRDefault="0050066B" w:rsidP="002F59CB">
      <w:pPr>
        <w:widowControl w:val="0"/>
        <w:spacing w:after="0" w:line="341" w:lineRule="exact"/>
        <w:ind w:left="20" w:right="20" w:firstLine="700"/>
        <w:jc w:val="both"/>
        <w:rPr>
          <w:rFonts w:ascii="Times New Roman" w:eastAsia="Times New Roman" w:hAnsi="Times New Roman"/>
          <w:color w:val="000000"/>
          <w:sz w:val="26"/>
          <w:szCs w:val="26"/>
        </w:rPr>
      </w:pP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lastRenderedPageBreak/>
        <w:t xml:space="preserve">Комісією 16 липня 2018 року проведено співбесіду із суддею, під час якої обговорено питання щодо показників за критеріями компетентності, професійної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У процесі кваліфікаційного оцінювання судді Святошинського районного суду міста Києва Бандури Івана Степановича Комісії стало відомо про обставини, що</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можуть свідчити про порушення суддею законодавства у сфері запобігання корупції.</w:t>
      </w: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Так, на підставі рішення </w:t>
      </w:r>
      <w:proofErr w:type="spellStart"/>
      <w:r w:rsidRPr="002F59CB">
        <w:rPr>
          <w:rFonts w:ascii="Times New Roman" w:eastAsia="Times New Roman" w:hAnsi="Times New Roman"/>
          <w:color w:val="000000"/>
          <w:sz w:val="26"/>
          <w:szCs w:val="26"/>
        </w:rPr>
        <w:t>Бабушкінського</w:t>
      </w:r>
      <w:proofErr w:type="spellEnd"/>
      <w:r w:rsidRPr="002F59CB">
        <w:rPr>
          <w:rFonts w:ascii="Times New Roman" w:eastAsia="Times New Roman" w:hAnsi="Times New Roman"/>
          <w:color w:val="000000"/>
          <w:sz w:val="26"/>
          <w:szCs w:val="26"/>
        </w:rPr>
        <w:t xml:space="preserve"> районного суду міста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Дніпропетровська від 31 серпня 2017 року у справі № 200/14766/17 за позовом </w:t>
      </w:r>
      <w:r w:rsidR="005122E1">
        <w:rPr>
          <w:rFonts w:ascii="Times New Roman" w:eastAsia="Times New Roman" w:hAnsi="Times New Roman"/>
          <w:color w:val="000000"/>
          <w:sz w:val="26"/>
          <w:szCs w:val="26"/>
        </w:rPr>
        <w:t>ОСОБА_1</w:t>
      </w:r>
      <w:r w:rsidRPr="002F59CB">
        <w:rPr>
          <w:rFonts w:ascii="Times New Roman" w:eastAsia="Times New Roman" w:hAnsi="Times New Roman"/>
          <w:color w:val="000000"/>
          <w:sz w:val="26"/>
          <w:szCs w:val="26"/>
        </w:rPr>
        <w:t xml:space="preserve"> до Бандури І.С., </w:t>
      </w:r>
      <w:r w:rsidR="005122E1">
        <w:rPr>
          <w:rFonts w:ascii="Times New Roman" w:eastAsia="Times New Roman" w:hAnsi="Times New Roman"/>
          <w:color w:val="000000"/>
          <w:sz w:val="26"/>
          <w:szCs w:val="26"/>
        </w:rPr>
        <w:t>ОСОБА_2</w:t>
      </w:r>
      <w:bookmarkStart w:id="0" w:name="_GoBack"/>
      <w:bookmarkEnd w:id="0"/>
      <w:r w:rsidRPr="002F59CB">
        <w:rPr>
          <w:rFonts w:ascii="Times New Roman" w:eastAsia="Times New Roman" w:hAnsi="Times New Roman"/>
          <w:color w:val="000000"/>
          <w:sz w:val="26"/>
          <w:szCs w:val="26"/>
        </w:rPr>
        <w:t xml:space="preserve"> про стягнення боргу за договором позики стягнуто з Бандури І.С. загальну суму заборгованості за розпискою у сумі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1 367 418, 40 гривень.</w:t>
      </w: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Пунктом дев’ятим частини першої статті 46 Закону України «Про запобігання корупції» передбачено, що у декларації зазначаються, зокрема відомості про</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фінансові зобов’язання, у Тому числі отримані кредити, позики, зобов’язання за договорами лізингу, розмір сплачених коштів в рахунок основної суми позики</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(кредиту) та процентів за позикою (кредиту), зобов’язання за договорами страхування та недержавного пенсійного забезпечення, позичені іншим особам кошти. Відомості щодо фінансових зобов’язань включають дані про вид зобов’язання, його розмір, валюту зобов’язання, інформацію про особу, стосовно якої виникли такі зобов’язання, відповідно до пункту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осіб-підприємців, та дату виникнення зобов’язання. Такі відомості зазначаються лише у разі, якщо розмір зобов’язання перевищує 50 прожиткових мінімумів, встановлених для працездатних осіб на 1 січня звітного року. У разі якщо розмір зобов’язання не перевищує 50 прожиткових мінімумів, встановлених для працездатних осіб на 1 січня звітного року, зазначається лише загальний розмір такого фінансового зобов’язання.</w:t>
      </w: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Проте до Єдиного державного реєстру декларацій осіб, уповноважених на виконання функцій держави або місцевого самоврядування, суддею як суб’єктом декларування протягом 2015-2017 років не було внесено відомостей щодо отримання позики в сумі 1 367 418, 40 гривень.</w:t>
      </w:r>
    </w:p>
    <w:p w:rsidR="002F59CB" w:rsidRPr="002F59C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Відповідно до частини шостої статті 84 Закону України «Про судоустрій і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статус суддів» якщо в процесі кваліфікаційного оцінювання судді Вищій кваліфікаційній комісії суддів України стане відомо про обставини, що можуть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корупції. Вища кваліфікаційна комісія суддів України має право зупинити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проведення кваліфікаційного оцінювання цього судді до отримання відповіді від спеціально уповноважених суб’єктів у сфері протидії корупції.</w:t>
      </w:r>
    </w:p>
    <w:p w:rsidR="0050066B" w:rsidRDefault="002F59CB" w:rsidP="002F59CB">
      <w:pPr>
        <w:widowControl w:val="0"/>
        <w:spacing w:after="0" w:line="341" w:lineRule="exact"/>
        <w:ind w:left="20" w:right="20" w:firstLine="70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 xml:space="preserve">Урахувавши наведене, заслухавши доповідача, дослідивши досьє судді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Бандури І.С.,</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надані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суддею</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пояснення,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Комісія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дійшла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висновку </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щодо</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зупинення</w:t>
      </w:r>
      <w:r w:rsidRPr="002F59CB">
        <w:rPr>
          <w:rFonts w:ascii="Times New Roman" w:eastAsia="Times New Roman" w:hAnsi="Times New Roman"/>
          <w:sz w:val="26"/>
          <w:szCs w:val="26"/>
        </w:rPr>
        <w:t xml:space="preserve"> </w:t>
      </w:r>
    </w:p>
    <w:p w:rsidR="0050066B" w:rsidRDefault="0050066B" w:rsidP="0050066B">
      <w:pPr>
        <w:widowControl w:val="0"/>
        <w:spacing w:after="0" w:line="341" w:lineRule="exact"/>
        <w:ind w:left="20" w:right="20"/>
        <w:jc w:val="both"/>
        <w:rPr>
          <w:rFonts w:ascii="Times New Roman" w:eastAsia="Times New Roman" w:hAnsi="Times New Roman"/>
          <w:sz w:val="26"/>
          <w:szCs w:val="26"/>
        </w:rPr>
      </w:pPr>
    </w:p>
    <w:p w:rsidR="0050066B" w:rsidRDefault="0050066B" w:rsidP="0050066B">
      <w:pPr>
        <w:widowControl w:val="0"/>
        <w:spacing w:after="0" w:line="341" w:lineRule="exact"/>
        <w:ind w:left="20" w:right="20"/>
        <w:jc w:val="both"/>
        <w:rPr>
          <w:rFonts w:ascii="Times New Roman" w:eastAsia="Times New Roman" w:hAnsi="Times New Roman"/>
          <w:sz w:val="26"/>
          <w:szCs w:val="26"/>
        </w:rPr>
      </w:pPr>
    </w:p>
    <w:p w:rsidR="002F59CB" w:rsidRPr="002F59CB" w:rsidRDefault="002F59CB" w:rsidP="0050066B">
      <w:pPr>
        <w:widowControl w:val="0"/>
        <w:spacing w:after="0" w:line="341" w:lineRule="exact"/>
        <w:ind w:left="20" w:right="2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lastRenderedPageBreak/>
        <w:t xml:space="preserve">проведення кваліфікаційного оцінювання на відповідність займаній посаді судді Святошинського районного </w:t>
      </w:r>
      <w:r w:rsidRPr="002F59CB">
        <w:rPr>
          <w:rFonts w:ascii="Times New Roman" w:eastAsia="Times New Roman" w:hAnsi="Times New Roman"/>
          <w:color w:val="000000"/>
          <w:sz w:val="23"/>
          <w:szCs w:val="23"/>
          <w:shd w:val="clear" w:color="auto" w:fill="FFFFFF"/>
        </w:rPr>
        <w:t xml:space="preserve">суду </w:t>
      </w:r>
      <w:r w:rsidRPr="002F59CB">
        <w:rPr>
          <w:rFonts w:ascii="Times New Roman" w:eastAsia="Times New Roman" w:hAnsi="Times New Roman"/>
          <w:color w:val="000000"/>
          <w:sz w:val="26"/>
          <w:szCs w:val="26"/>
        </w:rPr>
        <w:t>міста Києва Бандури Івана Степановича.</w:t>
      </w:r>
    </w:p>
    <w:p w:rsidR="002F59CB" w:rsidRPr="002F59CB" w:rsidRDefault="002F59CB" w:rsidP="002F59CB">
      <w:pPr>
        <w:widowControl w:val="0"/>
        <w:spacing w:after="365" w:line="341" w:lineRule="exact"/>
        <w:ind w:right="20" w:firstLine="760"/>
        <w:jc w:val="both"/>
        <w:rPr>
          <w:rFonts w:ascii="Times New Roman" w:eastAsia="Times New Roman" w:hAnsi="Times New Roman"/>
          <w:sz w:val="26"/>
          <w:szCs w:val="26"/>
        </w:rPr>
      </w:pPr>
      <w:r w:rsidRPr="002F59CB">
        <w:rPr>
          <w:rFonts w:ascii="Times New Roman" w:eastAsia="Times New Roman" w:hAnsi="Times New Roman"/>
          <w:color w:val="000000"/>
          <w:sz w:val="26"/>
          <w:szCs w:val="26"/>
        </w:rPr>
        <w:t>Ураховуючи викладене, керуючись статтями 84, 93, 101, пунктом 20 розділу</w:t>
      </w:r>
      <w:r w:rsidR="0050066B">
        <w:rPr>
          <w:rFonts w:ascii="Times New Roman" w:eastAsia="Times New Roman" w:hAnsi="Times New Roman"/>
          <w:color w:val="000000"/>
          <w:sz w:val="26"/>
          <w:szCs w:val="26"/>
        </w:rPr>
        <w:t xml:space="preserve">                   </w:t>
      </w:r>
      <w:r w:rsidRPr="002F59CB">
        <w:rPr>
          <w:rFonts w:ascii="Times New Roman" w:eastAsia="Times New Roman" w:hAnsi="Times New Roman"/>
          <w:color w:val="000000"/>
          <w:sz w:val="26"/>
          <w:szCs w:val="26"/>
        </w:rPr>
        <w:t xml:space="preserve"> XII «Прикінцеві та перехідні положення» Закону, Комісія</w:t>
      </w:r>
    </w:p>
    <w:p w:rsidR="002F59CB" w:rsidRPr="002F59CB" w:rsidRDefault="002F59CB" w:rsidP="002F59CB">
      <w:pPr>
        <w:widowControl w:val="0"/>
        <w:spacing w:after="330" w:line="260" w:lineRule="exact"/>
        <w:jc w:val="center"/>
        <w:rPr>
          <w:rFonts w:ascii="Times New Roman" w:eastAsia="Times New Roman" w:hAnsi="Times New Roman"/>
          <w:sz w:val="26"/>
          <w:szCs w:val="26"/>
        </w:rPr>
      </w:pPr>
      <w:r w:rsidRPr="002F59CB">
        <w:rPr>
          <w:rFonts w:ascii="Times New Roman" w:eastAsia="Times New Roman" w:hAnsi="Times New Roman"/>
          <w:color w:val="000000"/>
          <w:sz w:val="26"/>
          <w:szCs w:val="26"/>
        </w:rPr>
        <w:t>вирішила:</w:t>
      </w:r>
    </w:p>
    <w:p w:rsidR="002F59CB" w:rsidRPr="0050066B" w:rsidRDefault="002F59CB" w:rsidP="0050066B">
      <w:pPr>
        <w:widowControl w:val="0"/>
        <w:spacing w:after="0" w:line="240" w:lineRule="auto"/>
        <w:ind w:right="20"/>
        <w:jc w:val="both"/>
        <w:rPr>
          <w:rFonts w:ascii="Times New Roman" w:eastAsia="Times New Roman" w:hAnsi="Times New Roman"/>
          <w:sz w:val="26"/>
          <w:szCs w:val="26"/>
        </w:rPr>
      </w:pPr>
      <w:r w:rsidRPr="0050066B">
        <w:rPr>
          <w:rFonts w:ascii="Times New Roman" w:eastAsia="Times New Roman" w:hAnsi="Times New Roman"/>
          <w:color w:val="000000"/>
          <w:sz w:val="26"/>
          <w:szCs w:val="26"/>
        </w:rPr>
        <w:t xml:space="preserve">зупинити кваліфікаційне оцінювання судді Святошинського районного суду міста </w:t>
      </w:r>
      <w:r w:rsidR="0050066B" w:rsidRPr="0050066B">
        <w:rPr>
          <w:rFonts w:ascii="Times New Roman" w:eastAsia="Times New Roman" w:hAnsi="Times New Roman"/>
          <w:color w:val="000000"/>
          <w:sz w:val="26"/>
          <w:szCs w:val="26"/>
        </w:rPr>
        <w:t xml:space="preserve">            </w:t>
      </w:r>
      <w:r w:rsidRPr="0050066B">
        <w:rPr>
          <w:rFonts w:ascii="Times New Roman" w:eastAsia="Times New Roman" w:hAnsi="Times New Roman"/>
          <w:color w:val="000000"/>
          <w:sz w:val="26"/>
          <w:szCs w:val="26"/>
        </w:rPr>
        <w:t>Києва Бандури Івана Степановича.</w:t>
      </w:r>
    </w:p>
    <w:p w:rsidR="002D5CC7" w:rsidRPr="0050066B" w:rsidRDefault="002F59CB" w:rsidP="00DB0572">
      <w:pPr>
        <w:widowControl w:val="0"/>
        <w:spacing w:after="0" w:line="240" w:lineRule="auto"/>
        <w:ind w:firstLine="708"/>
        <w:jc w:val="both"/>
        <w:rPr>
          <w:rFonts w:ascii="Times New Roman" w:eastAsia="Times New Roman" w:hAnsi="Times New Roman"/>
          <w:sz w:val="26"/>
          <w:szCs w:val="26"/>
          <w:lang w:val="ru-RU" w:eastAsia="uk-UA"/>
        </w:rPr>
      </w:pPr>
      <w:r w:rsidRPr="0050066B">
        <w:rPr>
          <w:rFonts w:ascii="Times New Roman" w:eastAsia="Courier New" w:hAnsi="Times New Roman"/>
          <w:color w:val="000000"/>
          <w:sz w:val="26"/>
          <w:szCs w:val="26"/>
          <w:lang w:eastAsia="uk-UA"/>
        </w:rPr>
        <w:t>Повідомити Національне агентство з питань запобігання корупції про</w:t>
      </w:r>
      <w:r w:rsidR="00DB4986">
        <w:rPr>
          <w:rFonts w:ascii="Times New Roman" w:eastAsia="Courier New" w:hAnsi="Times New Roman"/>
          <w:color w:val="000000"/>
          <w:sz w:val="26"/>
          <w:szCs w:val="26"/>
          <w:lang w:eastAsia="uk-UA"/>
        </w:rPr>
        <w:t xml:space="preserve">                </w:t>
      </w:r>
      <w:r w:rsidRPr="0050066B">
        <w:rPr>
          <w:rFonts w:ascii="Times New Roman" w:eastAsia="Courier New" w:hAnsi="Times New Roman"/>
          <w:color w:val="000000"/>
          <w:sz w:val="26"/>
          <w:szCs w:val="26"/>
          <w:lang w:eastAsia="uk-UA"/>
        </w:rPr>
        <w:t xml:space="preserve"> обставини, що можуть свідчити про порушення суддею Святошинського</w:t>
      </w:r>
      <w:r w:rsidR="00DB4986">
        <w:rPr>
          <w:rFonts w:ascii="Times New Roman" w:eastAsia="Courier New" w:hAnsi="Times New Roman"/>
          <w:color w:val="000000"/>
          <w:sz w:val="26"/>
          <w:szCs w:val="26"/>
          <w:lang w:eastAsia="uk-UA"/>
        </w:rPr>
        <w:t xml:space="preserve">                      </w:t>
      </w:r>
      <w:r w:rsidRPr="0050066B">
        <w:rPr>
          <w:rFonts w:ascii="Times New Roman" w:eastAsia="Courier New" w:hAnsi="Times New Roman"/>
          <w:color w:val="000000"/>
          <w:sz w:val="26"/>
          <w:szCs w:val="26"/>
          <w:lang w:eastAsia="uk-UA"/>
        </w:rPr>
        <w:t xml:space="preserve"> районного суду міста Києва Бандурою Іваном Степановичем законодавства в</w:t>
      </w:r>
      <w:r w:rsidR="00DB4986">
        <w:rPr>
          <w:rFonts w:ascii="Times New Roman" w:eastAsia="Courier New" w:hAnsi="Times New Roman"/>
          <w:color w:val="000000"/>
          <w:sz w:val="26"/>
          <w:szCs w:val="26"/>
          <w:lang w:eastAsia="uk-UA"/>
        </w:rPr>
        <w:t xml:space="preserve">                     </w:t>
      </w:r>
      <w:r w:rsidRPr="0050066B">
        <w:rPr>
          <w:rFonts w:ascii="Times New Roman" w:eastAsia="Courier New" w:hAnsi="Times New Roman"/>
          <w:color w:val="000000"/>
          <w:sz w:val="26"/>
          <w:szCs w:val="26"/>
          <w:lang w:eastAsia="uk-UA"/>
        </w:rPr>
        <w:t xml:space="preserve"> сфері запобігання корупції.</w:t>
      </w:r>
    </w:p>
    <w:p w:rsidR="002D5CC7" w:rsidRPr="0050066B" w:rsidRDefault="002D5CC7" w:rsidP="0050066B">
      <w:pPr>
        <w:widowControl w:val="0"/>
        <w:spacing w:after="0" w:line="240" w:lineRule="auto"/>
        <w:jc w:val="both"/>
        <w:rPr>
          <w:rFonts w:ascii="Times New Roman" w:eastAsia="Times New Roman" w:hAnsi="Times New Roman"/>
          <w:sz w:val="26"/>
          <w:szCs w:val="26"/>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911D83" w:rsidRPr="00650342" w:rsidRDefault="00911D83" w:rsidP="00194C9A">
      <w:pPr>
        <w:widowControl w:val="0"/>
        <w:spacing w:after="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w:t>
      </w:r>
      <w:r w:rsidR="00DB4986">
        <w:rPr>
          <w:rFonts w:ascii="Times New Roman" w:eastAsia="Times New Roman" w:hAnsi="Times New Roman"/>
          <w:sz w:val="25"/>
          <w:szCs w:val="25"/>
          <w:lang w:eastAsia="uk-UA"/>
        </w:rPr>
        <w:t>ловуючий</w:t>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t xml:space="preserve">М.А. </w:t>
      </w:r>
      <w:proofErr w:type="spellStart"/>
      <w:r w:rsidR="00DB4986">
        <w:rPr>
          <w:rFonts w:ascii="Times New Roman" w:eastAsia="Times New Roman" w:hAnsi="Times New Roman"/>
          <w:sz w:val="25"/>
          <w:szCs w:val="25"/>
          <w:lang w:eastAsia="uk-UA"/>
        </w:rPr>
        <w:t>Макарчук</w:t>
      </w:r>
      <w:proofErr w:type="spellEnd"/>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w:t>
      </w:r>
      <w:r w:rsidR="00DB4986">
        <w:rPr>
          <w:rFonts w:ascii="Times New Roman" w:eastAsia="Times New Roman" w:hAnsi="Times New Roman"/>
          <w:sz w:val="25"/>
          <w:szCs w:val="25"/>
          <w:lang w:eastAsia="uk-UA"/>
        </w:rPr>
        <w:t>ени Комісії:</w:t>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r>
      <w:r w:rsidR="00DB4986">
        <w:rPr>
          <w:rFonts w:ascii="Times New Roman" w:eastAsia="Times New Roman" w:hAnsi="Times New Roman"/>
          <w:sz w:val="25"/>
          <w:szCs w:val="25"/>
          <w:lang w:eastAsia="uk-UA"/>
        </w:rPr>
        <w:tab/>
        <w:t xml:space="preserve">Т.Ф. </w:t>
      </w:r>
      <w:proofErr w:type="spellStart"/>
      <w:r w:rsidR="00DB4986">
        <w:rPr>
          <w:rFonts w:ascii="Times New Roman" w:eastAsia="Times New Roman" w:hAnsi="Times New Roman"/>
          <w:sz w:val="25"/>
          <w:szCs w:val="25"/>
          <w:lang w:eastAsia="uk-UA"/>
        </w:rPr>
        <w:t>Весельська</w:t>
      </w:r>
      <w:proofErr w:type="spellEnd"/>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p>
    <w:p w:rsidR="008E6AFD" w:rsidRPr="008E6AFD" w:rsidRDefault="008E6AFD" w:rsidP="006370C4">
      <w:pPr>
        <w:widowControl w:val="0"/>
        <w:spacing w:after="0" w:line="230" w:lineRule="exact"/>
        <w:jc w:val="both"/>
        <w:rPr>
          <w:rFonts w:ascii="Times New Roman" w:eastAsia="Times New Roman" w:hAnsi="Times New Roman"/>
          <w:sz w:val="25"/>
          <w:szCs w:val="25"/>
          <w:lang w:eastAsia="uk-UA"/>
        </w:rPr>
      </w:pPr>
    </w:p>
    <w:p w:rsidR="008E6AFD" w:rsidRPr="008E6AFD" w:rsidRDefault="00DB4986" w:rsidP="006370C4">
      <w:pPr>
        <w:widowControl w:val="0"/>
        <w:spacing w:after="0"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8E6AFD" w:rsidRPr="008E6AFD" w:rsidRDefault="008E6AFD" w:rsidP="006370C4">
      <w:pPr>
        <w:widowControl w:val="0"/>
        <w:spacing w:after="0" w:line="298" w:lineRule="exact"/>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920BD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782" w:rsidRDefault="00A56782" w:rsidP="002F156E">
      <w:pPr>
        <w:spacing w:after="0" w:line="240" w:lineRule="auto"/>
      </w:pPr>
      <w:r>
        <w:separator/>
      </w:r>
    </w:p>
  </w:endnote>
  <w:endnote w:type="continuationSeparator" w:id="0">
    <w:p w:rsidR="00A56782" w:rsidRDefault="00A5678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782" w:rsidRDefault="00A56782" w:rsidP="002F156E">
      <w:pPr>
        <w:spacing w:after="0" w:line="240" w:lineRule="auto"/>
      </w:pPr>
      <w:r>
        <w:separator/>
      </w:r>
    </w:p>
  </w:footnote>
  <w:footnote w:type="continuationSeparator" w:id="0">
    <w:p w:rsidR="00A56782" w:rsidRDefault="00A5678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122E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2F59CB"/>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1B2F"/>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066B"/>
    <w:rsid w:val="00505AC1"/>
    <w:rsid w:val="00511357"/>
    <w:rsid w:val="005122E1"/>
    <w:rsid w:val="0052631A"/>
    <w:rsid w:val="00527CC8"/>
    <w:rsid w:val="00545AB0"/>
    <w:rsid w:val="005535F1"/>
    <w:rsid w:val="005806E6"/>
    <w:rsid w:val="00583221"/>
    <w:rsid w:val="00590311"/>
    <w:rsid w:val="005929EF"/>
    <w:rsid w:val="005979E5"/>
    <w:rsid w:val="005B58CE"/>
    <w:rsid w:val="005C7042"/>
    <w:rsid w:val="005E5CAD"/>
    <w:rsid w:val="005F2F4D"/>
    <w:rsid w:val="00612AEB"/>
    <w:rsid w:val="006370C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7F69FC"/>
    <w:rsid w:val="00821906"/>
    <w:rsid w:val="00872436"/>
    <w:rsid w:val="00881985"/>
    <w:rsid w:val="00890BFC"/>
    <w:rsid w:val="00894121"/>
    <w:rsid w:val="008A4679"/>
    <w:rsid w:val="008A7389"/>
    <w:rsid w:val="008D53F2"/>
    <w:rsid w:val="008D7004"/>
    <w:rsid w:val="008E58EF"/>
    <w:rsid w:val="008E6AFD"/>
    <w:rsid w:val="008F3077"/>
    <w:rsid w:val="00911D83"/>
    <w:rsid w:val="00920BDF"/>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5678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A76B5"/>
    <w:rsid w:val="00BE240F"/>
    <w:rsid w:val="00BE767E"/>
    <w:rsid w:val="00BF4A33"/>
    <w:rsid w:val="00C018B6"/>
    <w:rsid w:val="00C01E9F"/>
    <w:rsid w:val="00C10D03"/>
    <w:rsid w:val="00C240DD"/>
    <w:rsid w:val="00C24130"/>
    <w:rsid w:val="00C25C4C"/>
    <w:rsid w:val="00C33284"/>
    <w:rsid w:val="00C33DDB"/>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B0572"/>
    <w:rsid w:val="00DB498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22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22E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22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22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1993969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299</cp:revision>
  <dcterms:created xsi:type="dcterms:W3CDTF">2020-08-21T08:05:00Z</dcterms:created>
  <dcterms:modified xsi:type="dcterms:W3CDTF">2020-12-22T06:55:00Z</dcterms:modified>
</cp:coreProperties>
</file>