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DA2" w:rsidRDefault="00AF3DA2" w:rsidP="006510A2">
      <w:pPr>
        <w:jc w:val="center"/>
        <w:rPr>
          <w:lang w:val="en-US"/>
        </w:rPr>
      </w:pPr>
    </w:p>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5D00EC" w:rsidRDefault="00A74123" w:rsidP="006510A2">
      <w:pPr>
        <w:spacing w:after="0" w:line="240" w:lineRule="auto"/>
        <w:rPr>
          <w:rFonts w:ascii="Times New Roman" w:eastAsia="Times New Roman" w:hAnsi="Times New Roman"/>
          <w:sz w:val="26"/>
          <w:szCs w:val="26"/>
          <w:lang w:eastAsia="ru-RU"/>
        </w:rPr>
      </w:pPr>
      <w:r w:rsidRPr="005D00EC">
        <w:rPr>
          <w:rFonts w:ascii="Times New Roman" w:eastAsia="Times New Roman" w:hAnsi="Times New Roman"/>
          <w:sz w:val="26"/>
          <w:szCs w:val="26"/>
          <w:lang w:eastAsia="ru-RU"/>
        </w:rPr>
        <w:t>2</w:t>
      </w:r>
      <w:r w:rsidR="00163A46" w:rsidRPr="005D00EC">
        <w:rPr>
          <w:rFonts w:ascii="Times New Roman" w:eastAsia="Times New Roman" w:hAnsi="Times New Roman"/>
          <w:sz w:val="26"/>
          <w:szCs w:val="26"/>
          <w:lang w:eastAsia="ru-RU"/>
        </w:rPr>
        <w:t>7</w:t>
      </w:r>
      <w:r w:rsidRPr="005D00EC">
        <w:rPr>
          <w:rFonts w:ascii="Times New Roman" w:eastAsia="Times New Roman" w:hAnsi="Times New Roman"/>
          <w:sz w:val="26"/>
          <w:szCs w:val="26"/>
          <w:lang w:eastAsia="ru-RU"/>
        </w:rPr>
        <w:t xml:space="preserve"> </w:t>
      </w:r>
      <w:r w:rsidR="00D85DBF" w:rsidRPr="005D00EC">
        <w:rPr>
          <w:rFonts w:ascii="Times New Roman" w:eastAsia="Times New Roman" w:hAnsi="Times New Roman"/>
          <w:sz w:val="26"/>
          <w:szCs w:val="26"/>
          <w:lang w:eastAsia="ru-RU"/>
        </w:rPr>
        <w:t xml:space="preserve">вересня </w:t>
      </w:r>
      <w:r w:rsidR="002D5CC7" w:rsidRPr="005D00EC">
        <w:rPr>
          <w:rFonts w:ascii="Times New Roman" w:eastAsia="Times New Roman" w:hAnsi="Times New Roman"/>
          <w:sz w:val="26"/>
          <w:szCs w:val="26"/>
          <w:lang w:eastAsia="ru-RU"/>
        </w:rPr>
        <w:t>2018</w:t>
      </w:r>
      <w:r w:rsidR="00680175" w:rsidRPr="005D00EC">
        <w:rPr>
          <w:rFonts w:ascii="Times New Roman" w:eastAsia="Times New Roman" w:hAnsi="Times New Roman"/>
          <w:sz w:val="26"/>
          <w:szCs w:val="26"/>
          <w:lang w:eastAsia="ru-RU"/>
        </w:rPr>
        <w:t xml:space="preserve"> року</w:t>
      </w:r>
      <w:r w:rsidR="00680175" w:rsidRPr="005D00EC">
        <w:rPr>
          <w:rFonts w:ascii="Times New Roman" w:eastAsia="Times New Roman" w:hAnsi="Times New Roman"/>
          <w:sz w:val="26"/>
          <w:szCs w:val="26"/>
          <w:lang w:eastAsia="ru-RU"/>
        </w:rPr>
        <w:tab/>
      </w:r>
      <w:r w:rsidR="00680175" w:rsidRPr="005D00EC">
        <w:rPr>
          <w:rFonts w:ascii="Times New Roman" w:eastAsia="Times New Roman" w:hAnsi="Times New Roman"/>
          <w:sz w:val="26"/>
          <w:szCs w:val="26"/>
          <w:lang w:eastAsia="ru-RU"/>
        </w:rPr>
        <w:tab/>
        <w:t xml:space="preserve">               </w:t>
      </w:r>
      <w:r w:rsidR="006510A2" w:rsidRPr="005D00EC">
        <w:rPr>
          <w:rFonts w:ascii="Times New Roman" w:eastAsia="Times New Roman" w:hAnsi="Times New Roman"/>
          <w:sz w:val="26"/>
          <w:szCs w:val="26"/>
          <w:lang w:eastAsia="ru-RU"/>
        </w:rPr>
        <w:tab/>
        <w:t xml:space="preserve"> </w:t>
      </w:r>
      <w:r w:rsidR="006510A2" w:rsidRPr="005D00EC">
        <w:rPr>
          <w:rFonts w:ascii="Times New Roman" w:eastAsia="Times New Roman" w:hAnsi="Times New Roman"/>
          <w:sz w:val="26"/>
          <w:szCs w:val="26"/>
          <w:lang w:eastAsia="ru-RU"/>
        </w:rPr>
        <w:tab/>
        <w:t xml:space="preserve">                      </w:t>
      </w:r>
      <w:r w:rsidR="00A72BED" w:rsidRPr="005D00EC">
        <w:rPr>
          <w:rFonts w:ascii="Times New Roman" w:eastAsia="Times New Roman" w:hAnsi="Times New Roman"/>
          <w:sz w:val="26"/>
          <w:szCs w:val="26"/>
          <w:lang w:eastAsia="ru-RU"/>
        </w:rPr>
        <w:t xml:space="preserve">        </w:t>
      </w:r>
      <w:r w:rsidR="007C3444" w:rsidRPr="005D00EC">
        <w:rPr>
          <w:rFonts w:ascii="Times New Roman" w:eastAsia="Times New Roman" w:hAnsi="Times New Roman"/>
          <w:sz w:val="26"/>
          <w:szCs w:val="26"/>
          <w:lang w:eastAsia="ru-RU"/>
        </w:rPr>
        <w:t xml:space="preserve">          </w:t>
      </w:r>
      <w:r w:rsidR="00A72BED" w:rsidRPr="005D00EC">
        <w:rPr>
          <w:rFonts w:ascii="Times New Roman" w:eastAsia="Times New Roman" w:hAnsi="Times New Roman"/>
          <w:sz w:val="26"/>
          <w:szCs w:val="26"/>
          <w:lang w:eastAsia="ru-RU"/>
        </w:rPr>
        <w:t xml:space="preserve">   </w:t>
      </w:r>
      <w:r w:rsidR="00436E6A" w:rsidRPr="005D00EC">
        <w:rPr>
          <w:rFonts w:ascii="Times New Roman" w:eastAsia="Times New Roman" w:hAnsi="Times New Roman"/>
          <w:sz w:val="26"/>
          <w:szCs w:val="26"/>
          <w:lang w:eastAsia="ru-RU"/>
        </w:rPr>
        <w:t xml:space="preserve">   </w:t>
      </w:r>
      <w:r w:rsidR="001A585A" w:rsidRPr="005D00EC">
        <w:rPr>
          <w:rFonts w:ascii="Times New Roman" w:eastAsia="Times New Roman" w:hAnsi="Times New Roman"/>
          <w:sz w:val="26"/>
          <w:szCs w:val="26"/>
          <w:lang w:eastAsia="ru-RU"/>
        </w:rPr>
        <w:t xml:space="preserve">  </w:t>
      </w:r>
      <w:r w:rsidR="00F275C6" w:rsidRPr="005D00EC">
        <w:rPr>
          <w:rFonts w:ascii="Times New Roman" w:eastAsia="Times New Roman" w:hAnsi="Times New Roman"/>
          <w:sz w:val="26"/>
          <w:szCs w:val="26"/>
          <w:lang w:eastAsia="ru-RU"/>
        </w:rPr>
        <w:t xml:space="preserve"> </w:t>
      </w:r>
      <w:r w:rsidR="00A72BED" w:rsidRPr="005D00EC">
        <w:rPr>
          <w:rFonts w:ascii="Times New Roman" w:eastAsia="Times New Roman" w:hAnsi="Times New Roman"/>
          <w:sz w:val="26"/>
          <w:szCs w:val="26"/>
          <w:lang w:eastAsia="ru-RU"/>
        </w:rPr>
        <w:t xml:space="preserve"> </w:t>
      </w:r>
      <w:r w:rsidR="006510A2" w:rsidRPr="005D00EC">
        <w:rPr>
          <w:rFonts w:ascii="Times New Roman" w:eastAsia="Times New Roman" w:hAnsi="Times New Roman"/>
          <w:sz w:val="26"/>
          <w:szCs w:val="26"/>
          <w:lang w:eastAsia="ru-RU"/>
        </w:rPr>
        <w:t>м. Київ</w:t>
      </w:r>
    </w:p>
    <w:p w:rsidR="006510A2" w:rsidRDefault="006510A2" w:rsidP="007754F5">
      <w:pPr>
        <w:spacing w:after="0" w:line="240" w:lineRule="auto"/>
        <w:ind w:firstLine="709"/>
        <w:jc w:val="center"/>
        <w:rPr>
          <w:rFonts w:ascii="Times New Roman" w:eastAsia="Times New Roman" w:hAnsi="Times New Roman"/>
          <w:bCs/>
          <w:sz w:val="28"/>
          <w:szCs w:val="28"/>
          <w:lang w:eastAsia="ru-RU"/>
        </w:rPr>
      </w:pPr>
    </w:p>
    <w:p w:rsidR="006510A2" w:rsidRPr="00D85DBF" w:rsidRDefault="007B3BC8" w:rsidP="007754F5">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A74123">
        <w:rPr>
          <w:rFonts w:ascii="Times New Roman" w:eastAsia="Times New Roman" w:hAnsi="Times New Roman"/>
          <w:bCs/>
          <w:sz w:val="26"/>
          <w:szCs w:val="26"/>
          <w:u w:val="single"/>
          <w:lang w:eastAsia="ru-RU"/>
        </w:rPr>
        <w:t>7</w:t>
      </w:r>
      <w:r w:rsidR="00A87245">
        <w:rPr>
          <w:rFonts w:ascii="Times New Roman" w:eastAsia="Times New Roman" w:hAnsi="Times New Roman"/>
          <w:bCs/>
          <w:sz w:val="26"/>
          <w:szCs w:val="26"/>
          <w:u w:val="single"/>
          <w:lang w:eastAsia="ru-RU"/>
        </w:rPr>
        <w:t>3</w:t>
      </w:r>
      <w:r w:rsidR="007754F5" w:rsidRPr="007754F5">
        <w:rPr>
          <w:rFonts w:ascii="Times New Roman" w:eastAsia="Times New Roman" w:hAnsi="Times New Roman"/>
          <w:bCs/>
          <w:sz w:val="26"/>
          <w:szCs w:val="26"/>
          <w:u w:val="single"/>
          <w:lang w:val="ru-RU" w:eastAsia="ru-RU"/>
        </w:rPr>
        <w:t>7</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7754F5" w:rsidRPr="007754F5" w:rsidRDefault="007754F5" w:rsidP="007754F5">
      <w:pPr>
        <w:widowControl w:val="0"/>
        <w:spacing w:after="0" w:line="658" w:lineRule="exact"/>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Вища кваліфікаційна комісія суддів України у складі колегії:</w:t>
      </w:r>
    </w:p>
    <w:p w:rsidR="007754F5" w:rsidRPr="007754F5" w:rsidRDefault="007754F5" w:rsidP="007754F5">
      <w:pPr>
        <w:widowControl w:val="0"/>
        <w:spacing w:after="0" w:line="658" w:lineRule="exact"/>
        <w:jc w:val="both"/>
        <w:rPr>
          <w:rFonts w:ascii="Times New Roman" w:eastAsia="Times New Roman" w:hAnsi="Times New Roman"/>
          <w:sz w:val="26"/>
          <w:szCs w:val="26"/>
        </w:rPr>
      </w:pPr>
      <w:r>
        <w:rPr>
          <w:rFonts w:ascii="Times New Roman" w:eastAsia="Times New Roman" w:hAnsi="Times New Roman"/>
          <w:color w:val="000000"/>
          <w:sz w:val="26"/>
          <w:szCs w:val="26"/>
        </w:rPr>
        <w:t>головуючого</w:t>
      </w:r>
      <w:r w:rsidRPr="005D00EC">
        <w:rPr>
          <w:rFonts w:ascii="Times New Roman" w:eastAsia="Times New Roman" w:hAnsi="Times New Roman"/>
          <w:color w:val="000000"/>
          <w:sz w:val="26"/>
          <w:szCs w:val="26"/>
        </w:rPr>
        <w:t xml:space="preserve"> – </w:t>
      </w:r>
      <w:proofErr w:type="spellStart"/>
      <w:r w:rsidRPr="007754F5">
        <w:rPr>
          <w:rFonts w:ascii="Times New Roman" w:eastAsia="Times New Roman" w:hAnsi="Times New Roman"/>
          <w:color w:val="000000"/>
          <w:sz w:val="26"/>
          <w:szCs w:val="26"/>
        </w:rPr>
        <w:t>Щотки</w:t>
      </w:r>
      <w:proofErr w:type="spellEnd"/>
      <w:r w:rsidRPr="007754F5">
        <w:rPr>
          <w:rFonts w:ascii="Times New Roman" w:eastAsia="Times New Roman" w:hAnsi="Times New Roman"/>
          <w:color w:val="000000"/>
          <w:sz w:val="26"/>
          <w:szCs w:val="26"/>
        </w:rPr>
        <w:t xml:space="preserve"> С.О.,</w:t>
      </w:r>
    </w:p>
    <w:p w:rsidR="007754F5" w:rsidRPr="007754F5" w:rsidRDefault="007754F5" w:rsidP="007754F5">
      <w:pPr>
        <w:widowControl w:val="0"/>
        <w:spacing w:after="0" w:line="658" w:lineRule="exact"/>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 xml:space="preserve">членів Комісії: </w:t>
      </w:r>
      <w:proofErr w:type="spellStart"/>
      <w:r w:rsidRPr="007754F5">
        <w:rPr>
          <w:rFonts w:ascii="Times New Roman" w:eastAsia="Times New Roman" w:hAnsi="Times New Roman"/>
          <w:color w:val="000000"/>
          <w:sz w:val="26"/>
          <w:szCs w:val="26"/>
        </w:rPr>
        <w:t>Заріцької</w:t>
      </w:r>
      <w:proofErr w:type="spellEnd"/>
      <w:r w:rsidRPr="007754F5">
        <w:rPr>
          <w:rFonts w:ascii="Times New Roman" w:eastAsia="Times New Roman" w:hAnsi="Times New Roman"/>
          <w:color w:val="000000"/>
          <w:sz w:val="26"/>
          <w:szCs w:val="26"/>
        </w:rPr>
        <w:t xml:space="preserve"> А.О., </w:t>
      </w:r>
      <w:proofErr w:type="spellStart"/>
      <w:r w:rsidRPr="007754F5">
        <w:rPr>
          <w:rFonts w:ascii="Times New Roman" w:eastAsia="Times New Roman" w:hAnsi="Times New Roman"/>
          <w:color w:val="000000"/>
          <w:sz w:val="26"/>
          <w:szCs w:val="26"/>
        </w:rPr>
        <w:t>Тітова</w:t>
      </w:r>
      <w:proofErr w:type="spellEnd"/>
      <w:r w:rsidRPr="007754F5">
        <w:rPr>
          <w:rFonts w:ascii="Times New Roman" w:eastAsia="Times New Roman" w:hAnsi="Times New Roman"/>
          <w:color w:val="000000"/>
          <w:sz w:val="26"/>
          <w:szCs w:val="26"/>
        </w:rPr>
        <w:t xml:space="preserve"> Ю.Г.,</w:t>
      </w:r>
    </w:p>
    <w:p w:rsidR="007754F5" w:rsidRDefault="007754F5" w:rsidP="007754F5">
      <w:pPr>
        <w:widowControl w:val="0"/>
        <w:spacing w:after="0" w:line="326" w:lineRule="exact"/>
        <w:jc w:val="both"/>
        <w:rPr>
          <w:rFonts w:ascii="Times New Roman" w:eastAsia="Times New Roman" w:hAnsi="Times New Roman"/>
          <w:color w:val="000000"/>
          <w:sz w:val="26"/>
          <w:szCs w:val="26"/>
        </w:rPr>
      </w:pPr>
    </w:p>
    <w:p w:rsidR="007754F5" w:rsidRPr="007754F5" w:rsidRDefault="007754F5" w:rsidP="007754F5">
      <w:pPr>
        <w:widowControl w:val="0"/>
        <w:spacing w:after="0" w:line="326" w:lineRule="exact"/>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 xml:space="preserve">розглянувши питання про результати кваліфікаційного оцінювання судді Київського районного суду міста Харкова Зуба Геннадія Анатолійовича на відповідність </w:t>
      </w:r>
      <w:r w:rsidR="00AF3DA2" w:rsidRPr="00AF3DA2">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займаній посаді,</w:t>
      </w:r>
    </w:p>
    <w:p w:rsidR="007754F5" w:rsidRPr="007754F5" w:rsidRDefault="007754F5" w:rsidP="007754F5">
      <w:pPr>
        <w:widowControl w:val="0"/>
        <w:spacing w:after="0" w:line="260" w:lineRule="exact"/>
        <w:jc w:val="center"/>
        <w:rPr>
          <w:rFonts w:ascii="Times New Roman" w:eastAsia="Times New Roman" w:hAnsi="Times New Roman"/>
          <w:sz w:val="26"/>
          <w:szCs w:val="26"/>
        </w:rPr>
      </w:pPr>
      <w:r w:rsidRPr="007754F5">
        <w:rPr>
          <w:rFonts w:ascii="Times New Roman" w:eastAsia="Times New Roman" w:hAnsi="Times New Roman"/>
          <w:color w:val="000000"/>
          <w:sz w:val="26"/>
          <w:szCs w:val="26"/>
        </w:rPr>
        <w:t>встановила:</w:t>
      </w:r>
    </w:p>
    <w:p w:rsidR="007754F5" w:rsidRPr="005D00EC" w:rsidRDefault="007754F5" w:rsidP="007754F5">
      <w:pPr>
        <w:widowControl w:val="0"/>
        <w:spacing w:after="0" w:line="326" w:lineRule="exact"/>
        <w:ind w:firstLine="700"/>
        <w:jc w:val="both"/>
        <w:rPr>
          <w:rFonts w:ascii="Times New Roman" w:eastAsia="Times New Roman" w:hAnsi="Times New Roman"/>
          <w:color w:val="000000"/>
          <w:sz w:val="26"/>
          <w:szCs w:val="26"/>
          <w:lang w:val="ru-RU"/>
        </w:rPr>
      </w:pPr>
    </w:p>
    <w:p w:rsidR="007754F5" w:rsidRPr="007754F5" w:rsidRDefault="007754F5" w:rsidP="007754F5">
      <w:pPr>
        <w:widowControl w:val="0"/>
        <w:spacing w:after="0" w:line="326" w:lineRule="exact"/>
        <w:ind w:firstLine="70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 xml:space="preserve">Згідно з пунктом </w:t>
      </w:r>
      <w:r w:rsidRPr="007754F5">
        <w:rPr>
          <w:rFonts w:ascii="Times New Roman" w:eastAsia="Times New Roman" w:hAnsi="Times New Roman"/>
          <w:color w:val="000000"/>
          <w:sz w:val="26"/>
          <w:szCs w:val="26"/>
          <w:lang w:val="ru-RU"/>
        </w:rPr>
        <w:t>16</w:t>
      </w:r>
      <w:r>
        <w:rPr>
          <w:rFonts w:ascii="Times New Roman" w:eastAsia="Times New Roman" w:hAnsi="Times New Roman"/>
          <w:color w:val="000000"/>
          <w:sz w:val="26"/>
          <w:szCs w:val="26"/>
          <w:lang w:val="ru-RU"/>
        </w:rPr>
        <w:t>¹</w:t>
      </w:r>
      <w:r w:rsidRPr="007754F5">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AF3DA2" w:rsidRPr="00AF3DA2">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AF3DA2" w:rsidRPr="00AF3DA2">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AF3DA2" w:rsidRPr="00AF3DA2">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етики або доброчесності чи відмова судді від такого оцінювання є підставою для звільнення судді з посади.</w:t>
      </w:r>
    </w:p>
    <w:p w:rsidR="007754F5" w:rsidRPr="007754F5" w:rsidRDefault="007754F5" w:rsidP="007754F5">
      <w:pPr>
        <w:widowControl w:val="0"/>
        <w:spacing w:after="0" w:line="326" w:lineRule="exact"/>
        <w:ind w:left="20" w:right="20" w:firstLine="70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Пунктом 20 розділу XII «Прикінцеві та перехідні положення» Закону України «Про судо</w:t>
      </w:r>
      <w:r w:rsidR="00AF3DA2">
        <w:rPr>
          <w:rFonts w:ascii="Times New Roman" w:eastAsia="Times New Roman" w:hAnsi="Times New Roman"/>
          <w:color w:val="000000"/>
          <w:sz w:val="26"/>
          <w:szCs w:val="26"/>
        </w:rPr>
        <w:t>устрій і статус суддів» (далі</w:t>
      </w:r>
      <w:r w:rsidR="00AF3DA2" w:rsidRPr="00AF3DA2">
        <w:rPr>
          <w:rFonts w:ascii="Times New Roman" w:eastAsia="Times New Roman" w:hAnsi="Times New Roman"/>
          <w:color w:val="000000"/>
          <w:sz w:val="26"/>
          <w:szCs w:val="26"/>
        </w:rPr>
        <w:t xml:space="preserve"> – </w:t>
      </w:r>
      <w:r w:rsidRPr="007754F5">
        <w:rPr>
          <w:rFonts w:ascii="Times New Roman" w:eastAsia="Times New Roman" w:hAnsi="Times New Roman"/>
          <w:color w:val="000000"/>
          <w:sz w:val="26"/>
          <w:szCs w:val="26"/>
        </w:rPr>
        <w:t xml:space="preserve">Закон) передбачено, що відповідність </w:t>
      </w:r>
      <w:r w:rsidR="00AF3DA2" w:rsidRPr="00AF3DA2">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AF3DA2" w:rsidRPr="00AF3DA2">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кваліфікаційної комісії суддів України в порядку, визначеному цим Законом.</w:t>
      </w:r>
    </w:p>
    <w:p w:rsidR="007754F5" w:rsidRPr="007754F5" w:rsidRDefault="007754F5" w:rsidP="007754F5">
      <w:pPr>
        <w:widowControl w:val="0"/>
        <w:spacing w:after="0" w:line="326" w:lineRule="exact"/>
        <w:ind w:left="20" w:right="20" w:firstLine="70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F3DA2" w:rsidRPr="00AF3DA2" w:rsidRDefault="007754F5" w:rsidP="007754F5">
      <w:pPr>
        <w:widowControl w:val="0"/>
        <w:spacing w:after="0" w:line="326" w:lineRule="exact"/>
        <w:ind w:left="20" w:right="20" w:firstLine="70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 xml:space="preserve">Рішенням Комісії від 01 лютого 2018 року № 8/зп-18 призначено </w:t>
      </w:r>
      <w:r w:rsidR="00AF3DA2" w:rsidRPr="00AF3DA2">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кваліфікаційне</w:t>
      </w:r>
      <w:r w:rsidR="00AF3DA2">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 xml:space="preserve"> оцінювання </w:t>
      </w:r>
      <w:r w:rsidR="00AF3DA2">
        <w:rPr>
          <w:rFonts w:ascii="Times New Roman" w:eastAsia="Times New Roman" w:hAnsi="Times New Roman"/>
          <w:color w:val="000000"/>
          <w:sz w:val="26"/>
          <w:szCs w:val="26"/>
        </w:rPr>
        <w:t xml:space="preserve"> </w:t>
      </w:r>
      <w:r w:rsidR="00AF3DA2" w:rsidRPr="00AF3DA2">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1790</w:t>
      </w:r>
      <w:r w:rsidR="00AF3DA2">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суддів</w:t>
      </w:r>
      <w:r w:rsidR="00AF3DA2">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 xml:space="preserve"> місцевих</w:t>
      </w:r>
      <w:r w:rsidR="00AF3DA2" w:rsidRPr="00AF3DA2">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 xml:space="preserve"> та</w:t>
      </w:r>
      <w:r w:rsidR="00AF3DA2" w:rsidRPr="00AF3DA2">
        <w:rPr>
          <w:rFonts w:ascii="Times New Roman" w:eastAsia="Times New Roman" w:hAnsi="Times New Roman"/>
          <w:color w:val="000000"/>
          <w:sz w:val="26"/>
          <w:szCs w:val="26"/>
        </w:rPr>
        <w:t xml:space="preserve">    </w:t>
      </w:r>
      <w:r w:rsidRPr="007754F5">
        <w:rPr>
          <w:rFonts w:ascii="Times New Roman" w:eastAsia="Times New Roman" w:hAnsi="Times New Roman"/>
          <w:sz w:val="26"/>
          <w:szCs w:val="26"/>
        </w:rPr>
        <w:t xml:space="preserve"> апеляційних</w:t>
      </w:r>
      <w:r w:rsidR="00AF3DA2" w:rsidRPr="00AF3DA2">
        <w:rPr>
          <w:rFonts w:ascii="Times New Roman" w:eastAsia="Times New Roman" w:hAnsi="Times New Roman"/>
          <w:sz w:val="26"/>
          <w:szCs w:val="26"/>
        </w:rPr>
        <w:t xml:space="preserve">   </w:t>
      </w:r>
      <w:r w:rsidRPr="007754F5">
        <w:rPr>
          <w:rFonts w:ascii="Times New Roman" w:eastAsia="Times New Roman" w:hAnsi="Times New Roman"/>
          <w:sz w:val="26"/>
          <w:szCs w:val="26"/>
        </w:rPr>
        <w:t xml:space="preserve"> </w:t>
      </w:r>
      <w:r w:rsidR="00AF3DA2" w:rsidRPr="00AF3DA2">
        <w:rPr>
          <w:rFonts w:ascii="Times New Roman" w:eastAsia="Times New Roman" w:hAnsi="Times New Roman"/>
          <w:sz w:val="26"/>
          <w:szCs w:val="26"/>
        </w:rPr>
        <w:t xml:space="preserve"> </w:t>
      </w:r>
      <w:r w:rsidRPr="007754F5">
        <w:rPr>
          <w:rFonts w:ascii="Times New Roman" w:eastAsia="Times New Roman" w:hAnsi="Times New Roman"/>
          <w:sz w:val="26"/>
          <w:szCs w:val="26"/>
        </w:rPr>
        <w:t xml:space="preserve">судів </w:t>
      </w:r>
      <w:r w:rsidR="00AF3DA2" w:rsidRPr="00AF3DA2">
        <w:rPr>
          <w:rFonts w:ascii="Times New Roman" w:eastAsia="Times New Roman" w:hAnsi="Times New Roman"/>
          <w:sz w:val="26"/>
          <w:szCs w:val="26"/>
        </w:rPr>
        <w:t xml:space="preserve">    </w:t>
      </w:r>
      <w:r w:rsidRPr="007754F5">
        <w:rPr>
          <w:rFonts w:ascii="Times New Roman" w:eastAsia="Times New Roman" w:hAnsi="Times New Roman"/>
          <w:color w:val="000000"/>
          <w:sz w:val="26"/>
          <w:szCs w:val="26"/>
        </w:rPr>
        <w:t>на</w:t>
      </w:r>
      <w:r w:rsidRPr="007754F5">
        <w:rPr>
          <w:rFonts w:ascii="Times New Roman" w:eastAsia="Times New Roman" w:hAnsi="Times New Roman"/>
          <w:sz w:val="26"/>
          <w:szCs w:val="26"/>
        </w:rPr>
        <w:t xml:space="preserve"> </w:t>
      </w:r>
      <w:r w:rsidR="00AF3DA2" w:rsidRPr="00AF3DA2">
        <w:rPr>
          <w:rFonts w:ascii="Times New Roman" w:eastAsia="Times New Roman" w:hAnsi="Times New Roman"/>
          <w:sz w:val="26"/>
          <w:szCs w:val="26"/>
        </w:rPr>
        <w:t xml:space="preserve">                     </w:t>
      </w:r>
    </w:p>
    <w:p w:rsidR="00AF3DA2" w:rsidRPr="00AF3DA2" w:rsidRDefault="00AF3DA2" w:rsidP="00AF3DA2">
      <w:pPr>
        <w:widowControl w:val="0"/>
        <w:spacing w:after="0" w:line="326" w:lineRule="exact"/>
        <w:ind w:left="20" w:right="20"/>
        <w:jc w:val="both"/>
        <w:rPr>
          <w:rFonts w:ascii="Times New Roman" w:eastAsia="Times New Roman" w:hAnsi="Times New Roman"/>
          <w:sz w:val="26"/>
          <w:szCs w:val="26"/>
        </w:rPr>
      </w:pPr>
    </w:p>
    <w:p w:rsidR="00AF3DA2" w:rsidRPr="00332962" w:rsidRDefault="00AF3DA2" w:rsidP="00AF3DA2">
      <w:pPr>
        <w:widowControl w:val="0"/>
        <w:spacing w:after="0" w:line="326" w:lineRule="exact"/>
        <w:ind w:right="20"/>
        <w:jc w:val="both"/>
        <w:rPr>
          <w:rFonts w:ascii="Times New Roman" w:eastAsia="Times New Roman" w:hAnsi="Times New Roman"/>
          <w:sz w:val="26"/>
          <w:szCs w:val="26"/>
        </w:rPr>
      </w:pPr>
    </w:p>
    <w:p w:rsidR="007754F5" w:rsidRPr="007754F5" w:rsidRDefault="007754F5" w:rsidP="00AF3DA2">
      <w:pPr>
        <w:widowControl w:val="0"/>
        <w:spacing w:after="0" w:line="326" w:lineRule="exact"/>
        <w:ind w:left="20" w:right="2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lastRenderedPageBreak/>
        <w:t xml:space="preserve">відповідність займаній посаді, зокрема судді Київського районного суду міста </w:t>
      </w:r>
      <w:r w:rsidR="00AF3DA2" w:rsidRPr="00332962">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Харкова Зуба Г.А.</w:t>
      </w:r>
    </w:p>
    <w:p w:rsidR="007754F5" w:rsidRPr="007754F5" w:rsidRDefault="007754F5" w:rsidP="007754F5">
      <w:pPr>
        <w:widowControl w:val="0"/>
        <w:spacing w:after="0" w:line="326" w:lineRule="exact"/>
        <w:ind w:left="20" w:right="20" w:firstLine="70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754F5" w:rsidRPr="007754F5" w:rsidRDefault="007754F5" w:rsidP="007754F5">
      <w:pPr>
        <w:widowControl w:val="0"/>
        <w:spacing w:after="0" w:line="326" w:lineRule="exact"/>
        <w:ind w:left="20" w:right="20" w:firstLine="70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AF3DA2" w:rsidRPr="00AF3DA2">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Комісії від 03 листопада 2016 року № 143/зп-16 (у редакції рішення Комісії від</w:t>
      </w:r>
      <w:r w:rsidR="00AF3DA2" w:rsidRPr="00AF3DA2">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 xml:space="preserve"> 13 лютог</w:t>
      </w:r>
      <w:r w:rsidR="00AF3DA2">
        <w:rPr>
          <w:rFonts w:ascii="Times New Roman" w:eastAsia="Times New Roman" w:hAnsi="Times New Roman"/>
          <w:color w:val="000000"/>
          <w:sz w:val="26"/>
          <w:szCs w:val="26"/>
        </w:rPr>
        <w:t>о 2018 року № 20/зп-18) (далі</w:t>
      </w:r>
      <w:r w:rsidR="00AF3DA2" w:rsidRPr="00AF3DA2">
        <w:rPr>
          <w:rFonts w:ascii="Times New Roman" w:eastAsia="Times New Roman" w:hAnsi="Times New Roman"/>
          <w:color w:val="000000"/>
          <w:sz w:val="26"/>
          <w:szCs w:val="26"/>
        </w:rPr>
        <w:t xml:space="preserve"> – </w:t>
      </w:r>
      <w:r w:rsidRPr="007754F5">
        <w:rPr>
          <w:rFonts w:ascii="Times New Roman" w:eastAsia="Times New Roman" w:hAnsi="Times New Roman"/>
          <w:color w:val="000000"/>
          <w:sz w:val="26"/>
          <w:szCs w:val="26"/>
        </w:rPr>
        <w:t>Положення), встановлення відповідності</w:t>
      </w:r>
      <w:r w:rsidR="00AF3DA2" w:rsidRPr="00AF3DA2">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AF3DA2" w:rsidRPr="00AF3DA2">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 xml:space="preserve"> досліджуються окремо один від одного та у сукупності.</w:t>
      </w:r>
    </w:p>
    <w:p w:rsidR="007754F5" w:rsidRPr="007754F5" w:rsidRDefault="007754F5" w:rsidP="007754F5">
      <w:pPr>
        <w:widowControl w:val="0"/>
        <w:spacing w:after="0" w:line="326" w:lineRule="exact"/>
        <w:ind w:left="20" w:right="20" w:firstLine="70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754F5" w:rsidRPr="007754F5" w:rsidRDefault="007754F5" w:rsidP="007754F5">
      <w:pPr>
        <w:widowControl w:val="0"/>
        <w:spacing w:after="0" w:line="326" w:lineRule="exact"/>
        <w:ind w:left="20" w:right="20" w:firstLine="70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754F5" w:rsidRPr="007754F5" w:rsidRDefault="007754F5" w:rsidP="007754F5">
      <w:pPr>
        <w:widowControl w:val="0"/>
        <w:spacing w:after="0" w:line="326" w:lineRule="exact"/>
        <w:ind w:left="20" w:firstLine="70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7754F5" w:rsidRPr="007754F5" w:rsidRDefault="007754F5" w:rsidP="007754F5">
      <w:pPr>
        <w:widowControl w:val="0"/>
        <w:numPr>
          <w:ilvl w:val="0"/>
          <w:numId w:val="2"/>
        </w:numPr>
        <w:tabs>
          <w:tab w:val="left" w:pos="1182"/>
        </w:tabs>
        <w:spacing w:after="0" w:line="326" w:lineRule="exact"/>
        <w:ind w:left="20" w:right="20" w:firstLine="70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 xml:space="preserve">складення іспиту (складення анонімного письмового тестування та </w:t>
      </w:r>
      <w:r w:rsidR="00AF3DA2" w:rsidRPr="00AF3DA2">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виконання практичного завдання);</w:t>
      </w:r>
    </w:p>
    <w:p w:rsidR="007754F5" w:rsidRPr="007754F5" w:rsidRDefault="007754F5" w:rsidP="007754F5">
      <w:pPr>
        <w:widowControl w:val="0"/>
        <w:numPr>
          <w:ilvl w:val="0"/>
          <w:numId w:val="2"/>
        </w:numPr>
        <w:tabs>
          <w:tab w:val="left" w:pos="1003"/>
        </w:tabs>
        <w:spacing w:after="0" w:line="326" w:lineRule="exact"/>
        <w:ind w:left="20" w:firstLine="70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дослідження досьє та проведення співбесіди.</w:t>
      </w:r>
    </w:p>
    <w:p w:rsidR="007754F5" w:rsidRPr="007754F5" w:rsidRDefault="007754F5" w:rsidP="007754F5">
      <w:pPr>
        <w:widowControl w:val="0"/>
        <w:spacing w:after="0" w:line="326" w:lineRule="exact"/>
        <w:ind w:left="20" w:right="20" w:firstLine="70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Із приписів пункту 5 глави 6 розділу II Положення вбачається, що максимально можливі бали становлять: за критеріями компетентності (профе</w:t>
      </w:r>
      <w:r w:rsidR="00AF3DA2">
        <w:rPr>
          <w:rFonts w:ascii="Times New Roman" w:eastAsia="Times New Roman" w:hAnsi="Times New Roman"/>
          <w:color w:val="000000"/>
          <w:sz w:val="26"/>
          <w:szCs w:val="26"/>
        </w:rPr>
        <w:t>сійної, особистої, соціальної)</w:t>
      </w:r>
      <w:r w:rsidR="00AF3DA2" w:rsidRPr="00AF3DA2">
        <w:rPr>
          <w:rFonts w:ascii="Times New Roman" w:eastAsia="Times New Roman" w:hAnsi="Times New Roman"/>
          <w:color w:val="000000"/>
          <w:sz w:val="26"/>
          <w:szCs w:val="26"/>
        </w:rPr>
        <w:t xml:space="preserve"> – </w:t>
      </w:r>
      <w:r w:rsidR="00AF3DA2">
        <w:rPr>
          <w:rFonts w:ascii="Times New Roman" w:eastAsia="Times New Roman" w:hAnsi="Times New Roman"/>
          <w:color w:val="000000"/>
          <w:sz w:val="26"/>
          <w:szCs w:val="26"/>
        </w:rPr>
        <w:t>500 балів, професійної етики</w:t>
      </w:r>
      <w:r w:rsidR="00AF3DA2" w:rsidRPr="00AF3DA2">
        <w:rPr>
          <w:rFonts w:ascii="Times New Roman" w:eastAsia="Times New Roman" w:hAnsi="Times New Roman"/>
          <w:color w:val="000000"/>
          <w:sz w:val="26"/>
          <w:szCs w:val="26"/>
        </w:rPr>
        <w:t xml:space="preserve"> – </w:t>
      </w:r>
      <w:r w:rsidRPr="007754F5">
        <w:rPr>
          <w:rFonts w:ascii="Times New Roman" w:eastAsia="Times New Roman" w:hAnsi="Times New Roman"/>
          <w:color w:val="000000"/>
          <w:sz w:val="26"/>
          <w:szCs w:val="26"/>
        </w:rPr>
        <w:t>250 балів, д</w:t>
      </w:r>
      <w:r w:rsidR="00AF3DA2">
        <w:rPr>
          <w:rFonts w:ascii="Times New Roman" w:eastAsia="Times New Roman" w:hAnsi="Times New Roman"/>
          <w:color w:val="000000"/>
          <w:sz w:val="26"/>
          <w:szCs w:val="26"/>
        </w:rPr>
        <w:t>оброчесності</w:t>
      </w:r>
      <w:r w:rsidR="00AF3DA2" w:rsidRPr="00AF3DA2">
        <w:rPr>
          <w:rFonts w:ascii="Times New Roman" w:eastAsia="Times New Roman" w:hAnsi="Times New Roman"/>
          <w:color w:val="000000"/>
          <w:sz w:val="26"/>
          <w:szCs w:val="26"/>
        </w:rPr>
        <w:t xml:space="preserve"> – </w:t>
      </w:r>
      <w:r w:rsidRPr="007754F5">
        <w:rPr>
          <w:rFonts w:ascii="Times New Roman" w:eastAsia="Times New Roman" w:hAnsi="Times New Roman"/>
          <w:color w:val="000000"/>
          <w:sz w:val="26"/>
          <w:szCs w:val="26"/>
        </w:rPr>
        <w:t xml:space="preserve">250 балів. </w:t>
      </w:r>
      <w:r w:rsidR="006853AE" w:rsidRPr="006853AE">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Сума максимально можливих балів за результатами кваліфікаційного оцінювання всіх критеріїв дорівнює 1000 балів.</w:t>
      </w:r>
    </w:p>
    <w:p w:rsidR="007754F5" w:rsidRPr="007754F5" w:rsidRDefault="007754F5" w:rsidP="007754F5">
      <w:pPr>
        <w:widowControl w:val="0"/>
        <w:spacing w:after="0" w:line="326" w:lineRule="exact"/>
        <w:ind w:left="20" w:right="20" w:firstLine="70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 xml:space="preserve">Відповідно до положень частини третьої статті 85 Закону рішеннями Комісії </w:t>
      </w:r>
      <w:r w:rsidR="006853AE" w:rsidRPr="006853AE">
        <w:rPr>
          <w:rFonts w:ascii="Times New Roman" w:eastAsia="Times New Roman" w:hAnsi="Times New Roman"/>
          <w:color w:val="000000"/>
          <w:sz w:val="26"/>
          <w:szCs w:val="26"/>
        </w:rPr>
        <w:t xml:space="preserve">                       </w:t>
      </w:r>
      <w:r w:rsidR="006853AE">
        <w:rPr>
          <w:rFonts w:ascii="Times New Roman" w:eastAsia="Times New Roman" w:hAnsi="Times New Roman"/>
          <w:color w:val="000000"/>
          <w:sz w:val="26"/>
          <w:szCs w:val="26"/>
        </w:rPr>
        <w:t>від 25 травня 2018 року № 118/</w:t>
      </w:r>
      <w:r w:rsidRPr="007754F5">
        <w:rPr>
          <w:rFonts w:ascii="Times New Roman" w:eastAsia="Times New Roman" w:hAnsi="Times New Roman"/>
          <w:color w:val="000000"/>
          <w:sz w:val="26"/>
          <w:szCs w:val="26"/>
        </w:rPr>
        <w:t>зп-18 та 20 червня 2018 року № 145/зп-18 в межах кваліфікаційного оцінювання суддів місцевих та апеляційних судів на відповідність займаній посаді призначено тестування особистих морально-психологічних якостей і загальних здібностей.</w:t>
      </w:r>
    </w:p>
    <w:p w:rsidR="007754F5" w:rsidRPr="007754F5" w:rsidRDefault="007754F5" w:rsidP="007754F5">
      <w:pPr>
        <w:widowControl w:val="0"/>
        <w:spacing w:after="0" w:line="326" w:lineRule="exact"/>
        <w:ind w:left="20" w:right="20" w:firstLine="70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Зуб Г.А. склав анонімне письмове тестування, за результатами якого набрав</w:t>
      </w:r>
      <w:r w:rsidR="006853AE" w:rsidRPr="006853AE">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 xml:space="preserve"> 83,25 бала. За результатами виконаного практичного завдання Зуб Г.А. набрав </w:t>
      </w:r>
      <w:r w:rsidR="006853AE" w:rsidRPr="006853AE">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80 балів. На етапі складення іспиту суддя загалом набрав 163, 25 бала.</w:t>
      </w:r>
    </w:p>
    <w:p w:rsidR="007754F5" w:rsidRPr="007754F5" w:rsidRDefault="007754F5" w:rsidP="007754F5">
      <w:pPr>
        <w:widowControl w:val="0"/>
        <w:spacing w:after="0" w:line="326" w:lineRule="exact"/>
        <w:ind w:left="20" w:right="20" w:firstLine="700"/>
        <w:jc w:val="both"/>
        <w:rPr>
          <w:rFonts w:ascii="Times New Roman" w:eastAsia="Times New Roman" w:hAnsi="Times New Roman"/>
          <w:sz w:val="26"/>
          <w:szCs w:val="26"/>
          <w:lang w:val="ru-RU"/>
        </w:rPr>
      </w:pPr>
      <w:r w:rsidRPr="007754F5">
        <w:rPr>
          <w:rFonts w:ascii="Times New Roman" w:eastAsia="Times New Roman" w:hAnsi="Times New Roman"/>
          <w:color w:val="000000"/>
          <w:sz w:val="26"/>
          <w:szCs w:val="26"/>
        </w:rPr>
        <w:t>Зуб Г.П.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853AE" w:rsidRPr="00332962" w:rsidRDefault="006853AE" w:rsidP="007754F5">
      <w:pPr>
        <w:widowControl w:val="0"/>
        <w:spacing w:after="0" w:line="326" w:lineRule="exact"/>
        <w:ind w:left="20" w:right="20" w:firstLine="740"/>
        <w:jc w:val="both"/>
        <w:rPr>
          <w:rFonts w:ascii="Times New Roman" w:eastAsia="Times New Roman" w:hAnsi="Times New Roman"/>
          <w:color w:val="000000"/>
          <w:sz w:val="26"/>
          <w:szCs w:val="26"/>
          <w:lang w:val="ru-RU"/>
        </w:rPr>
      </w:pPr>
    </w:p>
    <w:p w:rsidR="007754F5" w:rsidRPr="007754F5" w:rsidRDefault="007754F5" w:rsidP="007754F5">
      <w:pPr>
        <w:widowControl w:val="0"/>
        <w:spacing w:after="0" w:line="326" w:lineRule="exact"/>
        <w:ind w:left="20" w:right="20" w:firstLine="74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lastRenderedPageBreak/>
        <w:t xml:space="preserve">До Комісії 19 квітня 2018 року надійшло повідомлення від </w:t>
      </w:r>
      <w:proofErr w:type="spellStart"/>
      <w:r w:rsidRPr="007754F5">
        <w:rPr>
          <w:rFonts w:ascii="Times New Roman" w:eastAsia="Times New Roman" w:hAnsi="Times New Roman"/>
          <w:color w:val="000000"/>
          <w:sz w:val="26"/>
          <w:szCs w:val="26"/>
        </w:rPr>
        <w:t>Маселка</w:t>
      </w:r>
      <w:proofErr w:type="spellEnd"/>
      <w:r w:rsidRPr="007754F5">
        <w:rPr>
          <w:rFonts w:ascii="Times New Roman" w:eastAsia="Times New Roman" w:hAnsi="Times New Roman"/>
          <w:color w:val="000000"/>
          <w:sz w:val="26"/>
          <w:szCs w:val="26"/>
        </w:rPr>
        <w:t xml:space="preserve"> Р.А. з інформацією про недостовірність тверджень, вказаних суддею Зубом Г.А. у</w:t>
      </w:r>
      <w:r w:rsidR="006853AE" w:rsidRPr="006853AE">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 xml:space="preserve"> декларації доброчес</w:t>
      </w:r>
      <w:r w:rsidR="006853AE">
        <w:rPr>
          <w:rFonts w:ascii="Times New Roman" w:eastAsia="Times New Roman" w:hAnsi="Times New Roman"/>
          <w:color w:val="000000"/>
          <w:sz w:val="26"/>
          <w:szCs w:val="26"/>
        </w:rPr>
        <w:t>ності судді за 2016 рік (далі</w:t>
      </w:r>
      <w:r w:rsidR="006853AE" w:rsidRPr="006853AE">
        <w:rPr>
          <w:rFonts w:ascii="Times New Roman" w:eastAsia="Times New Roman" w:hAnsi="Times New Roman"/>
          <w:color w:val="000000"/>
          <w:sz w:val="26"/>
          <w:szCs w:val="26"/>
          <w:lang w:val="ru-RU"/>
        </w:rPr>
        <w:t xml:space="preserve"> – </w:t>
      </w:r>
      <w:r w:rsidRPr="007754F5">
        <w:rPr>
          <w:rFonts w:ascii="Times New Roman" w:eastAsia="Times New Roman" w:hAnsi="Times New Roman"/>
          <w:color w:val="000000"/>
          <w:sz w:val="26"/>
          <w:szCs w:val="26"/>
        </w:rPr>
        <w:t>повідомлення).</w:t>
      </w:r>
    </w:p>
    <w:p w:rsidR="007754F5" w:rsidRPr="007754F5" w:rsidRDefault="007754F5" w:rsidP="007754F5">
      <w:pPr>
        <w:widowControl w:val="0"/>
        <w:spacing w:after="0" w:line="326" w:lineRule="exact"/>
        <w:ind w:left="20" w:right="20" w:firstLine="74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 xml:space="preserve">Вимоги частини шостої статті 62 Закону зобов’язують Комісію у разі </w:t>
      </w:r>
      <w:r w:rsidR="006853AE" w:rsidRPr="006853AE">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 xml:space="preserve">отримання інформації, що може свідчити про недостовірність (у тому числі </w:t>
      </w:r>
      <w:r w:rsidR="006853AE" w:rsidRPr="006853AE">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 xml:space="preserve">неповноту) тверджень судді у декларації доброчесності, проводити відповідну </w:t>
      </w:r>
      <w:r w:rsidR="006853AE" w:rsidRPr="006853AE">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перевірку.</w:t>
      </w:r>
    </w:p>
    <w:p w:rsidR="007754F5" w:rsidRPr="007754F5" w:rsidRDefault="007754F5" w:rsidP="007754F5">
      <w:pPr>
        <w:widowControl w:val="0"/>
        <w:spacing w:after="0" w:line="326" w:lineRule="exact"/>
        <w:ind w:left="20" w:right="20" w:firstLine="74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 xml:space="preserve">Оскільки повідомлення </w:t>
      </w:r>
      <w:proofErr w:type="spellStart"/>
      <w:r w:rsidRPr="007754F5">
        <w:rPr>
          <w:rFonts w:ascii="Times New Roman" w:eastAsia="Times New Roman" w:hAnsi="Times New Roman"/>
          <w:color w:val="000000"/>
          <w:sz w:val="26"/>
          <w:szCs w:val="26"/>
        </w:rPr>
        <w:t>Маселка</w:t>
      </w:r>
      <w:proofErr w:type="spellEnd"/>
      <w:r w:rsidRPr="007754F5">
        <w:rPr>
          <w:rFonts w:ascii="Times New Roman" w:eastAsia="Times New Roman" w:hAnsi="Times New Roman"/>
          <w:color w:val="000000"/>
          <w:sz w:val="26"/>
          <w:szCs w:val="26"/>
        </w:rPr>
        <w:t xml:space="preserve"> Р.А. надійшло до Комісії під час процедури кваліфікаційного оцінювання судді Зуба Г.А., згідно з підпунктом 6.2.4 пункту 6.2 розділу VI Регламенту Вищої кваліфікаційної комісії суддів України, затвердженого рішенням Комісії від 13 жовтня 2016 року № 81/зп-16 (зі змінами від 12 квітня</w:t>
      </w:r>
      <w:r w:rsidR="006853AE" w:rsidRPr="006853AE">
        <w:rPr>
          <w:rFonts w:ascii="Times New Roman" w:eastAsia="Times New Roman" w:hAnsi="Times New Roman"/>
          <w:color w:val="000000"/>
          <w:sz w:val="26"/>
          <w:szCs w:val="26"/>
        </w:rPr>
        <w:t xml:space="preserve">                         </w:t>
      </w:r>
      <w:r w:rsidR="006853AE">
        <w:rPr>
          <w:rFonts w:ascii="Times New Roman" w:eastAsia="Times New Roman" w:hAnsi="Times New Roman"/>
          <w:color w:val="000000"/>
          <w:sz w:val="26"/>
          <w:szCs w:val="26"/>
        </w:rPr>
        <w:t xml:space="preserve"> 2018 року, далі</w:t>
      </w:r>
      <w:r w:rsidR="006853AE" w:rsidRPr="006853AE">
        <w:rPr>
          <w:rFonts w:ascii="Times New Roman" w:eastAsia="Times New Roman" w:hAnsi="Times New Roman"/>
          <w:color w:val="000000"/>
          <w:sz w:val="26"/>
          <w:szCs w:val="26"/>
        </w:rPr>
        <w:t xml:space="preserve"> – </w:t>
      </w:r>
      <w:r w:rsidRPr="007754F5">
        <w:rPr>
          <w:rFonts w:ascii="Times New Roman" w:eastAsia="Times New Roman" w:hAnsi="Times New Roman"/>
          <w:color w:val="000000"/>
          <w:sz w:val="26"/>
          <w:szCs w:val="26"/>
        </w:rPr>
        <w:t>Регламент), перевірка інформації проводиться під час дослідження досьє та співбесіди відповідно до Положення.</w:t>
      </w:r>
    </w:p>
    <w:p w:rsidR="007754F5" w:rsidRPr="007754F5" w:rsidRDefault="007754F5" w:rsidP="007754F5">
      <w:pPr>
        <w:widowControl w:val="0"/>
        <w:spacing w:after="0" w:line="326" w:lineRule="exact"/>
        <w:ind w:left="20" w:right="20" w:firstLine="74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Рішенням Комісії від 17 травня 2018 року № 107/зп-18 суддю</w:t>
      </w:r>
      <w:r w:rsidR="006853AE" w:rsidRPr="006853AE">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 xml:space="preserve"> Зуба Г А. допущено до другого етапу кваліфікаційного оцінювання суддів місцевих та апеляційних судів на відповідність займаній посаді «Дослідження досьє та</w:t>
      </w:r>
      <w:r w:rsidR="006853AE" w:rsidRPr="006853AE">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 xml:space="preserve"> проведення співбесіди».</w:t>
      </w:r>
    </w:p>
    <w:p w:rsidR="007754F5" w:rsidRPr="007754F5" w:rsidRDefault="007754F5" w:rsidP="007754F5">
      <w:pPr>
        <w:widowControl w:val="0"/>
        <w:spacing w:after="0" w:line="326" w:lineRule="exact"/>
        <w:ind w:left="20" w:right="20" w:firstLine="74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 xml:space="preserve">Ураховуючи зазначене, заслухавши доповідача, надані суддею пояснення, дослідивши досьє судді, перевіривши інформацію </w:t>
      </w:r>
      <w:proofErr w:type="spellStart"/>
      <w:r w:rsidRPr="007754F5">
        <w:rPr>
          <w:rFonts w:ascii="Times New Roman" w:eastAsia="Times New Roman" w:hAnsi="Times New Roman"/>
          <w:color w:val="000000"/>
          <w:sz w:val="26"/>
          <w:szCs w:val="26"/>
        </w:rPr>
        <w:t>Маселка</w:t>
      </w:r>
      <w:proofErr w:type="spellEnd"/>
      <w:r w:rsidRPr="007754F5">
        <w:rPr>
          <w:rFonts w:ascii="Times New Roman" w:eastAsia="Times New Roman" w:hAnsi="Times New Roman"/>
          <w:color w:val="000000"/>
          <w:sz w:val="26"/>
          <w:szCs w:val="26"/>
        </w:rPr>
        <w:t xml:space="preserve"> Р.А., Комісія дійшла </w:t>
      </w:r>
      <w:r w:rsidR="006853AE" w:rsidRPr="006853AE">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таких висновків.</w:t>
      </w:r>
    </w:p>
    <w:p w:rsidR="007754F5" w:rsidRPr="007754F5" w:rsidRDefault="007754F5" w:rsidP="007754F5">
      <w:pPr>
        <w:widowControl w:val="0"/>
        <w:spacing w:after="0" w:line="326" w:lineRule="exact"/>
        <w:ind w:left="20" w:right="20" w:firstLine="74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З метою оцінки показників відповідності критеріям кваліфікаційного</w:t>
      </w:r>
      <w:r w:rsidR="006853AE" w:rsidRPr="006853AE">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 xml:space="preserve"> оцінювання судді Зуба Г.А. Комісія перевірила повідомлення </w:t>
      </w:r>
      <w:proofErr w:type="spellStart"/>
      <w:r w:rsidRPr="007754F5">
        <w:rPr>
          <w:rFonts w:ascii="Times New Roman" w:eastAsia="Times New Roman" w:hAnsi="Times New Roman"/>
          <w:color w:val="000000"/>
          <w:sz w:val="26"/>
          <w:szCs w:val="26"/>
        </w:rPr>
        <w:t>Маселка</w:t>
      </w:r>
      <w:proofErr w:type="spellEnd"/>
      <w:r w:rsidRPr="007754F5">
        <w:rPr>
          <w:rFonts w:ascii="Times New Roman" w:eastAsia="Times New Roman" w:hAnsi="Times New Roman"/>
          <w:color w:val="000000"/>
          <w:sz w:val="26"/>
          <w:szCs w:val="26"/>
        </w:rPr>
        <w:t xml:space="preserve"> Р.А. і дійшла висновку про </w:t>
      </w:r>
      <w:proofErr w:type="spellStart"/>
      <w:r w:rsidRPr="007754F5">
        <w:rPr>
          <w:rFonts w:ascii="Times New Roman" w:eastAsia="Times New Roman" w:hAnsi="Times New Roman"/>
          <w:color w:val="000000"/>
          <w:sz w:val="26"/>
          <w:szCs w:val="26"/>
        </w:rPr>
        <w:t>непідтвердження</w:t>
      </w:r>
      <w:proofErr w:type="spellEnd"/>
      <w:r w:rsidRPr="007754F5">
        <w:rPr>
          <w:rFonts w:ascii="Times New Roman" w:eastAsia="Times New Roman" w:hAnsi="Times New Roman"/>
          <w:color w:val="000000"/>
          <w:sz w:val="26"/>
          <w:szCs w:val="26"/>
        </w:rPr>
        <w:t xml:space="preserve"> інформації щодо недостовірності (в тому числі неповноти) відомостей або тверджень, вказаних суддею Зубом Г.А. у декларації доброчесності судді за 2016 рік, з огляду на таке.</w:t>
      </w:r>
    </w:p>
    <w:p w:rsidR="007754F5" w:rsidRPr="007754F5" w:rsidRDefault="007754F5" w:rsidP="007754F5">
      <w:pPr>
        <w:widowControl w:val="0"/>
        <w:spacing w:after="0" w:line="326" w:lineRule="exact"/>
        <w:ind w:left="20" w:right="20" w:firstLine="74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 xml:space="preserve">Відповідно до частини другої статті 62 Закону декларація доброчесності складається з переліку тверджень, правдивість яких суддя повинен задекларувати шляхом їх підтвердження або </w:t>
      </w:r>
      <w:proofErr w:type="spellStart"/>
      <w:r w:rsidRPr="007754F5">
        <w:rPr>
          <w:rFonts w:ascii="Times New Roman" w:eastAsia="Times New Roman" w:hAnsi="Times New Roman"/>
          <w:color w:val="000000"/>
          <w:sz w:val="26"/>
          <w:szCs w:val="26"/>
        </w:rPr>
        <w:t>непідтвердження</w:t>
      </w:r>
      <w:proofErr w:type="spellEnd"/>
      <w:r w:rsidRPr="007754F5">
        <w:rPr>
          <w:rFonts w:ascii="Times New Roman" w:eastAsia="Times New Roman" w:hAnsi="Times New Roman"/>
          <w:color w:val="000000"/>
          <w:sz w:val="26"/>
          <w:szCs w:val="26"/>
        </w:rPr>
        <w:t>. Згідно з визначеним Законом</w:t>
      </w:r>
      <w:r w:rsidR="006853AE" w:rsidRPr="006853AE">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 xml:space="preserve"> переліком суддя має задекларувати твердження щодо проходження перевірки суддів відповідно до Закону України «Про відновлення довіри до судової влади в Україні»</w:t>
      </w:r>
      <w:r w:rsidR="006853AE" w:rsidRPr="006853AE">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 xml:space="preserve"> від 08 квіт</w:t>
      </w:r>
      <w:r w:rsidR="006853AE">
        <w:rPr>
          <w:rFonts w:ascii="Times New Roman" w:eastAsia="Times New Roman" w:hAnsi="Times New Roman"/>
          <w:color w:val="000000"/>
          <w:sz w:val="26"/>
          <w:szCs w:val="26"/>
        </w:rPr>
        <w:t>ня 2014 року № 1188-</w:t>
      </w:r>
      <w:r w:rsidR="006853AE">
        <w:rPr>
          <w:rFonts w:ascii="Times New Roman" w:eastAsia="Times New Roman" w:hAnsi="Times New Roman"/>
          <w:color w:val="000000"/>
          <w:sz w:val="26"/>
          <w:szCs w:val="26"/>
          <w:lang w:val="en-US"/>
        </w:rPr>
        <w:t>V</w:t>
      </w:r>
      <w:r w:rsidR="006853AE">
        <w:rPr>
          <w:rFonts w:ascii="Times New Roman" w:eastAsia="Times New Roman" w:hAnsi="Times New Roman"/>
          <w:color w:val="000000"/>
          <w:sz w:val="26"/>
          <w:szCs w:val="26"/>
        </w:rPr>
        <w:t>ІІ (далі</w:t>
      </w:r>
      <w:r w:rsidR="006853AE" w:rsidRPr="006853AE">
        <w:rPr>
          <w:rFonts w:ascii="Times New Roman" w:eastAsia="Times New Roman" w:hAnsi="Times New Roman"/>
          <w:color w:val="000000"/>
          <w:sz w:val="26"/>
          <w:szCs w:val="26"/>
        </w:rPr>
        <w:t xml:space="preserve"> – </w:t>
      </w:r>
      <w:r w:rsidR="006853AE">
        <w:rPr>
          <w:rFonts w:ascii="Times New Roman" w:eastAsia="Times New Roman" w:hAnsi="Times New Roman"/>
          <w:color w:val="000000"/>
          <w:sz w:val="26"/>
          <w:szCs w:val="26"/>
        </w:rPr>
        <w:t>Закон № 1188-</w:t>
      </w:r>
      <w:r w:rsidR="006853AE">
        <w:rPr>
          <w:rFonts w:ascii="Times New Roman" w:eastAsia="Times New Roman" w:hAnsi="Times New Roman"/>
          <w:color w:val="000000"/>
          <w:sz w:val="26"/>
          <w:szCs w:val="26"/>
          <w:lang w:val="en-US"/>
        </w:rPr>
        <w:t>V</w:t>
      </w:r>
      <w:r w:rsidRPr="007754F5">
        <w:rPr>
          <w:rFonts w:ascii="Times New Roman" w:eastAsia="Times New Roman" w:hAnsi="Times New Roman"/>
          <w:color w:val="000000"/>
          <w:sz w:val="26"/>
          <w:szCs w:val="26"/>
        </w:rPr>
        <w:t>ІІ),та її результати (пункт 7 частини третьої статті 62 Закону).</w:t>
      </w:r>
    </w:p>
    <w:p w:rsidR="007754F5" w:rsidRPr="007754F5" w:rsidRDefault="007754F5" w:rsidP="007754F5">
      <w:pPr>
        <w:widowControl w:val="0"/>
        <w:spacing w:after="0" w:line="326" w:lineRule="exact"/>
        <w:ind w:left="20" w:right="20" w:firstLine="74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 xml:space="preserve">В розробленій Комісією на виконання вимог Закону формі декларації доброчесності судді це твердження декларується </w:t>
      </w:r>
      <w:r w:rsidR="006853AE">
        <w:rPr>
          <w:rFonts w:ascii="Times New Roman" w:eastAsia="Times New Roman" w:hAnsi="Times New Roman"/>
          <w:color w:val="000000"/>
          <w:sz w:val="26"/>
          <w:szCs w:val="26"/>
        </w:rPr>
        <w:t>шляхом заповнення двох пунктів</w:t>
      </w:r>
      <w:r w:rsidR="006853AE" w:rsidRPr="006853AE">
        <w:rPr>
          <w:rFonts w:ascii="Times New Roman" w:eastAsia="Times New Roman" w:hAnsi="Times New Roman"/>
          <w:color w:val="000000"/>
          <w:sz w:val="26"/>
          <w:szCs w:val="26"/>
        </w:rPr>
        <w:t xml:space="preserve"> –                    </w:t>
      </w:r>
      <w:r w:rsidRPr="007754F5">
        <w:rPr>
          <w:rFonts w:ascii="Times New Roman" w:eastAsia="Times New Roman" w:hAnsi="Times New Roman"/>
          <w:color w:val="000000"/>
          <w:sz w:val="26"/>
          <w:szCs w:val="26"/>
        </w:rPr>
        <w:t xml:space="preserve">17 та 18. Пункт 17 передбачає підтвердити або спростувати факт </w:t>
      </w:r>
      <w:proofErr w:type="spellStart"/>
      <w:r w:rsidRPr="007754F5">
        <w:rPr>
          <w:rFonts w:ascii="Times New Roman" w:eastAsia="Times New Roman" w:hAnsi="Times New Roman"/>
          <w:color w:val="000000"/>
          <w:sz w:val="26"/>
          <w:szCs w:val="26"/>
        </w:rPr>
        <w:t>неухвалення</w:t>
      </w:r>
      <w:proofErr w:type="spellEnd"/>
      <w:r w:rsidR="006853AE" w:rsidRPr="006853AE">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 xml:space="preserve"> рішень, передбачених статтею 3 </w:t>
      </w:r>
      <w:r w:rsidR="006853AE">
        <w:rPr>
          <w:rFonts w:ascii="Times New Roman" w:eastAsia="Times New Roman" w:hAnsi="Times New Roman"/>
          <w:color w:val="000000"/>
          <w:sz w:val="26"/>
          <w:szCs w:val="26"/>
        </w:rPr>
        <w:t>Закону № 1188-VII, а пункт 18</w:t>
      </w:r>
      <w:r w:rsidR="006853AE" w:rsidRPr="006853AE">
        <w:rPr>
          <w:rFonts w:ascii="Times New Roman" w:eastAsia="Times New Roman" w:hAnsi="Times New Roman"/>
          <w:color w:val="000000"/>
          <w:sz w:val="26"/>
          <w:szCs w:val="26"/>
        </w:rPr>
        <w:t xml:space="preserve"> – </w:t>
      </w:r>
      <w:r w:rsidRPr="007754F5">
        <w:rPr>
          <w:rFonts w:ascii="Times New Roman" w:eastAsia="Times New Roman" w:hAnsi="Times New Roman"/>
          <w:color w:val="000000"/>
          <w:sz w:val="26"/>
          <w:szCs w:val="26"/>
        </w:rPr>
        <w:t>факт проходження передбаченої цим законом перевірки, якою не встановлено фактів, що свідчать про порушення суддею присяги судді, та підстав для притягнення судді до</w:t>
      </w:r>
      <w:r w:rsidR="006853AE" w:rsidRPr="006853AE">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 xml:space="preserve"> дисциплінарної відповідальності.</w:t>
      </w:r>
    </w:p>
    <w:p w:rsidR="006853AE" w:rsidRPr="006853AE" w:rsidRDefault="007754F5" w:rsidP="007754F5">
      <w:pPr>
        <w:widowControl w:val="0"/>
        <w:spacing w:after="0" w:line="326" w:lineRule="exact"/>
        <w:ind w:left="20" w:right="20" w:firstLine="740"/>
        <w:jc w:val="both"/>
        <w:rPr>
          <w:rFonts w:ascii="Times New Roman" w:eastAsia="Times New Roman" w:hAnsi="Times New Roman"/>
          <w:sz w:val="26"/>
          <w:szCs w:val="26"/>
          <w:lang w:val="ru-RU"/>
        </w:rPr>
      </w:pPr>
      <w:r w:rsidRPr="007754F5">
        <w:rPr>
          <w:rFonts w:ascii="Times New Roman" w:eastAsia="Times New Roman" w:hAnsi="Times New Roman"/>
          <w:color w:val="000000"/>
          <w:sz w:val="26"/>
          <w:szCs w:val="26"/>
        </w:rPr>
        <w:t xml:space="preserve">Згідно з інформацією </w:t>
      </w:r>
      <w:proofErr w:type="spellStart"/>
      <w:r w:rsidRPr="007754F5">
        <w:rPr>
          <w:rFonts w:ascii="Times New Roman" w:eastAsia="Times New Roman" w:hAnsi="Times New Roman"/>
          <w:color w:val="000000"/>
          <w:sz w:val="26"/>
          <w:szCs w:val="26"/>
        </w:rPr>
        <w:t>Маселка</w:t>
      </w:r>
      <w:proofErr w:type="spellEnd"/>
      <w:r w:rsidRPr="007754F5">
        <w:rPr>
          <w:rFonts w:ascii="Times New Roman" w:eastAsia="Times New Roman" w:hAnsi="Times New Roman"/>
          <w:color w:val="000000"/>
          <w:sz w:val="26"/>
          <w:szCs w:val="26"/>
        </w:rPr>
        <w:t xml:space="preserve"> Р.А. 18 квітня та 08 червня 2012 року суддя Київського районного суду міста Харкова Зуб Г.А. ухвалив рішення про дозвіл на затримання та доставку до суду для вирішення питання про обрання запобіжного</w:t>
      </w:r>
      <w:r w:rsidR="006853AE" w:rsidRPr="006853AE">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 xml:space="preserve"> заходу та рішення про обрання запобіжного заходу у виді тримання під вартою (відповідно) </w:t>
      </w:r>
      <w:r w:rsidR="006853AE" w:rsidRPr="006853AE">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стосовно</w:t>
      </w:r>
      <w:r w:rsidR="006853AE" w:rsidRPr="006853AE">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 xml:space="preserve"> </w:t>
      </w:r>
      <w:r w:rsidR="006853AE" w:rsidRPr="006853AE">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осіб,</w:t>
      </w:r>
      <w:r w:rsidR="006853AE" w:rsidRPr="006853AE">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 xml:space="preserve"> до</w:t>
      </w:r>
      <w:r w:rsidR="006853AE" w:rsidRPr="006853AE">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 xml:space="preserve"> </w:t>
      </w:r>
      <w:r w:rsidR="006853AE" w:rsidRPr="006853AE">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яких</w:t>
      </w:r>
      <w:r w:rsidR="006853AE" w:rsidRPr="006853AE">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 xml:space="preserve"> </w:t>
      </w:r>
      <w:r w:rsidR="006853AE" w:rsidRPr="006853AE">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 xml:space="preserve">на </w:t>
      </w:r>
      <w:r w:rsidR="006853AE" w:rsidRPr="006853AE">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підста</w:t>
      </w:r>
      <w:r w:rsidRPr="007754F5">
        <w:rPr>
          <w:rFonts w:ascii="Times New Roman" w:eastAsia="Times New Roman" w:hAnsi="Times New Roman"/>
          <w:sz w:val="26"/>
          <w:szCs w:val="26"/>
        </w:rPr>
        <w:t>ві</w:t>
      </w:r>
      <w:r w:rsidR="006853AE" w:rsidRPr="006853AE">
        <w:rPr>
          <w:rFonts w:ascii="Times New Roman" w:eastAsia="Times New Roman" w:hAnsi="Times New Roman"/>
          <w:sz w:val="26"/>
          <w:szCs w:val="26"/>
          <w:lang w:val="ru-RU"/>
        </w:rPr>
        <w:t xml:space="preserve"> </w:t>
      </w:r>
      <w:r w:rsidRPr="007754F5">
        <w:rPr>
          <w:rFonts w:ascii="Times New Roman" w:eastAsia="Times New Roman" w:hAnsi="Times New Roman"/>
          <w:sz w:val="26"/>
          <w:szCs w:val="26"/>
        </w:rPr>
        <w:t xml:space="preserve"> </w:t>
      </w:r>
      <w:r w:rsidR="006853AE" w:rsidRPr="006853AE">
        <w:rPr>
          <w:rFonts w:ascii="Times New Roman" w:eastAsia="Times New Roman" w:hAnsi="Times New Roman"/>
          <w:sz w:val="26"/>
          <w:szCs w:val="26"/>
          <w:lang w:val="ru-RU"/>
        </w:rPr>
        <w:t xml:space="preserve"> </w:t>
      </w:r>
      <w:r w:rsidRPr="007754F5">
        <w:rPr>
          <w:rFonts w:ascii="Times New Roman" w:eastAsia="Times New Roman" w:hAnsi="Times New Roman"/>
          <w:sz w:val="26"/>
          <w:szCs w:val="26"/>
        </w:rPr>
        <w:t xml:space="preserve">Закону </w:t>
      </w:r>
      <w:r w:rsidR="006853AE" w:rsidRPr="006853AE">
        <w:rPr>
          <w:rFonts w:ascii="Times New Roman" w:eastAsia="Times New Roman" w:hAnsi="Times New Roman"/>
          <w:sz w:val="26"/>
          <w:szCs w:val="26"/>
          <w:lang w:val="ru-RU"/>
        </w:rPr>
        <w:t xml:space="preserve">  </w:t>
      </w:r>
      <w:r w:rsidRPr="007754F5">
        <w:rPr>
          <w:rFonts w:ascii="Times New Roman" w:eastAsia="Times New Roman" w:hAnsi="Times New Roman"/>
          <w:sz w:val="26"/>
          <w:szCs w:val="26"/>
        </w:rPr>
        <w:t>України</w:t>
      </w:r>
      <w:r w:rsidR="006853AE" w:rsidRPr="006853AE">
        <w:rPr>
          <w:rFonts w:ascii="Times New Roman" w:eastAsia="Times New Roman" w:hAnsi="Times New Roman"/>
          <w:sz w:val="26"/>
          <w:szCs w:val="26"/>
          <w:lang w:val="ru-RU"/>
        </w:rPr>
        <w:t xml:space="preserve"> </w:t>
      </w:r>
      <w:r w:rsidRPr="007754F5">
        <w:rPr>
          <w:rFonts w:ascii="Times New Roman" w:eastAsia="Times New Roman" w:hAnsi="Times New Roman"/>
          <w:sz w:val="26"/>
          <w:szCs w:val="26"/>
        </w:rPr>
        <w:t xml:space="preserve"> від </w:t>
      </w:r>
      <w:r w:rsidR="006853AE" w:rsidRPr="006853AE">
        <w:rPr>
          <w:rFonts w:ascii="Times New Roman" w:eastAsia="Times New Roman" w:hAnsi="Times New Roman"/>
          <w:sz w:val="26"/>
          <w:szCs w:val="26"/>
          <w:lang w:val="ru-RU"/>
        </w:rPr>
        <w:t xml:space="preserve"> </w:t>
      </w:r>
      <w:r w:rsidRPr="007754F5">
        <w:rPr>
          <w:rFonts w:ascii="Times New Roman" w:eastAsia="Times New Roman" w:hAnsi="Times New Roman"/>
          <w:sz w:val="26"/>
          <w:szCs w:val="26"/>
        </w:rPr>
        <w:t>27</w:t>
      </w:r>
      <w:r w:rsidR="006853AE" w:rsidRPr="006853AE">
        <w:rPr>
          <w:rFonts w:ascii="Times New Roman" w:eastAsia="Times New Roman" w:hAnsi="Times New Roman"/>
          <w:sz w:val="26"/>
          <w:szCs w:val="26"/>
          <w:lang w:val="ru-RU"/>
        </w:rPr>
        <w:t xml:space="preserve"> </w:t>
      </w:r>
      <w:r w:rsidRPr="007754F5">
        <w:rPr>
          <w:rFonts w:ascii="Times New Roman" w:eastAsia="Times New Roman" w:hAnsi="Times New Roman"/>
          <w:sz w:val="26"/>
          <w:szCs w:val="26"/>
        </w:rPr>
        <w:t xml:space="preserve"> лютого</w:t>
      </w:r>
      <w:r w:rsidR="006853AE" w:rsidRPr="006853AE">
        <w:rPr>
          <w:rFonts w:ascii="Times New Roman" w:eastAsia="Times New Roman" w:hAnsi="Times New Roman"/>
          <w:sz w:val="26"/>
          <w:szCs w:val="26"/>
        </w:rPr>
        <w:t xml:space="preserve">                            </w:t>
      </w:r>
      <w:r w:rsidRPr="007754F5">
        <w:rPr>
          <w:rFonts w:ascii="Times New Roman" w:eastAsia="Times New Roman" w:hAnsi="Times New Roman"/>
          <w:sz w:val="26"/>
          <w:szCs w:val="26"/>
        </w:rPr>
        <w:t xml:space="preserve"> </w:t>
      </w:r>
    </w:p>
    <w:p w:rsidR="006853AE" w:rsidRPr="006853AE" w:rsidRDefault="006853AE" w:rsidP="006853AE">
      <w:pPr>
        <w:widowControl w:val="0"/>
        <w:spacing w:after="0" w:line="326" w:lineRule="exact"/>
        <w:ind w:left="20" w:right="20"/>
        <w:jc w:val="both"/>
        <w:rPr>
          <w:rFonts w:ascii="Times New Roman" w:eastAsia="Times New Roman" w:hAnsi="Times New Roman"/>
          <w:sz w:val="26"/>
          <w:szCs w:val="26"/>
          <w:lang w:val="ru-RU"/>
        </w:rPr>
      </w:pPr>
    </w:p>
    <w:p w:rsidR="007754F5" w:rsidRPr="007754F5" w:rsidRDefault="006853AE" w:rsidP="006853AE">
      <w:pPr>
        <w:widowControl w:val="0"/>
        <w:spacing w:after="0" w:line="326" w:lineRule="exact"/>
        <w:ind w:left="20" w:right="20"/>
        <w:jc w:val="both"/>
        <w:rPr>
          <w:rFonts w:ascii="Times New Roman" w:eastAsia="Times New Roman" w:hAnsi="Times New Roman"/>
          <w:sz w:val="26"/>
          <w:szCs w:val="26"/>
        </w:rPr>
      </w:pPr>
      <w:r>
        <w:rPr>
          <w:rFonts w:ascii="Times New Roman" w:eastAsia="Times New Roman" w:hAnsi="Times New Roman"/>
          <w:color w:val="000000"/>
          <w:sz w:val="26"/>
          <w:szCs w:val="26"/>
        </w:rPr>
        <w:lastRenderedPageBreak/>
        <w:t>2014 року № 792-</w:t>
      </w:r>
      <w:r>
        <w:rPr>
          <w:rFonts w:ascii="Times New Roman" w:eastAsia="Times New Roman" w:hAnsi="Times New Roman"/>
          <w:color w:val="000000"/>
          <w:sz w:val="26"/>
          <w:szCs w:val="26"/>
          <w:lang w:val="en-US"/>
        </w:rPr>
        <w:t>V</w:t>
      </w:r>
      <w:r w:rsidR="007754F5" w:rsidRPr="007754F5">
        <w:rPr>
          <w:rFonts w:ascii="Times New Roman" w:eastAsia="Times New Roman" w:hAnsi="Times New Roman"/>
          <w:color w:val="000000"/>
          <w:sz w:val="26"/>
          <w:szCs w:val="26"/>
        </w:rPr>
        <w:t xml:space="preserve">ІІ «Про внесення змін до Закону України «Про застосування </w:t>
      </w:r>
      <w:r w:rsidRPr="006853AE">
        <w:rPr>
          <w:rFonts w:ascii="Times New Roman" w:eastAsia="Times New Roman" w:hAnsi="Times New Roman"/>
          <w:color w:val="000000"/>
          <w:sz w:val="26"/>
          <w:szCs w:val="26"/>
          <w:lang w:val="ru-RU"/>
        </w:rPr>
        <w:t xml:space="preserve">                   </w:t>
      </w:r>
      <w:r w:rsidR="007754F5" w:rsidRPr="007754F5">
        <w:rPr>
          <w:rFonts w:ascii="Times New Roman" w:eastAsia="Times New Roman" w:hAnsi="Times New Roman"/>
          <w:color w:val="000000"/>
          <w:sz w:val="26"/>
          <w:szCs w:val="26"/>
        </w:rPr>
        <w:t>амністії в Україні» щодо повної реабілітації політич</w:t>
      </w:r>
      <w:r w:rsidR="007754F5" w:rsidRPr="007754F5">
        <w:rPr>
          <w:rFonts w:ascii="Times New Roman" w:eastAsia="Times New Roman" w:hAnsi="Times New Roman"/>
          <w:sz w:val="26"/>
          <w:szCs w:val="26"/>
        </w:rPr>
        <w:t>них в’язнів»</w:t>
      </w:r>
      <w:r w:rsidRPr="006853AE">
        <w:rPr>
          <w:rFonts w:ascii="Times New Roman" w:eastAsia="Times New Roman" w:hAnsi="Times New Roman"/>
          <w:sz w:val="26"/>
          <w:szCs w:val="26"/>
          <w:lang w:val="ru-RU"/>
        </w:rPr>
        <w:t xml:space="preserve">                                              </w:t>
      </w:r>
      <w:r>
        <w:rPr>
          <w:rFonts w:ascii="Times New Roman" w:eastAsia="Times New Roman" w:hAnsi="Times New Roman"/>
          <w:sz w:val="26"/>
          <w:szCs w:val="26"/>
        </w:rPr>
        <w:t xml:space="preserve"> (далі</w:t>
      </w:r>
      <w:r w:rsidRPr="006853AE">
        <w:rPr>
          <w:rFonts w:ascii="Times New Roman" w:eastAsia="Times New Roman" w:hAnsi="Times New Roman"/>
          <w:sz w:val="26"/>
          <w:szCs w:val="26"/>
          <w:lang w:val="ru-RU"/>
        </w:rPr>
        <w:t xml:space="preserve"> – </w:t>
      </w:r>
      <w:r w:rsidR="007754F5" w:rsidRPr="007754F5">
        <w:rPr>
          <w:rFonts w:ascii="Times New Roman" w:eastAsia="Times New Roman" w:hAnsi="Times New Roman"/>
          <w:sz w:val="26"/>
          <w:szCs w:val="26"/>
        </w:rPr>
        <w:t>Закон № 792-</w:t>
      </w:r>
      <w:r w:rsidR="007754F5" w:rsidRPr="007754F5">
        <w:rPr>
          <w:rFonts w:ascii="Times New Roman" w:eastAsia="Times New Roman" w:hAnsi="Times New Roman"/>
          <w:sz w:val="26"/>
          <w:szCs w:val="26"/>
          <w:lang w:val="en-US"/>
        </w:rPr>
        <w:t>V</w:t>
      </w:r>
      <w:r w:rsidR="007754F5" w:rsidRPr="007754F5">
        <w:rPr>
          <w:rFonts w:ascii="Times New Roman" w:eastAsia="Times New Roman" w:hAnsi="Times New Roman"/>
          <w:color w:val="000000"/>
          <w:sz w:val="26"/>
          <w:szCs w:val="26"/>
        </w:rPr>
        <w:t>ІІ) застосовано повну індивідуальну амністію.</w:t>
      </w:r>
    </w:p>
    <w:p w:rsidR="007754F5" w:rsidRPr="007754F5" w:rsidRDefault="007754F5" w:rsidP="007754F5">
      <w:pPr>
        <w:widowControl w:val="0"/>
        <w:spacing w:after="0" w:line="326" w:lineRule="exact"/>
        <w:ind w:left="20" w:right="20" w:firstLine="76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 xml:space="preserve">За результатами проведеної Комісією перевірки встановлено, що суддя </w:t>
      </w:r>
      <w:r w:rsidR="006853AE" w:rsidRPr="006853AE">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Зуб Г.А. одноособово ухвалив рішення:</w:t>
      </w:r>
    </w:p>
    <w:p w:rsidR="007754F5" w:rsidRPr="007754F5" w:rsidRDefault="006853AE" w:rsidP="006853AE">
      <w:pPr>
        <w:widowControl w:val="0"/>
        <w:tabs>
          <w:tab w:val="left" w:pos="903"/>
        </w:tabs>
        <w:spacing w:after="0" w:line="326" w:lineRule="exact"/>
        <w:ind w:right="20"/>
        <w:jc w:val="both"/>
        <w:rPr>
          <w:rFonts w:ascii="Times New Roman" w:eastAsia="Times New Roman" w:hAnsi="Times New Roman"/>
          <w:sz w:val="26"/>
          <w:szCs w:val="26"/>
        </w:rPr>
      </w:pPr>
      <w:r w:rsidRPr="006853AE">
        <w:rPr>
          <w:rFonts w:ascii="Times New Roman" w:eastAsia="Times New Roman" w:hAnsi="Times New Roman"/>
          <w:color w:val="000000"/>
          <w:sz w:val="26"/>
          <w:szCs w:val="26"/>
          <w:lang w:val="ru-RU"/>
        </w:rPr>
        <w:t xml:space="preserve">             - </w:t>
      </w:r>
      <w:r w:rsidR="007754F5" w:rsidRPr="007754F5">
        <w:rPr>
          <w:rFonts w:ascii="Times New Roman" w:eastAsia="Times New Roman" w:hAnsi="Times New Roman"/>
          <w:color w:val="000000"/>
          <w:sz w:val="26"/>
          <w:szCs w:val="26"/>
        </w:rPr>
        <w:t xml:space="preserve">постанову від 18 квітня 2012 року у справі № 4/2018/1169/2012 про дозвіл на затримання </w:t>
      </w:r>
      <w:r w:rsidR="00332962">
        <w:rPr>
          <w:rFonts w:ascii="Times New Roman" w:eastAsia="Times New Roman" w:hAnsi="Times New Roman"/>
          <w:color w:val="000000"/>
          <w:sz w:val="26"/>
          <w:szCs w:val="26"/>
          <w:lang w:val="ru-RU"/>
        </w:rPr>
        <w:t>ОСОБА_1</w:t>
      </w:r>
      <w:r w:rsidR="007754F5" w:rsidRPr="007754F5">
        <w:rPr>
          <w:rFonts w:ascii="Times New Roman" w:eastAsia="Times New Roman" w:hAnsi="Times New Roman"/>
          <w:color w:val="000000"/>
          <w:sz w:val="26"/>
          <w:szCs w:val="26"/>
        </w:rPr>
        <w:t xml:space="preserve"> і доставку його до суду для розгляду подання про обрання запобіжного заходу у виді взяття </w:t>
      </w:r>
      <w:proofErr w:type="gramStart"/>
      <w:r w:rsidR="007754F5" w:rsidRPr="007754F5">
        <w:rPr>
          <w:rFonts w:ascii="Times New Roman" w:eastAsia="Times New Roman" w:hAnsi="Times New Roman"/>
          <w:color w:val="000000"/>
          <w:sz w:val="26"/>
          <w:szCs w:val="26"/>
        </w:rPr>
        <w:t>п</w:t>
      </w:r>
      <w:proofErr w:type="gramEnd"/>
      <w:r w:rsidR="007754F5" w:rsidRPr="007754F5">
        <w:rPr>
          <w:rFonts w:ascii="Times New Roman" w:eastAsia="Times New Roman" w:hAnsi="Times New Roman"/>
          <w:color w:val="000000"/>
          <w:sz w:val="26"/>
          <w:szCs w:val="26"/>
        </w:rPr>
        <w:t>ід варту;</w:t>
      </w:r>
    </w:p>
    <w:p w:rsidR="007754F5" w:rsidRPr="007754F5" w:rsidRDefault="007754F5" w:rsidP="007754F5">
      <w:pPr>
        <w:widowControl w:val="0"/>
        <w:spacing w:after="0" w:line="326" w:lineRule="exact"/>
        <w:ind w:left="20" w:right="20" w:firstLine="76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 xml:space="preserve">- постанову від 18 квітня 2012 року у справі № 4/2018/1170/2012 про дозвіл на затримання </w:t>
      </w:r>
      <w:r w:rsidR="00332962">
        <w:rPr>
          <w:rFonts w:ascii="Times New Roman" w:eastAsia="Times New Roman" w:hAnsi="Times New Roman"/>
          <w:color w:val="000000"/>
          <w:sz w:val="26"/>
          <w:szCs w:val="26"/>
          <w:lang w:val="ru-RU"/>
        </w:rPr>
        <w:t>ОСОБА_2</w:t>
      </w:r>
      <w:r w:rsidRPr="007754F5">
        <w:rPr>
          <w:rFonts w:ascii="Times New Roman" w:eastAsia="Times New Roman" w:hAnsi="Times New Roman"/>
          <w:color w:val="000000"/>
          <w:sz w:val="26"/>
          <w:szCs w:val="26"/>
        </w:rPr>
        <w:t xml:space="preserve"> та доставку його до суду під вартою для розгляду</w:t>
      </w:r>
      <w:r w:rsidR="00FD4FF3" w:rsidRPr="00FD4FF3">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 xml:space="preserve"> подання про обрання запобіжного заходу у виді взяття під варту;</w:t>
      </w:r>
    </w:p>
    <w:p w:rsidR="00FD4FF3" w:rsidRPr="00FD4FF3" w:rsidRDefault="007754F5" w:rsidP="007754F5">
      <w:pPr>
        <w:widowControl w:val="0"/>
        <w:numPr>
          <w:ilvl w:val="0"/>
          <w:numId w:val="3"/>
        </w:numPr>
        <w:tabs>
          <w:tab w:val="left" w:pos="913"/>
        </w:tabs>
        <w:spacing w:after="0" w:line="326" w:lineRule="exact"/>
        <w:ind w:left="20" w:right="20" w:firstLine="76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 xml:space="preserve">постанову </w:t>
      </w:r>
      <w:r w:rsidR="00FD4FF3" w:rsidRPr="00FD4FF3">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 xml:space="preserve">від </w:t>
      </w:r>
      <w:r w:rsidR="00FD4FF3" w:rsidRPr="00FD4FF3">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 xml:space="preserve">08 </w:t>
      </w:r>
      <w:r w:rsidR="00FD4FF3" w:rsidRPr="00FD4FF3">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 xml:space="preserve">червня </w:t>
      </w:r>
      <w:r w:rsidR="00FD4FF3" w:rsidRPr="00FD4FF3">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2012</w:t>
      </w:r>
      <w:r w:rsidR="00FD4FF3" w:rsidRPr="00FD4FF3">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 xml:space="preserve"> року у </w:t>
      </w:r>
      <w:r w:rsidR="00FD4FF3" w:rsidRPr="00FD4FF3">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справі № 4/2018/1825/2012</w:t>
      </w:r>
      <w:r w:rsidR="00FD4FF3" w:rsidRPr="00FD4FF3">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 xml:space="preserve"> про обрання </w:t>
      </w:r>
    </w:p>
    <w:p w:rsidR="007754F5" w:rsidRPr="007754F5" w:rsidRDefault="00332962" w:rsidP="00FD4FF3">
      <w:pPr>
        <w:widowControl w:val="0"/>
        <w:tabs>
          <w:tab w:val="left" w:pos="913"/>
        </w:tabs>
        <w:spacing w:after="0" w:line="326" w:lineRule="exact"/>
        <w:ind w:left="20" w:right="20"/>
        <w:jc w:val="both"/>
        <w:rPr>
          <w:rFonts w:ascii="Times New Roman" w:eastAsia="Times New Roman" w:hAnsi="Times New Roman"/>
          <w:sz w:val="26"/>
          <w:szCs w:val="26"/>
        </w:rPr>
      </w:pPr>
      <w:r>
        <w:rPr>
          <w:rFonts w:ascii="Times New Roman" w:eastAsia="Times New Roman" w:hAnsi="Times New Roman"/>
          <w:color w:val="000000"/>
          <w:sz w:val="26"/>
          <w:szCs w:val="26"/>
          <w:lang w:val="ru-RU"/>
        </w:rPr>
        <w:t xml:space="preserve">ОСОБА_1 </w:t>
      </w:r>
      <w:r w:rsidR="007754F5" w:rsidRPr="007754F5">
        <w:rPr>
          <w:rFonts w:ascii="Times New Roman" w:eastAsia="Times New Roman" w:hAnsi="Times New Roman"/>
          <w:color w:val="000000"/>
          <w:sz w:val="26"/>
          <w:szCs w:val="26"/>
        </w:rPr>
        <w:t xml:space="preserve">запобіжного заходу у виді взяття </w:t>
      </w:r>
      <w:proofErr w:type="gramStart"/>
      <w:r w:rsidR="007754F5" w:rsidRPr="007754F5">
        <w:rPr>
          <w:rFonts w:ascii="Times New Roman" w:eastAsia="Times New Roman" w:hAnsi="Times New Roman"/>
          <w:color w:val="000000"/>
          <w:sz w:val="26"/>
          <w:szCs w:val="26"/>
        </w:rPr>
        <w:t>п</w:t>
      </w:r>
      <w:proofErr w:type="gramEnd"/>
      <w:r w:rsidR="007754F5" w:rsidRPr="007754F5">
        <w:rPr>
          <w:rFonts w:ascii="Times New Roman" w:eastAsia="Times New Roman" w:hAnsi="Times New Roman"/>
          <w:color w:val="000000"/>
          <w:sz w:val="26"/>
          <w:szCs w:val="26"/>
        </w:rPr>
        <w:t>ід варту.</w:t>
      </w:r>
    </w:p>
    <w:p w:rsidR="007754F5" w:rsidRPr="007754F5" w:rsidRDefault="007754F5" w:rsidP="007754F5">
      <w:pPr>
        <w:widowControl w:val="0"/>
        <w:spacing w:after="0" w:line="326" w:lineRule="exact"/>
        <w:ind w:left="20" w:right="20" w:firstLine="76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 xml:space="preserve">На осіб, стосовно яких ухвалені ці рішення, поширюється дія Закону </w:t>
      </w:r>
      <w:r w:rsidR="00FD4FF3" w:rsidRPr="00FD4FF3">
        <w:rPr>
          <w:rFonts w:ascii="Times New Roman" w:eastAsia="Times New Roman" w:hAnsi="Times New Roman"/>
          <w:color w:val="000000"/>
          <w:sz w:val="26"/>
          <w:szCs w:val="26"/>
        </w:rPr>
        <w:t xml:space="preserve">                              </w:t>
      </w:r>
      <w:r w:rsidR="00FD4FF3">
        <w:rPr>
          <w:rFonts w:ascii="Times New Roman" w:eastAsia="Times New Roman" w:hAnsi="Times New Roman"/>
          <w:color w:val="000000"/>
          <w:sz w:val="26"/>
          <w:szCs w:val="26"/>
        </w:rPr>
        <w:t>№ 792-</w:t>
      </w:r>
      <w:r w:rsidR="00FD4FF3">
        <w:rPr>
          <w:rFonts w:ascii="Times New Roman" w:eastAsia="Times New Roman" w:hAnsi="Times New Roman"/>
          <w:color w:val="000000"/>
          <w:sz w:val="26"/>
          <w:szCs w:val="26"/>
          <w:lang w:val="en-US"/>
        </w:rPr>
        <w:t>V</w:t>
      </w:r>
      <w:r w:rsidRPr="007754F5">
        <w:rPr>
          <w:rFonts w:ascii="Times New Roman" w:eastAsia="Times New Roman" w:hAnsi="Times New Roman"/>
          <w:color w:val="000000"/>
          <w:sz w:val="26"/>
          <w:szCs w:val="26"/>
        </w:rPr>
        <w:t>ІІ щодо застосування повної індивідуальної амністії.</w:t>
      </w:r>
    </w:p>
    <w:p w:rsidR="007754F5" w:rsidRPr="007754F5" w:rsidRDefault="007754F5" w:rsidP="007754F5">
      <w:pPr>
        <w:widowControl w:val="0"/>
        <w:spacing w:after="0" w:line="326" w:lineRule="exact"/>
        <w:ind w:left="20" w:right="20" w:firstLine="76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Згідно з пунктом 2 статті 3 Закону № 1188-</w:t>
      </w:r>
      <w:r w:rsidR="00FD4FF3">
        <w:rPr>
          <w:rFonts w:ascii="Times New Roman" w:eastAsia="Times New Roman" w:hAnsi="Times New Roman"/>
          <w:color w:val="000000"/>
          <w:sz w:val="26"/>
          <w:szCs w:val="26"/>
          <w:lang w:val="en-US"/>
        </w:rPr>
        <w:t>V</w:t>
      </w:r>
      <w:r w:rsidRPr="007754F5">
        <w:rPr>
          <w:rFonts w:ascii="Times New Roman" w:eastAsia="Times New Roman" w:hAnsi="Times New Roman"/>
          <w:color w:val="000000"/>
          <w:sz w:val="26"/>
          <w:szCs w:val="26"/>
        </w:rPr>
        <w:t>ІІ суддя суду загальної юрисдикції підлягає перевірці у разі прийняття ним одноособово або у колегії суддів рішень про обрання запобіжних заходів у вигляді тримання під вартою, залишення їх без змін, продовження строку тримання під вартою, обвинувальних вироків, рішень судів апеляційної та касаційної інстанцій про перегляд обвинувальних вироків, наслідком якого не було їх скасування, щодо осіб, які визнані політичними в’язнями, за дії, пов’язані з їх політичною та громадською діяльністю.</w:t>
      </w:r>
    </w:p>
    <w:p w:rsidR="007754F5" w:rsidRPr="007754F5" w:rsidRDefault="007754F5" w:rsidP="007754F5">
      <w:pPr>
        <w:widowControl w:val="0"/>
        <w:spacing w:after="0" w:line="326" w:lineRule="exact"/>
        <w:ind w:left="20" w:right="20" w:firstLine="76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Ухвалення рішень про надання дозволу на затримання та доставку до суду для вирішення питання про обрання запобіжного заходу не є підставою для проведення перевірки судді згідно з цим законом.</w:t>
      </w:r>
    </w:p>
    <w:p w:rsidR="007754F5" w:rsidRPr="007754F5" w:rsidRDefault="007754F5" w:rsidP="007754F5">
      <w:pPr>
        <w:widowControl w:val="0"/>
        <w:spacing w:after="0" w:line="326" w:lineRule="exact"/>
        <w:ind w:left="20" w:right="20" w:firstLine="76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Отже, у пункті 17 декларації доброчесності за 2016 рік суддя мав відобразити інформацію про винесення постанови від 08 червня 2012 року у справі</w:t>
      </w:r>
      <w:r w:rsidR="00FD4FF3" w:rsidRPr="00FD4FF3">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 xml:space="preserve"> № 4/2018/1825/2012 про обрання </w:t>
      </w:r>
      <w:r w:rsidR="00332962">
        <w:rPr>
          <w:rFonts w:ascii="Times New Roman" w:eastAsia="Times New Roman" w:hAnsi="Times New Roman"/>
          <w:color w:val="000000"/>
          <w:sz w:val="26"/>
          <w:szCs w:val="26"/>
          <w:lang w:val="ru-RU"/>
        </w:rPr>
        <w:t>ОСОБА_1</w:t>
      </w:r>
      <w:r w:rsidRPr="007754F5">
        <w:rPr>
          <w:rFonts w:ascii="Times New Roman" w:eastAsia="Times New Roman" w:hAnsi="Times New Roman"/>
          <w:color w:val="000000"/>
          <w:sz w:val="26"/>
          <w:szCs w:val="26"/>
        </w:rPr>
        <w:t xml:space="preserve"> запобіжного заходу у виді взяття під </w:t>
      </w:r>
      <w:r w:rsidR="00332962">
        <w:rPr>
          <w:rFonts w:ascii="Times New Roman" w:eastAsia="Times New Roman" w:hAnsi="Times New Roman"/>
          <w:color w:val="000000"/>
          <w:sz w:val="26"/>
          <w:szCs w:val="26"/>
        </w:rPr>
        <w:br/>
      </w:r>
      <w:r w:rsidRPr="007754F5">
        <w:rPr>
          <w:rFonts w:ascii="Times New Roman" w:eastAsia="Times New Roman" w:hAnsi="Times New Roman"/>
          <w:color w:val="000000"/>
          <w:sz w:val="26"/>
          <w:szCs w:val="26"/>
        </w:rPr>
        <w:t>варту.</w:t>
      </w:r>
    </w:p>
    <w:p w:rsidR="007754F5" w:rsidRPr="007754F5" w:rsidRDefault="007754F5" w:rsidP="007754F5">
      <w:pPr>
        <w:widowControl w:val="0"/>
        <w:spacing w:after="0" w:line="326" w:lineRule="exact"/>
        <w:ind w:left="20" w:right="20" w:firstLine="76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За результатами дослідження суддівського досьє Комісія встановила, що дії</w:t>
      </w:r>
      <w:r w:rsidR="00BC7FE6" w:rsidRPr="00BC7FE6">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 xml:space="preserve"> судді Зуба Г.А., пов’язані з ухваленням наведених в інформації рішень, були </w:t>
      </w:r>
      <w:r w:rsidR="00BC7FE6" w:rsidRPr="00BC7FE6">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 xml:space="preserve">предметом перевірки за заявою заступника прокурора Харківської області </w:t>
      </w:r>
      <w:r w:rsidR="00BC7FE6" w:rsidRPr="00BC7FE6">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 xml:space="preserve">Степанова А.Б. у Тимчасовій спеціальній комісії з перевірки суддів загальної </w:t>
      </w:r>
      <w:r w:rsidR="00BC7FE6" w:rsidRPr="00BC7FE6">
        <w:rPr>
          <w:rFonts w:ascii="Times New Roman" w:eastAsia="Times New Roman" w:hAnsi="Times New Roman"/>
          <w:color w:val="000000"/>
          <w:sz w:val="26"/>
          <w:szCs w:val="26"/>
        </w:rPr>
        <w:t xml:space="preserve">                     </w:t>
      </w:r>
      <w:r w:rsidR="00BC7FE6">
        <w:rPr>
          <w:rFonts w:ascii="Times New Roman" w:eastAsia="Times New Roman" w:hAnsi="Times New Roman"/>
          <w:color w:val="000000"/>
          <w:sz w:val="26"/>
          <w:szCs w:val="26"/>
        </w:rPr>
        <w:t>юрисдикції (далі</w:t>
      </w:r>
      <w:r w:rsidR="00BC7FE6" w:rsidRPr="00BC7FE6">
        <w:rPr>
          <w:rFonts w:ascii="Times New Roman" w:eastAsia="Times New Roman" w:hAnsi="Times New Roman"/>
          <w:color w:val="000000"/>
          <w:sz w:val="26"/>
          <w:szCs w:val="26"/>
        </w:rPr>
        <w:t xml:space="preserve"> – </w:t>
      </w:r>
      <w:r w:rsidRPr="007754F5">
        <w:rPr>
          <w:rFonts w:ascii="Times New Roman" w:eastAsia="Times New Roman" w:hAnsi="Times New Roman"/>
          <w:color w:val="000000"/>
          <w:sz w:val="26"/>
          <w:szCs w:val="26"/>
        </w:rPr>
        <w:t>ТСК, спеціальна перевірка, відповідно).</w:t>
      </w:r>
    </w:p>
    <w:p w:rsidR="007754F5" w:rsidRPr="007754F5" w:rsidRDefault="007754F5" w:rsidP="007754F5">
      <w:pPr>
        <w:widowControl w:val="0"/>
        <w:spacing w:after="0" w:line="326" w:lineRule="exact"/>
        <w:ind w:left="20" w:right="20" w:firstLine="76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Через закінчення строку проведення спеціальної перевірки згідно з частиною</w:t>
      </w:r>
      <w:r w:rsidR="00BC7FE6">
        <w:rPr>
          <w:rFonts w:ascii="Times New Roman" w:eastAsia="Times New Roman" w:hAnsi="Times New Roman"/>
          <w:color w:val="000000"/>
          <w:sz w:val="26"/>
          <w:szCs w:val="26"/>
        </w:rPr>
        <w:t xml:space="preserve"> п’ятою статті 2 Закону № 1188-</w:t>
      </w:r>
      <w:r w:rsidR="00BC7FE6">
        <w:rPr>
          <w:rFonts w:ascii="Times New Roman" w:eastAsia="Times New Roman" w:hAnsi="Times New Roman"/>
          <w:color w:val="000000"/>
          <w:sz w:val="26"/>
          <w:szCs w:val="26"/>
          <w:lang w:val="en-US"/>
        </w:rPr>
        <w:t>V</w:t>
      </w:r>
      <w:r w:rsidRPr="007754F5">
        <w:rPr>
          <w:rFonts w:ascii="Times New Roman" w:eastAsia="Times New Roman" w:hAnsi="Times New Roman"/>
          <w:color w:val="000000"/>
          <w:sz w:val="26"/>
          <w:szCs w:val="26"/>
        </w:rPr>
        <w:t>ІІ ТСК передала матеріали заяви до Вищої ради</w:t>
      </w:r>
      <w:r w:rsidR="00BC7FE6" w:rsidRPr="00BC7FE6">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 xml:space="preserve"> юстиції для їх розгляду за загальною процедурою.</w:t>
      </w:r>
    </w:p>
    <w:p w:rsidR="007754F5" w:rsidRPr="007754F5" w:rsidRDefault="007754F5" w:rsidP="007754F5">
      <w:pPr>
        <w:widowControl w:val="0"/>
        <w:spacing w:after="0" w:line="326" w:lineRule="exact"/>
        <w:ind w:left="20" w:right="20" w:firstLine="76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За результатами розгляду висновку та матеріалів проведеної членом Вищої</w:t>
      </w:r>
      <w:r w:rsidR="00BC7FE6" w:rsidRPr="00BC7FE6">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 xml:space="preserve"> ради юстиції </w:t>
      </w:r>
      <w:proofErr w:type="spellStart"/>
      <w:r w:rsidRPr="007754F5">
        <w:rPr>
          <w:rFonts w:ascii="Times New Roman" w:eastAsia="Times New Roman" w:hAnsi="Times New Roman"/>
          <w:color w:val="000000"/>
          <w:sz w:val="26"/>
          <w:szCs w:val="26"/>
        </w:rPr>
        <w:t>Бенедисюком</w:t>
      </w:r>
      <w:proofErr w:type="spellEnd"/>
      <w:r w:rsidRPr="007754F5">
        <w:rPr>
          <w:rFonts w:ascii="Times New Roman" w:eastAsia="Times New Roman" w:hAnsi="Times New Roman"/>
          <w:color w:val="000000"/>
          <w:sz w:val="26"/>
          <w:szCs w:val="26"/>
        </w:rPr>
        <w:t xml:space="preserve"> І.М. перевірки Вища рада юстиції 16 вересня 2016 року прийняла рішення № 2345/0/15-16 про відмову у відкритті дисциплінарної справи стосовно судді.</w:t>
      </w:r>
    </w:p>
    <w:p w:rsidR="00BC7FE6" w:rsidRPr="00BC7FE6" w:rsidRDefault="007754F5" w:rsidP="007754F5">
      <w:pPr>
        <w:widowControl w:val="0"/>
        <w:spacing w:after="0" w:line="326" w:lineRule="exact"/>
        <w:ind w:left="20" w:right="20" w:firstLine="760"/>
        <w:jc w:val="both"/>
        <w:rPr>
          <w:rFonts w:ascii="Times New Roman" w:eastAsia="Times New Roman" w:hAnsi="Times New Roman"/>
          <w:color w:val="000000"/>
          <w:sz w:val="26"/>
          <w:szCs w:val="26"/>
          <w:lang w:val="ru-RU"/>
        </w:rPr>
      </w:pPr>
      <w:r w:rsidRPr="007754F5">
        <w:rPr>
          <w:rFonts w:ascii="Times New Roman" w:eastAsia="Times New Roman" w:hAnsi="Times New Roman"/>
          <w:color w:val="000000"/>
          <w:sz w:val="26"/>
          <w:szCs w:val="26"/>
        </w:rPr>
        <w:t xml:space="preserve">Зокрема, Вища рада юстиції встановила відсутність у діях судді під час </w:t>
      </w:r>
      <w:r w:rsidR="00BC7FE6" w:rsidRPr="00BC7FE6">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розгляду</w:t>
      </w:r>
      <w:r w:rsidR="00BC7FE6" w:rsidRPr="00BC7FE6">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 xml:space="preserve"> подання </w:t>
      </w:r>
      <w:r w:rsidR="00BC7FE6" w:rsidRPr="00BC7FE6">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про</w:t>
      </w:r>
      <w:r w:rsidR="00BC7FE6" w:rsidRPr="00BC7FE6">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 xml:space="preserve"> застосування </w:t>
      </w:r>
      <w:r w:rsidR="00BC7FE6" w:rsidRPr="00BC7FE6">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 xml:space="preserve">до </w:t>
      </w:r>
      <w:r w:rsidR="00AB404A">
        <w:rPr>
          <w:rFonts w:ascii="Times New Roman" w:eastAsia="Times New Roman" w:hAnsi="Times New Roman"/>
          <w:color w:val="000000"/>
          <w:sz w:val="26"/>
          <w:szCs w:val="26"/>
          <w:lang w:val="ru-RU"/>
        </w:rPr>
        <w:t>ОСОБА_1</w:t>
      </w:r>
      <w:r w:rsidRPr="007754F5">
        <w:rPr>
          <w:rFonts w:ascii="Times New Roman" w:eastAsia="Times New Roman" w:hAnsi="Times New Roman"/>
          <w:color w:val="000000"/>
          <w:sz w:val="26"/>
          <w:szCs w:val="26"/>
        </w:rPr>
        <w:t xml:space="preserve"> запобіжного</w:t>
      </w:r>
      <w:r w:rsidR="00BC7FE6" w:rsidRPr="00BC7FE6">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 xml:space="preserve"> заходу</w:t>
      </w:r>
      <w:r w:rsidR="00BC7FE6" w:rsidRPr="00BC7FE6">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 xml:space="preserve"> у</w:t>
      </w:r>
      <w:r w:rsidR="00BC7FE6" w:rsidRPr="00BC7FE6">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 xml:space="preserve"> виді </w:t>
      </w:r>
    </w:p>
    <w:p w:rsidR="00BC7FE6" w:rsidRPr="00BC7FE6" w:rsidRDefault="00BC7FE6" w:rsidP="00BC7FE6">
      <w:pPr>
        <w:widowControl w:val="0"/>
        <w:spacing w:after="0" w:line="326" w:lineRule="exact"/>
        <w:ind w:left="20" w:right="20"/>
        <w:jc w:val="both"/>
        <w:rPr>
          <w:rFonts w:ascii="Times New Roman" w:eastAsia="Times New Roman" w:hAnsi="Times New Roman"/>
          <w:color w:val="000000"/>
          <w:sz w:val="26"/>
          <w:szCs w:val="26"/>
          <w:lang w:val="ru-RU"/>
        </w:rPr>
      </w:pPr>
    </w:p>
    <w:p w:rsidR="00BC7FE6" w:rsidRPr="00BC7FE6" w:rsidRDefault="00BC7FE6" w:rsidP="00BC7FE6">
      <w:pPr>
        <w:widowControl w:val="0"/>
        <w:spacing w:after="0" w:line="326" w:lineRule="exact"/>
        <w:ind w:left="20" w:right="20"/>
        <w:jc w:val="both"/>
        <w:rPr>
          <w:rFonts w:ascii="Times New Roman" w:eastAsia="Times New Roman" w:hAnsi="Times New Roman"/>
          <w:color w:val="000000"/>
          <w:sz w:val="26"/>
          <w:szCs w:val="26"/>
          <w:lang w:val="ru-RU"/>
        </w:rPr>
      </w:pPr>
    </w:p>
    <w:p w:rsidR="007754F5" w:rsidRPr="007754F5" w:rsidRDefault="007754F5" w:rsidP="00BC7FE6">
      <w:pPr>
        <w:widowControl w:val="0"/>
        <w:spacing w:after="0" w:line="326" w:lineRule="exact"/>
        <w:ind w:left="20" w:right="2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lastRenderedPageBreak/>
        <w:t>тримання під вартою порушень норм Кримінального процесуального кодексу України</w:t>
      </w:r>
      <w:r w:rsidR="00BC7FE6" w:rsidRPr="00BC7FE6">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 xml:space="preserve"> (у редакції 1960 року, чинній на час судового розгляду).</w:t>
      </w:r>
    </w:p>
    <w:p w:rsidR="007754F5" w:rsidRPr="007754F5" w:rsidRDefault="007754F5" w:rsidP="007754F5">
      <w:pPr>
        <w:widowControl w:val="0"/>
        <w:spacing w:after="0" w:line="326" w:lineRule="exact"/>
        <w:ind w:left="20" w:right="20" w:firstLine="110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Зуб Г.А. у декларації доброчесності судді за 2016 рік, поданій 16 січня</w:t>
      </w:r>
      <w:r w:rsidR="00BC7FE6" w:rsidRPr="00BC7FE6">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 xml:space="preserve"> 2017 року, у пункті 17 підтвердив </w:t>
      </w:r>
      <w:proofErr w:type="spellStart"/>
      <w:r w:rsidRPr="007754F5">
        <w:rPr>
          <w:rFonts w:ascii="Times New Roman" w:eastAsia="Times New Roman" w:hAnsi="Times New Roman"/>
          <w:color w:val="000000"/>
          <w:sz w:val="26"/>
          <w:szCs w:val="26"/>
        </w:rPr>
        <w:t>неухвалення</w:t>
      </w:r>
      <w:proofErr w:type="spellEnd"/>
      <w:r w:rsidRPr="007754F5">
        <w:rPr>
          <w:rFonts w:ascii="Times New Roman" w:eastAsia="Times New Roman" w:hAnsi="Times New Roman"/>
          <w:color w:val="000000"/>
          <w:sz w:val="26"/>
          <w:szCs w:val="26"/>
        </w:rPr>
        <w:t xml:space="preserve"> передбачених статтею 3 Закону </w:t>
      </w:r>
      <w:r w:rsidR="00BC7FE6" w:rsidRPr="00BC7FE6">
        <w:rPr>
          <w:rFonts w:ascii="Times New Roman" w:eastAsia="Times New Roman" w:hAnsi="Times New Roman"/>
          <w:color w:val="000000"/>
          <w:sz w:val="26"/>
          <w:szCs w:val="26"/>
          <w:lang w:val="ru-RU"/>
        </w:rPr>
        <w:t xml:space="preserve">                                 </w:t>
      </w:r>
      <w:r w:rsidR="00BC7FE6">
        <w:rPr>
          <w:rFonts w:ascii="Times New Roman" w:eastAsia="Times New Roman" w:hAnsi="Times New Roman"/>
          <w:color w:val="000000"/>
          <w:sz w:val="26"/>
          <w:szCs w:val="26"/>
        </w:rPr>
        <w:t>№ 1188-</w:t>
      </w:r>
      <w:r w:rsidR="00BC7FE6">
        <w:rPr>
          <w:rFonts w:ascii="Times New Roman" w:eastAsia="Times New Roman" w:hAnsi="Times New Roman"/>
          <w:color w:val="000000"/>
          <w:sz w:val="26"/>
          <w:szCs w:val="26"/>
          <w:lang w:val="en-US"/>
        </w:rPr>
        <w:t>V</w:t>
      </w:r>
      <w:r w:rsidRPr="007754F5">
        <w:rPr>
          <w:rFonts w:ascii="Times New Roman" w:eastAsia="Times New Roman" w:hAnsi="Times New Roman"/>
          <w:color w:val="000000"/>
          <w:sz w:val="26"/>
          <w:szCs w:val="26"/>
        </w:rPr>
        <w:t>ІІ рішень, проте за власним бажанням у додаткових поясненнях декларації повідомив про прийняття наведених вище трьох постанов, а у пункті 18 підтвердив проходження спеціальної перевірки та її результати.</w:t>
      </w:r>
    </w:p>
    <w:p w:rsidR="007754F5" w:rsidRPr="007754F5" w:rsidRDefault="007754F5" w:rsidP="007754F5">
      <w:pPr>
        <w:widowControl w:val="0"/>
        <w:spacing w:after="0" w:line="326" w:lineRule="exact"/>
        <w:ind w:left="20" w:right="20" w:firstLine="76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 xml:space="preserve">Суддя пояснив, що через відсутність чіткого визначення у Законі № 792-VII статусу </w:t>
      </w:r>
      <w:r w:rsidR="00604285">
        <w:rPr>
          <w:rFonts w:ascii="Times New Roman" w:eastAsia="Times New Roman" w:hAnsi="Times New Roman"/>
          <w:color w:val="000000"/>
          <w:sz w:val="26"/>
          <w:szCs w:val="26"/>
          <w:lang w:val="ru-RU"/>
        </w:rPr>
        <w:t>ОСОБА_1</w:t>
      </w:r>
      <w:r w:rsidRPr="007754F5">
        <w:rPr>
          <w:rFonts w:ascii="Times New Roman" w:eastAsia="Times New Roman" w:hAnsi="Times New Roman"/>
          <w:color w:val="000000"/>
          <w:sz w:val="26"/>
          <w:szCs w:val="26"/>
        </w:rPr>
        <w:t xml:space="preserve"> як політичного в’язня підстав не підтвердити інформа</w:t>
      </w:r>
      <w:bookmarkStart w:id="0" w:name="_GoBack"/>
      <w:r w:rsidRPr="007754F5">
        <w:rPr>
          <w:rFonts w:ascii="Times New Roman" w:eastAsia="Times New Roman" w:hAnsi="Times New Roman"/>
          <w:color w:val="000000"/>
          <w:sz w:val="26"/>
          <w:szCs w:val="26"/>
        </w:rPr>
        <w:t>ц</w:t>
      </w:r>
      <w:bookmarkEnd w:id="0"/>
      <w:r w:rsidRPr="007754F5">
        <w:rPr>
          <w:rFonts w:ascii="Times New Roman" w:eastAsia="Times New Roman" w:hAnsi="Times New Roman"/>
          <w:color w:val="000000"/>
          <w:sz w:val="26"/>
          <w:szCs w:val="26"/>
        </w:rPr>
        <w:t xml:space="preserve">ію </w:t>
      </w:r>
      <w:r w:rsidR="00BC7FE6" w:rsidRPr="00BC7FE6">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пункту 17 декларації доброчесності за 2016 рік у нього не було.</w:t>
      </w:r>
    </w:p>
    <w:p w:rsidR="007754F5" w:rsidRPr="007754F5" w:rsidRDefault="007754F5" w:rsidP="007754F5">
      <w:pPr>
        <w:widowControl w:val="0"/>
        <w:spacing w:after="0" w:line="326" w:lineRule="exact"/>
        <w:ind w:left="20" w:right="20" w:firstLine="76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Встановлені обставини підтверджуються поясненнями судді, копіями судових рішень із Єдиного державного реєстру судових рішень, копією рішення ВРЮ, деклараціями доброчесності судді та іншими матеріалами суддівського досьє.</w:t>
      </w:r>
    </w:p>
    <w:p w:rsidR="007754F5" w:rsidRPr="007754F5" w:rsidRDefault="007754F5" w:rsidP="007754F5">
      <w:pPr>
        <w:widowControl w:val="0"/>
        <w:spacing w:after="0" w:line="326" w:lineRule="exact"/>
        <w:ind w:left="20" w:right="20" w:firstLine="76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 xml:space="preserve">Пунктом 19 частини першої статті 106 Закону передбачено, що суддю може </w:t>
      </w:r>
      <w:r w:rsidR="00BC7FE6" w:rsidRPr="00BC7FE6">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 xml:space="preserve">бути притягнено до дисциплінарної відповідальності в порядку дисциплінарного провадження з підстави </w:t>
      </w:r>
      <w:r w:rsidRPr="007754F5">
        <w:rPr>
          <w:rFonts w:ascii="Times New Roman" w:eastAsia="Times New Roman" w:hAnsi="Times New Roman"/>
          <w:i/>
          <w:iCs/>
          <w:color w:val="000000"/>
          <w:sz w:val="26"/>
          <w:szCs w:val="26"/>
          <w:shd w:val="clear" w:color="auto" w:fill="FFFFFF"/>
        </w:rPr>
        <w:t>декларування завідомо</w:t>
      </w:r>
      <w:r w:rsidRPr="007754F5">
        <w:rPr>
          <w:rFonts w:ascii="Times New Roman" w:eastAsia="Times New Roman" w:hAnsi="Times New Roman"/>
          <w:color w:val="000000"/>
          <w:sz w:val="26"/>
          <w:szCs w:val="26"/>
        </w:rPr>
        <w:t xml:space="preserve"> недостовірних (у тому числі</w:t>
      </w:r>
      <w:r w:rsidR="00BC7FE6" w:rsidRPr="00BC7FE6">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 xml:space="preserve"> неповних) тверджень у декларації доброчесності судді.</w:t>
      </w:r>
    </w:p>
    <w:p w:rsidR="007754F5" w:rsidRPr="007754F5" w:rsidRDefault="007754F5" w:rsidP="007754F5">
      <w:pPr>
        <w:widowControl w:val="0"/>
        <w:spacing w:after="0" w:line="326" w:lineRule="exact"/>
        <w:ind w:left="20" w:right="20" w:firstLine="76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 xml:space="preserve">Згідно з цією нормою обов’язковою складовою правопорушення щодо декларування недостовірних відомостей є вина суб’єкта декларування у формі </w:t>
      </w:r>
      <w:r w:rsidR="00BC7FE6" w:rsidRPr="00BC7FE6">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умислу.</w:t>
      </w:r>
    </w:p>
    <w:p w:rsidR="007754F5" w:rsidRPr="007754F5" w:rsidRDefault="007754F5" w:rsidP="007754F5">
      <w:pPr>
        <w:widowControl w:val="0"/>
        <w:spacing w:after="0" w:line="326" w:lineRule="exact"/>
        <w:ind w:left="20" w:right="20" w:firstLine="76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Аналіз норм чинного законодавства, встановлених обставин у їх сукупності, пояснень судді Зуба Г.А. дають Комісії підстави дійти висновку про те, що суддя у декларації доброчесності за 2016 рік, яку заповнював вперше, виконав передбачені частиною третьою статті 62 вимоги Закону шляхом підтвердження у пункті 18 проходж</w:t>
      </w:r>
      <w:r w:rsidR="00BC7FE6">
        <w:rPr>
          <w:rFonts w:ascii="Times New Roman" w:eastAsia="Times New Roman" w:hAnsi="Times New Roman"/>
          <w:color w:val="000000"/>
          <w:sz w:val="26"/>
          <w:szCs w:val="26"/>
        </w:rPr>
        <w:t>ення визначеної Законом № 1188-</w:t>
      </w:r>
      <w:r w:rsidR="00BC7FE6">
        <w:rPr>
          <w:rFonts w:ascii="Times New Roman" w:eastAsia="Times New Roman" w:hAnsi="Times New Roman"/>
          <w:color w:val="000000"/>
          <w:sz w:val="26"/>
          <w:szCs w:val="26"/>
          <w:lang w:val="en-US"/>
        </w:rPr>
        <w:t>V</w:t>
      </w:r>
      <w:r w:rsidRPr="007754F5">
        <w:rPr>
          <w:rFonts w:ascii="Times New Roman" w:eastAsia="Times New Roman" w:hAnsi="Times New Roman"/>
          <w:color w:val="000000"/>
          <w:sz w:val="26"/>
          <w:szCs w:val="26"/>
        </w:rPr>
        <w:t>ІІ перевірки та її результатів та відображенням у додаткових поясненнях цієї декларації факту ухвалення рішень, які були предметом такої перевірки.</w:t>
      </w:r>
    </w:p>
    <w:p w:rsidR="007754F5" w:rsidRPr="007754F5" w:rsidRDefault="007754F5" w:rsidP="007754F5">
      <w:pPr>
        <w:widowControl w:val="0"/>
        <w:spacing w:after="0" w:line="326" w:lineRule="exact"/>
        <w:ind w:left="20" w:right="20" w:firstLine="76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Неправильне декларування суддею Зубом Г.А. твердження у пункті 17</w:t>
      </w:r>
      <w:r w:rsidR="00BC7FE6" w:rsidRPr="00BC7FE6">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 xml:space="preserve"> декларації доброчесності за 2016 рік носить характер помилки. Правильність такої</w:t>
      </w:r>
      <w:r w:rsidR="00BC7FE6" w:rsidRPr="00BC7FE6">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 xml:space="preserve"> оцінки дій судді підтверджується і тим фактом, що в декларації доброчесності за </w:t>
      </w:r>
      <w:r w:rsidR="00BC7FE6" w:rsidRPr="00BC7FE6">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 xml:space="preserve">2017 рік суддя виправив цю помилку, не підтвердивши у пункті 17 факту </w:t>
      </w:r>
      <w:r w:rsidR="00BC7FE6" w:rsidRPr="00BC7FE6">
        <w:rPr>
          <w:rFonts w:ascii="Times New Roman" w:eastAsia="Times New Roman" w:hAnsi="Times New Roman"/>
          <w:color w:val="000000"/>
          <w:sz w:val="26"/>
          <w:szCs w:val="26"/>
        </w:rPr>
        <w:t xml:space="preserve">                     </w:t>
      </w:r>
      <w:proofErr w:type="spellStart"/>
      <w:r w:rsidRPr="007754F5">
        <w:rPr>
          <w:rFonts w:ascii="Times New Roman" w:eastAsia="Times New Roman" w:hAnsi="Times New Roman"/>
          <w:color w:val="000000"/>
          <w:sz w:val="26"/>
          <w:szCs w:val="26"/>
        </w:rPr>
        <w:t>неухвален</w:t>
      </w:r>
      <w:r w:rsidR="00BC7FE6">
        <w:rPr>
          <w:rFonts w:ascii="Times New Roman" w:eastAsia="Times New Roman" w:hAnsi="Times New Roman"/>
          <w:color w:val="000000"/>
          <w:sz w:val="26"/>
          <w:szCs w:val="26"/>
        </w:rPr>
        <w:t>ня</w:t>
      </w:r>
      <w:proofErr w:type="spellEnd"/>
      <w:r w:rsidR="00BC7FE6">
        <w:rPr>
          <w:rFonts w:ascii="Times New Roman" w:eastAsia="Times New Roman" w:hAnsi="Times New Roman"/>
          <w:color w:val="000000"/>
          <w:sz w:val="26"/>
          <w:szCs w:val="26"/>
        </w:rPr>
        <w:t xml:space="preserve"> передбачених Законом № 1188-</w:t>
      </w:r>
      <w:r w:rsidR="00BC7FE6">
        <w:rPr>
          <w:rFonts w:ascii="Times New Roman" w:eastAsia="Times New Roman" w:hAnsi="Times New Roman"/>
          <w:color w:val="000000"/>
          <w:sz w:val="26"/>
          <w:szCs w:val="26"/>
          <w:lang w:val="en-US"/>
        </w:rPr>
        <w:t>V</w:t>
      </w:r>
      <w:r w:rsidRPr="007754F5">
        <w:rPr>
          <w:rFonts w:ascii="Times New Roman" w:eastAsia="Times New Roman" w:hAnsi="Times New Roman"/>
          <w:color w:val="000000"/>
          <w:sz w:val="26"/>
          <w:szCs w:val="26"/>
        </w:rPr>
        <w:t>ІІ рішень.</w:t>
      </w:r>
    </w:p>
    <w:p w:rsidR="007754F5" w:rsidRPr="007754F5" w:rsidRDefault="007754F5" w:rsidP="007754F5">
      <w:pPr>
        <w:widowControl w:val="0"/>
        <w:spacing w:after="0" w:line="326" w:lineRule="exact"/>
        <w:ind w:left="20" w:right="20" w:firstLine="76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 xml:space="preserve">За таких обставин у Комісії відсутні підстави вважати, що задекларовані </w:t>
      </w:r>
      <w:r w:rsidR="00BC7FE6" w:rsidRPr="00BC7FE6">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суддею Зубом Г.А. твердження є недостовірними та не повними.</w:t>
      </w:r>
    </w:p>
    <w:p w:rsidR="007754F5" w:rsidRPr="007754F5" w:rsidRDefault="007754F5" w:rsidP="007754F5">
      <w:pPr>
        <w:widowControl w:val="0"/>
        <w:spacing w:after="0" w:line="326" w:lineRule="exact"/>
        <w:ind w:left="20" w:right="20" w:firstLine="76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Комісія оцінила показники відповідності судді Зуба Г.А. критеріям у кваліфікаційному оцінюванні таким чином.</w:t>
      </w:r>
    </w:p>
    <w:p w:rsidR="007754F5" w:rsidRPr="007754F5" w:rsidRDefault="007754F5" w:rsidP="007754F5">
      <w:pPr>
        <w:widowControl w:val="0"/>
        <w:spacing w:after="0" w:line="326" w:lineRule="exact"/>
        <w:ind w:left="20" w:right="20" w:firstLine="76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За критерієм компетентності (професійної, особистої та соціальної) суддя</w:t>
      </w:r>
      <w:r w:rsidR="00BC7FE6" w:rsidRPr="00BC7FE6">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 xml:space="preserve"> Зуб Г.А. набрав 370,58 бала.</w:t>
      </w:r>
    </w:p>
    <w:p w:rsidR="00BC7FE6" w:rsidRPr="00BC7FE6" w:rsidRDefault="007754F5" w:rsidP="007754F5">
      <w:pPr>
        <w:widowControl w:val="0"/>
        <w:spacing w:after="0" w:line="326" w:lineRule="exact"/>
        <w:ind w:left="20" w:right="20" w:firstLine="760"/>
        <w:jc w:val="both"/>
        <w:rPr>
          <w:rFonts w:ascii="Times New Roman" w:eastAsia="Times New Roman" w:hAnsi="Times New Roman"/>
          <w:sz w:val="26"/>
          <w:szCs w:val="26"/>
          <w:lang w:val="ru-RU"/>
        </w:rPr>
      </w:pPr>
      <w:r w:rsidRPr="007754F5">
        <w:rPr>
          <w:rFonts w:ascii="Times New Roman" w:eastAsia="Times New Roman" w:hAnsi="Times New Roman"/>
          <w:color w:val="000000"/>
          <w:sz w:val="26"/>
          <w:szCs w:val="26"/>
        </w:rPr>
        <w:t xml:space="preserve">За критерієм професійної компетентності Зуба Г.А. оцінено Комісією на </w:t>
      </w:r>
      <w:r w:rsidR="00BC7FE6" w:rsidRPr="00BC7FE6">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 xml:space="preserve">підставі результатів іспиту, дослідження інформації, яка міститься у досьє, та </w:t>
      </w:r>
      <w:r w:rsidR="00BC7FE6" w:rsidRPr="00BC7FE6">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 xml:space="preserve">співбесіди за показниками, визначеними пунктами 1-5 глави 2 розділу II Положення. </w:t>
      </w:r>
      <w:r w:rsidR="00BC7FE6" w:rsidRPr="00BC7FE6">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За критеріями особистої та соціальної компетентності Зуба Г.А. оцінено Комісією на підставі</w:t>
      </w:r>
      <w:r w:rsidR="00BC7FE6" w:rsidRPr="00BC7FE6">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 xml:space="preserve"> </w:t>
      </w:r>
      <w:r w:rsidR="00BC7FE6" w:rsidRPr="00BC7FE6">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 xml:space="preserve">результатів </w:t>
      </w:r>
      <w:r w:rsidR="00BC7FE6" w:rsidRPr="00BC7FE6">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тестування</w:t>
      </w:r>
      <w:r w:rsidR="00BC7FE6" w:rsidRPr="00BC7FE6">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 xml:space="preserve"> </w:t>
      </w:r>
      <w:r w:rsidR="00BC7FE6" w:rsidRPr="00BC7FE6">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особистих</w:t>
      </w:r>
      <w:r w:rsidR="00BC7FE6" w:rsidRPr="00BC7FE6">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 xml:space="preserve"> морально-психологічних </w:t>
      </w:r>
      <w:r w:rsidR="00BC7FE6" w:rsidRPr="00BC7FE6">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 xml:space="preserve">якостей </w:t>
      </w:r>
      <w:r w:rsidR="00BC7FE6" w:rsidRPr="00BC7FE6">
        <w:rPr>
          <w:rFonts w:ascii="Times New Roman" w:eastAsia="Times New Roman" w:hAnsi="Times New Roman"/>
          <w:color w:val="000000"/>
          <w:sz w:val="26"/>
          <w:szCs w:val="26"/>
          <w:lang w:val="ru-RU"/>
        </w:rPr>
        <w:t xml:space="preserve">   </w:t>
      </w:r>
      <w:r w:rsidRPr="007754F5">
        <w:rPr>
          <w:rFonts w:ascii="Times New Roman" w:eastAsia="Times New Roman" w:hAnsi="Times New Roman"/>
          <w:color w:val="000000"/>
          <w:sz w:val="26"/>
          <w:szCs w:val="26"/>
        </w:rPr>
        <w:t>і</w:t>
      </w:r>
      <w:r w:rsidR="00BC7FE6" w:rsidRPr="00BC7FE6">
        <w:rPr>
          <w:rFonts w:ascii="Times New Roman" w:eastAsia="Times New Roman" w:hAnsi="Times New Roman"/>
          <w:color w:val="000000"/>
          <w:sz w:val="26"/>
          <w:szCs w:val="26"/>
        </w:rPr>
        <w:t xml:space="preserve">                   </w:t>
      </w:r>
      <w:r w:rsidRPr="007754F5">
        <w:rPr>
          <w:rFonts w:ascii="Times New Roman" w:eastAsia="Times New Roman" w:hAnsi="Times New Roman"/>
          <w:sz w:val="26"/>
          <w:szCs w:val="26"/>
        </w:rPr>
        <w:t xml:space="preserve"> </w:t>
      </w:r>
    </w:p>
    <w:p w:rsidR="00BC7FE6" w:rsidRPr="00BC7FE6" w:rsidRDefault="00BC7FE6" w:rsidP="00BC7FE6">
      <w:pPr>
        <w:widowControl w:val="0"/>
        <w:spacing w:after="0" w:line="326" w:lineRule="exact"/>
        <w:ind w:left="20" w:right="20"/>
        <w:jc w:val="both"/>
        <w:rPr>
          <w:rFonts w:ascii="Times New Roman" w:eastAsia="Times New Roman" w:hAnsi="Times New Roman"/>
          <w:sz w:val="26"/>
          <w:szCs w:val="26"/>
          <w:lang w:val="ru-RU"/>
        </w:rPr>
      </w:pPr>
    </w:p>
    <w:p w:rsidR="00BC7FE6" w:rsidRPr="00BC7FE6" w:rsidRDefault="00BC7FE6" w:rsidP="00BC7FE6">
      <w:pPr>
        <w:widowControl w:val="0"/>
        <w:spacing w:after="0" w:line="326" w:lineRule="exact"/>
        <w:ind w:left="20" w:right="20"/>
        <w:jc w:val="both"/>
        <w:rPr>
          <w:rFonts w:ascii="Times New Roman" w:eastAsia="Times New Roman" w:hAnsi="Times New Roman"/>
          <w:sz w:val="26"/>
          <w:szCs w:val="26"/>
          <w:lang w:val="ru-RU"/>
        </w:rPr>
      </w:pPr>
    </w:p>
    <w:p w:rsidR="007754F5" w:rsidRPr="007754F5" w:rsidRDefault="007754F5" w:rsidP="00BC7FE6">
      <w:pPr>
        <w:widowControl w:val="0"/>
        <w:spacing w:after="0" w:line="326" w:lineRule="exact"/>
        <w:ind w:left="20" w:right="2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lastRenderedPageBreak/>
        <w:t>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754F5" w:rsidRPr="007754F5" w:rsidRDefault="007754F5" w:rsidP="007754F5">
      <w:pPr>
        <w:widowControl w:val="0"/>
        <w:spacing w:after="0" w:line="326" w:lineRule="exact"/>
        <w:ind w:left="20" w:right="20" w:firstLine="72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За критерієм професійної етики, оціненим за показниками, встановленими пунктом 8 глави 2 розділу II Положення, суддя набрав 171,67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754F5" w:rsidRPr="007754F5" w:rsidRDefault="007754F5" w:rsidP="007754F5">
      <w:pPr>
        <w:widowControl w:val="0"/>
        <w:spacing w:after="0" w:line="326" w:lineRule="exact"/>
        <w:ind w:left="20" w:right="20" w:firstLine="72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 xml:space="preserve">За критерієм доброчесності, оціненим за показниками, визначеними пунктом 9 глави 2 розділу II Положення, суддя набрав 151,66 бала. За цим критерієм суддю </w:t>
      </w:r>
      <w:r w:rsidR="00BC7FE6" w:rsidRPr="00BC7FE6">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 xml:space="preserve">оцінено на підставі результатів тестування особистих морально-психологічних </w:t>
      </w:r>
      <w:r w:rsidR="00BC7FE6" w:rsidRPr="00BC7FE6">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якостей і загальних здібностей, дослідження інформації, яка міститься у досьє, та співбесіди.</w:t>
      </w:r>
    </w:p>
    <w:p w:rsidR="007754F5" w:rsidRPr="007754F5" w:rsidRDefault="007754F5" w:rsidP="007754F5">
      <w:pPr>
        <w:widowControl w:val="0"/>
        <w:spacing w:after="0" w:line="326" w:lineRule="exact"/>
        <w:ind w:left="20" w:right="20" w:firstLine="72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За результатами кваліфікаційного оцінювання суддя Київського районного</w:t>
      </w:r>
      <w:r w:rsidR="00BC7FE6" w:rsidRPr="00BC7FE6">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 xml:space="preserve"> суду міста Харкова Зуб Г. А. набрав 693,9 бала, що становить більше 67 відсотків від суми максимально можливих балів за результатами кваліфікаційного оцінювання всіх критеріїв.</w:t>
      </w:r>
    </w:p>
    <w:p w:rsidR="007754F5" w:rsidRPr="007754F5" w:rsidRDefault="007754F5" w:rsidP="007754F5">
      <w:pPr>
        <w:widowControl w:val="0"/>
        <w:spacing w:after="0" w:line="326" w:lineRule="exact"/>
        <w:ind w:left="20" w:right="20" w:firstLine="72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Таким чином, Комісія дійшла висновку, що суддя Київського районного суду</w:t>
      </w:r>
      <w:r w:rsidR="00E271A8" w:rsidRPr="00E271A8">
        <w:rPr>
          <w:rFonts w:ascii="Times New Roman" w:eastAsia="Times New Roman" w:hAnsi="Times New Roman"/>
          <w:color w:val="000000"/>
          <w:sz w:val="26"/>
          <w:szCs w:val="26"/>
        </w:rPr>
        <w:t xml:space="preserve">                </w:t>
      </w:r>
      <w:r w:rsidRPr="007754F5">
        <w:rPr>
          <w:rFonts w:ascii="Times New Roman" w:eastAsia="Times New Roman" w:hAnsi="Times New Roman"/>
          <w:color w:val="000000"/>
          <w:sz w:val="26"/>
          <w:szCs w:val="26"/>
        </w:rPr>
        <w:t xml:space="preserve"> міста Харкова Зуб Г. А. відповідає займаній посаді.</w:t>
      </w:r>
    </w:p>
    <w:p w:rsidR="007754F5" w:rsidRPr="007754F5" w:rsidRDefault="007754F5" w:rsidP="007754F5">
      <w:pPr>
        <w:widowControl w:val="0"/>
        <w:spacing w:after="353" w:line="326" w:lineRule="exact"/>
        <w:ind w:left="20" w:right="20" w:firstLine="720"/>
        <w:jc w:val="both"/>
        <w:rPr>
          <w:rFonts w:ascii="Times New Roman" w:eastAsia="Times New Roman" w:hAnsi="Times New Roman"/>
          <w:sz w:val="26"/>
          <w:szCs w:val="26"/>
        </w:rPr>
      </w:pPr>
      <w:r w:rsidRPr="007754F5">
        <w:rPr>
          <w:rFonts w:ascii="Times New Roman" w:eastAsia="Times New Roman" w:hAnsi="Times New Roman"/>
          <w:color w:val="000000"/>
          <w:sz w:val="26"/>
          <w:szCs w:val="26"/>
        </w:rPr>
        <w:t>Керуючись статтями 83-86, 88, 93, 101, пунктом 20 розділу XII «Прикінцеві та перехідні положення» Закону, розділом VI Регламенту, Положенням, Комісія</w:t>
      </w:r>
    </w:p>
    <w:p w:rsidR="007754F5" w:rsidRPr="007754F5" w:rsidRDefault="007754F5" w:rsidP="007754F5">
      <w:pPr>
        <w:widowControl w:val="0"/>
        <w:spacing w:after="304" w:line="260" w:lineRule="exact"/>
        <w:jc w:val="center"/>
        <w:rPr>
          <w:rFonts w:ascii="Times New Roman" w:eastAsia="Times New Roman" w:hAnsi="Times New Roman"/>
          <w:sz w:val="26"/>
          <w:szCs w:val="26"/>
        </w:rPr>
      </w:pPr>
      <w:r w:rsidRPr="007754F5">
        <w:rPr>
          <w:rFonts w:ascii="Times New Roman" w:eastAsia="Times New Roman" w:hAnsi="Times New Roman"/>
          <w:color w:val="000000"/>
          <w:sz w:val="26"/>
          <w:szCs w:val="26"/>
        </w:rPr>
        <w:t>вирішила:</w:t>
      </w:r>
    </w:p>
    <w:p w:rsidR="007754F5" w:rsidRPr="00E271A8" w:rsidRDefault="007754F5" w:rsidP="00E271A8">
      <w:pPr>
        <w:widowControl w:val="0"/>
        <w:spacing w:after="0" w:line="240" w:lineRule="auto"/>
        <w:ind w:left="20" w:right="20"/>
        <w:jc w:val="both"/>
        <w:rPr>
          <w:rFonts w:ascii="Times New Roman" w:eastAsia="Times New Roman" w:hAnsi="Times New Roman"/>
          <w:sz w:val="26"/>
          <w:szCs w:val="26"/>
        </w:rPr>
      </w:pPr>
      <w:r w:rsidRPr="00E271A8">
        <w:rPr>
          <w:rFonts w:ascii="Times New Roman" w:eastAsia="Times New Roman" w:hAnsi="Times New Roman"/>
          <w:color w:val="000000"/>
          <w:sz w:val="26"/>
          <w:szCs w:val="26"/>
        </w:rPr>
        <w:t>визначити, що суддя Київського районного суду міста Харкова Зуб Геннадій Анатолійович за результатами кваліфікаційного оцінювання суддів місцевих та апеляційних судів на відповідність займаній посаді набрав 693,9 бала,</w:t>
      </w:r>
    </w:p>
    <w:p w:rsidR="007754F5" w:rsidRPr="00E271A8" w:rsidRDefault="007754F5" w:rsidP="00E271A8">
      <w:pPr>
        <w:widowControl w:val="0"/>
        <w:spacing w:after="0" w:line="240" w:lineRule="auto"/>
        <w:ind w:left="20" w:right="20" w:firstLine="720"/>
        <w:jc w:val="both"/>
        <w:rPr>
          <w:rFonts w:ascii="Times New Roman" w:eastAsia="Times New Roman" w:hAnsi="Times New Roman"/>
          <w:sz w:val="26"/>
          <w:szCs w:val="26"/>
        </w:rPr>
      </w:pPr>
      <w:r w:rsidRPr="00E271A8">
        <w:rPr>
          <w:rFonts w:ascii="Times New Roman" w:eastAsia="Times New Roman" w:hAnsi="Times New Roman"/>
          <w:color w:val="000000"/>
          <w:sz w:val="26"/>
          <w:szCs w:val="26"/>
        </w:rPr>
        <w:t>Визнати суддю Київського районного суду міста Харкова Зуба Геннадія Анатолійовича таким, що відповідає займаній посаді.</w:t>
      </w:r>
    </w:p>
    <w:p w:rsidR="002D5CC7" w:rsidRPr="00E271A8" w:rsidRDefault="007754F5" w:rsidP="00E271A8">
      <w:pPr>
        <w:widowControl w:val="0"/>
        <w:spacing w:after="0" w:line="240" w:lineRule="auto"/>
        <w:ind w:firstLine="708"/>
        <w:jc w:val="both"/>
        <w:rPr>
          <w:rFonts w:ascii="Times New Roman" w:eastAsia="Times New Roman" w:hAnsi="Times New Roman"/>
          <w:sz w:val="26"/>
          <w:szCs w:val="26"/>
          <w:lang w:val="ru-RU" w:eastAsia="uk-UA"/>
        </w:rPr>
      </w:pPr>
      <w:r w:rsidRPr="00E271A8">
        <w:rPr>
          <w:rFonts w:ascii="Times New Roman" w:eastAsia="Courier New" w:hAnsi="Times New Roman"/>
          <w:color w:val="000000"/>
          <w:sz w:val="26"/>
          <w:szCs w:val="26"/>
          <w:lang w:eastAsia="uk-UA"/>
        </w:rPr>
        <w:t>Визнати непідтвердженою інформацію про недостовірність (неповноту) відомостей, вказаних суддею Київського районного суду міста Харкова у декларації доброчесності судді за 2016 рік.</w:t>
      </w:r>
    </w:p>
    <w:p w:rsidR="002D5CC7" w:rsidRPr="00E271A8"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Pr="00332962" w:rsidRDefault="00312B07" w:rsidP="00DA2836">
      <w:pPr>
        <w:widowControl w:val="0"/>
        <w:spacing w:after="20" w:line="230" w:lineRule="exact"/>
        <w:jc w:val="both"/>
        <w:rPr>
          <w:rFonts w:ascii="Times New Roman" w:eastAsia="Times New Roman" w:hAnsi="Times New Roman"/>
          <w:sz w:val="24"/>
          <w:szCs w:val="24"/>
          <w:lang w:val="ru-RU"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87245" w:rsidRPr="00E271A8" w:rsidRDefault="00A87245" w:rsidP="00A87245">
      <w:pPr>
        <w:widowControl w:val="0"/>
        <w:spacing w:before="20" w:afterLines="20" w:after="48" w:line="230" w:lineRule="exact"/>
        <w:jc w:val="both"/>
        <w:rPr>
          <w:rFonts w:ascii="Times New Roman" w:eastAsia="Times New Roman" w:hAnsi="Times New Roman"/>
          <w:sz w:val="26"/>
          <w:szCs w:val="26"/>
          <w:lang w:eastAsia="uk-UA"/>
        </w:rPr>
      </w:pPr>
      <w:r w:rsidRPr="00E271A8">
        <w:rPr>
          <w:rFonts w:ascii="Times New Roman" w:eastAsia="Times New Roman" w:hAnsi="Times New Roman"/>
          <w:sz w:val="26"/>
          <w:szCs w:val="26"/>
          <w:lang w:eastAsia="uk-UA"/>
        </w:rPr>
        <w:t>Головуючий</w:t>
      </w:r>
      <w:r w:rsidRPr="00E271A8">
        <w:rPr>
          <w:rFonts w:ascii="Times New Roman" w:eastAsia="Times New Roman" w:hAnsi="Times New Roman"/>
          <w:sz w:val="26"/>
          <w:szCs w:val="26"/>
          <w:lang w:eastAsia="uk-UA"/>
        </w:rPr>
        <w:tab/>
      </w:r>
      <w:r w:rsidRPr="00E271A8">
        <w:rPr>
          <w:rFonts w:ascii="Times New Roman" w:eastAsia="Times New Roman" w:hAnsi="Times New Roman"/>
          <w:sz w:val="26"/>
          <w:szCs w:val="26"/>
          <w:lang w:eastAsia="uk-UA"/>
        </w:rPr>
        <w:tab/>
      </w:r>
      <w:r w:rsidRPr="00E271A8">
        <w:rPr>
          <w:rFonts w:ascii="Times New Roman" w:eastAsia="Times New Roman" w:hAnsi="Times New Roman"/>
          <w:sz w:val="26"/>
          <w:szCs w:val="26"/>
          <w:lang w:eastAsia="uk-UA"/>
        </w:rPr>
        <w:tab/>
      </w:r>
      <w:r w:rsidRPr="00E271A8">
        <w:rPr>
          <w:rFonts w:ascii="Times New Roman" w:eastAsia="Times New Roman" w:hAnsi="Times New Roman"/>
          <w:sz w:val="26"/>
          <w:szCs w:val="26"/>
          <w:lang w:eastAsia="uk-UA"/>
        </w:rPr>
        <w:tab/>
      </w:r>
      <w:r w:rsidRPr="00E271A8">
        <w:rPr>
          <w:rFonts w:ascii="Times New Roman" w:eastAsia="Times New Roman" w:hAnsi="Times New Roman"/>
          <w:sz w:val="26"/>
          <w:szCs w:val="26"/>
          <w:lang w:eastAsia="uk-UA"/>
        </w:rPr>
        <w:tab/>
      </w:r>
      <w:r w:rsidRPr="00E271A8">
        <w:rPr>
          <w:rFonts w:ascii="Times New Roman" w:eastAsia="Times New Roman" w:hAnsi="Times New Roman"/>
          <w:sz w:val="26"/>
          <w:szCs w:val="26"/>
          <w:lang w:eastAsia="uk-UA"/>
        </w:rPr>
        <w:tab/>
      </w:r>
      <w:r w:rsidRPr="00E271A8">
        <w:rPr>
          <w:rFonts w:ascii="Times New Roman" w:eastAsia="Times New Roman" w:hAnsi="Times New Roman"/>
          <w:sz w:val="26"/>
          <w:szCs w:val="26"/>
          <w:lang w:eastAsia="uk-UA"/>
        </w:rPr>
        <w:tab/>
      </w:r>
      <w:r w:rsidRPr="00E271A8">
        <w:rPr>
          <w:rFonts w:ascii="Times New Roman" w:eastAsia="Times New Roman" w:hAnsi="Times New Roman"/>
          <w:sz w:val="26"/>
          <w:szCs w:val="26"/>
          <w:lang w:eastAsia="uk-UA"/>
        </w:rPr>
        <w:tab/>
      </w:r>
      <w:r w:rsidRPr="00E271A8">
        <w:rPr>
          <w:rFonts w:ascii="Times New Roman" w:eastAsia="Times New Roman" w:hAnsi="Times New Roman"/>
          <w:sz w:val="26"/>
          <w:szCs w:val="26"/>
          <w:lang w:eastAsia="uk-UA"/>
        </w:rPr>
        <w:tab/>
      </w:r>
      <w:r w:rsidRPr="00E271A8">
        <w:rPr>
          <w:rFonts w:ascii="Times New Roman" w:eastAsia="Times New Roman" w:hAnsi="Times New Roman"/>
          <w:sz w:val="26"/>
          <w:szCs w:val="26"/>
          <w:lang w:eastAsia="uk-UA"/>
        </w:rPr>
        <w:tab/>
        <w:t xml:space="preserve">С.О. </w:t>
      </w:r>
      <w:proofErr w:type="spellStart"/>
      <w:r w:rsidRPr="00E271A8">
        <w:rPr>
          <w:rFonts w:ascii="Times New Roman" w:eastAsia="Times New Roman" w:hAnsi="Times New Roman"/>
          <w:sz w:val="26"/>
          <w:szCs w:val="26"/>
          <w:lang w:eastAsia="uk-UA"/>
        </w:rPr>
        <w:t>Щотка</w:t>
      </w:r>
      <w:proofErr w:type="spellEnd"/>
    </w:p>
    <w:p w:rsidR="00A87245" w:rsidRPr="00E271A8" w:rsidRDefault="00A87245" w:rsidP="00A87245">
      <w:pPr>
        <w:widowControl w:val="0"/>
        <w:spacing w:before="20" w:afterLines="20" w:after="48" w:line="230" w:lineRule="exact"/>
        <w:jc w:val="both"/>
        <w:rPr>
          <w:rFonts w:ascii="Times New Roman" w:eastAsia="Times New Roman" w:hAnsi="Times New Roman"/>
          <w:sz w:val="26"/>
          <w:szCs w:val="26"/>
          <w:lang w:eastAsia="uk-UA"/>
        </w:rPr>
      </w:pPr>
    </w:p>
    <w:p w:rsidR="00A87245" w:rsidRPr="00E271A8" w:rsidRDefault="00A87245" w:rsidP="00A87245">
      <w:pPr>
        <w:widowControl w:val="0"/>
        <w:spacing w:before="20" w:afterLines="20" w:after="48" w:line="230" w:lineRule="exact"/>
        <w:jc w:val="both"/>
        <w:rPr>
          <w:rFonts w:ascii="Times New Roman" w:eastAsia="Times New Roman" w:hAnsi="Times New Roman"/>
          <w:sz w:val="26"/>
          <w:szCs w:val="26"/>
          <w:lang w:eastAsia="uk-UA"/>
        </w:rPr>
      </w:pPr>
      <w:r w:rsidRPr="00E271A8">
        <w:rPr>
          <w:rFonts w:ascii="Times New Roman" w:eastAsia="Times New Roman" w:hAnsi="Times New Roman"/>
          <w:sz w:val="26"/>
          <w:szCs w:val="26"/>
          <w:lang w:eastAsia="uk-UA"/>
        </w:rPr>
        <w:t>Члени Комісії:</w:t>
      </w:r>
      <w:r w:rsidRPr="00E271A8">
        <w:rPr>
          <w:rFonts w:ascii="Times New Roman" w:eastAsia="Times New Roman" w:hAnsi="Times New Roman"/>
          <w:sz w:val="26"/>
          <w:szCs w:val="26"/>
          <w:lang w:eastAsia="uk-UA"/>
        </w:rPr>
        <w:tab/>
      </w:r>
      <w:r w:rsidRPr="00E271A8">
        <w:rPr>
          <w:rFonts w:ascii="Times New Roman" w:eastAsia="Times New Roman" w:hAnsi="Times New Roman"/>
          <w:sz w:val="26"/>
          <w:szCs w:val="26"/>
          <w:lang w:eastAsia="uk-UA"/>
        </w:rPr>
        <w:tab/>
      </w:r>
      <w:r w:rsidRPr="00E271A8">
        <w:rPr>
          <w:rFonts w:ascii="Times New Roman" w:eastAsia="Times New Roman" w:hAnsi="Times New Roman"/>
          <w:sz w:val="26"/>
          <w:szCs w:val="26"/>
          <w:lang w:eastAsia="uk-UA"/>
        </w:rPr>
        <w:tab/>
      </w:r>
      <w:r w:rsidRPr="00E271A8">
        <w:rPr>
          <w:rFonts w:ascii="Times New Roman" w:eastAsia="Times New Roman" w:hAnsi="Times New Roman"/>
          <w:sz w:val="26"/>
          <w:szCs w:val="26"/>
          <w:lang w:eastAsia="uk-UA"/>
        </w:rPr>
        <w:tab/>
      </w:r>
      <w:r w:rsidRPr="00E271A8">
        <w:rPr>
          <w:rFonts w:ascii="Times New Roman" w:eastAsia="Times New Roman" w:hAnsi="Times New Roman"/>
          <w:sz w:val="26"/>
          <w:szCs w:val="26"/>
          <w:lang w:eastAsia="uk-UA"/>
        </w:rPr>
        <w:tab/>
      </w:r>
      <w:r w:rsidRPr="00E271A8">
        <w:rPr>
          <w:rFonts w:ascii="Times New Roman" w:eastAsia="Times New Roman" w:hAnsi="Times New Roman"/>
          <w:sz w:val="26"/>
          <w:szCs w:val="26"/>
          <w:lang w:eastAsia="uk-UA"/>
        </w:rPr>
        <w:tab/>
      </w:r>
      <w:r w:rsidRPr="00E271A8">
        <w:rPr>
          <w:rFonts w:ascii="Times New Roman" w:eastAsia="Times New Roman" w:hAnsi="Times New Roman"/>
          <w:sz w:val="26"/>
          <w:szCs w:val="26"/>
          <w:lang w:eastAsia="uk-UA"/>
        </w:rPr>
        <w:tab/>
      </w:r>
      <w:r w:rsidRPr="00E271A8">
        <w:rPr>
          <w:rFonts w:ascii="Times New Roman" w:eastAsia="Times New Roman" w:hAnsi="Times New Roman"/>
          <w:sz w:val="26"/>
          <w:szCs w:val="26"/>
          <w:lang w:eastAsia="uk-UA"/>
        </w:rPr>
        <w:tab/>
      </w:r>
      <w:r w:rsidRPr="00E271A8">
        <w:rPr>
          <w:rFonts w:ascii="Times New Roman" w:eastAsia="Times New Roman" w:hAnsi="Times New Roman"/>
          <w:sz w:val="26"/>
          <w:szCs w:val="26"/>
          <w:lang w:eastAsia="uk-UA"/>
        </w:rPr>
        <w:tab/>
        <w:t xml:space="preserve">А.О. </w:t>
      </w:r>
      <w:proofErr w:type="spellStart"/>
      <w:r w:rsidRPr="00E271A8">
        <w:rPr>
          <w:rFonts w:ascii="Times New Roman" w:eastAsia="Times New Roman" w:hAnsi="Times New Roman"/>
          <w:sz w:val="26"/>
          <w:szCs w:val="26"/>
          <w:lang w:eastAsia="uk-UA"/>
        </w:rPr>
        <w:t>Заріцька</w:t>
      </w:r>
      <w:proofErr w:type="spellEnd"/>
    </w:p>
    <w:p w:rsidR="00A87245" w:rsidRPr="00E271A8" w:rsidRDefault="00A87245" w:rsidP="00A87245">
      <w:pPr>
        <w:widowControl w:val="0"/>
        <w:spacing w:before="20" w:afterLines="20" w:after="48" w:line="230" w:lineRule="exact"/>
        <w:jc w:val="both"/>
        <w:rPr>
          <w:rFonts w:ascii="Times New Roman" w:eastAsia="Times New Roman" w:hAnsi="Times New Roman"/>
          <w:sz w:val="26"/>
          <w:szCs w:val="26"/>
          <w:lang w:eastAsia="uk-UA"/>
        </w:rPr>
      </w:pPr>
    </w:p>
    <w:p w:rsidR="00A87245" w:rsidRPr="00E271A8" w:rsidRDefault="00A87245" w:rsidP="00A87245">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E271A8">
        <w:rPr>
          <w:rFonts w:ascii="Times New Roman" w:eastAsia="Times New Roman" w:hAnsi="Times New Roman"/>
          <w:sz w:val="26"/>
          <w:szCs w:val="26"/>
          <w:lang w:eastAsia="uk-UA"/>
        </w:rPr>
        <w:t xml:space="preserve">Ю.Г. </w:t>
      </w:r>
      <w:proofErr w:type="spellStart"/>
      <w:r w:rsidRPr="00E271A8">
        <w:rPr>
          <w:rFonts w:ascii="Times New Roman" w:eastAsia="Times New Roman" w:hAnsi="Times New Roman"/>
          <w:sz w:val="26"/>
          <w:szCs w:val="26"/>
          <w:lang w:eastAsia="uk-UA"/>
        </w:rPr>
        <w:t>Тітов</w:t>
      </w:r>
      <w:proofErr w:type="spellEnd"/>
    </w:p>
    <w:p w:rsidR="00A87245" w:rsidRPr="00E271A8" w:rsidRDefault="00A87245" w:rsidP="00A87245">
      <w:pPr>
        <w:pStyle w:val="21"/>
        <w:shd w:val="clear" w:color="auto" w:fill="auto"/>
        <w:spacing w:after="240" w:line="298" w:lineRule="exact"/>
        <w:ind w:right="20"/>
        <w:jc w:val="both"/>
        <w:rPr>
          <w:color w:val="000000"/>
          <w:sz w:val="26"/>
          <w:szCs w:val="26"/>
        </w:rPr>
      </w:pPr>
    </w:p>
    <w:p w:rsidR="006F76D3" w:rsidRPr="00E271A8" w:rsidRDefault="006F76D3" w:rsidP="00B21992">
      <w:pPr>
        <w:pStyle w:val="21"/>
        <w:shd w:val="clear" w:color="auto" w:fill="auto"/>
        <w:spacing w:after="240" w:line="298" w:lineRule="exact"/>
        <w:ind w:right="20"/>
        <w:jc w:val="both"/>
        <w:rPr>
          <w:color w:val="000000"/>
          <w:sz w:val="26"/>
          <w:szCs w:val="26"/>
        </w:rPr>
      </w:pPr>
    </w:p>
    <w:sectPr w:rsidR="006F76D3" w:rsidRPr="00E271A8" w:rsidSect="00AF3DA2">
      <w:headerReference w:type="default" r:id="rId9"/>
      <w:pgSz w:w="11906" w:h="16838"/>
      <w:pgMar w:top="850" w:right="424"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3D7" w:rsidRDefault="004413D7" w:rsidP="002F156E">
      <w:pPr>
        <w:spacing w:after="0" w:line="240" w:lineRule="auto"/>
      </w:pPr>
      <w:r>
        <w:separator/>
      </w:r>
    </w:p>
  </w:endnote>
  <w:endnote w:type="continuationSeparator" w:id="0">
    <w:p w:rsidR="004413D7" w:rsidRDefault="004413D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3D7" w:rsidRDefault="004413D7" w:rsidP="002F156E">
      <w:pPr>
        <w:spacing w:after="0" w:line="240" w:lineRule="auto"/>
      </w:pPr>
      <w:r>
        <w:separator/>
      </w:r>
    </w:p>
  </w:footnote>
  <w:footnote w:type="continuationSeparator" w:id="0">
    <w:p w:rsidR="004413D7" w:rsidRDefault="004413D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604285">
          <w:rPr>
            <w:noProof/>
          </w:rPr>
          <w:t>5</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C77A9"/>
    <w:multiLevelType w:val="multilevel"/>
    <w:tmpl w:val="C31C9D3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86E24A5"/>
    <w:multiLevelType w:val="multilevel"/>
    <w:tmpl w:val="09FC736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2962"/>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13D7"/>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D00EC"/>
    <w:rsid w:val="005E5CAD"/>
    <w:rsid w:val="00604285"/>
    <w:rsid w:val="00612AEB"/>
    <w:rsid w:val="00650342"/>
    <w:rsid w:val="00650569"/>
    <w:rsid w:val="006510A2"/>
    <w:rsid w:val="00663E2C"/>
    <w:rsid w:val="00670F6A"/>
    <w:rsid w:val="0067535E"/>
    <w:rsid w:val="00680175"/>
    <w:rsid w:val="00683234"/>
    <w:rsid w:val="006853AE"/>
    <w:rsid w:val="00692991"/>
    <w:rsid w:val="00693A4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4F5"/>
    <w:rsid w:val="00775EE4"/>
    <w:rsid w:val="007A062E"/>
    <w:rsid w:val="007B0200"/>
    <w:rsid w:val="007B3BC8"/>
    <w:rsid w:val="007C3444"/>
    <w:rsid w:val="007E5CAA"/>
    <w:rsid w:val="007F435E"/>
    <w:rsid w:val="00821906"/>
    <w:rsid w:val="00872436"/>
    <w:rsid w:val="00881985"/>
    <w:rsid w:val="00890BFC"/>
    <w:rsid w:val="00894121"/>
    <w:rsid w:val="008A10DA"/>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4642"/>
    <w:rsid w:val="00A86F13"/>
    <w:rsid w:val="00A87245"/>
    <w:rsid w:val="00A91D0E"/>
    <w:rsid w:val="00A92E63"/>
    <w:rsid w:val="00AA3E5B"/>
    <w:rsid w:val="00AA4147"/>
    <w:rsid w:val="00AA7ED7"/>
    <w:rsid w:val="00AB404A"/>
    <w:rsid w:val="00AF3DA2"/>
    <w:rsid w:val="00B058CB"/>
    <w:rsid w:val="00B13DED"/>
    <w:rsid w:val="00B15A3E"/>
    <w:rsid w:val="00B21992"/>
    <w:rsid w:val="00B21C2E"/>
    <w:rsid w:val="00B30D80"/>
    <w:rsid w:val="00B40AF2"/>
    <w:rsid w:val="00B53399"/>
    <w:rsid w:val="00B538CE"/>
    <w:rsid w:val="00B57026"/>
    <w:rsid w:val="00B70C98"/>
    <w:rsid w:val="00BC7FE6"/>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369C"/>
    <w:rsid w:val="00CC716A"/>
    <w:rsid w:val="00CE465E"/>
    <w:rsid w:val="00CE73D0"/>
    <w:rsid w:val="00CF2433"/>
    <w:rsid w:val="00CF58F2"/>
    <w:rsid w:val="00D020ED"/>
    <w:rsid w:val="00D03EA1"/>
    <w:rsid w:val="00D12A99"/>
    <w:rsid w:val="00D15E47"/>
    <w:rsid w:val="00D177A4"/>
    <w:rsid w:val="00D253DC"/>
    <w:rsid w:val="00D35462"/>
    <w:rsid w:val="00D35CC7"/>
    <w:rsid w:val="00D46064"/>
    <w:rsid w:val="00D52C3D"/>
    <w:rsid w:val="00D6397A"/>
    <w:rsid w:val="00D85DBF"/>
    <w:rsid w:val="00D875B3"/>
    <w:rsid w:val="00DA278F"/>
    <w:rsid w:val="00DA2836"/>
    <w:rsid w:val="00DC4317"/>
    <w:rsid w:val="00DC50B3"/>
    <w:rsid w:val="00DD7467"/>
    <w:rsid w:val="00DE1F15"/>
    <w:rsid w:val="00E02298"/>
    <w:rsid w:val="00E2066C"/>
    <w:rsid w:val="00E2589C"/>
    <w:rsid w:val="00E26D3F"/>
    <w:rsid w:val="00E271A8"/>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D4FF3"/>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3296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3296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3296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3296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009141491">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6</Pages>
  <Words>2594</Words>
  <Characters>14787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314</cp:revision>
  <dcterms:created xsi:type="dcterms:W3CDTF">2020-08-21T08:05:00Z</dcterms:created>
  <dcterms:modified xsi:type="dcterms:W3CDTF">2021-01-14T07:27:00Z</dcterms:modified>
</cp:coreProperties>
</file>