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0DC" w:rsidRPr="00291F60" w:rsidRDefault="00D600DC" w:rsidP="00D600D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B991453" wp14:editId="6AAD9C1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600DC" w:rsidRPr="00C81033" w:rsidRDefault="00D600DC" w:rsidP="00D600DC">
      <w:pPr>
        <w:rPr>
          <w:rFonts w:ascii="Times New Roman" w:eastAsia="Times New Roman" w:hAnsi="Times New Roman"/>
          <w:sz w:val="16"/>
          <w:szCs w:val="16"/>
          <w:lang w:eastAsia="ru-RU"/>
        </w:rPr>
      </w:pPr>
    </w:p>
    <w:p w:rsidR="00D600DC" w:rsidRPr="00291F60" w:rsidRDefault="00D600DC" w:rsidP="00D600D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600DC" w:rsidRPr="00D600DC" w:rsidRDefault="00D600DC" w:rsidP="00D600DC">
      <w:pPr>
        <w:jc w:val="center"/>
        <w:rPr>
          <w:rFonts w:ascii="Times New Roman" w:eastAsia="Times New Roman" w:hAnsi="Times New Roman" w:cs="Times New Roman"/>
          <w:sz w:val="26"/>
          <w:szCs w:val="26"/>
          <w:lang w:eastAsia="ru-RU"/>
        </w:rPr>
      </w:pPr>
    </w:p>
    <w:p w:rsidR="00D600DC" w:rsidRPr="00D600DC" w:rsidRDefault="00D600DC" w:rsidP="00D600DC">
      <w:pPr>
        <w:jc w:val="both"/>
        <w:rPr>
          <w:rFonts w:ascii="Times New Roman" w:eastAsia="Times New Roman" w:hAnsi="Times New Roman" w:cs="Times New Roman"/>
          <w:sz w:val="26"/>
          <w:szCs w:val="26"/>
          <w:lang w:eastAsia="ru-RU"/>
        </w:rPr>
      </w:pPr>
      <w:r w:rsidRPr="00D600DC">
        <w:rPr>
          <w:rFonts w:ascii="Times New Roman" w:eastAsia="Times New Roman" w:hAnsi="Times New Roman" w:cs="Times New Roman"/>
          <w:sz w:val="26"/>
          <w:szCs w:val="26"/>
          <w:lang w:eastAsia="ru-RU"/>
        </w:rPr>
        <w:t>16 травня 2018 року</w:t>
      </w:r>
      <w:r w:rsidRPr="00D600DC">
        <w:rPr>
          <w:rFonts w:ascii="Times New Roman" w:eastAsia="Times New Roman" w:hAnsi="Times New Roman" w:cs="Times New Roman"/>
          <w:sz w:val="26"/>
          <w:szCs w:val="26"/>
          <w:lang w:eastAsia="ru-RU"/>
        </w:rPr>
        <w:tab/>
      </w:r>
      <w:r w:rsidRPr="00D600DC">
        <w:rPr>
          <w:rFonts w:ascii="Times New Roman" w:eastAsia="Times New Roman" w:hAnsi="Times New Roman" w:cs="Times New Roman"/>
          <w:sz w:val="26"/>
          <w:szCs w:val="26"/>
          <w:lang w:eastAsia="ru-RU"/>
        </w:rPr>
        <w:tab/>
      </w:r>
      <w:r w:rsidRPr="00D600DC">
        <w:rPr>
          <w:rFonts w:ascii="Times New Roman" w:eastAsia="Times New Roman" w:hAnsi="Times New Roman" w:cs="Times New Roman"/>
          <w:sz w:val="26"/>
          <w:szCs w:val="26"/>
          <w:lang w:eastAsia="ru-RU"/>
        </w:rPr>
        <w:tab/>
      </w:r>
      <w:r w:rsidRPr="00D600DC">
        <w:rPr>
          <w:rFonts w:ascii="Times New Roman" w:eastAsia="Times New Roman" w:hAnsi="Times New Roman" w:cs="Times New Roman"/>
          <w:sz w:val="26"/>
          <w:szCs w:val="26"/>
          <w:lang w:eastAsia="ru-RU"/>
        </w:rPr>
        <w:tab/>
      </w:r>
      <w:r w:rsidRPr="00D600DC">
        <w:rPr>
          <w:rFonts w:ascii="Times New Roman" w:eastAsia="Times New Roman" w:hAnsi="Times New Roman" w:cs="Times New Roman"/>
          <w:sz w:val="26"/>
          <w:szCs w:val="26"/>
          <w:lang w:eastAsia="ru-RU"/>
        </w:rPr>
        <w:tab/>
        <w:t xml:space="preserve"> </w:t>
      </w:r>
      <w:r w:rsidRPr="00D600DC">
        <w:rPr>
          <w:rFonts w:ascii="Times New Roman" w:eastAsia="Times New Roman" w:hAnsi="Times New Roman" w:cs="Times New Roman"/>
          <w:sz w:val="26"/>
          <w:szCs w:val="26"/>
          <w:lang w:eastAsia="ru-RU"/>
        </w:rPr>
        <w:tab/>
        <w:t xml:space="preserve">                                     м. Київ</w:t>
      </w:r>
    </w:p>
    <w:p w:rsidR="00D600DC" w:rsidRPr="00D600DC" w:rsidRDefault="00D600DC" w:rsidP="00D600DC">
      <w:pPr>
        <w:ind w:firstLine="709"/>
        <w:jc w:val="both"/>
        <w:rPr>
          <w:rFonts w:ascii="Times New Roman" w:eastAsia="Times New Roman" w:hAnsi="Times New Roman" w:cs="Times New Roman"/>
          <w:bCs/>
          <w:sz w:val="26"/>
          <w:szCs w:val="26"/>
          <w:lang w:eastAsia="ru-RU"/>
        </w:rPr>
      </w:pPr>
      <w:r w:rsidRPr="00D600DC">
        <w:rPr>
          <w:rFonts w:ascii="Times New Roman" w:eastAsia="Times New Roman" w:hAnsi="Times New Roman" w:cs="Times New Roman"/>
          <w:bCs/>
          <w:sz w:val="26"/>
          <w:szCs w:val="26"/>
          <w:lang w:eastAsia="ru-RU"/>
        </w:rPr>
        <w:t xml:space="preserve"> </w:t>
      </w:r>
    </w:p>
    <w:p w:rsidR="00D600DC" w:rsidRPr="00D600DC" w:rsidRDefault="00D600DC" w:rsidP="00D600DC">
      <w:pPr>
        <w:jc w:val="center"/>
        <w:rPr>
          <w:rFonts w:ascii="Times New Roman" w:eastAsia="Times New Roman" w:hAnsi="Times New Roman" w:cs="Times New Roman"/>
          <w:bCs/>
          <w:sz w:val="26"/>
          <w:szCs w:val="26"/>
          <w:u w:val="single"/>
          <w:lang w:eastAsia="ru-RU"/>
        </w:rPr>
      </w:pPr>
      <w:r w:rsidRPr="00D600DC">
        <w:rPr>
          <w:rFonts w:ascii="Times New Roman" w:eastAsia="Times New Roman" w:hAnsi="Times New Roman" w:cs="Times New Roman"/>
          <w:bCs/>
          <w:sz w:val="26"/>
          <w:szCs w:val="26"/>
          <w:lang w:eastAsia="ru-RU"/>
        </w:rPr>
        <w:t xml:space="preserve">Р І Ш Е Н </w:t>
      </w:r>
      <w:proofErr w:type="spellStart"/>
      <w:r w:rsidRPr="00D600DC">
        <w:rPr>
          <w:rFonts w:ascii="Times New Roman" w:eastAsia="Times New Roman" w:hAnsi="Times New Roman" w:cs="Times New Roman"/>
          <w:bCs/>
          <w:sz w:val="26"/>
          <w:szCs w:val="26"/>
          <w:lang w:eastAsia="ru-RU"/>
        </w:rPr>
        <w:t>Н</w:t>
      </w:r>
      <w:proofErr w:type="spellEnd"/>
      <w:r w:rsidRPr="00D600DC">
        <w:rPr>
          <w:rFonts w:ascii="Times New Roman" w:eastAsia="Times New Roman" w:hAnsi="Times New Roman" w:cs="Times New Roman"/>
          <w:bCs/>
          <w:sz w:val="26"/>
          <w:szCs w:val="26"/>
          <w:lang w:eastAsia="ru-RU"/>
        </w:rPr>
        <w:t xml:space="preserve"> Я № </w:t>
      </w:r>
      <w:r w:rsidRPr="00D600DC">
        <w:rPr>
          <w:rFonts w:ascii="Times New Roman" w:eastAsia="Times New Roman" w:hAnsi="Times New Roman" w:cs="Times New Roman"/>
          <w:bCs/>
          <w:sz w:val="26"/>
          <w:szCs w:val="26"/>
          <w:u w:val="single"/>
          <w:lang w:eastAsia="ru-RU"/>
        </w:rPr>
        <w:t>687/ко-18</w:t>
      </w:r>
    </w:p>
    <w:p w:rsidR="00D600DC" w:rsidRPr="00D600DC" w:rsidRDefault="00041F31" w:rsidP="00D600DC">
      <w:pPr>
        <w:pStyle w:val="11"/>
        <w:shd w:val="clear" w:color="auto" w:fill="auto"/>
        <w:spacing w:before="0" w:after="0" w:line="600" w:lineRule="exact"/>
        <w:ind w:right="300"/>
        <w:jc w:val="left"/>
        <w:rPr>
          <w:sz w:val="26"/>
          <w:szCs w:val="26"/>
        </w:rPr>
      </w:pPr>
      <w:r w:rsidRPr="00D600DC">
        <w:rPr>
          <w:sz w:val="26"/>
          <w:szCs w:val="26"/>
        </w:rPr>
        <w:t xml:space="preserve">Вища кваліфікаційна комісія суддів України у складі колегії: </w:t>
      </w:r>
    </w:p>
    <w:p w:rsidR="009C7CDA" w:rsidRPr="00D600DC" w:rsidRDefault="00041F31">
      <w:pPr>
        <w:pStyle w:val="11"/>
        <w:shd w:val="clear" w:color="auto" w:fill="auto"/>
        <w:spacing w:before="0" w:after="0" w:line="600" w:lineRule="exact"/>
        <w:ind w:left="20" w:right="300"/>
        <w:jc w:val="left"/>
        <w:rPr>
          <w:sz w:val="26"/>
          <w:szCs w:val="26"/>
        </w:rPr>
      </w:pPr>
      <w:r w:rsidRPr="00D600DC">
        <w:rPr>
          <w:sz w:val="26"/>
          <w:szCs w:val="26"/>
        </w:rPr>
        <w:t xml:space="preserve">головуючого - </w:t>
      </w:r>
      <w:proofErr w:type="spellStart"/>
      <w:r w:rsidRPr="00D600DC">
        <w:rPr>
          <w:sz w:val="26"/>
          <w:szCs w:val="26"/>
        </w:rPr>
        <w:t>Макарчука</w:t>
      </w:r>
      <w:proofErr w:type="spellEnd"/>
      <w:r w:rsidRPr="00D600DC">
        <w:rPr>
          <w:sz w:val="26"/>
          <w:szCs w:val="26"/>
        </w:rPr>
        <w:t xml:space="preserve"> М.А.,</w:t>
      </w:r>
    </w:p>
    <w:p w:rsidR="009C7CDA" w:rsidRPr="00D600DC" w:rsidRDefault="00041F31">
      <w:pPr>
        <w:pStyle w:val="11"/>
        <w:shd w:val="clear" w:color="auto" w:fill="auto"/>
        <w:spacing w:before="0" w:after="0" w:line="600" w:lineRule="exact"/>
        <w:ind w:left="20"/>
        <w:rPr>
          <w:sz w:val="26"/>
          <w:szCs w:val="26"/>
        </w:rPr>
      </w:pPr>
      <w:r w:rsidRPr="00D600DC">
        <w:rPr>
          <w:sz w:val="26"/>
          <w:szCs w:val="26"/>
        </w:rPr>
        <w:t xml:space="preserve">членів Комісії: Василенка А.В., </w:t>
      </w:r>
      <w:proofErr w:type="spellStart"/>
      <w:r w:rsidRPr="00D600DC">
        <w:rPr>
          <w:sz w:val="26"/>
          <w:szCs w:val="26"/>
        </w:rPr>
        <w:t>Весельської</w:t>
      </w:r>
      <w:proofErr w:type="spellEnd"/>
      <w:r w:rsidRPr="00D600DC">
        <w:rPr>
          <w:sz w:val="26"/>
          <w:szCs w:val="26"/>
        </w:rPr>
        <w:t xml:space="preserve"> Т.Ф., </w:t>
      </w:r>
      <w:proofErr w:type="spellStart"/>
      <w:r w:rsidRPr="00D600DC">
        <w:rPr>
          <w:sz w:val="26"/>
          <w:szCs w:val="26"/>
        </w:rPr>
        <w:t>Прилипка</w:t>
      </w:r>
      <w:proofErr w:type="spellEnd"/>
      <w:r w:rsidRPr="00D600DC">
        <w:rPr>
          <w:sz w:val="26"/>
          <w:szCs w:val="26"/>
        </w:rPr>
        <w:t xml:space="preserve"> С.М.,</w:t>
      </w:r>
    </w:p>
    <w:p w:rsidR="00D600DC" w:rsidRPr="00D600DC" w:rsidRDefault="00D600DC" w:rsidP="00D600DC">
      <w:pPr>
        <w:pStyle w:val="11"/>
        <w:shd w:val="clear" w:color="auto" w:fill="auto"/>
        <w:spacing w:before="0" w:after="0" w:line="240" w:lineRule="auto"/>
        <w:ind w:left="20"/>
        <w:rPr>
          <w:sz w:val="26"/>
          <w:szCs w:val="26"/>
        </w:rPr>
      </w:pPr>
    </w:p>
    <w:p w:rsidR="009C7CDA" w:rsidRPr="00D600DC" w:rsidRDefault="00041F31">
      <w:pPr>
        <w:pStyle w:val="11"/>
        <w:shd w:val="clear" w:color="auto" w:fill="auto"/>
        <w:spacing w:before="0" w:after="282" w:line="302" w:lineRule="exact"/>
        <w:ind w:left="20" w:right="20"/>
        <w:rPr>
          <w:sz w:val="26"/>
          <w:szCs w:val="26"/>
        </w:rPr>
      </w:pPr>
      <w:r w:rsidRPr="00D600DC">
        <w:rPr>
          <w:sz w:val="26"/>
          <w:szCs w:val="26"/>
        </w:rPr>
        <w:t>розглянувши питанім про результати кваліфікаційного оцінювання судді господарського суду Рівненської області Романюка Романа Васильовича на відповідність займаній посаді,</w:t>
      </w:r>
    </w:p>
    <w:p w:rsidR="009C7CDA" w:rsidRPr="00D600DC" w:rsidRDefault="00041F31">
      <w:pPr>
        <w:pStyle w:val="11"/>
        <w:shd w:val="clear" w:color="auto" w:fill="auto"/>
        <w:spacing w:before="0" w:after="290" w:line="250" w:lineRule="exact"/>
        <w:ind w:right="20"/>
        <w:jc w:val="center"/>
        <w:rPr>
          <w:sz w:val="26"/>
          <w:szCs w:val="26"/>
        </w:rPr>
      </w:pPr>
      <w:r w:rsidRPr="00D600DC">
        <w:rPr>
          <w:sz w:val="26"/>
          <w:szCs w:val="26"/>
        </w:rPr>
        <w:t>встановила:</w:t>
      </w:r>
    </w:p>
    <w:p w:rsidR="009C7CDA" w:rsidRPr="00D600DC" w:rsidRDefault="00041F31">
      <w:pPr>
        <w:pStyle w:val="11"/>
        <w:shd w:val="clear" w:color="auto" w:fill="auto"/>
        <w:spacing w:before="0" w:after="0" w:line="250" w:lineRule="exact"/>
        <w:ind w:left="20" w:firstLine="700"/>
        <w:rPr>
          <w:sz w:val="26"/>
          <w:szCs w:val="26"/>
        </w:rPr>
      </w:pPr>
      <w:r w:rsidRPr="00D600DC">
        <w:rPr>
          <w:sz w:val="26"/>
          <w:szCs w:val="26"/>
        </w:rPr>
        <w:t>Згідно</w:t>
      </w:r>
      <w:r w:rsidR="00D600DC">
        <w:rPr>
          <w:sz w:val="26"/>
          <w:szCs w:val="26"/>
        </w:rPr>
        <w:t xml:space="preserve"> </w:t>
      </w:r>
      <w:r w:rsidRPr="00D600DC">
        <w:rPr>
          <w:sz w:val="26"/>
          <w:szCs w:val="26"/>
        </w:rPr>
        <w:t xml:space="preserve"> з</w:t>
      </w:r>
      <w:r w:rsidR="00D600DC">
        <w:rPr>
          <w:sz w:val="26"/>
          <w:szCs w:val="26"/>
        </w:rPr>
        <w:t xml:space="preserve"> </w:t>
      </w:r>
      <w:r w:rsidRPr="00D600DC">
        <w:rPr>
          <w:sz w:val="26"/>
          <w:szCs w:val="26"/>
        </w:rPr>
        <w:t xml:space="preserve"> пунктом </w:t>
      </w:r>
      <w:r w:rsidR="00D600DC">
        <w:rPr>
          <w:sz w:val="26"/>
          <w:szCs w:val="26"/>
        </w:rPr>
        <w:t xml:space="preserve"> </w:t>
      </w:r>
      <w:r w:rsidRPr="00D600DC">
        <w:rPr>
          <w:sz w:val="26"/>
          <w:szCs w:val="26"/>
        </w:rPr>
        <w:t>16</w:t>
      </w:r>
      <w:r w:rsidR="00D600DC" w:rsidRPr="00D600DC">
        <w:rPr>
          <w:sz w:val="26"/>
          <w:szCs w:val="26"/>
          <w:vertAlign w:val="superscript"/>
        </w:rPr>
        <w:t>1</w:t>
      </w:r>
      <w:r w:rsidRPr="00D600DC">
        <w:rPr>
          <w:sz w:val="26"/>
          <w:szCs w:val="26"/>
        </w:rPr>
        <w:t xml:space="preserve"> розділу XV «Перехідні положення» Конституції України</w:t>
      </w:r>
    </w:p>
    <w:p w:rsidR="009C7CDA" w:rsidRPr="00D600DC" w:rsidRDefault="00041F31">
      <w:pPr>
        <w:pStyle w:val="11"/>
        <w:shd w:val="clear" w:color="auto" w:fill="auto"/>
        <w:spacing w:before="0" w:after="0" w:line="298" w:lineRule="exact"/>
        <w:ind w:left="20" w:right="20"/>
        <w:rPr>
          <w:sz w:val="26"/>
          <w:szCs w:val="26"/>
        </w:rPr>
      </w:pPr>
      <w:r w:rsidRPr="00D600D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C7CDA" w:rsidRPr="00D600DC" w:rsidRDefault="00041F31">
      <w:pPr>
        <w:pStyle w:val="11"/>
        <w:shd w:val="clear" w:color="auto" w:fill="auto"/>
        <w:spacing w:before="0" w:after="0" w:line="298" w:lineRule="exact"/>
        <w:ind w:left="20" w:right="20" w:firstLine="700"/>
        <w:rPr>
          <w:sz w:val="26"/>
          <w:szCs w:val="26"/>
        </w:rPr>
      </w:pPr>
      <w:r w:rsidRPr="00D600D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7CDA" w:rsidRPr="00D600DC" w:rsidRDefault="00041F31">
      <w:pPr>
        <w:pStyle w:val="11"/>
        <w:shd w:val="clear" w:color="auto" w:fill="auto"/>
        <w:spacing w:before="0" w:after="0" w:line="298" w:lineRule="exact"/>
        <w:ind w:left="20" w:right="20" w:firstLine="700"/>
        <w:rPr>
          <w:sz w:val="26"/>
          <w:szCs w:val="26"/>
        </w:rPr>
      </w:pPr>
      <w:r w:rsidRPr="00D600DC">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00D600DC">
        <w:rPr>
          <w:sz w:val="26"/>
          <w:szCs w:val="26"/>
        </w:rPr>
        <w:t xml:space="preserve"> </w:t>
      </w:r>
      <w:r w:rsidRPr="00D600DC">
        <w:rPr>
          <w:sz w:val="26"/>
          <w:szCs w:val="26"/>
        </w:rPr>
        <w:t xml:space="preserve"> посаді,</w:t>
      </w:r>
      <w:r w:rsidR="00D600DC">
        <w:rPr>
          <w:sz w:val="26"/>
          <w:szCs w:val="26"/>
        </w:rPr>
        <w:t xml:space="preserve"> </w:t>
      </w:r>
      <w:r w:rsidRPr="00D600DC">
        <w:rPr>
          <w:sz w:val="26"/>
          <w:szCs w:val="26"/>
        </w:rPr>
        <w:t xml:space="preserve"> зокрема </w:t>
      </w:r>
      <w:r w:rsidR="00D600DC">
        <w:rPr>
          <w:sz w:val="26"/>
          <w:szCs w:val="26"/>
        </w:rPr>
        <w:t xml:space="preserve"> </w:t>
      </w:r>
      <w:r w:rsidRPr="00D600DC">
        <w:rPr>
          <w:sz w:val="26"/>
          <w:szCs w:val="26"/>
        </w:rPr>
        <w:t>судді</w:t>
      </w:r>
      <w:r w:rsidR="00D600DC">
        <w:rPr>
          <w:sz w:val="26"/>
          <w:szCs w:val="26"/>
        </w:rPr>
        <w:t xml:space="preserve"> </w:t>
      </w:r>
      <w:r w:rsidRPr="00D600DC">
        <w:rPr>
          <w:sz w:val="26"/>
          <w:szCs w:val="26"/>
        </w:rPr>
        <w:t xml:space="preserve"> господарського </w:t>
      </w:r>
      <w:r w:rsidR="00D600DC">
        <w:rPr>
          <w:sz w:val="26"/>
          <w:szCs w:val="26"/>
        </w:rPr>
        <w:t xml:space="preserve"> </w:t>
      </w:r>
      <w:r w:rsidRPr="00D600DC">
        <w:rPr>
          <w:sz w:val="26"/>
          <w:szCs w:val="26"/>
        </w:rPr>
        <w:t>суду</w:t>
      </w:r>
      <w:r w:rsidR="00D600DC">
        <w:rPr>
          <w:sz w:val="26"/>
          <w:szCs w:val="26"/>
        </w:rPr>
        <w:t xml:space="preserve"> </w:t>
      </w:r>
      <w:r w:rsidRPr="00D600DC">
        <w:rPr>
          <w:sz w:val="26"/>
          <w:szCs w:val="26"/>
        </w:rPr>
        <w:t xml:space="preserve"> Рівненської області Романюка Р.В.</w:t>
      </w:r>
    </w:p>
    <w:p w:rsidR="009C7CDA" w:rsidRPr="00D600DC" w:rsidRDefault="00041F31">
      <w:pPr>
        <w:pStyle w:val="11"/>
        <w:shd w:val="clear" w:color="auto" w:fill="auto"/>
        <w:spacing w:before="0" w:after="0" w:line="298" w:lineRule="exact"/>
        <w:ind w:left="20" w:right="20" w:firstLine="700"/>
        <w:rPr>
          <w:sz w:val="26"/>
          <w:szCs w:val="26"/>
        </w:rPr>
      </w:pPr>
      <w:r w:rsidRPr="00D600DC">
        <w:rPr>
          <w:sz w:val="26"/>
          <w:szCs w:val="26"/>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Романюка Р.В.,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D600DC">
        <w:rPr>
          <w:sz w:val="26"/>
          <w:szCs w:val="26"/>
        </w:rPr>
        <w:br w:type="page"/>
      </w:r>
    </w:p>
    <w:p w:rsidR="009C7CDA" w:rsidRPr="00D600DC" w:rsidRDefault="00041F31">
      <w:pPr>
        <w:pStyle w:val="11"/>
        <w:shd w:val="clear" w:color="auto" w:fill="auto"/>
        <w:spacing w:before="0" w:after="0" w:line="293" w:lineRule="exact"/>
        <w:ind w:left="20" w:right="20" w:firstLine="720"/>
        <w:rPr>
          <w:sz w:val="26"/>
          <w:szCs w:val="26"/>
        </w:rPr>
      </w:pPr>
      <w:r w:rsidRPr="00D600DC">
        <w:rPr>
          <w:sz w:val="26"/>
          <w:szCs w:val="26"/>
        </w:rPr>
        <w:lastRenderedPageBreak/>
        <w:t>Під час проведення 16 травня 2018 року співбесіди із суддею Романюком Р.В. та дослідження інформації щодо відповідності судді критерію доброчесності встановлено такі обставини.</w:t>
      </w:r>
    </w:p>
    <w:p w:rsidR="009C7CDA" w:rsidRPr="00D600DC" w:rsidRDefault="00041F31">
      <w:pPr>
        <w:pStyle w:val="11"/>
        <w:shd w:val="clear" w:color="auto" w:fill="auto"/>
        <w:tabs>
          <w:tab w:val="left" w:pos="4878"/>
        </w:tabs>
        <w:spacing w:before="0" w:after="0" w:line="298" w:lineRule="exact"/>
        <w:ind w:left="20" w:right="20" w:firstLine="720"/>
        <w:rPr>
          <w:sz w:val="26"/>
          <w:szCs w:val="26"/>
        </w:rPr>
      </w:pPr>
      <w:r w:rsidRPr="00D600DC">
        <w:rPr>
          <w:sz w:val="26"/>
          <w:szCs w:val="26"/>
        </w:rPr>
        <w:t xml:space="preserve">Із матеріалів суддівського досьє вбачається, що у пункті 2 розділу І загальних відомостей декларацій про майно, доходи витрати і зобов’язання фінансового характеру за 2012, 2013 та 2014 роки суддя Романюк Р.В. місцем </w:t>
      </w:r>
      <w:r w:rsidR="009A1D35">
        <w:rPr>
          <w:sz w:val="26"/>
          <w:szCs w:val="26"/>
        </w:rPr>
        <w:t>свого проживання вказав АДРЕСА_1</w:t>
      </w:r>
      <w:r w:rsidR="009A1D35">
        <w:rPr>
          <w:sz w:val="26"/>
          <w:szCs w:val="26"/>
        </w:rPr>
        <w:tab/>
      </w:r>
      <w:r w:rsidRPr="00D600DC">
        <w:rPr>
          <w:sz w:val="26"/>
          <w:szCs w:val="26"/>
        </w:rPr>
        <w:t>,</w:t>
      </w:r>
      <w:r w:rsidRPr="00D600DC">
        <w:rPr>
          <w:sz w:val="16"/>
          <w:szCs w:val="16"/>
        </w:rPr>
        <w:t xml:space="preserve"> </w:t>
      </w:r>
      <w:r w:rsidRPr="00D600DC">
        <w:rPr>
          <w:sz w:val="26"/>
          <w:szCs w:val="26"/>
        </w:rPr>
        <w:t>а</w:t>
      </w:r>
      <w:r w:rsidRPr="00D600DC">
        <w:rPr>
          <w:sz w:val="16"/>
          <w:szCs w:val="16"/>
        </w:rPr>
        <w:t xml:space="preserve"> </w:t>
      </w:r>
      <w:r w:rsidRPr="00D600DC">
        <w:rPr>
          <w:sz w:val="26"/>
          <w:szCs w:val="26"/>
        </w:rPr>
        <w:t>у</w:t>
      </w:r>
      <w:r w:rsidRPr="00D600DC">
        <w:rPr>
          <w:sz w:val="16"/>
          <w:szCs w:val="16"/>
        </w:rPr>
        <w:t xml:space="preserve"> </w:t>
      </w:r>
      <w:r w:rsidRPr="00D600DC">
        <w:rPr>
          <w:sz w:val="26"/>
          <w:szCs w:val="26"/>
        </w:rPr>
        <w:t>цьому ж розділі відповідної декларації</w:t>
      </w:r>
    </w:p>
    <w:p w:rsidR="00DB3B93" w:rsidRDefault="00041F31" w:rsidP="00DB3B93">
      <w:pPr>
        <w:pStyle w:val="11"/>
        <w:shd w:val="clear" w:color="auto" w:fill="auto"/>
        <w:spacing w:before="0" w:after="236" w:line="298" w:lineRule="exact"/>
        <w:ind w:left="20"/>
        <w:jc w:val="left"/>
        <w:rPr>
          <w:sz w:val="26"/>
          <w:szCs w:val="26"/>
        </w:rPr>
      </w:pPr>
      <w:r w:rsidRPr="00D600DC">
        <w:rPr>
          <w:sz w:val="26"/>
          <w:szCs w:val="26"/>
        </w:rPr>
        <w:t xml:space="preserve">за </w:t>
      </w:r>
      <w:r w:rsidR="00D600DC">
        <w:rPr>
          <w:sz w:val="26"/>
          <w:szCs w:val="26"/>
        </w:rPr>
        <w:t xml:space="preserve"> </w:t>
      </w:r>
      <w:r w:rsidRPr="00D600DC">
        <w:rPr>
          <w:sz w:val="26"/>
          <w:szCs w:val="26"/>
        </w:rPr>
        <w:t>2015</w:t>
      </w:r>
      <w:r w:rsidR="00D600DC">
        <w:rPr>
          <w:sz w:val="26"/>
          <w:szCs w:val="26"/>
        </w:rPr>
        <w:t xml:space="preserve"> </w:t>
      </w:r>
      <w:r w:rsidRPr="00D600DC">
        <w:rPr>
          <w:sz w:val="26"/>
          <w:szCs w:val="26"/>
        </w:rPr>
        <w:t xml:space="preserve"> рік</w:t>
      </w:r>
      <w:r w:rsidR="00D600DC">
        <w:rPr>
          <w:sz w:val="26"/>
          <w:szCs w:val="26"/>
        </w:rPr>
        <w:t xml:space="preserve"> </w:t>
      </w:r>
      <w:r w:rsidRPr="00D600DC">
        <w:rPr>
          <w:sz w:val="26"/>
          <w:szCs w:val="26"/>
        </w:rPr>
        <w:t xml:space="preserve"> адресою</w:t>
      </w:r>
      <w:r w:rsidR="00D600DC">
        <w:rPr>
          <w:sz w:val="26"/>
          <w:szCs w:val="26"/>
        </w:rPr>
        <w:t xml:space="preserve"> </w:t>
      </w:r>
      <w:r w:rsidRPr="00D600DC">
        <w:rPr>
          <w:sz w:val="26"/>
          <w:szCs w:val="26"/>
        </w:rPr>
        <w:t xml:space="preserve"> п</w:t>
      </w:r>
      <w:r w:rsidR="00DB3B93">
        <w:rPr>
          <w:sz w:val="26"/>
          <w:szCs w:val="26"/>
        </w:rPr>
        <w:t>роживання судді вказано АДРЕСА_2</w:t>
      </w:r>
    </w:p>
    <w:p w:rsidR="009C7CDA" w:rsidRPr="00D600DC" w:rsidRDefault="00041F31" w:rsidP="00DB3B93">
      <w:pPr>
        <w:pStyle w:val="11"/>
        <w:shd w:val="clear" w:color="auto" w:fill="auto"/>
        <w:spacing w:before="0" w:after="236" w:line="298" w:lineRule="exact"/>
        <w:ind w:left="20" w:firstLine="688"/>
        <w:jc w:val="left"/>
        <w:rPr>
          <w:sz w:val="26"/>
          <w:szCs w:val="26"/>
        </w:rPr>
      </w:pPr>
      <w:r w:rsidRPr="00D600DC">
        <w:rPr>
          <w:sz w:val="26"/>
          <w:szCs w:val="26"/>
        </w:rPr>
        <w:t>Згідно</w:t>
      </w:r>
      <w:r w:rsidRPr="00D600DC">
        <w:rPr>
          <w:sz w:val="16"/>
          <w:szCs w:val="16"/>
        </w:rPr>
        <w:t xml:space="preserve"> </w:t>
      </w:r>
      <w:r w:rsidRPr="00D600DC">
        <w:rPr>
          <w:sz w:val="26"/>
          <w:szCs w:val="26"/>
        </w:rPr>
        <w:t xml:space="preserve">з даними анкети судді від 23 березня 2018 року адресою реєстрації місця проживання та направлення поштової кореспонденції судді Романюка Р.В. є </w:t>
      </w:r>
      <w:r w:rsidR="00DB3B93">
        <w:rPr>
          <w:sz w:val="26"/>
          <w:szCs w:val="26"/>
        </w:rPr>
        <w:t>А</w:t>
      </w:r>
      <w:r w:rsidR="00DB3B93">
        <w:rPr>
          <w:sz w:val="26"/>
          <w:szCs w:val="26"/>
        </w:rPr>
        <w:t>ДРЕСА_2</w:t>
      </w:r>
      <w:r w:rsidR="00DB3B93">
        <w:rPr>
          <w:sz w:val="26"/>
          <w:szCs w:val="26"/>
        </w:rPr>
        <w:tab/>
      </w:r>
      <w:r w:rsidR="00DB3B93">
        <w:rPr>
          <w:sz w:val="26"/>
          <w:szCs w:val="26"/>
        </w:rPr>
        <w:tab/>
      </w:r>
      <w:r w:rsidR="00DB3B93">
        <w:rPr>
          <w:sz w:val="26"/>
          <w:szCs w:val="26"/>
        </w:rPr>
        <w:tab/>
      </w:r>
      <w:r w:rsidR="00DB3B93">
        <w:rPr>
          <w:sz w:val="26"/>
          <w:szCs w:val="26"/>
        </w:rPr>
        <w:tab/>
      </w:r>
      <w:r w:rsidR="00DB3B93">
        <w:rPr>
          <w:sz w:val="26"/>
          <w:szCs w:val="26"/>
        </w:rPr>
        <w:tab/>
      </w:r>
      <w:r w:rsidR="00DB3B93">
        <w:rPr>
          <w:sz w:val="26"/>
          <w:szCs w:val="26"/>
        </w:rPr>
        <w:tab/>
      </w:r>
      <w:r w:rsidRPr="00D600DC">
        <w:rPr>
          <w:sz w:val="26"/>
          <w:szCs w:val="26"/>
        </w:rPr>
        <w:t>, місцем фактичного проживання судді</w:t>
      </w:r>
    </w:p>
    <w:p w:rsidR="00DB3B93" w:rsidRDefault="00041F31" w:rsidP="00DB3B93">
      <w:pPr>
        <w:pStyle w:val="11"/>
        <w:shd w:val="clear" w:color="auto" w:fill="auto"/>
        <w:spacing w:before="0" w:after="0" w:line="298" w:lineRule="exact"/>
        <w:ind w:left="20"/>
        <w:jc w:val="left"/>
        <w:rPr>
          <w:sz w:val="26"/>
          <w:szCs w:val="26"/>
        </w:rPr>
      </w:pPr>
      <w:r w:rsidRPr="00D600DC">
        <w:rPr>
          <w:sz w:val="26"/>
          <w:szCs w:val="26"/>
        </w:rPr>
        <w:t xml:space="preserve">вказано </w:t>
      </w:r>
      <w:r w:rsidR="00DB3B93">
        <w:rPr>
          <w:sz w:val="26"/>
          <w:szCs w:val="26"/>
        </w:rPr>
        <w:t>АДРЕСА_3.</w:t>
      </w:r>
    </w:p>
    <w:p w:rsidR="009C7CDA" w:rsidRPr="00D600DC" w:rsidRDefault="00041F31" w:rsidP="00DB3B93">
      <w:pPr>
        <w:pStyle w:val="11"/>
        <w:shd w:val="clear" w:color="auto" w:fill="auto"/>
        <w:spacing w:before="0" w:after="0" w:line="298" w:lineRule="exact"/>
        <w:ind w:left="20" w:firstLine="688"/>
        <w:rPr>
          <w:sz w:val="26"/>
          <w:szCs w:val="26"/>
        </w:rPr>
      </w:pPr>
      <w:r w:rsidRPr="00D600DC">
        <w:rPr>
          <w:sz w:val="26"/>
          <w:szCs w:val="26"/>
        </w:rPr>
        <w:t>Однак у період з 2012 по 2017 роки суддею не задекларовано будь-якого житла на праві власності та/чи користуванні. Чітких пояснень з цього питання суддею Романюком Р.В. не надано.</w:t>
      </w:r>
    </w:p>
    <w:p w:rsidR="009C7CDA" w:rsidRPr="00D600DC" w:rsidRDefault="00041F31" w:rsidP="00507EB5">
      <w:pPr>
        <w:pStyle w:val="11"/>
        <w:shd w:val="clear" w:color="auto" w:fill="auto"/>
        <w:tabs>
          <w:tab w:val="left" w:pos="4609"/>
        </w:tabs>
        <w:spacing w:before="0" w:after="0" w:line="298" w:lineRule="exact"/>
        <w:ind w:left="20" w:right="20" w:firstLine="720"/>
        <w:rPr>
          <w:sz w:val="26"/>
          <w:szCs w:val="26"/>
        </w:rPr>
      </w:pPr>
      <w:r w:rsidRPr="00D600DC">
        <w:rPr>
          <w:sz w:val="26"/>
          <w:szCs w:val="26"/>
        </w:rPr>
        <w:t>Суддя Романюк Р.В. до Комісії надав копії договору оренди</w:t>
      </w:r>
      <w:r w:rsidR="00507EB5">
        <w:rPr>
          <w:sz w:val="26"/>
          <w:szCs w:val="26"/>
        </w:rPr>
        <w:t xml:space="preserve"> квартири за адресою: АДРЕСА_4 </w:t>
      </w:r>
      <w:r w:rsidR="00507EB5">
        <w:rPr>
          <w:sz w:val="26"/>
          <w:szCs w:val="26"/>
        </w:rPr>
        <w:tab/>
      </w:r>
      <w:r w:rsidRPr="00D600DC">
        <w:rPr>
          <w:sz w:val="26"/>
          <w:szCs w:val="26"/>
        </w:rPr>
        <w:t>від 01 березня 2017 року та договору оренди</w:t>
      </w:r>
      <w:r w:rsidR="00D600DC">
        <w:rPr>
          <w:sz w:val="26"/>
          <w:szCs w:val="26"/>
        </w:rPr>
        <w:t xml:space="preserve"> </w:t>
      </w:r>
      <w:r w:rsidRPr="00D600DC">
        <w:rPr>
          <w:sz w:val="26"/>
          <w:szCs w:val="26"/>
        </w:rPr>
        <w:t>квартири</w:t>
      </w:r>
      <w:r w:rsidR="00D600DC">
        <w:rPr>
          <w:sz w:val="26"/>
          <w:szCs w:val="26"/>
        </w:rPr>
        <w:t xml:space="preserve"> </w:t>
      </w:r>
      <w:r w:rsidRPr="00D600DC">
        <w:rPr>
          <w:sz w:val="26"/>
          <w:szCs w:val="26"/>
        </w:rPr>
        <w:t xml:space="preserve"> (житлового </w:t>
      </w:r>
      <w:r w:rsidR="00D600DC">
        <w:rPr>
          <w:sz w:val="26"/>
          <w:szCs w:val="26"/>
        </w:rPr>
        <w:t xml:space="preserve"> </w:t>
      </w:r>
      <w:r w:rsidRPr="00D600DC">
        <w:rPr>
          <w:sz w:val="26"/>
          <w:szCs w:val="26"/>
        </w:rPr>
        <w:t xml:space="preserve">приміщення) </w:t>
      </w:r>
      <w:r w:rsidR="00D600DC">
        <w:rPr>
          <w:sz w:val="26"/>
          <w:szCs w:val="26"/>
        </w:rPr>
        <w:t xml:space="preserve"> </w:t>
      </w:r>
      <w:r w:rsidRPr="00D600DC">
        <w:rPr>
          <w:sz w:val="26"/>
          <w:szCs w:val="26"/>
        </w:rPr>
        <w:t xml:space="preserve">від </w:t>
      </w:r>
      <w:r w:rsidR="00D600DC">
        <w:rPr>
          <w:sz w:val="26"/>
          <w:szCs w:val="26"/>
        </w:rPr>
        <w:t xml:space="preserve"> </w:t>
      </w:r>
      <w:r w:rsidRPr="00D600DC">
        <w:rPr>
          <w:sz w:val="26"/>
          <w:szCs w:val="26"/>
        </w:rPr>
        <w:t>01</w:t>
      </w:r>
      <w:r w:rsidR="00D600DC">
        <w:rPr>
          <w:sz w:val="26"/>
          <w:szCs w:val="26"/>
        </w:rPr>
        <w:t xml:space="preserve"> </w:t>
      </w:r>
      <w:r w:rsidRPr="00D600DC">
        <w:rPr>
          <w:sz w:val="26"/>
          <w:szCs w:val="26"/>
        </w:rPr>
        <w:t xml:space="preserve"> жовтня</w:t>
      </w:r>
      <w:r w:rsidR="00D600DC">
        <w:rPr>
          <w:sz w:val="26"/>
          <w:szCs w:val="26"/>
        </w:rPr>
        <w:t xml:space="preserve"> </w:t>
      </w:r>
      <w:r w:rsidRPr="00D600DC">
        <w:rPr>
          <w:sz w:val="26"/>
          <w:szCs w:val="26"/>
        </w:rPr>
        <w:t xml:space="preserve"> 2015 </w:t>
      </w:r>
      <w:r w:rsidR="00D600DC">
        <w:rPr>
          <w:sz w:val="26"/>
          <w:szCs w:val="26"/>
        </w:rPr>
        <w:t xml:space="preserve"> </w:t>
      </w:r>
      <w:r w:rsidRPr="00D600DC">
        <w:rPr>
          <w:sz w:val="26"/>
          <w:szCs w:val="26"/>
        </w:rPr>
        <w:t>року</w:t>
      </w:r>
      <w:r w:rsidR="00D600DC">
        <w:rPr>
          <w:sz w:val="26"/>
          <w:szCs w:val="26"/>
        </w:rPr>
        <w:t xml:space="preserve"> </w:t>
      </w:r>
      <w:r w:rsidRPr="00D600DC">
        <w:rPr>
          <w:sz w:val="26"/>
          <w:szCs w:val="26"/>
        </w:rPr>
        <w:t xml:space="preserve"> за </w:t>
      </w:r>
      <w:r w:rsidR="00D600DC">
        <w:rPr>
          <w:sz w:val="26"/>
          <w:szCs w:val="26"/>
        </w:rPr>
        <w:t xml:space="preserve"> </w:t>
      </w:r>
      <w:r w:rsidRPr="00D600DC">
        <w:rPr>
          <w:sz w:val="26"/>
          <w:szCs w:val="26"/>
        </w:rPr>
        <w:t>адресою:</w:t>
      </w:r>
      <w:r w:rsidR="00D600DC">
        <w:rPr>
          <w:sz w:val="26"/>
          <w:szCs w:val="26"/>
        </w:rPr>
        <w:t xml:space="preserve"> </w:t>
      </w:r>
      <w:r w:rsidRPr="00D600DC">
        <w:rPr>
          <w:sz w:val="26"/>
          <w:szCs w:val="26"/>
        </w:rPr>
        <w:t xml:space="preserve"> </w:t>
      </w:r>
      <w:r w:rsidR="00507EB5">
        <w:rPr>
          <w:sz w:val="26"/>
          <w:szCs w:val="26"/>
        </w:rPr>
        <w:t>АДРЕСА_2</w:t>
      </w:r>
      <w:r w:rsidR="00507EB5">
        <w:rPr>
          <w:sz w:val="26"/>
          <w:szCs w:val="26"/>
        </w:rPr>
        <w:tab/>
      </w:r>
      <w:r w:rsidRPr="00D600DC">
        <w:rPr>
          <w:sz w:val="26"/>
          <w:szCs w:val="26"/>
        </w:rPr>
        <w:t>, в яких відсутні положення про порядок здійснення орендної плати та комунальних платежів. Суддя Романюк Р.В. не надав чітких пояснень щодо безоплатності цих договорів.</w:t>
      </w:r>
    </w:p>
    <w:p w:rsidR="009C7CDA" w:rsidRPr="00D600DC" w:rsidRDefault="00041F31">
      <w:pPr>
        <w:pStyle w:val="11"/>
        <w:shd w:val="clear" w:color="auto" w:fill="auto"/>
        <w:spacing w:before="0" w:after="0" w:line="298" w:lineRule="exact"/>
        <w:ind w:left="20" w:right="20" w:firstLine="720"/>
        <w:rPr>
          <w:sz w:val="26"/>
          <w:szCs w:val="26"/>
        </w:rPr>
      </w:pPr>
      <w:r w:rsidRPr="00D600DC">
        <w:rPr>
          <w:sz w:val="26"/>
          <w:szCs w:val="26"/>
        </w:rPr>
        <w:t xml:space="preserve">За даними Національного антикорупційного бюро України (далі - НАБУ) суддя Романюк </w:t>
      </w:r>
      <w:r w:rsidR="00C84013">
        <w:rPr>
          <w:sz w:val="26"/>
          <w:szCs w:val="26"/>
        </w:rPr>
        <w:t xml:space="preserve"> </w:t>
      </w:r>
      <w:r w:rsidRPr="00D600DC">
        <w:rPr>
          <w:sz w:val="26"/>
          <w:szCs w:val="26"/>
        </w:rPr>
        <w:t>Р.В.</w:t>
      </w:r>
      <w:r w:rsidR="00C84013">
        <w:rPr>
          <w:sz w:val="26"/>
          <w:szCs w:val="26"/>
        </w:rPr>
        <w:t xml:space="preserve"> </w:t>
      </w:r>
      <w:r w:rsidRPr="00D600DC">
        <w:rPr>
          <w:sz w:val="26"/>
          <w:szCs w:val="26"/>
        </w:rPr>
        <w:t xml:space="preserve"> у</w:t>
      </w:r>
      <w:r w:rsidR="00C84013">
        <w:rPr>
          <w:sz w:val="26"/>
          <w:szCs w:val="26"/>
        </w:rPr>
        <w:t xml:space="preserve"> </w:t>
      </w:r>
      <w:r w:rsidRPr="00D600DC">
        <w:rPr>
          <w:sz w:val="26"/>
          <w:szCs w:val="26"/>
        </w:rPr>
        <w:t xml:space="preserve"> 2014</w:t>
      </w:r>
      <w:r w:rsidR="00C84013">
        <w:rPr>
          <w:sz w:val="26"/>
          <w:szCs w:val="26"/>
        </w:rPr>
        <w:t xml:space="preserve"> </w:t>
      </w:r>
      <w:r w:rsidRPr="00D600DC">
        <w:rPr>
          <w:sz w:val="26"/>
          <w:szCs w:val="26"/>
        </w:rPr>
        <w:t xml:space="preserve"> році отримав від ПАТ «Укрсоцбанк» додаткове благо в сумі 31 932 </w:t>
      </w:r>
      <w:proofErr w:type="spellStart"/>
      <w:r w:rsidRPr="00D600DC">
        <w:rPr>
          <w:sz w:val="26"/>
          <w:szCs w:val="26"/>
        </w:rPr>
        <w:t>грн</w:t>
      </w:r>
      <w:proofErr w:type="spellEnd"/>
      <w:r w:rsidRPr="00D600DC">
        <w:rPr>
          <w:sz w:val="26"/>
          <w:szCs w:val="26"/>
        </w:rPr>
        <w:t xml:space="preserve">, та у 2015 році - 12 грн. Суддя пояснив, що сума 31 932 </w:t>
      </w:r>
      <w:proofErr w:type="spellStart"/>
      <w:r w:rsidRPr="00D600DC">
        <w:rPr>
          <w:sz w:val="26"/>
          <w:szCs w:val="26"/>
        </w:rPr>
        <w:t>грн</w:t>
      </w:r>
      <w:proofErr w:type="spellEnd"/>
      <w:r w:rsidRPr="00D600DC">
        <w:rPr>
          <w:sz w:val="26"/>
          <w:szCs w:val="26"/>
        </w:rPr>
        <w:t xml:space="preserve"> - це є анульовані (прощені) банком кошти за нарахованими процентами за кредитом на умовах укладеного 22 вересня 2014 року договору про внесення змін № 3 до договору кредиту № 380/941/06-Пі від 26 липня 2007 року. Сума в розмірі 12 </w:t>
      </w:r>
      <w:proofErr w:type="spellStart"/>
      <w:r w:rsidRPr="00D600DC">
        <w:rPr>
          <w:sz w:val="26"/>
          <w:szCs w:val="26"/>
        </w:rPr>
        <w:t>грн</w:t>
      </w:r>
      <w:proofErr w:type="spellEnd"/>
      <w:r w:rsidRPr="00D600DC">
        <w:rPr>
          <w:sz w:val="26"/>
          <w:szCs w:val="26"/>
        </w:rPr>
        <w:t xml:space="preserve"> є поверненням частини вартості придбаного товару згідно з умовами програми лояльності за платіжною карткою. Причин недекларування цих сум у відповідних періодах суддею Романюком Р.В. не зазначено.</w:t>
      </w:r>
    </w:p>
    <w:p w:rsidR="009C7CDA" w:rsidRPr="00D600DC" w:rsidRDefault="00041F31">
      <w:pPr>
        <w:pStyle w:val="11"/>
        <w:shd w:val="clear" w:color="auto" w:fill="auto"/>
        <w:spacing w:before="0" w:after="0" w:line="298" w:lineRule="exact"/>
        <w:ind w:left="20" w:right="20" w:firstLine="720"/>
        <w:rPr>
          <w:sz w:val="26"/>
          <w:szCs w:val="26"/>
        </w:rPr>
      </w:pPr>
      <w:r w:rsidRPr="00D600DC">
        <w:rPr>
          <w:sz w:val="26"/>
          <w:szCs w:val="26"/>
        </w:rPr>
        <w:t xml:space="preserve">З електронних декларацій за 2015, 2016, 2017 роки, розміщених в Єдиному державному реєстрі декларацій осіб, уповноважених на виконання функцій держави або місцевого самоврядування (далі - електронні декларації), вбачається, що судді на праві власності належать земельна ділянка площею 800 кв. </w:t>
      </w:r>
      <w:r w:rsidRPr="00D600DC">
        <w:rPr>
          <w:rStyle w:val="3pt"/>
          <w:sz w:val="26"/>
          <w:szCs w:val="26"/>
        </w:rPr>
        <w:t>мус.</w:t>
      </w:r>
      <w:r w:rsidRPr="00D600DC">
        <w:rPr>
          <w:sz w:val="26"/>
          <w:szCs w:val="26"/>
        </w:rPr>
        <w:t xml:space="preserve"> Світязь Шацького району Волинської області, дата набуття права 28 серпня 2007 роки та машина броньована </w:t>
      </w:r>
      <w:proofErr w:type="spellStart"/>
      <w:r w:rsidRPr="00D600DC">
        <w:rPr>
          <w:sz w:val="26"/>
          <w:szCs w:val="26"/>
        </w:rPr>
        <w:t>Брдм</w:t>
      </w:r>
      <w:proofErr w:type="spellEnd"/>
      <w:r w:rsidRPr="00D600DC">
        <w:rPr>
          <w:sz w:val="26"/>
          <w:szCs w:val="26"/>
        </w:rPr>
        <w:t>-2, дата набуття права 25 березня 2009 року.</w:t>
      </w:r>
    </w:p>
    <w:p w:rsidR="009C7CDA" w:rsidRPr="00D600DC" w:rsidRDefault="00041F31">
      <w:pPr>
        <w:pStyle w:val="11"/>
        <w:shd w:val="clear" w:color="auto" w:fill="auto"/>
        <w:spacing w:before="0" w:after="0" w:line="298" w:lineRule="exact"/>
        <w:ind w:left="20" w:right="20" w:firstLine="720"/>
        <w:rPr>
          <w:sz w:val="26"/>
          <w:szCs w:val="26"/>
        </w:rPr>
      </w:pPr>
      <w:r w:rsidRPr="00D600DC">
        <w:rPr>
          <w:sz w:val="26"/>
          <w:szCs w:val="26"/>
        </w:rPr>
        <w:t>Крім того, в електронній декларації за 2015 рік суддя у розділі 13 «Фінансові зобов’язання»</w:t>
      </w:r>
      <w:r w:rsidR="00C84013">
        <w:rPr>
          <w:sz w:val="26"/>
          <w:szCs w:val="26"/>
        </w:rPr>
        <w:t xml:space="preserve"> </w:t>
      </w:r>
      <w:r w:rsidRPr="00D600DC">
        <w:rPr>
          <w:sz w:val="26"/>
          <w:szCs w:val="26"/>
        </w:rPr>
        <w:t xml:space="preserve"> зазначив</w:t>
      </w:r>
      <w:r w:rsidR="00C84013">
        <w:rPr>
          <w:sz w:val="26"/>
          <w:szCs w:val="26"/>
        </w:rPr>
        <w:t xml:space="preserve"> </w:t>
      </w:r>
      <w:r w:rsidRPr="00D600DC">
        <w:rPr>
          <w:sz w:val="26"/>
          <w:szCs w:val="26"/>
        </w:rPr>
        <w:t xml:space="preserve"> отриманий</w:t>
      </w:r>
      <w:r w:rsidR="00C84013">
        <w:rPr>
          <w:sz w:val="26"/>
          <w:szCs w:val="26"/>
        </w:rPr>
        <w:t xml:space="preserve"> </w:t>
      </w:r>
      <w:r w:rsidRPr="00D600DC">
        <w:rPr>
          <w:sz w:val="26"/>
          <w:szCs w:val="26"/>
        </w:rPr>
        <w:t xml:space="preserve"> ним </w:t>
      </w:r>
      <w:r w:rsidR="00C84013">
        <w:rPr>
          <w:sz w:val="26"/>
          <w:szCs w:val="26"/>
        </w:rPr>
        <w:t xml:space="preserve"> </w:t>
      </w:r>
      <w:r w:rsidRPr="00D600DC">
        <w:rPr>
          <w:sz w:val="26"/>
          <w:szCs w:val="26"/>
        </w:rPr>
        <w:t xml:space="preserve">кредит </w:t>
      </w:r>
      <w:r w:rsidR="00C84013">
        <w:rPr>
          <w:sz w:val="26"/>
          <w:szCs w:val="26"/>
        </w:rPr>
        <w:t xml:space="preserve"> </w:t>
      </w:r>
      <w:r w:rsidRPr="00D600DC">
        <w:rPr>
          <w:sz w:val="26"/>
          <w:szCs w:val="26"/>
        </w:rPr>
        <w:t>від</w:t>
      </w:r>
      <w:r w:rsidR="00C84013">
        <w:rPr>
          <w:sz w:val="26"/>
          <w:szCs w:val="26"/>
        </w:rPr>
        <w:t xml:space="preserve"> </w:t>
      </w:r>
      <w:r w:rsidRPr="00D600DC">
        <w:rPr>
          <w:sz w:val="26"/>
          <w:szCs w:val="26"/>
        </w:rPr>
        <w:t xml:space="preserve"> ПАТ </w:t>
      </w:r>
      <w:r w:rsidR="00C84013">
        <w:rPr>
          <w:sz w:val="26"/>
          <w:szCs w:val="26"/>
        </w:rPr>
        <w:t xml:space="preserve"> </w:t>
      </w:r>
      <w:r w:rsidRPr="00D600DC">
        <w:rPr>
          <w:sz w:val="26"/>
          <w:szCs w:val="26"/>
        </w:rPr>
        <w:t xml:space="preserve">«Укрсоцбанк» </w:t>
      </w:r>
      <w:r w:rsidR="00C84013">
        <w:rPr>
          <w:sz w:val="26"/>
          <w:szCs w:val="26"/>
        </w:rPr>
        <w:t xml:space="preserve"> </w:t>
      </w:r>
      <w:r w:rsidRPr="00D600DC">
        <w:rPr>
          <w:sz w:val="26"/>
          <w:szCs w:val="26"/>
        </w:rPr>
        <w:t xml:space="preserve">в </w:t>
      </w:r>
      <w:r w:rsidR="00C84013">
        <w:rPr>
          <w:sz w:val="26"/>
          <w:szCs w:val="26"/>
        </w:rPr>
        <w:t xml:space="preserve"> </w:t>
      </w:r>
      <w:r w:rsidRPr="00D600DC">
        <w:rPr>
          <w:sz w:val="26"/>
          <w:szCs w:val="26"/>
        </w:rPr>
        <w:t xml:space="preserve">сумі 514 846 </w:t>
      </w:r>
      <w:proofErr w:type="spellStart"/>
      <w:r w:rsidRPr="00D600DC">
        <w:rPr>
          <w:sz w:val="26"/>
          <w:szCs w:val="26"/>
        </w:rPr>
        <w:t>грн</w:t>
      </w:r>
      <w:proofErr w:type="spellEnd"/>
      <w:r w:rsidRPr="00D600DC">
        <w:rPr>
          <w:sz w:val="26"/>
          <w:szCs w:val="26"/>
        </w:rPr>
        <w:t xml:space="preserve">, дата виникнення зобов’язання 26 липня 2007 року. В електронних деклараціях за 2016 та 2017 роки зазначено суми кредиту 378 427 </w:t>
      </w:r>
      <w:proofErr w:type="spellStart"/>
      <w:r w:rsidRPr="00D600DC">
        <w:rPr>
          <w:sz w:val="26"/>
          <w:szCs w:val="26"/>
        </w:rPr>
        <w:t>грн</w:t>
      </w:r>
      <w:proofErr w:type="spellEnd"/>
      <w:r w:rsidRPr="00D600DC">
        <w:rPr>
          <w:sz w:val="26"/>
          <w:szCs w:val="26"/>
        </w:rPr>
        <w:t xml:space="preserve"> та 354 993 </w:t>
      </w:r>
      <w:proofErr w:type="spellStart"/>
      <w:r w:rsidRPr="00D600DC">
        <w:rPr>
          <w:sz w:val="26"/>
          <w:szCs w:val="26"/>
        </w:rPr>
        <w:t>грн</w:t>
      </w:r>
      <w:proofErr w:type="spellEnd"/>
      <w:r w:rsidRPr="00D600DC">
        <w:rPr>
          <w:sz w:val="26"/>
          <w:szCs w:val="26"/>
        </w:rPr>
        <w:t>, дата виникнення зобов’язання вказана 14 липня 2006 року.</w:t>
      </w:r>
    </w:p>
    <w:p w:rsidR="009C7CDA" w:rsidRPr="00D600DC" w:rsidRDefault="00041F31">
      <w:pPr>
        <w:pStyle w:val="11"/>
        <w:shd w:val="clear" w:color="auto" w:fill="auto"/>
        <w:spacing w:before="0" w:after="0" w:line="298" w:lineRule="exact"/>
        <w:ind w:left="20" w:right="20" w:firstLine="720"/>
        <w:rPr>
          <w:sz w:val="26"/>
          <w:szCs w:val="26"/>
        </w:rPr>
      </w:pPr>
      <w:r w:rsidRPr="00D600DC">
        <w:rPr>
          <w:sz w:val="26"/>
          <w:szCs w:val="26"/>
        </w:rPr>
        <w:t>Однак перелічене майно, фінансові зобов’язання та витрати судді на його виконання не були задекларовані суддею у період з 2012 по 2014 роки. Чітких пояснень стосовно зазначених обставин суддею Романюком Р.В. надано не було.</w:t>
      </w:r>
    </w:p>
    <w:p w:rsidR="009C7CDA" w:rsidRPr="00D600DC" w:rsidRDefault="00041F31">
      <w:pPr>
        <w:pStyle w:val="11"/>
        <w:shd w:val="clear" w:color="auto" w:fill="auto"/>
        <w:spacing w:before="0" w:after="0" w:line="298" w:lineRule="exact"/>
        <w:ind w:left="20" w:right="20" w:firstLine="720"/>
        <w:rPr>
          <w:sz w:val="26"/>
          <w:szCs w:val="26"/>
        </w:rPr>
      </w:pPr>
      <w:r w:rsidRPr="00D600DC">
        <w:rPr>
          <w:sz w:val="26"/>
          <w:szCs w:val="26"/>
        </w:rPr>
        <w:t>В електронних деклараціях за 2015, 2016 та 2017 роки суддя Романюк Р.В. задекларував 55 000 доларів С</w:t>
      </w:r>
      <w:r w:rsidR="00A75C4F">
        <w:rPr>
          <w:sz w:val="26"/>
          <w:szCs w:val="26"/>
        </w:rPr>
        <w:t>Ш</w:t>
      </w:r>
      <w:r w:rsidRPr="00D600DC">
        <w:rPr>
          <w:sz w:val="26"/>
          <w:szCs w:val="26"/>
        </w:rPr>
        <w:t>А готівкових коштів. На питання Комісії щодо джерел походження цих коштів суддя Романюк Р.В. пояснив, що це кредитні кошти, отримані</w:t>
      </w:r>
      <w:r w:rsidR="00C84013">
        <w:rPr>
          <w:sz w:val="26"/>
          <w:szCs w:val="26"/>
        </w:rPr>
        <w:t xml:space="preserve"> </w:t>
      </w:r>
      <w:r w:rsidRPr="00D600DC">
        <w:rPr>
          <w:sz w:val="26"/>
          <w:szCs w:val="26"/>
        </w:rPr>
        <w:t xml:space="preserve"> ним</w:t>
      </w:r>
      <w:r w:rsidR="00C84013">
        <w:rPr>
          <w:sz w:val="26"/>
          <w:szCs w:val="26"/>
        </w:rPr>
        <w:t xml:space="preserve"> </w:t>
      </w:r>
      <w:r w:rsidRPr="00D600DC">
        <w:rPr>
          <w:sz w:val="26"/>
          <w:szCs w:val="26"/>
        </w:rPr>
        <w:t xml:space="preserve"> відповідно</w:t>
      </w:r>
      <w:r w:rsidR="00C84013">
        <w:rPr>
          <w:sz w:val="26"/>
          <w:szCs w:val="26"/>
        </w:rPr>
        <w:t xml:space="preserve"> </w:t>
      </w:r>
      <w:r w:rsidRPr="00D600DC">
        <w:rPr>
          <w:sz w:val="26"/>
          <w:szCs w:val="26"/>
        </w:rPr>
        <w:t xml:space="preserve"> до </w:t>
      </w:r>
      <w:r w:rsidR="00C84013">
        <w:rPr>
          <w:sz w:val="26"/>
          <w:szCs w:val="26"/>
        </w:rPr>
        <w:t xml:space="preserve"> </w:t>
      </w:r>
      <w:r w:rsidRPr="00D600DC">
        <w:rPr>
          <w:sz w:val="26"/>
          <w:szCs w:val="26"/>
        </w:rPr>
        <w:t>умов</w:t>
      </w:r>
      <w:r w:rsidR="00C84013">
        <w:rPr>
          <w:sz w:val="26"/>
          <w:szCs w:val="26"/>
        </w:rPr>
        <w:t xml:space="preserve"> </w:t>
      </w:r>
      <w:r w:rsidRPr="00D600DC">
        <w:rPr>
          <w:sz w:val="26"/>
          <w:szCs w:val="26"/>
        </w:rPr>
        <w:t xml:space="preserve"> кредитного </w:t>
      </w:r>
      <w:r w:rsidR="00C84013">
        <w:rPr>
          <w:sz w:val="26"/>
          <w:szCs w:val="26"/>
        </w:rPr>
        <w:t xml:space="preserve"> </w:t>
      </w:r>
      <w:r w:rsidRPr="00D600DC">
        <w:rPr>
          <w:sz w:val="26"/>
          <w:szCs w:val="26"/>
        </w:rPr>
        <w:t>договору від ПАТ «Укрсоцбанк» від</w:t>
      </w:r>
      <w:r w:rsidRPr="00D600DC">
        <w:rPr>
          <w:sz w:val="26"/>
          <w:szCs w:val="26"/>
        </w:rPr>
        <w:br w:type="page"/>
      </w:r>
    </w:p>
    <w:p w:rsidR="009C7CDA" w:rsidRPr="00265885" w:rsidRDefault="00A75C4F">
      <w:pPr>
        <w:pStyle w:val="30"/>
        <w:shd w:val="clear" w:color="auto" w:fill="auto"/>
        <w:spacing w:after="138" w:line="230" w:lineRule="exact"/>
        <w:rPr>
          <w:rFonts w:ascii="Times New Roman" w:hAnsi="Times New Roman" w:cs="Times New Roman"/>
          <w:color w:val="A6A6A6" w:themeColor="background1" w:themeShade="A6"/>
        </w:rPr>
      </w:pPr>
      <w:r w:rsidRPr="00265885">
        <w:rPr>
          <w:rFonts w:ascii="Times New Roman" w:hAnsi="Times New Roman" w:cs="Times New Roman"/>
          <w:color w:val="A6A6A6" w:themeColor="background1" w:themeShade="A6"/>
        </w:rPr>
        <w:lastRenderedPageBreak/>
        <w:t>3</w:t>
      </w:r>
    </w:p>
    <w:p w:rsidR="009C7CDA" w:rsidRPr="00D600DC" w:rsidRDefault="00041F31">
      <w:pPr>
        <w:pStyle w:val="11"/>
        <w:shd w:val="clear" w:color="auto" w:fill="auto"/>
        <w:spacing w:before="0" w:after="0" w:line="298" w:lineRule="exact"/>
        <w:ind w:right="20"/>
        <w:rPr>
          <w:sz w:val="26"/>
          <w:szCs w:val="26"/>
        </w:rPr>
      </w:pPr>
      <w:r w:rsidRPr="00D600DC">
        <w:rPr>
          <w:sz w:val="26"/>
          <w:szCs w:val="26"/>
        </w:rPr>
        <w:t>26 липня 2007 року № 380/941/06-Пі. Однак копію цього кредитного договору суддя Романюк Р.В. Комісії не надав, що унеможливило встановити цільове призначення кредиту та суму коштів, отриманих суддею Романюком Р.В.</w:t>
      </w:r>
    </w:p>
    <w:p w:rsidR="009C7CDA" w:rsidRPr="00D600DC" w:rsidRDefault="00041F31">
      <w:pPr>
        <w:pStyle w:val="11"/>
        <w:shd w:val="clear" w:color="auto" w:fill="auto"/>
        <w:spacing w:before="0" w:after="0" w:line="298" w:lineRule="exact"/>
        <w:ind w:right="20" w:firstLine="700"/>
        <w:rPr>
          <w:sz w:val="26"/>
          <w:szCs w:val="26"/>
        </w:rPr>
      </w:pPr>
      <w:r w:rsidRPr="00D600DC">
        <w:rPr>
          <w:sz w:val="26"/>
          <w:szCs w:val="26"/>
        </w:rPr>
        <w:t xml:space="preserve">Відповідно до частини шостої статті 84 Закону України «Про судоустрій і статус суддів», якщо в </w:t>
      </w:r>
      <w:bookmarkStart w:id="0" w:name="_GoBack"/>
      <w:bookmarkEnd w:id="0"/>
      <w:r w:rsidRPr="00D600DC">
        <w:rPr>
          <w:sz w:val="26"/>
          <w:szCs w:val="26"/>
        </w:rPr>
        <w:t>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w:t>
      </w:r>
      <w:r w:rsidRPr="00C84013">
        <w:rPr>
          <w:sz w:val="16"/>
          <w:szCs w:val="16"/>
        </w:rPr>
        <w:t xml:space="preserve"> </w:t>
      </w:r>
      <w:r w:rsidRPr="00D600DC">
        <w:rPr>
          <w:sz w:val="26"/>
          <w:szCs w:val="26"/>
        </w:rP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9C7CDA" w:rsidRPr="00D600DC" w:rsidRDefault="00041F31">
      <w:pPr>
        <w:pStyle w:val="11"/>
        <w:shd w:val="clear" w:color="auto" w:fill="auto"/>
        <w:spacing w:before="0" w:after="0" w:line="298" w:lineRule="exact"/>
        <w:ind w:right="20" w:firstLine="700"/>
        <w:rPr>
          <w:sz w:val="26"/>
          <w:szCs w:val="26"/>
        </w:rPr>
      </w:pPr>
      <w:r w:rsidRPr="00D600DC">
        <w:rPr>
          <w:sz w:val="26"/>
          <w:szCs w:val="26"/>
        </w:rPr>
        <w:t>Врахувавши викладене, заслухавши доповідача, дослідивши досьє судді Романюка Р.В.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p>
    <w:p w:rsidR="009C7CDA" w:rsidRPr="00D600DC" w:rsidRDefault="00041F31">
      <w:pPr>
        <w:pStyle w:val="11"/>
        <w:shd w:val="clear" w:color="auto" w:fill="auto"/>
        <w:spacing w:before="0" w:after="278" w:line="298" w:lineRule="exact"/>
        <w:ind w:firstLine="700"/>
        <w:rPr>
          <w:sz w:val="26"/>
          <w:szCs w:val="26"/>
        </w:rPr>
      </w:pPr>
      <w:r w:rsidRPr="00D600DC">
        <w:rPr>
          <w:sz w:val="26"/>
          <w:szCs w:val="26"/>
        </w:rPr>
        <w:t>Керуючись статтями 84, 93, 101 Закону, Комісія</w:t>
      </w:r>
    </w:p>
    <w:p w:rsidR="009C7CDA" w:rsidRPr="00D600DC" w:rsidRDefault="00041F31">
      <w:pPr>
        <w:pStyle w:val="11"/>
        <w:shd w:val="clear" w:color="auto" w:fill="auto"/>
        <w:spacing w:before="0" w:after="255" w:line="250" w:lineRule="exact"/>
        <w:jc w:val="center"/>
        <w:rPr>
          <w:sz w:val="26"/>
          <w:szCs w:val="26"/>
        </w:rPr>
      </w:pPr>
      <w:r w:rsidRPr="00D600DC">
        <w:rPr>
          <w:sz w:val="26"/>
          <w:szCs w:val="26"/>
        </w:rPr>
        <w:t>вирішила:</w:t>
      </w:r>
    </w:p>
    <w:p w:rsidR="009C7CDA" w:rsidRPr="00D600DC" w:rsidRDefault="00041F31">
      <w:pPr>
        <w:pStyle w:val="11"/>
        <w:shd w:val="clear" w:color="auto" w:fill="auto"/>
        <w:spacing w:before="0" w:after="0" w:line="302" w:lineRule="exact"/>
        <w:ind w:right="20"/>
        <w:rPr>
          <w:sz w:val="26"/>
          <w:szCs w:val="26"/>
        </w:rPr>
      </w:pPr>
      <w:r w:rsidRPr="00D600DC">
        <w:rPr>
          <w:sz w:val="26"/>
          <w:szCs w:val="26"/>
        </w:rPr>
        <w:t>зупинити кваліфікаційне оцінювання судді господарського суду Рівненської області Романюка Романа Васильовича.</w:t>
      </w:r>
    </w:p>
    <w:p w:rsidR="009C7CDA" w:rsidRDefault="00041F31">
      <w:pPr>
        <w:pStyle w:val="11"/>
        <w:shd w:val="clear" w:color="auto" w:fill="auto"/>
        <w:spacing w:before="0" w:after="256" w:line="302" w:lineRule="exact"/>
        <w:ind w:right="20" w:firstLine="700"/>
        <w:rPr>
          <w:sz w:val="26"/>
          <w:szCs w:val="26"/>
        </w:rPr>
      </w:pPr>
      <w:r w:rsidRPr="00D600DC">
        <w:rPr>
          <w:sz w:val="26"/>
          <w:szCs w:val="26"/>
        </w:rPr>
        <w:t>Повідомити Національне агентство з питань запобігання корупції про обставини, що можуть свідчити про порушення суддею Романюком Романом Васильовичем законодавства у сфері запобігання корупції.</w:t>
      </w:r>
    </w:p>
    <w:p w:rsidR="00C84013" w:rsidRPr="00D600DC" w:rsidRDefault="00C84013" w:rsidP="00C84013">
      <w:pPr>
        <w:pStyle w:val="11"/>
        <w:shd w:val="clear" w:color="auto" w:fill="auto"/>
        <w:spacing w:before="0" w:after="256" w:line="302" w:lineRule="exact"/>
        <w:ind w:right="20"/>
        <w:rPr>
          <w:sz w:val="26"/>
          <w:szCs w:val="26"/>
        </w:rPr>
      </w:pPr>
    </w:p>
    <w:p w:rsidR="00D600DC" w:rsidRPr="00D600DC" w:rsidRDefault="00D600DC" w:rsidP="00D600DC">
      <w:pPr>
        <w:pStyle w:val="11"/>
        <w:shd w:val="clear" w:color="auto" w:fill="auto"/>
        <w:spacing w:before="0" w:after="0" w:line="322" w:lineRule="exact"/>
        <w:ind w:right="40"/>
        <w:jc w:val="left"/>
        <w:rPr>
          <w:sz w:val="26"/>
          <w:szCs w:val="26"/>
        </w:rPr>
      </w:pPr>
      <w:r w:rsidRPr="00D600DC">
        <w:rPr>
          <w:sz w:val="26"/>
          <w:szCs w:val="26"/>
        </w:rPr>
        <w:t>Головуючий</w:t>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00C84013">
        <w:rPr>
          <w:sz w:val="26"/>
          <w:szCs w:val="26"/>
        </w:rPr>
        <w:tab/>
      </w:r>
      <w:r w:rsidRPr="00D600DC">
        <w:rPr>
          <w:sz w:val="26"/>
          <w:szCs w:val="26"/>
        </w:rPr>
        <w:t xml:space="preserve">М.А. </w:t>
      </w:r>
      <w:proofErr w:type="spellStart"/>
      <w:r w:rsidRPr="00D600DC">
        <w:rPr>
          <w:sz w:val="26"/>
          <w:szCs w:val="26"/>
        </w:rPr>
        <w:t>Макарчук</w:t>
      </w:r>
      <w:proofErr w:type="spellEnd"/>
    </w:p>
    <w:p w:rsidR="00D600DC" w:rsidRPr="00D600DC" w:rsidRDefault="00D600DC" w:rsidP="00D600DC">
      <w:pPr>
        <w:pStyle w:val="11"/>
        <w:shd w:val="clear" w:color="auto" w:fill="auto"/>
        <w:spacing w:before="0" w:after="0" w:line="322" w:lineRule="exact"/>
        <w:ind w:right="40"/>
        <w:jc w:val="left"/>
        <w:rPr>
          <w:sz w:val="26"/>
          <w:szCs w:val="26"/>
        </w:rPr>
      </w:pPr>
    </w:p>
    <w:p w:rsidR="00D600DC" w:rsidRPr="00D600DC" w:rsidRDefault="00D600DC" w:rsidP="00D600DC">
      <w:pPr>
        <w:pStyle w:val="11"/>
        <w:shd w:val="clear" w:color="auto" w:fill="auto"/>
        <w:spacing w:before="0" w:after="0" w:line="322" w:lineRule="exact"/>
        <w:ind w:right="40"/>
        <w:jc w:val="left"/>
        <w:rPr>
          <w:sz w:val="26"/>
          <w:szCs w:val="26"/>
        </w:rPr>
      </w:pPr>
      <w:r w:rsidRPr="00D600DC">
        <w:rPr>
          <w:sz w:val="26"/>
          <w:szCs w:val="26"/>
        </w:rPr>
        <w:t>Члени Комісії:</w:t>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00C84013">
        <w:rPr>
          <w:sz w:val="26"/>
          <w:szCs w:val="26"/>
        </w:rPr>
        <w:tab/>
      </w:r>
      <w:r w:rsidRPr="00D600DC">
        <w:rPr>
          <w:sz w:val="26"/>
          <w:szCs w:val="26"/>
        </w:rPr>
        <w:t>А.В. Василенко</w:t>
      </w:r>
    </w:p>
    <w:p w:rsidR="00D600DC" w:rsidRPr="00D600DC" w:rsidRDefault="00D600DC" w:rsidP="00D600DC">
      <w:pPr>
        <w:pStyle w:val="11"/>
        <w:shd w:val="clear" w:color="auto" w:fill="auto"/>
        <w:spacing w:before="0" w:after="0" w:line="322" w:lineRule="exact"/>
        <w:ind w:right="40"/>
        <w:jc w:val="left"/>
        <w:rPr>
          <w:sz w:val="26"/>
          <w:szCs w:val="26"/>
        </w:rPr>
      </w:pPr>
    </w:p>
    <w:p w:rsidR="00D600DC" w:rsidRPr="00D600DC" w:rsidRDefault="00D600DC" w:rsidP="00D600DC">
      <w:pPr>
        <w:pStyle w:val="11"/>
        <w:shd w:val="clear" w:color="auto" w:fill="auto"/>
        <w:spacing w:before="0" w:after="0" w:line="322" w:lineRule="exact"/>
        <w:ind w:right="40"/>
        <w:jc w:val="left"/>
        <w:rPr>
          <w:sz w:val="26"/>
          <w:szCs w:val="26"/>
        </w:rPr>
      </w:pP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00C84013">
        <w:rPr>
          <w:sz w:val="26"/>
          <w:szCs w:val="26"/>
        </w:rPr>
        <w:tab/>
      </w:r>
      <w:r w:rsidRPr="00D600DC">
        <w:rPr>
          <w:sz w:val="26"/>
          <w:szCs w:val="26"/>
        </w:rPr>
        <w:t xml:space="preserve">Т.Ф. </w:t>
      </w:r>
      <w:proofErr w:type="spellStart"/>
      <w:r w:rsidRPr="00D600DC">
        <w:rPr>
          <w:sz w:val="26"/>
          <w:szCs w:val="26"/>
        </w:rPr>
        <w:t>Весельська</w:t>
      </w:r>
      <w:proofErr w:type="spellEnd"/>
    </w:p>
    <w:p w:rsidR="00D600DC" w:rsidRPr="00D600DC" w:rsidRDefault="00D600DC" w:rsidP="00D600DC">
      <w:pPr>
        <w:pStyle w:val="11"/>
        <w:shd w:val="clear" w:color="auto" w:fill="auto"/>
        <w:spacing w:before="0" w:after="0" w:line="322" w:lineRule="exact"/>
        <w:ind w:right="40"/>
        <w:jc w:val="left"/>
        <w:rPr>
          <w:sz w:val="26"/>
          <w:szCs w:val="26"/>
        </w:rPr>
      </w:pPr>
    </w:p>
    <w:p w:rsidR="00D600DC" w:rsidRPr="00D600DC" w:rsidRDefault="00D600DC" w:rsidP="00D600DC">
      <w:pPr>
        <w:pStyle w:val="11"/>
        <w:shd w:val="clear" w:color="auto" w:fill="auto"/>
        <w:spacing w:before="0" w:after="0" w:line="322" w:lineRule="exact"/>
        <w:ind w:right="40"/>
        <w:jc w:val="left"/>
        <w:rPr>
          <w:sz w:val="26"/>
          <w:szCs w:val="26"/>
        </w:rPr>
      </w:pP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Pr="00D600DC">
        <w:rPr>
          <w:sz w:val="26"/>
          <w:szCs w:val="26"/>
        </w:rPr>
        <w:tab/>
      </w:r>
      <w:r w:rsidR="00C84013">
        <w:rPr>
          <w:sz w:val="26"/>
          <w:szCs w:val="26"/>
        </w:rPr>
        <w:tab/>
      </w:r>
      <w:r w:rsidRPr="00D600DC">
        <w:rPr>
          <w:sz w:val="26"/>
          <w:szCs w:val="26"/>
        </w:rPr>
        <w:t xml:space="preserve">С.М. </w:t>
      </w:r>
      <w:proofErr w:type="spellStart"/>
      <w:r w:rsidRPr="00D600DC">
        <w:rPr>
          <w:sz w:val="26"/>
          <w:szCs w:val="26"/>
        </w:rPr>
        <w:t>Прилипко</w:t>
      </w:r>
      <w:proofErr w:type="spellEnd"/>
    </w:p>
    <w:p w:rsidR="00D600DC" w:rsidRDefault="00D600DC" w:rsidP="00D600DC">
      <w:pPr>
        <w:pStyle w:val="11"/>
        <w:shd w:val="clear" w:color="auto" w:fill="auto"/>
        <w:spacing w:before="0" w:after="256" w:line="302" w:lineRule="exact"/>
        <w:ind w:right="20"/>
      </w:pPr>
    </w:p>
    <w:sectPr w:rsidR="00D600DC" w:rsidSect="00D600DC">
      <w:headerReference w:type="even" r:id="rId8"/>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F31" w:rsidRDefault="00041F31">
      <w:r>
        <w:separator/>
      </w:r>
    </w:p>
  </w:endnote>
  <w:endnote w:type="continuationSeparator" w:id="0">
    <w:p w:rsidR="00041F31" w:rsidRDefault="0004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F31" w:rsidRDefault="00041F31"/>
  </w:footnote>
  <w:footnote w:type="continuationSeparator" w:id="0">
    <w:p w:rsidR="00041F31" w:rsidRDefault="00041F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CDA" w:rsidRDefault="00265885">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6.2pt;width:4.8pt;height:7.45pt;z-index:-251658752;mso-wrap-style:none;mso-wrap-distance-left:5pt;mso-wrap-distance-right:5pt;mso-position-horizontal-relative:page;mso-position-vertical-relative:page" wrapcoords="0 0" filled="f" stroked="f">
          <v:textbox style="mso-fit-shape-to-text:t" inset="0,0,0,0">
            <w:txbxContent>
              <w:p w:rsidR="009C7CDA" w:rsidRDefault="00041F31">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7CDA"/>
    <w:rsid w:val="00041F31"/>
    <w:rsid w:val="00265885"/>
    <w:rsid w:val="00507EB5"/>
    <w:rsid w:val="009A1D35"/>
    <w:rsid w:val="009C7CDA"/>
    <w:rsid w:val="00A75C4F"/>
    <w:rsid w:val="00C84013"/>
    <w:rsid w:val="00D600DC"/>
    <w:rsid w:val="00DB3B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600DC"/>
    <w:rPr>
      <w:rFonts w:ascii="Tahoma" w:hAnsi="Tahoma" w:cs="Tahoma"/>
      <w:sz w:val="16"/>
      <w:szCs w:val="16"/>
    </w:rPr>
  </w:style>
  <w:style w:type="character" w:customStyle="1" w:styleId="a9">
    <w:name w:val="Текст выноски Знак"/>
    <w:basedOn w:val="a0"/>
    <w:link w:val="a8"/>
    <w:uiPriority w:val="99"/>
    <w:semiHidden/>
    <w:rsid w:val="00D600D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1082</Words>
  <Characters>6169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2020-11-11T08:45:00Z</dcterms:created>
  <dcterms:modified xsi:type="dcterms:W3CDTF">2020-12-08T07:50:00Z</dcterms:modified>
</cp:coreProperties>
</file>