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0A7" w:rsidRDefault="009F40A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67491" w:rsidRDefault="00511357" w:rsidP="006510A2">
      <w:pPr>
        <w:spacing w:after="0" w:line="240" w:lineRule="auto"/>
        <w:rPr>
          <w:rFonts w:ascii="Times New Roman" w:eastAsia="Times New Roman" w:hAnsi="Times New Roman"/>
          <w:sz w:val="26"/>
          <w:szCs w:val="26"/>
          <w:lang w:eastAsia="ru-RU"/>
        </w:rPr>
      </w:pPr>
      <w:r w:rsidRPr="00F62409">
        <w:rPr>
          <w:rFonts w:ascii="Times New Roman" w:eastAsia="Times New Roman" w:hAnsi="Times New Roman"/>
          <w:sz w:val="26"/>
          <w:szCs w:val="26"/>
          <w:lang w:val="ru-RU" w:eastAsia="ru-RU"/>
        </w:rPr>
        <w:t>2</w:t>
      </w:r>
      <w:r w:rsidRPr="00A67491">
        <w:rPr>
          <w:rFonts w:ascii="Times New Roman" w:eastAsia="Times New Roman" w:hAnsi="Times New Roman"/>
          <w:sz w:val="26"/>
          <w:szCs w:val="26"/>
          <w:lang w:eastAsia="ru-RU"/>
        </w:rPr>
        <w:t>5</w:t>
      </w:r>
      <w:r w:rsidR="00257FBE" w:rsidRPr="00F62409">
        <w:rPr>
          <w:rFonts w:ascii="Times New Roman" w:eastAsia="Times New Roman" w:hAnsi="Times New Roman"/>
          <w:sz w:val="26"/>
          <w:szCs w:val="26"/>
          <w:lang w:val="ru-RU" w:eastAsia="ru-RU"/>
        </w:rPr>
        <w:t xml:space="preserve"> </w:t>
      </w:r>
      <w:r w:rsidR="00F3222F" w:rsidRPr="00A67491">
        <w:rPr>
          <w:rFonts w:ascii="Times New Roman" w:eastAsia="Times New Roman" w:hAnsi="Times New Roman"/>
          <w:sz w:val="26"/>
          <w:szCs w:val="26"/>
          <w:lang w:eastAsia="ru-RU"/>
        </w:rPr>
        <w:t xml:space="preserve">квітня </w:t>
      </w:r>
      <w:r w:rsidR="002D5CC7" w:rsidRPr="00A67491">
        <w:rPr>
          <w:rFonts w:ascii="Times New Roman" w:eastAsia="Times New Roman" w:hAnsi="Times New Roman"/>
          <w:sz w:val="26"/>
          <w:szCs w:val="26"/>
          <w:lang w:eastAsia="ru-RU"/>
        </w:rPr>
        <w:t>2018</w:t>
      </w:r>
      <w:r w:rsidR="00680175" w:rsidRPr="00A67491">
        <w:rPr>
          <w:rFonts w:ascii="Times New Roman" w:eastAsia="Times New Roman" w:hAnsi="Times New Roman"/>
          <w:sz w:val="26"/>
          <w:szCs w:val="26"/>
          <w:lang w:eastAsia="ru-RU"/>
        </w:rPr>
        <w:t xml:space="preserve"> року</w:t>
      </w:r>
      <w:r w:rsidR="00680175" w:rsidRPr="00A67491">
        <w:rPr>
          <w:rFonts w:ascii="Times New Roman" w:eastAsia="Times New Roman" w:hAnsi="Times New Roman"/>
          <w:sz w:val="26"/>
          <w:szCs w:val="26"/>
          <w:lang w:eastAsia="ru-RU"/>
        </w:rPr>
        <w:tab/>
      </w:r>
      <w:r w:rsidR="00680175" w:rsidRPr="00A67491">
        <w:rPr>
          <w:rFonts w:ascii="Times New Roman" w:eastAsia="Times New Roman" w:hAnsi="Times New Roman"/>
          <w:sz w:val="26"/>
          <w:szCs w:val="26"/>
          <w:lang w:eastAsia="ru-RU"/>
        </w:rPr>
        <w:tab/>
        <w:t xml:space="preserve">               </w:t>
      </w:r>
      <w:r w:rsidR="006510A2" w:rsidRPr="00A67491">
        <w:rPr>
          <w:rFonts w:ascii="Times New Roman" w:eastAsia="Times New Roman" w:hAnsi="Times New Roman"/>
          <w:sz w:val="26"/>
          <w:szCs w:val="26"/>
          <w:lang w:eastAsia="ru-RU"/>
        </w:rPr>
        <w:tab/>
        <w:t xml:space="preserve"> </w:t>
      </w:r>
      <w:r w:rsidR="006510A2" w:rsidRPr="00A67491">
        <w:rPr>
          <w:rFonts w:ascii="Times New Roman" w:eastAsia="Times New Roman" w:hAnsi="Times New Roman"/>
          <w:sz w:val="26"/>
          <w:szCs w:val="26"/>
          <w:lang w:eastAsia="ru-RU"/>
        </w:rPr>
        <w:tab/>
        <w:t xml:space="preserve">                      </w:t>
      </w:r>
      <w:r w:rsidR="00A72BED" w:rsidRPr="00A67491">
        <w:rPr>
          <w:rFonts w:ascii="Times New Roman" w:eastAsia="Times New Roman" w:hAnsi="Times New Roman"/>
          <w:sz w:val="26"/>
          <w:szCs w:val="26"/>
          <w:lang w:eastAsia="ru-RU"/>
        </w:rPr>
        <w:t xml:space="preserve">           </w:t>
      </w:r>
      <w:r w:rsidR="002676E0" w:rsidRPr="00A67491">
        <w:rPr>
          <w:rFonts w:ascii="Times New Roman" w:eastAsia="Times New Roman" w:hAnsi="Times New Roman"/>
          <w:sz w:val="26"/>
          <w:szCs w:val="26"/>
          <w:lang w:eastAsia="ru-RU"/>
        </w:rPr>
        <w:t xml:space="preserve">        </w:t>
      </w:r>
      <w:r w:rsidR="00A72BED" w:rsidRPr="00A67491">
        <w:rPr>
          <w:rFonts w:ascii="Times New Roman" w:eastAsia="Times New Roman" w:hAnsi="Times New Roman"/>
          <w:sz w:val="26"/>
          <w:szCs w:val="26"/>
          <w:lang w:eastAsia="ru-RU"/>
        </w:rPr>
        <w:t xml:space="preserve">  </w:t>
      </w:r>
      <w:r w:rsidR="00F62409">
        <w:rPr>
          <w:rFonts w:ascii="Times New Roman" w:eastAsia="Times New Roman" w:hAnsi="Times New Roman"/>
          <w:sz w:val="26"/>
          <w:szCs w:val="26"/>
          <w:lang w:eastAsia="ru-RU"/>
        </w:rPr>
        <w:t xml:space="preserve"> </w:t>
      </w:r>
      <w:r w:rsidR="00A72BED" w:rsidRPr="00A67491">
        <w:rPr>
          <w:rFonts w:ascii="Times New Roman" w:eastAsia="Times New Roman" w:hAnsi="Times New Roman"/>
          <w:sz w:val="26"/>
          <w:szCs w:val="26"/>
          <w:lang w:eastAsia="ru-RU"/>
        </w:rPr>
        <w:t xml:space="preserve"> </w:t>
      </w:r>
      <w:r w:rsidR="006510A2" w:rsidRPr="00A67491">
        <w:rPr>
          <w:rFonts w:ascii="Times New Roman" w:eastAsia="Times New Roman" w:hAnsi="Times New Roman"/>
          <w:sz w:val="26"/>
          <w:szCs w:val="26"/>
          <w:lang w:eastAsia="ru-RU"/>
        </w:rPr>
        <w:t>м. Киї</w:t>
      </w:r>
      <w:proofErr w:type="gramStart"/>
      <w:r w:rsidR="006510A2" w:rsidRPr="00A67491">
        <w:rPr>
          <w:rFonts w:ascii="Times New Roman" w:eastAsia="Times New Roman" w:hAnsi="Times New Roman"/>
          <w:sz w:val="26"/>
          <w:szCs w:val="26"/>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0643F" w:rsidRDefault="007B3BC8" w:rsidP="001C60B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643F">
        <w:rPr>
          <w:rFonts w:ascii="Times New Roman" w:eastAsia="Times New Roman" w:hAnsi="Times New Roman"/>
          <w:bCs/>
          <w:sz w:val="26"/>
          <w:szCs w:val="26"/>
          <w:u w:val="single"/>
          <w:lang w:val="ru-RU" w:eastAsia="ru-RU"/>
        </w:rPr>
        <w:t>515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E28F4" w:rsidRDefault="00C0643F" w:rsidP="001C60B4">
      <w:pPr>
        <w:widowControl w:val="0"/>
        <w:spacing w:after="0" w:line="600" w:lineRule="exact"/>
        <w:rPr>
          <w:rFonts w:ascii="Times New Roman" w:eastAsia="Times New Roman" w:hAnsi="Times New Roman"/>
          <w:color w:val="000000"/>
          <w:sz w:val="26"/>
          <w:szCs w:val="26"/>
        </w:rPr>
      </w:pPr>
      <w:r w:rsidRPr="00C0643F">
        <w:rPr>
          <w:rFonts w:ascii="Times New Roman" w:eastAsia="Times New Roman" w:hAnsi="Times New Roman"/>
          <w:color w:val="000000"/>
          <w:sz w:val="26"/>
          <w:szCs w:val="26"/>
        </w:rPr>
        <w:t xml:space="preserve">Вища кваліфікаційна комісія суддів України у складі колегії: </w:t>
      </w:r>
    </w:p>
    <w:p w:rsidR="00C0643F" w:rsidRPr="00C0643F" w:rsidRDefault="00AE28F4" w:rsidP="001C60B4">
      <w:pPr>
        <w:widowControl w:val="0"/>
        <w:spacing w:after="0" w:line="600"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C0643F" w:rsidRPr="00C0643F">
        <w:rPr>
          <w:rFonts w:ascii="Times New Roman" w:eastAsia="Times New Roman" w:hAnsi="Times New Roman"/>
          <w:color w:val="000000"/>
          <w:sz w:val="26"/>
          <w:szCs w:val="26"/>
        </w:rPr>
        <w:t>Макарчука</w:t>
      </w:r>
      <w:proofErr w:type="spellEnd"/>
      <w:r w:rsidR="00C0643F" w:rsidRPr="00C0643F">
        <w:rPr>
          <w:rFonts w:ascii="Times New Roman" w:eastAsia="Times New Roman" w:hAnsi="Times New Roman"/>
          <w:color w:val="000000"/>
          <w:sz w:val="26"/>
          <w:szCs w:val="26"/>
        </w:rPr>
        <w:t xml:space="preserve"> М.А.,</w:t>
      </w:r>
    </w:p>
    <w:p w:rsidR="00C0643F" w:rsidRPr="00C0643F" w:rsidRDefault="00C0643F" w:rsidP="001C60B4">
      <w:pPr>
        <w:widowControl w:val="0"/>
        <w:spacing w:after="0" w:line="600" w:lineRule="exact"/>
        <w:rPr>
          <w:rFonts w:ascii="Times New Roman" w:eastAsia="Times New Roman" w:hAnsi="Times New Roman"/>
          <w:sz w:val="26"/>
          <w:szCs w:val="26"/>
        </w:rPr>
      </w:pPr>
      <w:r w:rsidRPr="00C0643F">
        <w:rPr>
          <w:rFonts w:ascii="Times New Roman" w:eastAsia="Times New Roman" w:hAnsi="Times New Roman"/>
          <w:color w:val="000000"/>
          <w:sz w:val="26"/>
          <w:szCs w:val="26"/>
        </w:rPr>
        <w:t xml:space="preserve">членів Комісії: Василенка А.В., </w:t>
      </w:r>
      <w:proofErr w:type="spellStart"/>
      <w:r w:rsidRPr="00C0643F">
        <w:rPr>
          <w:rFonts w:ascii="Times New Roman" w:eastAsia="Times New Roman" w:hAnsi="Times New Roman"/>
          <w:color w:val="000000"/>
          <w:sz w:val="26"/>
          <w:szCs w:val="26"/>
        </w:rPr>
        <w:t>Весельської</w:t>
      </w:r>
      <w:proofErr w:type="spellEnd"/>
      <w:r w:rsidRPr="00C0643F">
        <w:rPr>
          <w:rFonts w:ascii="Times New Roman" w:eastAsia="Times New Roman" w:hAnsi="Times New Roman"/>
          <w:color w:val="000000"/>
          <w:sz w:val="26"/>
          <w:szCs w:val="26"/>
        </w:rPr>
        <w:t xml:space="preserve"> Т.Ф., </w:t>
      </w:r>
      <w:proofErr w:type="spellStart"/>
      <w:r w:rsidRPr="00C0643F">
        <w:rPr>
          <w:rFonts w:ascii="Times New Roman" w:eastAsia="Times New Roman" w:hAnsi="Times New Roman"/>
          <w:color w:val="000000"/>
          <w:sz w:val="26"/>
          <w:szCs w:val="26"/>
        </w:rPr>
        <w:t>Прилипка</w:t>
      </w:r>
      <w:proofErr w:type="spellEnd"/>
      <w:r w:rsidRPr="00C0643F">
        <w:rPr>
          <w:rFonts w:ascii="Times New Roman" w:eastAsia="Times New Roman" w:hAnsi="Times New Roman"/>
          <w:color w:val="000000"/>
          <w:sz w:val="26"/>
          <w:szCs w:val="26"/>
        </w:rPr>
        <w:t xml:space="preserve"> С.М.,</w:t>
      </w:r>
    </w:p>
    <w:p w:rsidR="001C60B4" w:rsidRDefault="001C60B4" w:rsidP="001C60B4">
      <w:pPr>
        <w:widowControl w:val="0"/>
        <w:spacing w:after="0" w:line="302" w:lineRule="exact"/>
        <w:rPr>
          <w:rFonts w:ascii="Times New Roman" w:eastAsia="Times New Roman" w:hAnsi="Times New Roman"/>
          <w:color w:val="000000"/>
          <w:sz w:val="26"/>
          <w:szCs w:val="26"/>
        </w:rPr>
      </w:pPr>
    </w:p>
    <w:p w:rsidR="00C0643F" w:rsidRPr="00C0643F" w:rsidRDefault="00C0643F" w:rsidP="001C60B4">
      <w:pPr>
        <w:widowControl w:val="0"/>
        <w:spacing w:after="0" w:line="302" w:lineRule="exact"/>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провівши кваліфікаційне оцінювання судді Вінницького міського суду Вінницької області Іщук Тетяни Павлівни на відповідність займаній посаді,</w:t>
      </w:r>
    </w:p>
    <w:p w:rsidR="001C60B4" w:rsidRDefault="001C60B4" w:rsidP="001C60B4">
      <w:pPr>
        <w:widowControl w:val="0"/>
        <w:spacing w:after="0" w:line="260" w:lineRule="exact"/>
        <w:jc w:val="both"/>
        <w:rPr>
          <w:rFonts w:ascii="Times New Roman" w:eastAsia="Times New Roman" w:hAnsi="Times New Roman"/>
          <w:color w:val="000000"/>
          <w:sz w:val="26"/>
          <w:szCs w:val="26"/>
        </w:rPr>
      </w:pPr>
    </w:p>
    <w:p w:rsidR="00C0643F" w:rsidRPr="00C0643F" w:rsidRDefault="00C0643F" w:rsidP="001C60B4">
      <w:pPr>
        <w:widowControl w:val="0"/>
        <w:spacing w:after="0" w:line="260" w:lineRule="exact"/>
        <w:jc w:val="center"/>
        <w:rPr>
          <w:rFonts w:ascii="Times New Roman" w:eastAsia="Times New Roman" w:hAnsi="Times New Roman"/>
          <w:sz w:val="26"/>
          <w:szCs w:val="26"/>
        </w:rPr>
      </w:pPr>
      <w:r w:rsidRPr="00C0643F">
        <w:rPr>
          <w:rFonts w:ascii="Times New Roman" w:eastAsia="Times New Roman" w:hAnsi="Times New Roman"/>
          <w:color w:val="000000"/>
          <w:sz w:val="26"/>
          <w:szCs w:val="26"/>
        </w:rPr>
        <w:t>встановила:</w:t>
      </w:r>
    </w:p>
    <w:p w:rsidR="001C60B4" w:rsidRDefault="001C60B4" w:rsidP="001C60B4">
      <w:pPr>
        <w:widowControl w:val="0"/>
        <w:spacing w:after="0" w:line="298" w:lineRule="exact"/>
        <w:ind w:firstLine="700"/>
        <w:jc w:val="both"/>
        <w:rPr>
          <w:rFonts w:ascii="Times New Roman" w:eastAsia="Times New Roman" w:hAnsi="Times New Roman"/>
          <w:color w:val="000000"/>
          <w:sz w:val="26"/>
          <w:szCs w:val="26"/>
        </w:rPr>
      </w:pPr>
    </w:p>
    <w:p w:rsidR="00C0643F" w:rsidRPr="00C0643F" w:rsidRDefault="00C0643F" w:rsidP="001C60B4">
      <w:pPr>
        <w:widowControl w:val="0"/>
        <w:spacing w:after="0" w:line="298" w:lineRule="exact"/>
        <w:ind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 xml:space="preserve">Відповідно до підпункту 4 пункту </w:t>
      </w:r>
      <w:r w:rsidR="00A67491">
        <w:rPr>
          <w:rFonts w:ascii="Times New Roman" w:eastAsia="Times New Roman" w:hAnsi="Times New Roman"/>
          <w:color w:val="000000"/>
          <w:sz w:val="26"/>
          <w:szCs w:val="26"/>
        </w:rPr>
        <w:t>16</w:t>
      </w:r>
      <w:r w:rsidR="00F62409" w:rsidRPr="00F62409">
        <w:rPr>
          <w:rFonts w:ascii="Times New Roman" w:eastAsia="Times New Roman" w:hAnsi="Times New Roman"/>
          <w:color w:val="000000"/>
          <w:sz w:val="26"/>
          <w:szCs w:val="26"/>
          <w:vertAlign w:val="superscript"/>
        </w:rPr>
        <w:t>1</w:t>
      </w:r>
      <w:r w:rsidRPr="00C0643F">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0643F" w:rsidRPr="00C0643F" w:rsidRDefault="00C0643F" w:rsidP="001C60B4">
      <w:pPr>
        <w:widowControl w:val="0"/>
        <w:spacing w:after="0" w:line="298" w:lineRule="exact"/>
        <w:ind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A67491">
        <w:rPr>
          <w:rFonts w:ascii="Times New Roman" w:eastAsia="Times New Roman" w:hAnsi="Times New Roman"/>
          <w:color w:val="000000"/>
          <w:sz w:val="26"/>
          <w:szCs w:val="26"/>
        </w:rPr>
        <w:t xml:space="preserve">устрій і статус суддів» (далі – </w:t>
      </w:r>
      <w:r w:rsidRPr="00C0643F">
        <w:rPr>
          <w:rFonts w:ascii="Times New Roman" w:eastAsia="Times New Roman" w:hAnsi="Times New Roman"/>
          <w:color w:val="000000"/>
          <w:sz w:val="26"/>
          <w:szCs w:val="26"/>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9F40A7">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Конституції України (щодо правосуддя)», оцінюється колегіями Вищої</w:t>
      </w:r>
      <w:r w:rsidR="009F40A7">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кваліфікаційн</w:t>
      </w:r>
      <w:r w:rsidR="00A67491">
        <w:rPr>
          <w:rFonts w:ascii="Times New Roman" w:eastAsia="Times New Roman" w:hAnsi="Times New Roman"/>
          <w:color w:val="000000"/>
          <w:sz w:val="26"/>
          <w:szCs w:val="26"/>
        </w:rPr>
        <w:t xml:space="preserve">ої комісії суддів України (далі – </w:t>
      </w:r>
      <w:r w:rsidRPr="00C0643F">
        <w:rPr>
          <w:rFonts w:ascii="Times New Roman" w:eastAsia="Times New Roman" w:hAnsi="Times New Roman"/>
          <w:color w:val="000000"/>
          <w:sz w:val="26"/>
          <w:szCs w:val="26"/>
        </w:rPr>
        <w:t>Комісія) в порядку, визначеному цим Законом.</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Вінницького міського суду Вінницької області </w:t>
      </w:r>
      <w:r w:rsidR="009F40A7">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Іщук Т.П.</w:t>
      </w:r>
    </w:p>
    <w:p w:rsidR="009F40A7" w:rsidRDefault="009F40A7" w:rsidP="00C0643F">
      <w:pPr>
        <w:widowControl w:val="0"/>
        <w:spacing w:after="0" w:line="298" w:lineRule="exact"/>
        <w:ind w:left="20" w:right="20" w:firstLine="700"/>
        <w:jc w:val="both"/>
        <w:rPr>
          <w:rFonts w:ascii="Times New Roman" w:eastAsia="Times New Roman" w:hAnsi="Times New Roman"/>
          <w:color w:val="000000"/>
          <w:sz w:val="26"/>
          <w:szCs w:val="26"/>
        </w:rPr>
      </w:pPr>
    </w:p>
    <w:p w:rsidR="009F40A7" w:rsidRDefault="009F40A7" w:rsidP="00C0643F">
      <w:pPr>
        <w:widowControl w:val="0"/>
        <w:spacing w:after="0" w:line="298" w:lineRule="exact"/>
        <w:ind w:left="20" w:right="20" w:firstLine="700"/>
        <w:jc w:val="both"/>
        <w:rPr>
          <w:rFonts w:ascii="Times New Roman" w:eastAsia="Times New Roman" w:hAnsi="Times New Roman"/>
          <w:color w:val="000000"/>
          <w:sz w:val="26"/>
          <w:szCs w:val="26"/>
        </w:rPr>
      </w:pPr>
    </w:p>
    <w:p w:rsidR="009F40A7" w:rsidRDefault="009F40A7" w:rsidP="00C0643F">
      <w:pPr>
        <w:widowControl w:val="0"/>
        <w:spacing w:after="0" w:line="298" w:lineRule="exact"/>
        <w:ind w:left="20" w:right="20" w:firstLine="700"/>
        <w:jc w:val="both"/>
        <w:rPr>
          <w:rFonts w:ascii="Times New Roman" w:eastAsia="Times New Roman" w:hAnsi="Times New Roman"/>
          <w:color w:val="000000"/>
          <w:sz w:val="26"/>
          <w:szCs w:val="26"/>
        </w:rPr>
      </w:pPr>
    </w:p>
    <w:p w:rsidR="009F40A7" w:rsidRDefault="009F40A7" w:rsidP="00CB2EFA">
      <w:pPr>
        <w:widowControl w:val="0"/>
        <w:spacing w:after="0" w:line="298" w:lineRule="exact"/>
        <w:ind w:right="20"/>
        <w:jc w:val="both"/>
        <w:rPr>
          <w:rFonts w:ascii="Times New Roman" w:eastAsia="Times New Roman" w:hAnsi="Times New Roman"/>
          <w:color w:val="000000"/>
          <w:sz w:val="26"/>
          <w:szCs w:val="26"/>
        </w:rPr>
      </w:pP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16 лютог</w:t>
      </w:r>
      <w:r w:rsidR="00CB2EFA">
        <w:rPr>
          <w:rFonts w:ascii="Times New Roman" w:eastAsia="Times New Roman" w:hAnsi="Times New Roman"/>
          <w:color w:val="000000"/>
          <w:sz w:val="26"/>
          <w:szCs w:val="26"/>
        </w:rPr>
        <w:t xml:space="preserve">о 2018 року № 22/зп-18) (далі – </w:t>
      </w:r>
      <w:r w:rsidRPr="00C0643F">
        <w:rPr>
          <w:rFonts w:ascii="Times New Roman" w:eastAsia="Times New Roman" w:hAnsi="Times New Roman"/>
          <w:color w:val="000000"/>
          <w:sz w:val="26"/>
          <w:szCs w:val="26"/>
        </w:rPr>
        <w:t>Положення), встановлення відповідності</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досліджуються окремо один від одного та у сукупності.</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0643F" w:rsidRPr="00C0643F" w:rsidRDefault="00C0643F" w:rsidP="00C0643F">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C0643F" w:rsidRPr="00C0643F" w:rsidRDefault="00C0643F" w:rsidP="00C0643F">
      <w:pPr>
        <w:widowControl w:val="0"/>
        <w:numPr>
          <w:ilvl w:val="0"/>
          <w:numId w:val="2"/>
        </w:numPr>
        <w:tabs>
          <w:tab w:val="left" w:pos="994"/>
        </w:tabs>
        <w:spacing w:after="0" w:line="298" w:lineRule="exact"/>
        <w:ind w:lef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дослідження досьє та проведення співбесіди.</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Іщук Т.П. склала анонімне письмове тестування, за результатами якого отримала 87,75 бала, а за результатами в</w:t>
      </w:r>
      <w:r w:rsidR="00CB2EFA">
        <w:rPr>
          <w:rFonts w:ascii="Times New Roman" w:eastAsia="Times New Roman" w:hAnsi="Times New Roman"/>
          <w:color w:val="000000"/>
          <w:sz w:val="26"/>
          <w:szCs w:val="26"/>
        </w:rPr>
        <w:t xml:space="preserve">иконання практичного завдання – </w:t>
      </w:r>
      <w:r w:rsidRPr="00C0643F">
        <w:rPr>
          <w:rFonts w:ascii="Times New Roman" w:eastAsia="Times New Roman" w:hAnsi="Times New Roman"/>
          <w:color w:val="000000"/>
          <w:sz w:val="26"/>
          <w:szCs w:val="26"/>
        </w:rPr>
        <w:t>86 балів. Загалом на етапі складення іспиту суддя отримала 173,75 бала.</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Іщук Т.П.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Рішенням Комісії від 29 березня 2018 року № 64/зп-18 Іщук Т.П. допущено до другого етапу кваліфікаційн</w:t>
      </w:r>
      <w:r w:rsidR="00CB2EFA">
        <w:rPr>
          <w:rFonts w:ascii="Times New Roman" w:eastAsia="Times New Roman" w:hAnsi="Times New Roman"/>
          <w:color w:val="000000"/>
          <w:sz w:val="26"/>
          <w:szCs w:val="26"/>
        </w:rPr>
        <w:t xml:space="preserve">ого оцінювання – </w:t>
      </w:r>
      <w:r w:rsidRPr="00C0643F">
        <w:rPr>
          <w:rFonts w:ascii="Times New Roman" w:eastAsia="Times New Roman" w:hAnsi="Times New Roman"/>
          <w:color w:val="000000"/>
          <w:sz w:val="26"/>
          <w:szCs w:val="26"/>
        </w:rPr>
        <w:t>«Дослідження досьє та проведення співбесіди».</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Колегією Комісії 25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 xml:space="preserve">Заслухавши доповідача - члена Комісії </w:t>
      </w:r>
      <w:proofErr w:type="spellStart"/>
      <w:r w:rsidRPr="00C0643F">
        <w:rPr>
          <w:rFonts w:ascii="Times New Roman" w:eastAsia="Times New Roman" w:hAnsi="Times New Roman"/>
          <w:color w:val="000000"/>
          <w:sz w:val="26"/>
          <w:szCs w:val="26"/>
        </w:rPr>
        <w:t>Весельську</w:t>
      </w:r>
      <w:proofErr w:type="spellEnd"/>
      <w:r w:rsidRPr="00C0643F">
        <w:rPr>
          <w:rFonts w:ascii="Times New Roman" w:eastAsia="Times New Roman" w:hAnsi="Times New Roman"/>
          <w:color w:val="000000"/>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C0643F" w:rsidRPr="00C0643F" w:rsidRDefault="00C0643F" w:rsidP="00C0643F">
      <w:pPr>
        <w:widowControl w:val="0"/>
        <w:spacing w:after="0" w:line="298" w:lineRule="exact"/>
        <w:ind w:left="20" w:righ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За критерієм компетентності (професійної, особистої та соціальної)</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Іщук Т.П. отримала 387,75 бала.</w:t>
      </w:r>
    </w:p>
    <w:p w:rsidR="00CB2EFA" w:rsidRDefault="00CB2EFA" w:rsidP="00C0643F">
      <w:pPr>
        <w:widowControl w:val="0"/>
        <w:spacing w:after="0" w:line="298" w:lineRule="exact"/>
        <w:ind w:left="20" w:right="40" w:firstLine="700"/>
        <w:jc w:val="both"/>
        <w:rPr>
          <w:rFonts w:ascii="Times New Roman" w:eastAsia="Times New Roman" w:hAnsi="Times New Roman"/>
          <w:color w:val="000000"/>
          <w:sz w:val="26"/>
          <w:szCs w:val="26"/>
        </w:rPr>
      </w:pPr>
    </w:p>
    <w:p w:rsidR="00CB2EFA" w:rsidRDefault="00CB2EFA" w:rsidP="00C0643F">
      <w:pPr>
        <w:widowControl w:val="0"/>
        <w:spacing w:after="0" w:line="298" w:lineRule="exact"/>
        <w:ind w:left="20" w:right="40" w:firstLine="700"/>
        <w:jc w:val="both"/>
        <w:rPr>
          <w:rFonts w:ascii="Times New Roman" w:eastAsia="Times New Roman" w:hAnsi="Times New Roman"/>
          <w:color w:val="000000"/>
          <w:sz w:val="26"/>
          <w:szCs w:val="26"/>
        </w:rPr>
      </w:pPr>
    </w:p>
    <w:p w:rsidR="00CB2EFA" w:rsidRDefault="00CB2EFA" w:rsidP="00C0643F">
      <w:pPr>
        <w:widowControl w:val="0"/>
        <w:spacing w:after="0" w:line="298" w:lineRule="exact"/>
        <w:ind w:left="20" w:right="40" w:firstLine="700"/>
        <w:jc w:val="both"/>
        <w:rPr>
          <w:rFonts w:ascii="Times New Roman" w:eastAsia="Times New Roman" w:hAnsi="Times New Roman"/>
          <w:color w:val="000000"/>
          <w:sz w:val="26"/>
          <w:szCs w:val="26"/>
        </w:rPr>
      </w:pPr>
    </w:p>
    <w:p w:rsidR="00C0643F" w:rsidRPr="00C0643F" w:rsidRDefault="00C0643F" w:rsidP="00C0643F">
      <w:pPr>
        <w:widowControl w:val="0"/>
        <w:spacing w:after="0" w:line="298" w:lineRule="exact"/>
        <w:ind w:left="20" w:right="4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2 розділу II Положення.</w:t>
      </w:r>
    </w:p>
    <w:p w:rsidR="00C0643F" w:rsidRPr="00C0643F" w:rsidRDefault="00C0643F" w:rsidP="00C0643F">
      <w:pPr>
        <w:widowControl w:val="0"/>
        <w:spacing w:after="0" w:line="298" w:lineRule="exact"/>
        <w:ind w:left="20" w:right="4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набрала 213 балів.</w:t>
      </w:r>
    </w:p>
    <w:p w:rsidR="00C0643F" w:rsidRPr="00C0643F" w:rsidRDefault="00C0643F" w:rsidP="00C0643F">
      <w:pPr>
        <w:widowControl w:val="0"/>
        <w:spacing w:after="0" w:line="298" w:lineRule="exact"/>
        <w:ind w:left="20" w:right="4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2 розділу II Положення, суддя набрала 198 балів.</w:t>
      </w:r>
    </w:p>
    <w:p w:rsidR="00C0643F" w:rsidRPr="00C0643F" w:rsidRDefault="00C0643F" w:rsidP="00C0643F">
      <w:pPr>
        <w:widowControl w:val="0"/>
        <w:spacing w:after="0" w:line="298" w:lineRule="exact"/>
        <w:ind w:left="20" w:right="4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За результатами кваліфікаційного оцінювання суддя Іщук Т.П. набрала</w:t>
      </w:r>
      <w:r w:rsidR="00CB2EFA">
        <w:rPr>
          <w:rFonts w:ascii="Times New Roman" w:eastAsia="Times New Roman" w:hAnsi="Times New Roman"/>
          <w:color w:val="000000"/>
          <w:sz w:val="26"/>
          <w:szCs w:val="26"/>
        </w:rPr>
        <w:t xml:space="preserve">                               </w:t>
      </w:r>
      <w:r w:rsidRPr="00C0643F">
        <w:rPr>
          <w:rFonts w:ascii="Times New Roman" w:eastAsia="Times New Roman" w:hAnsi="Times New Roman"/>
          <w:color w:val="000000"/>
          <w:sz w:val="26"/>
          <w:szCs w:val="26"/>
        </w:rPr>
        <w:t xml:space="preserve"> 798,75 бала, що становить більше 67 відсотків від суми максимально можливих балів за результатами кваліфікаційного оцінювання всіх критеріїв.</w:t>
      </w:r>
    </w:p>
    <w:p w:rsidR="00C0643F" w:rsidRPr="00C0643F" w:rsidRDefault="00C0643F" w:rsidP="00C0643F">
      <w:pPr>
        <w:widowControl w:val="0"/>
        <w:spacing w:after="0" w:line="317" w:lineRule="exact"/>
        <w:ind w:left="20" w:right="4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З огляду на викладене, колегія Комісії дійшла висновку про відповідність судді Іщук Т.П. займаній посаді.</w:t>
      </w:r>
    </w:p>
    <w:p w:rsidR="00C0643F" w:rsidRPr="00C0643F" w:rsidRDefault="00C0643F" w:rsidP="00C0643F">
      <w:pPr>
        <w:widowControl w:val="0"/>
        <w:spacing w:after="230" w:line="260" w:lineRule="exact"/>
        <w:ind w:left="20" w:firstLine="700"/>
        <w:jc w:val="both"/>
        <w:rPr>
          <w:rFonts w:ascii="Times New Roman" w:eastAsia="Times New Roman" w:hAnsi="Times New Roman"/>
          <w:sz w:val="26"/>
          <w:szCs w:val="26"/>
        </w:rPr>
      </w:pPr>
      <w:r w:rsidRPr="00C0643F">
        <w:rPr>
          <w:rFonts w:ascii="Times New Roman" w:eastAsia="Times New Roman" w:hAnsi="Times New Roman"/>
          <w:color w:val="000000"/>
          <w:sz w:val="26"/>
          <w:szCs w:val="26"/>
        </w:rPr>
        <w:t>Керуючись статтями 83-86, 88, 93, 101 Закону, Положенням, колегія Комісії, -</w:t>
      </w:r>
    </w:p>
    <w:p w:rsidR="00C0643F" w:rsidRPr="00C0643F" w:rsidRDefault="00C0643F" w:rsidP="00C0643F">
      <w:pPr>
        <w:widowControl w:val="0"/>
        <w:spacing w:after="258" w:line="260" w:lineRule="exact"/>
        <w:ind w:right="40"/>
        <w:jc w:val="center"/>
        <w:rPr>
          <w:rFonts w:ascii="Times New Roman" w:eastAsia="Times New Roman" w:hAnsi="Times New Roman"/>
          <w:sz w:val="26"/>
          <w:szCs w:val="26"/>
        </w:rPr>
      </w:pPr>
      <w:r w:rsidRPr="00C0643F">
        <w:rPr>
          <w:rFonts w:ascii="Times New Roman" w:eastAsia="Times New Roman" w:hAnsi="Times New Roman"/>
          <w:color w:val="000000"/>
          <w:sz w:val="26"/>
          <w:szCs w:val="26"/>
        </w:rPr>
        <w:t>вирішила:</w:t>
      </w:r>
    </w:p>
    <w:p w:rsidR="00C0643F" w:rsidRPr="00CB2EFA" w:rsidRDefault="00C0643F" w:rsidP="002C0351">
      <w:pPr>
        <w:widowControl w:val="0"/>
        <w:spacing w:after="0" w:line="240" w:lineRule="auto"/>
        <w:ind w:left="20" w:right="40" w:firstLine="700"/>
        <w:jc w:val="both"/>
        <w:rPr>
          <w:rFonts w:ascii="Times New Roman" w:eastAsia="Times New Roman" w:hAnsi="Times New Roman"/>
          <w:sz w:val="26"/>
          <w:szCs w:val="26"/>
        </w:rPr>
      </w:pPr>
      <w:r w:rsidRPr="00CB2EFA">
        <w:rPr>
          <w:rFonts w:ascii="Times New Roman" w:eastAsia="Times New Roman" w:hAnsi="Times New Roman"/>
          <w:color w:val="000000"/>
          <w:sz w:val="26"/>
          <w:szCs w:val="26"/>
        </w:rPr>
        <w:t>Визначити, що суддя Вінницького міського суду Вінницької області Іщук Тетяна Павлівна за результатами кваліфікаційного оцінювання суддів місцевих та апеляційних судів на відповідність займаній посаді отримала 798,75 бала.</w:t>
      </w:r>
    </w:p>
    <w:p w:rsidR="002D5CC7" w:rsidRPr="00CB2EFA" w:rsidRDefault="00C0643F" w:rsidP="00F62409">
      <w:pPr>
        <w:widowControl w:val="0"/>
        <w:tabs>
          <w:tab w:val="left" w:pos="5655"/>
        </w:tabs>
        <w:spacing w:after="0" w:line="240" w:lineRule="auto"/>
        <w:ind w:firstLine="709"/>
        <w:jc w:val="both"/>
        <w:rPr>
          <w:rFonts w:ascii="Times New Roman" w:eastAsia="Times New Roman" w:hAnsi="Times New Roman"/>
          <w:sz w:val="26"/>
          <w:szCs w:val="26"/>
          <w:lang w:eastAsia="uk-UA"/>
        </w:rPr>
      </w:pPr>
      <w:r w:rsidRPr="00CB2EFA">
        <w:rPr>
          <w:rFonts w:ascii="Times New Roman" w:eastAsia="Courier New" w:hAnsi="Times New Roman"/>
          <w:color w:val="000000"/>
          <w:sz w:val="26"/>
          <w:szCs w:val="26"/>
          <w:lang w:eastAsia="uk-UA"/>
        </w:rPr>
        <w:t>Визнати суддю Вінницького міського суду Вінницької області Іщук Тетяну Павлівну такою, що відповідає займаній посаді.</w:t>
      </w:r>
    </w:p>
    <w:p w:rsidR="002D5CC7" w:rsidRPr="00CB2EFA" w:rsidRDefault="002D5CC7" w:rsidP="00F62409">
      <w:pPr>
        <w:widowControl w:val="0"/>
        <w:spacing w:after="0"/>
        <w:jc w:val="both"/>
        <w:rPr>
          <w:rFonts w:ascii="Times New Roman" w:eastAsia="Times New Roman" w:hAnsi="Times New Roman"/>
          <w:sz w:val="24"/>
          <w:szCs w:val="24"/>
          <w:lang w:eastAsia="uk-UA"/>
        </w:rPr>
      </w:pPr>
    </w:p>
    <w:p w:rsidR="00A07EAB" w:rsidRDefault="00A07EAB" w:rsidP="00F62409">
      <w:pPr>
        <w:widowControl w:val="0"/>
        <w:spacing w:before="20" w:afterLines="20" w:after="48"/>
        <w:jc w:val="both"/>
        <w:rPr>
          <w:rFonts w:ascii="Times New Roman" w:eastAsia="Times New Roman" w:hAnsi="Times New Roman"/>
          <w:sz w:val="24"/>
          <w:szCs w:val="24"/>
          <w:lang w:eastAsia="uk-UA"/>
        </w:rPr>
      </w:pPr>
      <w:bookmarkStart w:id="0" w:name="_GoBack"/>
      <w:bookmarkEnd w:id="0"/>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Т.Ф. </w:t>
      </w:r>
      <w:proofErr w:type="spellStart"/>
      <w:r w:rsidRPr="0049503F">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С.М. </w:t>
      </w:r>
      <w:proofErr w:type="spellStart"/>
      <w:r w:rsidRPr="0049503F">
        <w:rPr>
          <w:rFonts w:ascii="Times New Roman" w:eastAsia="Times New Roman" w:hAnsi="Times New Roman"/>
          <w:sz w:val="26"/>
          <w:szCs w:val="26"/>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A6749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B11" w:rsidRDefault="00630B11" w:rsidP="002F156E">
      <w:pPr>
        <w:spacing w:after="0" w:line="240" w:lineRule="auto"/>
      </w:pPr>
      <w:r>
        <w:separator/>
      </w:r>
    </w:p>
  </w:endnote>
  <w:endnote w:type="continuationSeparator" w:id="0">
    <w:p w:rsidR="00630B11" w:rsidRDefault="00630B1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B11" w:rsidRDefault="00630B11" w:rsidP="002F156E">
      <w:pPr>
        <w:spacing w:after="0" w:line="240" w:lineRule="auto"/>
      </w:pPr>
      <w:r>
        <w:separator/>
      </w:r>
    </w:p>
  </w:footnote>
  <w:footnote w:type="continuationSeparator" w:id="0">
    <w:p w:rsidR="00630B11" w:rsidRDefault="00630B1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6240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E213F5"/>
    <w:multiLevelType w:val="multilevel"/>
    <w:tmpl w:val="990277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C60B4"/>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0351"/>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3880"/>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5F171F"/>
    <w:rsid w:val="00612AEB"/>
    <w:rsid w:val="00630B1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9F40A7"/>
    <w:rsid w:val="00A04893"/>
    <w:rsid w:val="00A07EAB"/>
    <w:rsid w:val="00A25E6B"/>
    <w:rsid w:val="00A26D05"/>
    <w:rsid w:val="00A34207"/>
    <w:rsid w:val="00A46542"/>
    <w:rsid w:val="00A67491"/>
    <w:rsid w:val="00A72BED"/>
    <w:rsid w:val="00A86F13"/>
    <w:rsid w:val="00A91D0E"/>
    <w:rsid w:val="00AA3E5B"/>
    <w:rsid w:val="00AA7ED7"/>
    <w:rsid w:val="00AE28F4"/>
    <w:rsid w:val="00B13DED"/>
    <w:rsid w:val="00B15A3E"/>
    <w:rsid w:val="00B21992"/>
    <w:rsid w:val="00B21C2E"/>
    <w:rsid w:val="00B30D80"/>
    <w:rsid w:val="00B40AF2"/>
    <w:rsid w:val="00B53399"/>
    <w:rsid w:val="00B57026"/>
    <w:rsid w:val="00B70C98"/>
    <w:rsid w:val="00BD2F40"/>
    <w:rsid w:val="00BE240F"/>
    <w:rsid w:val="00BE767E"/>
    <w:rsid w:val="00BF4A33"/>
    <w:rsid w:val="00C018B6"/>
    <w:rsid w:val="00C0643F"/>
    <w:rsid w:val="00C10D03"/>
    <w:rsid w:val="00C240DD"/>
    <w:rsid w:val="00C24130"/>
    <w:rsid w:val="00C25C4C"/>
    <w:rsid w:val="00C33284"/>
    <w:rsid w:val="00C424BE"/>
    <w:rsid w:val="00C42857"/>
    <w:rsid w:val="00C42C1C"/>
    <w:rsid w:val="00C43CB7"/>
    <w:rsid w:val="00C52118"/>
    <w:rsid w:val="00C76059"/>
    <w:rsid w:val="00C93203"/>
    <w:rsid w:val="00C969E9"/>
    <w:rsid w:val="00CB2EFA"/>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2409"/>
    <w:rsid w:val="00F64410"/>
    <w:rsid w:val="00F72C3B"/>
    <w:rsid w:val="00F87A91"/>
    <w:rsid w:val="00F90452"/>
    <w:rsid w:val="00F90849"/>
    <w:rsid w:val="00F933AC"/>
    <w:rsid w:val="00FA1E54"/>
    <w:rsid w:val="00FC57BC"/>
    <w:rsid w:val="00FD2CAB"/>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624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240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624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240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8992722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4649</Words>
  <Characters>2650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288</cp:revision>
  <dcterms:created xsi:type="dcterms:W3CDTF">2020-08-21T08:05:00Z</dcterms:created>
  <dcterms:modified xsi:type="dcterms:W3CDTF">2020-12-02T13:27:00Z</dcterms:modified>
</cp:coreProperties>
</file>