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7FF" w:rsidRDefault="004A57FF" w:rsidP="004A57FF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C43B569" wp14:editId="2C93666C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A68" w:rsidRPr="00291F60" w:rsidRDefault="00C14A68" w:rsidP="00C14A68">
      <w:pPr>
        <w:spacing w:line="360" w:lineRule="auto"/>
        <w:jc w:val="center"/>
        <w:rPr>
          <w:rFonts w:ascii="Times New Roman" w:eastAsia="Times New Roman" w:hAnsi="Times New Roman"/>
          <w:lang w:eastAsia="ru-RU"/>
        </w:rPr>
      </w:pPr>
    </w:p>
    <w:p w:rsidR="004A57FF" w:rsidRPr="00291F60" w:rsidRDefault="004A57FF" w:rsidP="004A57F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A57FF" w:rsidRPr="00D05ED2" w:rsidRDefault="004A57FF" w:rsidP="004A57FF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7FF" w:rsidRPr="004A57FF" w:rsidRDefault="004A57FF" w:rsidP="004A57FF">
      <w:pPr>
        <w:pStyle w:val="a8"/>
        <w:jc w:val="both"/>
        <w:rPr>
          <w:rFonts w:ascii="Times New Roman" w:hAnsi="Times New Roman" w:cs="Times New Roman"/>
          <w:sz w:val="25"/>
          <w:szCs w:val="25"/>
        </w:rPr>
      </w:pPr>
      <w:r w:rsidRPr="004A57FF">
        <w:rPr>
          <w:rFonts w:ascii="Times New Roman" w:hAnsi="Times New Roman" w:cs="Times New Roman"/>
          <w:sz w:val="25"/>
          <w:szCs w:val="25"/>
        </w:rPr>
        <w:t>05 листопада 2018 року</w:t>
      </w:r>
      <w:r w:rsidRPr="004A57FF">
        <w:rPr>
          <w:rFonts w:ascii="Times New Roman" w:hAnsi="Times New Roman" w:cs="Times New Roman"/>
          <w:sz w:val="25"/>
          <w:szCs w:val="25"/>
        </w:rPr>
        <w:tab/>
      </w:r>
      <w:r w:rsidRPr="004A57FF">
        <w:rPr>
          <w:rFonts w:ascii="Times New Roman" w:hAnsi="Times New Roman" w:cs="Times New Roman"/>
          <w:sz w:val="25"/>
          <w:szCs w:val="25"/>
        </w:rPr>
        <w:tab/>
      </w:r>
      <w:r w:rsidRPr="004A57FF">
        <w:rPr>
          <w:rFonts w:ascii="Times New Roman" w:hAnsi="Times New Roman" w:cs="Times New Roman"/>
          <w:sz w:val="25"/>
          <w:szCs w:val="25"/>
        </w:rPr>
        <w:tab/>
      </w:r>
      <w:r w:rsidRPr="004A57FF">
        <w:rPr>
          <w:rFonts w:ascii="Times New Roman" w:hAnsi="Times New Roman" w:cs="Times New Roman"/>
          <w:sz w:val="25"/>
          <w:szCs w:val="25"/>
        </w:rPr>
        <w:tab/>
      </w:r>
      <w:r w:rsidRPr="004A57FF">
        <w:rPr>
          <w:rFonts w:ascii="Times New Roman" w:hAnsi="Times New Roman" w:cs="Times New Roman"/>
          <w:sz w:val="25"/>
          <w:szCs w:val="25"/>
        </w:rPr>
        <w:tab/>
        <w:t xml:space="preserve"> </w:t>
      </w:r>
      <w:r w:rsidRPr="004A57FF">
        <w:rPr>
          <w:rFonts w:ascii="Times New Roman" w:hAnsi="Times New Roman" w:cs="Times New Roman"/>
          <w:sz w:val="25"/>
          <w:szCs w:val="25"/>
        </w:rPr>
        <w:tab/>
        <w:t xml:space="preserve">                                 </w:t>
      </w:r>
      <w:r w:rsidR="00C14A68">
        <w:rPr>
          <w:rFonts w:ascii="Times New Roman" w:hAnsi="Times New Roman" w:cs="Times New Roman"/>
          <w:sz w:val="25"/>
          <w:szCs w:val="25"/>
        </w:rPr>
        <w:t xml:space="preserve">     </w:t>
      </w:r>
      <w:r w:rsidRPr="004A57FF">
        <w:rPr>
          <w:rFonts w:ascii="Times New Roman" w:hAnsi="Times New Roman" w:cs="Times New Roman"/>
          <w:sz w:val="25"/>
          <w:szCs w:val="25"/>
        </w:rPr>
        <w:t xml:space="preserve"> м. Київ</w:t>
      </w:r>
    </w:p>
    <w:p w:rsidR="004A57FF" w:rsidRPr="004A57FF" w:rsidRDefault="004A57FF" w:rsidP="004A57FF">
      <w:pPr>
        <w:pStyle w:val="a8"/>
        <w:jc w:val="both"/>
        <w:rPr>
          <w:rFonts w:ascii="Times New Roman" w:hAnsi="Times New Roman" w:cs="Times New Roman"/>
          <w:sz w:val="25"/>
          <w:szCs w:val="25"/>
        </w:rPr>
      </w:pPr>
    </w:p>
    <w:p w:rsidR="004A57FF" w:rsidRPr="004A57FF" w:rsidRDefault="004A57FF" w:rsidP="00C14A68">
      <w:pPr>
        <w:pStyle w:val="a8"/>
        <w:spacing w:line="480" w:lineRule="auto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4A57FF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4A57FF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4A57FF">
        <w:rPr>
          <w:rFonts w:ascii="Times New Roman" w:hAnsi="Times New Roman" w:cs="Times New Roman"/>
          <w:sz w:val="25"/>
          <w:szCs w:val="25"/>
        </w:rPr>
        <w:t xml:space="preserve"> Я № </w:t>
      </w:r>
      <w:r w:rsidRPr="004A57FF">
        <w:rPr>
          <w:rFonts w:ascii="Times New Roman" w:hAnsi="Times New Roman" w:cs="Times New Roman"/>
          <w:sz w:val="25"/>
          <w:szCs w:val="25"/>
          <w:u w:val="single"/>
        </w:rPr>
        <w:t>1936/ко-18</w:t>
      </w:r>
    </w:p>
    <w:p w:rsidR="004A57FF" w:rsidRPr="004A57FF" w:rsidRDefault="0065115D" w:rsidP="00C14A68">
      <w:pPr>
        <w:pStyle w:val="11"/>
        <w:shd w:val="clear" w:color="auto" w:fill="auto"/>
        <w:spacing w:before="0" w:after="0" w:line="480" w:lineRule="auto"/>
        <w:ind w:right="143"/>
        <w:jc w:val="left"/>
        <w:rPr>
          <w:sz w:val="25"/>
          <w:szCs w:val="25"/>
        </w:rPr>
      </w:pPr>
      <w:r w:rsidRPr="004A57FF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4A57FF" w:rsidRPr="004A57FF" w:rsidRDefault="00C14A68" w:rsidP="00C14A68">
      <w:pPr>
        <w:pStyle w:val="11"/>
        <w:shd w:val="clear" w:color="auto" w:fill="auto"/>
        <w:spacing w:before="0" w:after="0" w:line="480" w:lineRule="auto"/>
        <w:ind w:right="143"/>
        <w:jc w:val="left"/>
        <w:rPr>
          <w:sz w:val="25"/>
          <w:szCs w:val="25"/>
        </w:rPr>
      </w:pPr>
      <w:r>
        <w:rPr>
          <w:sz w:val="25"/>
          <w:szCs w:val="25"/>
        </w:rPr>
        <w:t>головуючого –</w:t>
      </w:r>
      <w:r w:rsidR="0065115D" w:rsidRPr="004A57FF">
        <w:rPr>
          <w:sz w:val="25"/>
          <w:szCs w:val="25"/>
        </w:rPr>
        <w:t xml:space="preserve"> </w:t>
      </w:r>
      <w:proofErr w:type="spellStart"/>
      <w:r w:rsidR="0065115D" w:rsidRPr="004A57FF">
        <w:rPr>
          <w:sz w:val="25"/>
          <w:szCs w:val="25"/>
        </w:rPr>
        <w:t>Козьякова</w:t>
      </w:r>
      <w:proofErr w:type="spellEnd"/>
      <w:r w:rsidR="0065115D" w:rsidRPr="004A57FF">
        <w:rPr>
          <w:sz w:val="25"/>
          <w:szCs w:val="25"/>
        </w:rPr>
        <w:t xml:space="preserve"> С.Ю.,</w:t>
      </w:r>
    </w:p>
    <w:p w:rsidR="00EA6F26" w:rsidRPr="004A57FF" w:rsidRDefault="0065115D">
      <w:pPr>
        <w:pStyle w:val="11"/>
        <w:shd w:val="clear" w:color="auto" w:fill="auto"/>
        <w:spacing w:before="0" w:after="240" w:line="274" w:lineRule="exact"/>
        <w:ind w:left="20" w:right="20"/>
        <w:rPr>
          <w:sz w:val="25"/>
          <w:szCs w:val="25"/>
        </w:rPr>
      </w:pPr>
      <w:r w:rsidRPr="004A57FF">
        <w:rPr>
          <w:sz w:val="25"/>
          <w:szCs w:val="25"/>
        </w:rPr>
        <w:t xml:space="preserve">членів Комісії: Василенка А.В., </w:t>
      </w:r>
      <w:proofErr w:type="spellStart"/>
      <w:r w:rsidRPr="004A57FF">
        <w:rPr>
          <w:sz w:val="25"/>
          <w:szCs w:val="25"/>
        </w:rPr>
        <w:t>Весельської</w:t>
      </w:r>
      <w:proofErr w:type="spellEnd"/>
      <w:r w:rsidRPr="004A57FF">
        <w:rPr>
          <w:sz w:val="25"/>
          <w:szCs w:val="25"/>
        </w:rPr>
        <w:t xml:space="preserve"> Т.Ф., Гладія С.В., </w:t>
      </w:r>
      <w:proofErr w:type="spellStart"/>
      <w:r w:rsidRPr="004A57FF">
        <w:rPr>
          <w:sz w:val="25"/>
          <w:szCs w:val="25"/>
        </w:rPr>
        <w:t>Заріцької</w:t>
      </w:r>
      <w:proofErr w:type="spellEnd"/>
      <w:r w:rsidRPr="004A57FF">
        <w:rPr>
          <w:sz w:val="25"/>
          <w:szCs w:val="25"/>
        </w:rPr>
        <w:t xml:space="preserve"> А.О., Козлова</w:t>
      </w:r>
      <w:r w:rsidR="004A57FF">
        <w:rPr>
          <w:sz w:val="25"/>
          <w:szCs w:val="25"/>
        </w:rPr>
        <w:t> </w:t>
      </w:r>
      <w:r w:rsidR="00C14A68">
        <w:rPr>
          <w:sz w:val="25"/>
          <w:szCs w:val="25"/>
        </w:rPr>
        <w:t>А.Г., </w:t>
      </w:r>
      <w:r w:rsidRPr="004A57FF">
        <w:rPr>
          <w:sz w:val="25"/>
          <w:szCs w:val="25"/>
        </w:rPr>
        <w:t xml:space="preserve">Лукаша Т.В., </w:t>
      </w:r>
      <w:proofErr w:type="spellStart"/>
      <w:r w:rsidRPr="004A57FF">
        <w:rPr>
          <w:sz w:val="25"/>
          <w:szCs w:val="25"/>
        </w:rPr>
        <w:t>Л</w:t>
      </w:r>
      <w:r w:rsidR="00C14A68">
        <w:rPr>
          <w:sz w:val="25"/>
          <w:szCs w:val="25"/>
        </w:rPr>
        <w:t>уцюка</w:t>
      </w:r>
      <w:proofErr w:type="spellEnd"/>
      <w:r w:rsidR="00C14A68">
        <w:rPr>
          <w:sz w:val="25"/>
          <w:szCs w:val="25"/>
        </w:rPr>
        <w:t xml:space="preserve"> П.С., </w:t>
      </w:r>
      <w:proofErr w:type="spellStart"/>
      <w:r w:rsidR="00C14A68">
        <w:rPr>
          <w:sz w:val="25"/>
          <w:szCs w:val="25"/>
        </w:rPr>
        <w:t>Макарчука</w:t>
      </w:r>
      <w:proofErr w:type="spellEnd"/>
      <w:r w:rsidR="00C14A68">
        <w:rPr>
          <w:sz w:val="25"/>
          <w:szCs w:val="25"/>
        </w:rPr>
        <w:t xml:space="preserve"> М.А., </w:t>
      </w:r>
      <w:proofErr w:type="spellStart"/>
      <w:r w:rsidR="00C14A68">
        <w:rPr>
          <w:sz w:val="25"/>
          <w:szCs w:val="25"/>
        </w:rPr>
        <w:t>Міши</w:t>
      </w:r>
      <w:r w:rsidRPr="004A57FF">
        <w:rPr>
          <w:sz w:val="25"/>
          <w:szCs w:val="25"/>
        </w:rPr>
        <w:t>на</w:t>
      </w:r>
      <w:proofErr w:type="spellEnd"/>
      <w:r w:rsidRPr="004A57FF">
        <w:rPr>
          <w:sz w:val="25"/>
          <w:szCs w:val="25"/>
        </w:rPr>
        <w:t xml:space="preserve"> М.І., </w:t>
      </w:r>
      <w:proofErr w:type="spellStart"/>
      <w:r w:rsidRPr="004A57FF">
        <w:rPr>
          <w:sz w:val="25"/>
          <w:szCs w:val="25"/>
        </w:rPr>
        <w:t>Прилипка</w:t>
      </w:r>
      <w:proofErr w:type="spellEnd"/>
      <w:r w:rsidRPr="004A57FF">
        <w:rPr>
          <w:sz w:val="25"/>
          <w:szCs w:val="25"/>
        </w:rPr>
        <w:t xml:space="preserve"> С.М., </w:t>
      </w:r>
      <w:proofErr w:type="spellStart"/>
      <w:r w:rsidRPr="004A57FF">
        <w:rPr>
          <w:sz w:val="25"/>
          <w:szCs w:val="25"/>
        </w:rPr>
        <w:t>Тітова</w:t>
      </w:r>
      <w:proofErr w:type="spellEnd"/>
      <w:r w:rsidRPr="004A57FF">
        <w:rPr>
          <w:sz w:val="25"/>
          <w:szCs w:val="25"/>
        </w:rPr>
        <w:t xml:space="preserve"> Ю.Г., Устименко В.Є., Шилової Т.С.,</w:t>
      </w:r>
    </w:p>
    <w:p w:rsidR="00EA6F26" w:rsidRPr="004A57FF" w:rsidRDefault="0065115D">
      <w:pPr>
        <w:pStyle w:val="11"/>
        <w:shd w:val="clear" w:color="auto" w:fill="auto"/>
        <w:spacing w:before="0" w:after="275" w:line="274" w:lineRule="exact"/>
        <w:ind w:left="20" w:right="20"/>
        <w:rPr>
          <w:sz w:val="25"/>
          <w:szCs w:val="25"/>
        </w:rPr>
      </w:pPr>
      <w:r w:rsidRPr="004A57FF">
        <w:rPr>
          <w:sz w:val="25"/>
          <w:szCs w:val="25"/>
        </w:rPr>
        <w:t>розглянувши</w:t>
      </w:r>
      <w:r w:rsidR="004A57FF">
        <w:rPr>
          <w:sz w:val="25"/>
          <w:szCs w:val="25"/>
        </w:rPr>
        <w:t xml:space="preserve"> </w:t>
      </w:r>
      <w:r w:rsidRPr="004A57FF">
        <w:rPr>
          <w:sz w:val="25"/>
          <w:szCs w:val="25"/>
        </w:rPr>
        <w:t xml:space="preserve"> питання </w:t>
      </w:r>
      <w:r w:rsidR="004A57FF">
        <w:rPr>
          <w:sz w:val="25"/>
          <w:szCs w:val="25"/>
        </w:rPr>
        <w:t xml:space="preserve"> </w:t>
      </w:r>
      <w:r w:rsidRPr="004A57FF">
        <w:rPr>
          <w:sz w:val="25"/>
          <w:szCs w:val="25"/>
        </w:rPr>
        <w:t xml:space="preserve">про </w:t>
      </w:r>
      <w:r w:rsidR="004A57FF">
        <w:rPr>
          <w:sz w:val="25"/>
          <w:szCs w:val="25"/>
        </w:rPr>
        <w:t xml:space="preserve"> </w:t>
      </w:r>
      <w:r w:rsidRPr="004A57FF">
        <w:rPr>
          <w:sz w:val="25"/>
          <w:szCs w:val="25"/>
        </w:rPr>
        <w:t>перегляд</w:t>
      </w:r>
      <w:r w:rsidR="004A57FF">
        <w:rPr>
          <w:sz w:val="25"/>
          <w:szCs w:val="25"/>
        </w:rPr>
        <w:t xml:space="preserve"> </w:t>
      </w:r>
      <w:r w:rsidRPr="004A57FF">
        <w:rPr>
          <w:sz w:val="25"/>
          <w:szCs w:val="25"/>
        </w:rPr>
        <w:t xml:space="preserve"> рішення Комісії від </w:t>
      </w:r>
      <w:r w:rsidR="004A57FF">
        <w:rPr>
          <w:sz w:val="25"/>
          <w:szCs w:val="25"/>
        </w:rPr>
        <w:t xml:space="preserve"> </w:t>
      </w:r>
      <w:r w:rsidRPr="004A57FF">
        <w:rPr>
          <w:rStyle w:val="105pt"/>
          <w:sz w:val="25"/>
          <w:szCs w:val="25"/>
        </w:rPr>
        <w:t>17</w:t>
      </w:r>
      <w:r w:rsidR="004A57FF">
        <w:rPr>
          <w:rStyle w:val="105pt"/>
          <w:sz w:val="25"/>
          <w:szCs w:val="25"/>
        </w:rPr>
        <w:t xml:space="preserve"> </w:t>
      </w:r>
      <w:r w:rsidRPr="004A57FF">
        <w:rPr>
          <w:rStyle w:val="105pt"/>
          <w:sz w:val="25"/>
          <w:szCs w:val="25"/>
        </w:rPr>
        <w:t xml:space="preserve"> </w:t>
      </w:r>
      <w:r w:rsidRPr="004A57FF">
        <w:rPr>
          <w:sz w:val="25"/>
          <w:szCs w:val="25"/>
        </w:rPr>
        <w:t xml:space="preserve">травня </w:t>
      </w:r>
      <w:r w:rsidR="004A57FF">
        <w:rPr>
          <w:sz w:val="25"/>
          <w:szCs w:val="25"/>
        </w:rPr>
        <w:t xml:space="preserve"> </w:t>
      </w:r>
      <w:r w:rsidRPr="004A57FF">
        <w:rPr>
          <w:rStyle w:val="105pt"/>
          <w:sz w:val="25"/>
          <w:szCs w:val="25"/>
        </w:rPr>
        <w:t>2018</w:t>
      </w:r>
      <w:r w:rsidR="004A57FF">
        <w:rPr>
          <w:rStyle w:val="105pt"/>
          <w:sz w:val="25"/>
          <w:szCs w:val="25"/>
        </w:rPr>
        <w:t xml:space="preserve"> </w:t>
      </w:r>
      <w:r w:rsidRPr="004A57FF">
        <w:rPr>
          <w:rStyle w:val="105pt"/>
          <w:sz w:val="25"/>
          <w:szCs w:val="25"/>
        </w:rPr>
        <w:t xml:space="preserve"> </w:t>
      </w:r>
      <w:r w:rsidRPr="004A57FF">
        <w:rPr>
          <w:sz w:val="25"/>
          <w:szCs w:val="25"/>
        </w:rPr>
        <w:t xml:space="preserve">року </w:t>
      </w:r>
      <w:r w:rsidR="00C14A68">
        <w:rPr>
          <w:sz w:val="25"/>
          <w:szCs w:val="25"/>
        </w:rPr>
        <w:t xml:space="preserve">             </w:t>
      </w:r>
      <w:r w:rsidR="004A57FF" w:rsidRPr="004A57FF">
        <w:rPr>
          <w:rStyle w:val="105pt"/>
          <w:sz w:val="25"/>
          <w:szCs w:val="25"/>
        </w:rPr>
        <w:t>№</w:t>
      </w:r>
      <w:r w:rsidR="004A57FF">
        <w:rPr>
          <w:rStyle w:val="105pt"/>
          <w:sz w:val="25"/>
          <w:szCs w:val="25"/>
        </w:rPr>
        <w:t> </w:t>
      </w:r>
      <w:r w:rsidR="004A57FF" w:rsidRPr="004A57FF">
        <w:rPr>
          <w:rStyle w:val="105pt"/>
          <w:sz w:val="25"/>
          <w:szCs w:val="25"/>
        </w:rPr>
        <w:t>108/зп</w:t>
      </w:r>
      <w:r w:rsidRPr="004A57FF">
        <w:rPr>
          <w:rStyle w:val="105pt"/>
          <w:sz w:val="25"/>
          <w:szCs w:val="25"/>
        </w:rPr>
        <w:t>-18</w:t>
      </w:r>
      <w:r w:rsidR="004A57FF">
        <w:rPr>
          <w:rStyle w:val="105pt"/>
          <w:sz w:val="25"/>
          <w:szCs w:val="25"/>
        </w:rPr>
        <w:t> </w:t>
      </w:r>
      <w:r w:rsidRPr="004A57FF">
        <w:rPr>
          <w:sz w:val="25"/>
          <w:szCs w:val="25"/>
        </w:rPr>
        <w:t xml:space="preserve">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Київського районного суду міста Одеси </w:t>
      </w:r>
      <w:proofErr w:type="spellStart"/>
      <w:r w:rsidRPr="004A57FF">
        <w:rPr>
          <w:sz w:val="25"/>
          <w:szCs w:val="25"/>
        </w:rPr>
        <w:t>Салтан</w:t>
      </w:r>
      <w:proofErr w:type="spellEnd"/>
      <w:r w:rsidRPr="004A57FF">
        <w:rPr>
          <w:sz w:val="25"/>
          <w:szCs w:val="25"/>
        </w:rPr>
        <w:t xml:space="preserve"> Людмили Володимирівни,</w:t>
      </w:r>
    </w:p>
    <w:p w:rsidR="00EA6F26" w:rsidRPr="004A57FF" w:rsidRDefault="0065115D">
      <w:pPr>
        <w:pStyle w:val="11"/>
        <w:shd w:val="clear" w:color="auto" w:fill="auto"/>
        <w:spacing w:before="0" w:after="273" w:line="230" w:lineRule="exact"/>
        <w:ind w:left="20"/>
        <w:jc w:val="center"/>
        <w:rPr>
          <w:sz w:val="25"/>
          <w:szCs w:val="25"/>
        </w:rPr>
      </w:pPr>
      <w:r w:rsidRPr="004A57FF">
        <w:rPr>
          <w:sz w:val="25"/>
          <w:szCs w:val="25"/>
        </w:rPr>
        <w:t>встановила: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5"/>
          <w:szCs w:val="25"/>
        </w:rPr>
      </w:pPr>
      <w:r w:rsidRPr="004A57FF">
        <w:rPr>
          <w:sz w:val="25"/>
          <w:szCs w:val="25"/>
        </w:rP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посаді.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5"/>
          <w:szCs w:val="25"/>
        </w:rPr>
      </w:pPr>
      <w:r w:rsidRPr="004A57FF">
        <w:rPr>
          <w:sz w:val="25"/>
          <w:szCs w:val="25"/>
        </w:rPr>
        <w:t>Рішенням Комі</w:t>
      </w:r>
      <w:r w:rsidR="00C14A68">
        <w:rPr>
          <w:sz w:val="25"/>
          <w:szCs w:val="25"/>
        </w:rPr>
        <w:t>сії від 02 березня 2018 року № 33/зп</w:t>
      </w:r>
      <w:r w:rsidRPr="004A57FF">
        <w:rPr>
          <w:sz w:val="25"/>
          <w:szCs w:val="25"/>
        </w:rPr>
        <w:t>-18 призначено проведення 29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 xml:space="preserve">березня 2018 року іспиту для суддів місцевих судів (цивільна спеціалізація) під час процедури кваліфікаційного оцінювання на відповідність займаній посаді, зокрема судді Київського районного суду міста Одеси </w:t>
      </w:r>
      <w:proofErr w:type="spellStart"/>
      <w:r w:rsidRPr="004A57FF">
        <w:rPr>
          <w:sz w:val="25"/>
          <w:szCs w:val="25"/>
        </w:rPr>
        <w:t>Салтан</w:t>
      </w:r>
      <w:proofErr w:type="spellEnd"/>
      <w:r w:rsidRPr="004A57FF">
        <w:rPr>
          <w:sz w:val="25"/>
          <w:szCs w:val="25"/>
        </w:rPr>
        <w:t xml:space="preserve"> Людмили Володимирівни.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firstLine="580"/>
        <w:rPr>
          <w:sz w:val="25"/>
          <w:szCs w:val="25"/>
        </w:rPr>
      </w:pPr>
      <w:proofErr w:type="spellStart"/>
      <w:r w:rsidRPr="004A57FF">
        <w:rPr>
          <w:sz w:val="25"/>
          <w:szCs w:val="25"/>
        </w:rPr>
        <w:t>Салтан</w:t>
      </w:r>
      <w:proofErr w:type="spellEnd"/>
      <w:r w:rsidRPr="004A57FF">
        <w:rPr>
          <w:sz w:val="25"/>
          <w:szCs w:val="25"/>
        </w:rPr>
        <w:t xml:space="preserve"> Л.В. 29 березня 2018 року виконала практичне завдання.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5"/>
          <w:szCs w:val="25"/>
        </w:rPr>
      </w:pPr>
      <w:r w:rsidRPr="004A57FF">
        <w:rPr>
          <w:sz w:val="25"/>
          <w:szCs w:val="25"/>
        </w:rPr>
        <w:t>Рішенням</w:t>
      </w:r>
      <w:r w:rsidRPr="004A57FF">
        <w:rPr>
          <w:sz w:val="12"/>
          <w:szCs w:val="12"/>
        </w:rPr>
        <w:t xml:space="preserve"> </w:t>
      </w:r>
      <w:r w:rsidRPr="004A57FF">
        <w:rPr>
          <w:sz w:val="25"/>
          <w:szCs w:val="25"/>
        </w:rPr>
        <w:t>Комісії</w:t>
      </w:r>
      <w:r w:rsidRPr="004A57FF">
        <w:rPr>
          <w:sz w:val="12"/>
          <w:szCs w:val="12"/>
        </w:rPr>
        <w:t xml:space="preserve"> </w:t>
      </w:r>
      <w:r w:rsidRPr="004A57FF">
        <w:rPr>
          <w:sz w:val="25"/>
          <w:szCs w:val="25"/>
        </w:rPr>
        <w:t>від</w:t>
      </w:r>
      <w:r w:rsidRPr="004A57FF">
        <w:rPr>
          <w:sz w:val="12"/>
          <w:szCs w:val="12"/>
        </w:rPr>
        <w:t xml:space="preserve"> </w:t>
      </w:r>
      <w:r w:rsidRPr="004A57FF">
        <w:rPr>
          <w:sz w:val="25"/>
          <w:szCs w:val="25"/>
        </w:rPr>
        <w:t xml:space="preserve">17 травня 2018 року № 108/зп-18 затверджено результати іспиту та визначено, що за підсумками виконання практичного завдання </w:t>
      </w:r>
      <w:proofErr w:type="spellStart"/>
      <w:r w:rsidRPr="004A57FF">
        <w:rPr>
          <w:sz w:val="25"/>
          <w:szCs w:val="25"/>
        </w:rPr>
        <w:t>Салтан</w:t>
      </w:r>
      <w:proofErr w:type="spellEnd"/>
      <w:r w:rsidRPr="004A57FF">
        <w:rPr>
          <w:sz w:val="25"/>
          <w:szCs w:val="25"/>
        </w:rPr>
        <w:t xml:space="preserve"> Л.В. отримала 27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балів.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5"/>
          <w:szCs w:val="25"/>
        </w:rPr>
      </w:pPr>
      <w:r w:rsidRPr="004A57FF">
        <w:rPr>
          <w:sz w:val="25"/>
          <w:szCs w:val="25"/>
        </w:rPr>
        <w:t>Відповідно до частини другої статті 85 Закону України «Про судоустрій і статус суддів»</w:t>
      </w:r>
      <w:r w:rsidRPr="004A57FF">
        <w:rPr>
          <w:sz w:val="12"/>
          <w:szCs w:val="12"/>
        </w:rPr>
        <w:t xml:space="preserve"> </w:t>
      </w:r>
      <w:r w:rsidRPr="004A57FF">
        <w:rPr>
          <w:sz w:val="25"/>
          <w:szCs w:val="25"/>
        </w:rPr>
        <w:t>Вища</w:t>
      </w:r>
      <w:r w:rsidRPr="004A57FF">
        <w:rPr>
          <w:sz w:val="12"/>
          <w:szCs w:val="12"/>
        </w:rPr>
        <w:t xml:space="preserve"> </w:t>
      </w:r>
      <w:r w:rsidRPr="004A57FF">
        <w:rPr>
          <w:sz w:val="25"/>
          <w:szCs w:val="25"/>
        </w:rPr>
        <w:t>кваліфікаційна</w:t>
      </w:r>
      <w:r w:rsidRPr="004A57FF">
        <w:rPr>
          <w:sz w:val="12"/>
          <w:szCs w:val="12"/>
        </w:rPr>
        <w:t xml:space="preserve"> </w:t>
      </w:r>
      <w:r w:rsidRPr="004A57FF">
        <w:rPr>
          <w:sz w:val="25"/>
          <w:szCs w:val="25"/>
        </w:rPr>
        <w:t>комісія</w:t>
      </w:r>
      <w:r w:rsidRPr="004A57FF">
        <w:rPr>
          <w:sz w:val="12"/>
          <w:szCs w:val="12"/>
        </w:rPr>
        <w:t xml:space="preserve"> </w:t>
      </w:r>
      <w:r w:rsidRPr="004A57FF">
        <w:rPr>
          <w:sz w:val="25"/>
          <w:szCs w:val="25"/>
        </w:rPr>
        <w:t>суддів</w:t>
      </w:r>
      <w:r w:rsidRPr="004A57FF">
        <w:rPr>
          <w:sz w:val="12"/>
          <w:szCs w:val="12"/>
        </w:rPr>
        <w:t xml:space="preserve"> </w:t>
      </w:r>
      <w:r w:rsidRPr="004A57FF">
        <w:rPr>
          <w:sz w:val="25"/>
          <w:szCs w:val="25"/>
        </w:rPr>
        <w:t>України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у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пленарному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складі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може переглядати рішення, прийняті палатою чи колегією, щодо результатів виконаного учасником іспиту практичного завдання.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5"/>
          <w:szCs w:val="25"/>
        </w:rPr>
      </w:pPr>
      <w:r w:rsidRPr="004A57FF">
        <w:rPr>
          <w:sz w:val="25"/>
          <w:szCs w:val="25"/>
        </w:rPr>
        <w:t xml:space="preserve">До Комісії 06 липня 2018 року надійшла заява </w:t>
      </w:r>
      <w:proofErr w:type="spellStart"/>
      <w:r w:rsidRPr="004A57FF">
        <w:rPr>
          <w:sz w:val="25"/>
          <w:szCs w:val="25"/>
        </w:rPr>
        <w:t>Салтан</w:t>
      </w:r>
      <w:proofErr w:type="spellEnd"/>
      <w:r w:rsidRPr="004A57FF">
        <w:rPr>
          <w:sz w:val="25"/>
          <w:szCs w:val="25"/>
        </w:rPr>
        <w:t xml:space="preserve"> Л.В. з проханням вирішити питання щодо додаткової перевірки та перегляду її практичного завдання іншим складом колегії Комісії, а 13 вересня 2018 року </w:t>
      </w:r>
      <w:r w:rsidR="00CA12A7">
        <w:rPr>
          <w:sz w:val="25"/>
          <w:szCs w:val="25"/>
        </w:rPr>
        <w:t>–</w:t>
      </w:r>
      <w:r w:rsidRPr="004A57FF">
        <w:rPr>
          <w:sz w:val="25"/>
          <w:szCs w:val="25"/>
        </w:rPr>
        <w:t xml:space="preserve"> про перегляд рішення Комісії від 17 травня 2018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року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№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108/зп-18 щодо затвердження результатів виконаного практичного завдання.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firstLine="580"/>
        <w:rPr>
          <w:sz w:val="25"/>
          <w:szCs w:val="25"/>
        </w:rPr>
      </w:pPr>
      <w:r w:rsidRPr="004A57FF">
        <w:rPr>
          <w:sz w:val="25"/>
          <w:szCs w:val="25"/>
        </w:rPr>
        <w:t>Дослідивши наявні матеріали, Комісія дійшла такого висновку.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5"/>
          <w:szCs w:val="25"/>
        </w:rPr>
      </w:pPr>
      <w:r w:rsidRPr="004A57FF">
        <w:rPr>
          <w:sz w:val="25"/>
          <w:szCs w:val="25"/>
        </w:rPr>
        <w:t>Практичне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завдання,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 xml:space="preserve">виконане суддею </w:t>
      </w:r>
      <w:proofErr w:type="spellStart"/>
      <w:r w:rsidRPr="004A57FF">
        <w:rPr>
          <w:sz w:val="25"/>
          <w:szCs w:val="25"/>
        </w:rPr>
        <w:t>Салтан</w:t>
      </w:r>
      <w:proofErr w:type="spellEnd"/>
      <w:r w:rsidRPr="004A57FF">
        <w:rPr>
          <w:sz w:val="25"/>
          <w:szCs w:val="25"/>
        </w:rPr>
        <w:t xml:space="preserve"> Л.В., перевірено відповідно до Порядку проведення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іспиту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та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методики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встановлення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його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результатів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у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процедурі</w:t>
      </w:r>
      <w:r w:rsidR="004A57FF">
        <w:rPr>
          <w:sz w:val="25"/>
          <w:szCs w:val="25"/>
        </w:rPr>
        <w:t> </w:t>
      </w:r>
      <w:r w:rsidRPr="004A57FF">
        <w:rPr>
          <w:sz w:val="24"/>
          <w:szCs w:val="24"/>
        </w:rPr>
        <w:t>кваліфікаційног</w:t>
      </w:r>
      <w:r w:rsidR="004A57FF" w:rsidRPr="004A57FF">
        <w:rPr>
          <w:sz w:val="24"/>
          <w:szCs w:val="24"/>
        </w:rPr>
        <w:t>о</w:t>
      </w:r>
      <w:r w:rsidRPr="004A57FF">
        <w:rPr>
          <w:sz w:val="25"/>
          <w:szCs w:val="25"/>
        </w:rPr>
        <w:t xml:space="preserve"> оцінювання, затвердженого рішенням Комісії від </w:t>
      </w:r>
      <w:r w:rsidR="004A57FF">
        <w:rPr>
          <w:sz w:val="25"/>
          <w:szCs w:val="25"/>
        </w:rPr>
        <w:t>04 листопада 2016 року № 144/зп</w:t>
      </w:r>
      <w:r w:rsidRPr="004A57FF">
        <w:rPr>
          <w:sz w:val="25"/>
          <w:szCs w:val="25"/>
        </w:rPr>
        <w:t>-16 (у</w:t>
      </w:r>
      <w:r w:rsidR="004A57FF">
        <w:rPr>
          <w:sz w:val="25"/>
          <w:szCs w:val="25"/>
        </w:rPr>
        <w:t> </w:t>
      </w:r>
      <w:r w:rsidRPr="004A57FF">
        <w:rPr>
          <w:sz w:val="25"/>
          <w:szCs w:val="25"/>
        </w:rPr>
        <w:t>редакції рішення Вищої кваліфікаційної комісії суддів України від 13 лютого 2018 року №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20/зп-18)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(далі</w:t>
      </w:r>
      <w:r w:rsidRPr="004A57FF">
        <w:rPr>
          <w:sz w:val="10"/>
          <w:szCs w:val="10"/>
        </w:rPr>
        <w:t xml:space="preserve"> </w:t>
      </w:r>
      <w:proofErr w:type="spellStart"/>
      <w:r w:rsidR="00CA12A7">
        <w:rPr>
          <w:sz w:val="25"/>
          <w:szCs w:val="25"/>
        </w:rPr>
        <w:t>–</w:t>
      </w:r>
      <w:r w:rsidRPr="004A57FF">
        <w:rPr>
          <w:sz w:val="25"/>
          <w:szCs w:val="25"/>
        </w:rPr>
        <w:t>Порядок</w:t>
      </w:r>
      <w:proofErr w:type="spellEnd"/>
      <w:r w:rsidRPr="004A57FF">
        <w:rPr>
          <w:sz w:val="25"/>
          <w:szCs w:val="25"/>
        </w:rPr>
        <w:t>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firstLine="580"/>
        <w:rPr>
          <w:sz w:val="25"/>
          <w:szCs w:val="25"/>
        </w:rPr>
      </w:pPr>
      <w:r w:rsidRPr="004A57FF">
        <w:rPr>
          <w:sz w:val="25"/>
          <w:szCs w:val="25"/>
        </w:rPr>
        <w:t>Остаточний</w:t>
      </w:r>
      <w:r w:rsidR="00CA12A7">
        <w:rPr>
          <w:sz w:val="25"/>
          <w:szCs w:val="25"/>
        </w:rPr>
        <w:t xml:space="preserve">  </w:t>
      </w:r>
      <w:r w:rsidRPr="004A57FF">
        <w:rPr>
          <w:sz w:val="25"/>
          <w:szCs w:val="25"/>
        </w:rPr>
        <w:t xml:space="preserve"> результат</w:t>
      </w:r>
      <w:r w:rsidR="00CA12A7">
        <w:rPr>
          <w:sz w:val="25"/>
          <w:szCs w:val="25"/>
        </w:rPr>
        <w:t xml:space="preserve"> </w:t>
      </w:r>
      <w:r w:rsidRPr="004A57FF">
        <w:rPr>
          <w:sz w:val="25"/>
          <w:szCs w:val="25"/>
        </w:rPr>
        <w:t xml:space="preserve"> виконаного</w:t>
      </w:r>
      <w:r w:rsidR="00CA12A7">
        <w:rPr>
          <w:sz w:val="25"/>
          <w:szCs w:val="25"/>
        </w:rPr>
        <w:t xml:space="preserve"> </w:t>
      </w:r>
      <w:r w:rsidRPr="004A57FF">
        <w:rPr>
          <w:sz w:val="25"/>
          <w:szCs w:val="25"/>
        </w:rPr>
        <w:t xml:space="preserve"> </w:t>
      </w:r>
      <w:proofErr w:type="spellStart"/>
      <w:r w:rsidRPr="004A57FF">
        <w:rPr>
          <w:sz w:val="25"/>
          <w:szCs w:val="25"/>
        </w:rPr>
        <w:t>Салтан</w:t>
      </w:r>
      <w:proofErr w:type="spellEnd"/>
      <w:r w:rsidR="00CA12A7">
        <w:rPr>
          <w:sz w:val="25"/>
          <w:szCs w:val="25"/>
        </w:rPr>
        <w:t xml:space="preserve"> </w:t>
      </w:r>
      <w:r w:rsidRPr="004A57FF">
        <w:rPr>
          <w:sz w:val="25"/>
          <w:szCs w:val="25"/>
        </w:rPr>
        <w:t xml:space="preserve"> Л.В. </w:t>
      </w:r>
      <w:r w:rsidR="00CA12A7">
        <w:rPr>
          <w:sz w:val="25"/>
          <w:szCs w:val="25"/>
        </w:rPr>
        <w:t xml:space="preserve"> </w:t>
      </w:r>
      <w:r w:rsidRPr="004A57FF">
        <w:rPr>
          <w:sz w:val="25"/>
          <w:szCs w:val="25"/>
        </w:rPr>
        <w:t>практичного</w:t>
      </w:r>
      <w:r w:rsidR="00CA12A7">
        <w:rPr>
          <w:sz w:val="25"/>
          <w:szCs w:val="25"/>
        </w:rPr>
        <w:t xml:space="preserve">  </w:t>
      </w:r>
      <w:r w:rsidRPr="004A57FF">
        <w:rPr>
          <w:sz w:val="25"/>
          <w:szCs w:val="25"/>
        </w:rPr>
        <w:t xml:space="preserve"> завдання </w:t>
      </w:r>
      <w:r w:rsidR="00CA12A7">
        <w:rPr>
          <w:sz w:val="25"/>
          <w:szCs w:val="25"/>
        </w:rPr>
        <w:t xml:space="preserve">  </w:t>
      </w:r>
      <w:r w:rsidRPr="004A57FF">
        <w:rPr>
          <w:sz w:val="25"/>
          <w:szCs w:val="25"/>
        </w:rPr>
        <w:t>визначався</w:t>
      </w:r>
      <w:r w:rsidRPr="004A57FF">
        <w:rPr>
          <w:sz w:val="25"/>
          <w:szCs w:val="25"/>
        </w:rPr>
        <w:br w:type="page"/>
      </w:r>
      <w:r w:rsidRPr="004A57FF">
        <w:rPr>
          <w:sz w:val="25"/>
          <w:szCs w:val="25"/>
        </w:rPr>
        <w:lastRenderedPageBreak/>
        <w:t>спеціальним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програмним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комплексом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на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5"/>
          <w:szCs w:val="25"/>
        </w:rPr>
      </w:pPr>
      <w:r w:rsidRPr="004A57FF">
        <w:rPr>
          <w:sz w:val="25"/>
          <w:szCs w:val="25"/>
        </w:rPr>
        <w:t>Слід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зазначити,</w:t>
      </w:r>
      <w:r w:rsidRPr="004A57FF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що законодавством не передбачено можливості проведення додаткової перевірки та перегляду практичного завдання, складеного під час кваліфікаційного оцінювання</w:t>
      </w:r>
      <w:r w:rsidRPr="00DA124D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суддів на відповідність займаній посаді, іншим складом колегії Комісії, ніж той, яким здійснено таку перевірку та ухвалено відповідне рішення.</w:t>
      </w:r>
    </w:p>
    <w:p w:rsidR="00EA6F26" w:rsidRPr="004A57FF" w:rsidRDefault="0065115D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5"/>
          <w:szCs w:val="25"/>
        </w:rPr>
      </w:pPr>
      <w:r w:rsidRPr="004A57FF">
        <w:rPr>
          <w:sz w:val="25"/>
          <w:szCs w:val="25"/>
        </w:rPr>
        <w:t xml:space="preserve">Підстав для перегляду рішення Комісії від 17 травня 2018 року № 108/зп-18 про затвердження результатів складеного учасником іспиту </w:t>
      </w:r>
      <w:proofErr w:type="spellStart"/>
      <w:r w:rsidRPr="004A57FF">
        <w:rPr>
          <w:sz w:val="25"/>
          <w:szCs w:val="25"/>
        </w:rPr>
        <w:t>Салтан</w:t>
      </w:r>
      <w:proofErr w:type="spellEnd"/>
      <w:r w:rsidRPr="004A57FF">
        <w:rPr>
          <w:sz w:val="25"/>
          <w:szCs w:val="25"/>
        </w:rPr>
        <w:t xml:space="preserve"> Л.В. 29 березня 2018</w:t>
      </w:r>
      <w:r w:rsidR="00DA124D">
        <w:rPr>
          <w:sz w:val="25"/>
          <w:szCs w:val="25"/>
        </w:rPr>
        <w:t> </w:t>
      </w:r>
      <w:r w:rsidRPr="004A57FF">
        <w:rPr>
          <w:sz w:val="25"/>
          <w:szCs w:val="25"/>
        </w:rPr>
        <w:t>року</w:t>
      </w:r>
      <w:r w:rsidR="00DA124D">
        <w:rPr>
          <w:sz w:val="25"/>
          <w:szCs w:val="25"/>
        </w:rPr>
        <w:t> </w:t>
      </w:r>
      <w:r w:rsidRPr="004A57FF">
        <w:rPr>
          <w:sz w:val="25"/>
          <w:szCs w:val="25"/>
        </w:rPr>
        <w:t>практичного завдання не встановлено.</w:t>
      </w:r>
    </w:p>
    <w:p w:rsidR="00EA6F26" w:rsidRPr="004A57FF" w:rsidRDefault="0065115D">
      <w:pPr>
        <w:pStyle w:val="11"/>
        <w:shd w:val="clear" w:color="auto" w:fill="auto"/>
        <w:spacing w:before="0" w:after="275" w:line="274" w:lineRule="exact"/>
        <w:ind w:left="20" w:right="20" w:firstLine="580"/>
        <w:rPr>
          <w:sz w:val="25"/>
          <w:szCs w:val="25"/>
        </w:rPr>
      </w:pPr>
      <w:r w:rsidRPr="004A57FF">
        <w:rPr>
          <w:sz w:val="25"/>
          <w:szCs w:val="25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EA6F26" w:rsidRPr="004A57FF" w:rsidRDefault="0065115D">
      <w:pPr>
        <w:pStyle w:val="11"/>
        <w:shd w:val="clear" w:color="auto" w:fill="auto"/>
        <w:spacing w:before="0" w:after="204" w:line="230" w:lineRule="exact"/>
        <w:ind w:left="40"/>
        <w:jc w:val="center"/>
        <w:rPr>
          <w:sz w:val="25"/>
          <w:szCs w:val="25"/>
        </w:rPr>
      </w:pPr>
      <w:r w:rsidRPr="004A57FF">
        <w:rPr>
          <w:sz w:val="25"/>
          <w:szCs w:val="25"/>
        </w:rPr>
        <w:t>вирішила:</w:t>
      </w:r>
    </w:p>
    <w:p w:rsidR="00EA6F26" w:rsidRDefault="0065115D" w:rsidP="004A57FF">
      <w:pPr>
        <w:pStyle w:val="11"/>
        <w:shd w:val="clear" w:color="auto" w:fill="auto"/>
        <w:spacing w:before="0" w:after="244" w:line="278" w:lineRule="exact"/>
        <w:ind w:left="20" w:right="20"/>
        <w:rPr>
          <w:sz w:val="25"/>
          <w:szCs w:val="25"/>
        </w:rPr>
      </w:pPr>
      <w:r w:rsidRPr="004A57FF">
        <w:rPr>
          <w:sz w:val="25"/>
          <w:szCs w:val="25"/>
        </w:rPr>
        <w:t xml:space="preserve">відмовити судді Київського районного суду міста Одеси </w:t>
      </w:r>
      <w:proofErr w:type="spellStart"/>
      <w:r w:rsidRPr="004A57FF">
        <w:rPr>
          <w:sz w:val="25"/>
          <w:szCs w:val="25"/>
        </w:rPr>
        <w:t>Салтан</w:t>
      </w:r>
      <w:proofErr w:type="spellEnd"/>
      <w:r w:rsidRPr="004A57FF">
        <w:rPr>
          <w:sz w:val="25"/>
          <w:szCs w:val="25"/>
        </w:rPr>
        <w:t xml:space="preserve"> Людмилі Володимирівні у перегляді</w:t>
      </w:r>
      <w:r w:rsidRPr="00DA124D">
        <w:rPr>
          <w:sz w:val="16"/>
          <w:szCs w:val="16"/>
        </w:rPr>
        <w:t xml:space="preserve"> </w:t>
      </w:r>
      <w:r w:rsidRPr="004A57FF">
        <w:rPr>
          <w:sz w:val="25"/>
          <w:szCs w:val="25"/>
        </w:rPr>
        <w:t>рішення</w:t>
      </w:r>
      <w:r w:rsidRPr="00DA124D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Комісії</w:t>
      </w:r>
      <w:r w:rsidRPr="00DA124D">
        <w:rPr>
          <w:sz w:val="10"/>
          <w:szCs w:val="10"/>
        </w:rPr>
        <w:t xml:space="preserve"> </w:t>
      </w:r>
      <w:r w:rsidRPr="004A57FF">
        <w:rPr>
          <w:sz w:val="25"/>
          <w:szCs w:val="25"/>
        </w:rPr>
        <w:t>від 17 травня 2018 року № 108/зп-18 щодо результатів виконаного практичного завдання у межах процедури кваліфікаційного оцінювання суддів на відповідність займаній посаді.</w:t>
      </w:r>
    </w:p>
    <w:p w:rsidR="00DA124D" w:rsidRPr="00DA124D" w:rsidRDefault="00DA124D" w:rsidP="00DA124D">
      <w:pPr>
        <w:pStyle w:val="a8"/>
        <w:rPr>
          <w:rFonts w:ascii="Times New Roman" w:hAnsi="Times New Roman" w:cs="Times New Roman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>Головую</w:t>
      </w:r>
      <w:bookmarkStart w:id="0" w:name="_GoBack"/>
      <w:bookmarkEnd w:id="0"/>
      <w:r w:rsidRPr="004A57FF">
        <w:rPr>
          <w:sz w:val="25"/>
          <w:szCs w:val="25"/>
        </w:rPr>
        <w:t>чий</w:t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 xml:space="preserve">С.Ю. </w:t>
      </w:r>
      <w:proofErr w:type="spellStart"/>
      <w:r w:rsidRPr="004A57FF">
        <w:rPr>
          <w:sz w:val="25"/>
          <w:szCs w:val="25"/>
        </w:rPr>
        <w:t>Козьяков</w:t>
      </w:r>
      <w:proofErr w:type="spellEnd"/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>Члени Комісії:</w:t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>А.В. Василенко</w:t>
      </w: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 xml:space="preserve">Т.Ф. </w:t>
      </w:r>
      <w:proofErr w:type="spellStart"/>
      <w:r w:rsidRPr="004A57FF">
        <w:rPr>
          <w:sz w:val="25"/>
          <w:szCs w:val="25"/>
        </w:rPr>
        <w:t>Весельська</w:t>
      </w:r>
      <w:proofErr w:type="spellEnd"/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>С.В. Гладій</w:t>
      </w: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 xml:space="preserve">А.О. </w:t>
      </w:r>
      <w:proofErr w:type="spellStart"/>
      <w:r w:rsidRPr="004A57FF">
        <w:rPr>
          <w:sz w:val="25"/>
          <w:szCs w:val="25"/>
        </w:rPr>
        <w:t>Заріцька</w:t>
      </w:r>
      <w:proofErr w:type="spellEnd"/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>А.Г. Козлов</w:t>
      </w: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>Т.В. Лукаш</w:t>
      </w: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 xml:space="preserve">П.С. </w:t>
      </w:r>
      <w:proofErr w:type="spellStart"/>
      <w:r w:rsidRPr="004A57FF">
        <w:rPr>
          <w:sz w:val="25"/>
          <w:szCs w:val="25"/>
        </w:rPr>
        <w:t>Луцюк</w:t>
      </w:r>
      <w:proofErr w:type="spellEnd"/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 xml:space="preserve">М.А. </w:t>
      </w:r>
      <w:proofErr w:type="spellStart"/>
      <w:r w:rsidRPr="004A57FF">
        <w:rPr>
          <w:sz w:val="25"/>
          <w:szCs w:val="25"/>
        </w:rPr>
        <w:t>Макарчук</w:t>
      </w:r>
      <w:proofErr w:type="spellEnd"/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 xml:space="preserve">М.І. </w:t>
      </w:r>
      <w:proofErr w:type="spellStart"/>
      <w:r w:rsidRPr="004A57FF">
        <w:rPr>
          <w:sz w:val="25"/>
          <w:szCs w:val="25"/>
        </w:rPr>
        <w:t>Мішин</w:t>
      </w:r>
      <w:proofErr w:type="spellEnd"/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 xml:space="preserve">С.М. </w:t>
      </w:r>
      <w:proofErr w:type="spellStart"/>
      <w:r w:rsidRPr="004A57FF">
        <w:rPr>
          <w:sz w:val="25"/>
          <w:szCs w:val="25"/>
        </w:rPr>
        <w:t>Прилипко</w:t>
      </w:r>
      <w:proofErr w:type="spellEnd"/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 xml:space="preserve">Ю.Г. </w:t>
      </w:r>
      <w:proofErr w:type="spellStart"/>
      <w:r w:rsidRPr="004A57FF">
        <w:rPr>
          <w:sz w:val="25"/>
          <w:szCs w:val="25"/>
        </w:rPr>
        <w:t>Тітов</w:t>
      </w:r>
      <w:proofErr w:type="spellEnd"/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>В.Є. Устименко</w:t>
      </w: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</w:p>
    <w:p w:rsidR="004A57FF" w:rsidRPr="004A57FF" w:rsidRDefault="004A57FF" w:rsidP="004A57FF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</w:r>
      <w:r w:rsidRPr="004A57FF">
        <w:rPr>
          <w:sz w:val="25"/>
          <w:szCs w:val="25"/>
        </w:rPr>
        <w:tab/>
        <w:t>Т.С. Шилова</w:t>
      </w:r>
    </w:p>
    <w:p w:rsidR="004A57FF" w:rsidRPr="004A57FF" w:rsidRDefault="004A57FF" w:rsidP="004A57FF">
      <w:pPr>
        <w:pStyle w:val="11"/>
        <w:shd w:val="clear" w:color="auto" w:fill="auto"/>
        <w:spacing w:before="0" w:after="244" w:line="278" w:lineRule="exact"/>
        <w:ind w:left="20" w:right="20"/>
      </w:pPr>
    </w:p>
    <w:sectPr w:rsidR="004A57FF" w:rsidRPr="004A57FF" w:rsidSect="00C14A68">
      <w:headerReference w:type="default" r:id="rId8"/>
      <w:type w:val="continuous"/>
      <w:pgSz w:w="11909" w:h="16838"/>
      <w:pgMar w:top="851" w:right="567" w:bottom="510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856" w:rsidRDefault="00702856">
      <w:r>
        <w:separator/>
      </w:r>
    </w:p>
  </w:endnote>
  <w:endnote w:type="continuationSeparator" w:id="0">
    <w:p w:rsidR="00702856" w:rsidRDefault="00702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856" w:rsidRDefault="00702856"/>
  </w:footnote>
  <w:footnote w:type="continuationSeparator" w:id="0">
    <w:p w:rsidR="00702856" w:rsidRDefault="007028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7503463"/>
      <w:docPartObj>
        <w:docPartGallery w:val="Page Numbers (Top of Page)"/>
        <w:docPartUnique/>
      </w:docPartObj>
    </w:sdtPr>
    <w:sdtContent>
      <w:p w:rsidR="00B46398" w:rsidRDefault="00B46398">
        <w:pPr>
          <w:pStyle w:val="ab"/>
          <w:jc w:val="center"/>
        </w:pPr>
      </w:p>
      <w:p w:rsidR="00B46398" w:rsidRDefault="00B46398">
        <w:pPr>
          <w:pStyle w:val="ab"/>
          <w:jc w:val="center"/>
        </w:pPr>
      </w:p>
      <w:p w:rsidR="00B46398" w:rsidRDefault="00B4639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6398">
          <w:rPr>
            <w:noProof/>
            <w:lang w:val="ru-RU"/>
          </w:rPr>
          <w:t>2</w:t>
        </w:r>
        <w:r>
          <w:fldChar w:fldCharType="end"/>
        </w:r>
      </w:p>
      <w:p w:rsidR="00B46398" w:rsidRDefault="00B46398">
        <w:pPr>
          <w:pStyle w:val="ab"/>
          <w:jc w:val="center"/>
        </w:pPr>
      </w:p>
    </w:sdtContent>
  </w:sdt>
  <w:p w:rsidR="00EA6F26" w:rsidRDefault="00EA6F26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A6F26"/>
    <w:rsid w:val="004A57FF"/>
    <w:rsid w:val="0065115D"/>
    <w:rsid w:val="00702856"/>
    <w:rsid w:val="00B46398"/>
    <w:rsid w:val="00C14A68"/>
    <w:rsid w:val="00CA12A7"/>
    <w:rsid w:val="00DA124D"/>
    <w:rsid w:val="00EA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90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4A57FF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4A57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57FF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4A57FF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header"/>
    <w:basedOn w:val="a"/>
    <w:link w:val="ac"/>
    <w:uiPriority w:val="99"/>
    <w:unhideWhenUsed/>
    <w:rsid w:val="00B4639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46398"/>
    <w:rPr>
      <w:color w:val="000000"/>
    </w:rPr>
  </w:style>
  <w:style w:type="paragraph" w:styleId="ad">
    <w:name w:val="footer"/>
    <w:basedOn w:val="a"/>
    <w:link w:val="ae"/>
    <w:uiPriority w:val="99"/>
    <w:unhideWhenUsed/>
    <w:rsid w:val="00B4639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4639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2708</Words>
  <Characters>1544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2020-11-26T16:36:00Z</dcterms:created>
  <dcterms:modified xsi:type="dcterms:W3CDTF">2021-01-22T09:26:00Z</dcterms:modified>
</cp:coreProperties>
</file>