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3420F" w:rsidRDefault="00F3222F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03 квітня </w:t>
      </w:r>
      <w:r w:rsidR="002D5CC7" w:rsidRPr="0053420F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53420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53420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53420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53420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F275C6"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531E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673B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531E0C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F275C6"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72BED" w:rsidRPr="005342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53420F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2B4EA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9412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178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0C1C64" w:rsidRDefault="00C04BBA" w:rsidP="002B4EA5">
      <w:pPr>
        <w:widowControl w:val="0"/>
        <w:spacing w:after="0" w:line="562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53420F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C04BBA" w:rsidRPr="0053420F" w:rsidRDefault="0060527C" w:rsidP="002B4EA5">
      <w:pPr>
        <w:widowControl w:val="0"/>
        <w:spacing w:after="0" w:line="562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C04BBA" w:rsidRPr="0053420F">
        <w:rPr>
          <w:rFonts w:ascii="Times New Roman" w:eastAsia="Times New Roman" w:hAnsi="Times New Roman"/>
          <w:color w:val="000000"/>
          <w:sz w:val="24"/>
          <w:szCs w:val="24"/>
        </w:rPr>
        <w:t>Устименко В.Є.,</w:t>
      </w:r>
    </w:p>
    <w:p w:rsidR="000C1C64" w:rsidRDefault="000C1C64" w:rsidP="002B4EA5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04BBA" w:rsidRPr="0053420F" w:rsidRDefault="00C04BBA" w:rsidP="002B4EA5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53420F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53420F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53420F">
        <w:rPr>
          <w:rFonts w:ascii="Times New Roman" w:eastAsia="Times New Roman" w:hAnsi="Times New Roman"/>
          <w:color w:val="000000"/>
          <w:sz w:val="24"/>
          <w:szCs w:val="24"/>
        </w:rPr>
        <w:t xml:space="preserve"> П.С., </w:t>
      </w:r>
      <w:proofErr w:type="spellStart"/>
      <w:r w:rsidRPr="0053420F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53420F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0C1C64" w:rsidRDefault="000C1C64" w:rsidP="002B4EA5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04BBA" w:rsidRPr="0053420F" w:rsidRDefault="00C04BBA" w:rsidP="00A6673B">
      <w:pPr>
        <w:widowControl w:val="0"/>
        <w:spacing w:after="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53420F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53420F">
        <w:rPr>
          <w:rFonts w:ascii="Times New Roman" w:eastAsia="Times New Roman" w:hAnsi="Times New Roman"/>
          <w:color w:val="000000"/>
          <w:sz w:val="24"/>
          <w:szCs w:val="24"/>
        </w:rPr>
        <w:t xml:space="preserve">і апеляційного суду Херсонської області </w:t>
      </w:r>
      <w:proofErr w:type="spellStart"/>
      <w:r w:rsidRPr="0053420F">
        <w:rPr>
          <w:rFonts w:ascii="Times New Roman" w:eastAsia="Times New Roman" w:hAnsi="Times New Roman"/>
          <w:color w:val="000000"/>
          <w:sz w:val="24"/>
          <w:szCs w:val="24"/>
        </w:rPr>
        <w:t>Кузнєцової</w:t>
      </w:r>
      <w:proofErr w:type="spellEnd"/>
      <w:r w:rsidRPr="0053420F">
        <w:rPr>
          <w:rFonts w:ascii="Times New Roman" w:eastAsia="Times New Roman" w:hAnsi="Times New Roman"/>
          <w:color w:val="000000"/>
          <w:sz w:val="24"/>
          <w:szCs w:val="24"/>
        </w:rPr>
        <w:t xml:space="preserve"> Олени Анатоліївни на відповідність займаній посаді,</w:t>
      </w:r>
    </w:p>
    <w:p w:rsidR="002B4EA5" w:rsidRDefault="002B4EA5" w:rsidP="00A6673B">
      <w:pPr>
        <w:widowControl w:val="0"/>
        <w:spacing w:after="0" w:line="274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04BBA" w:rsidRPr="0053420F" w:rsidRDefault="00C04BBA" w:rsidP="00A6673B">
      <w:pPr>
        <w:widowControl w:val="0"/>
        <w:spacing w:after="0" w:line="274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53420F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2B4EA5" w:rsidRPr="002B4EA5" w:rsidRDefault="002B4EA5" w:rsidP="00A6673B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04BBA" w:rsidRPr="002B4EA5" w:rsidRDefault="00C04BBA" w:rsidP="00A6673B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2F1FA8">
        <w:rPr>
          <w:rFonts w:ascii="Times New Roman" w:eastAsia="Times New Roman" w:hAnsi="Times New Roman"/>
          <w:color w:val="000000"/>
          <w:sz w:val="24"/>
          <w:szCs w:val="24"/>
        </w:rPr>
        <w:t>16</w:t>
      </w:r>
      <w:r w:rsidR="002903C3" w:rsidRPr="002903C3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1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</w:t>
      </w:r>
      <w:r w:rsidRPr="002B4E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ння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» Конституції України</w:t>
      </w:r>
      <w:r w:rsidR="002F1FA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</w:t>
      </w:r>
      <w:r w:rsidRPr="002B4E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чинн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C04BBA" w:rsidRPr="002B4EA5" w:rsidRDefault="00C04BBA" w:rsidP="00A6673B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 «Про судо</w:t>
      </w:r>
      <w:r w:rsidR="000B2F32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займаній посаді </w:t>
      </w:r>
      <w:r w:rsidR="000B2F3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судді, якого призначено на посаду строком на п’ять років або обрано суддею безстроково до набрання </w:t>
      </w:r>
      <w:r w:rsidRPr="002B4EA5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</w:rPr>
        <w:t xml:space="preserve">чинності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04BBA" w:rsidRPr="002B4EA5" w:rsidRDefault="00C04BBA" w:rsidP="00A6673B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</w:t>
      </w:r>
      <w:r w:rsidRPr="002B4E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ній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</w:t>
      </w:r>
      <w:r w:rsidR="000B2F3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за критеріями компетентності, професійної етики або доброчесності чи відмова судді від</w:t>
      </w:r>
      <w:r w:rsidR="000B2F3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такого оцінювання є підставою для звільнення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C04BBA" w:rsidRPr="002B4EA5" w:rsidRDefault="00C04BBA" w:rsidP="00A6673B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кваліфікаційне оцінювання 999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ів місцевих та апеляційних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судів на від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повідність займаній посаді, </w:t>
      </w:r>
      <w:r w:rsidR="0073480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зокрема судді апеляційного суду Херсонської області </w:t>
      </w:r>
      <w:proofErr w:type="spellStart"/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Кузнє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ц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ової</w:t>
      </w:r>
      <w:proofErr w:type="spellEnd"/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О.А.</w:t>
      </w:r>
    </w:p>
    <w:p w:rsidR="00C04BBA" w:rsidRPr="002B4EA5" w:rsidRDefault="00C04BBA" w:rsidP="00A6673B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73480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 та засоби їх встановлення затверджуються Комісією.</w:t>
      </w:r>
    </w:p>
    <w:p w:rsidR="00D544E1" w:rsidRDefault="00C04BBA" w:rsidP="00A6673B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1, 2 глави </w:t>
      </w:r>
      <w:r w:rsidR="00734807">
        <w:rPr>
          <w:rFonts w:ascii="Times New Roman" w:eastAsia="Times New Roman" w:hAnsi="Times New Roman"/>
          <w:color w:val="000000"/>
          <w:sz w:val="24"/>
          <w:szCs w:val="24"/>
        </w:rPr>
        <w:t>6 розділу II Положення про поряд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ок та методологію кваліфікаційного оцінювання, показники відповідності критеріям кваліфікаційного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оцінювання та засоби їх встановлення, затвердженого рішенням Комісії від 03 листопада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2016 року № 143/зп-16 (у редакції рішення Комісії від 16 люто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го 2018 року № 22/зп-18)                       (далі –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Положення),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встановлення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відповідності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судді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критеріям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</w:t>
      </w:r>
      <w:r w:rsidRPr="002B4EA5">
        <w:rPr>
          <w:rFonts w:ascii="Times New Roman" w:eastAsia="Times New Roman" w:hAnsi="Times New Roman"/>
          <w:sz w:val="24"/>
          <w:szCs w:val="24"/>
        </w:rPr>
        <w:t xml:space="preserve"> </w:t>
      </w:r>
      <w:r w:rsidR="00D544E1"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D544E1" w:rsidRDefault="00D544E1" w:rsidP="00A6673B">
      <w:pPr>
        <w:widowControl w:val="0"/>
        <w:spacing w:after="0" w:line="274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D544E1" w:rsidRDefault="00D544E1" w:rsidP="00A6673B">
      <w:pPr>
        <w:widowControl w:val="0"/>
        <w:spacing w:after="0" w:line="274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D544E1" w:rsidRDefault="00D544E1" w:rsidP="00A6673B">
      <w:pPr>
        <w:widowControl w:val="0"/>
        <w:spacing w:after="0" w:line="274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C04BBA" w:rsidRPr="002B4EA5" w:rsidRDefault="00C04BBA" w:rsidP="00A6673B">
      <w:pPr>
        <w:widowControl w:val="0"/>
        <w:spacing w:after="0" w:line="274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передбачено, що кваліфікаційне оцінювання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04BBA" w:rsidRPr="002B4EA5" w:rsidRDefault="00C04BBA" w:rsidP="00A6673B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C04BBA" w:rsidRPr="002B4EA5" w:rsidRDefault="00C04BBA" w:rsidP="00A6673B">
      <w:pPr>
        <w:widowControl w:val="0"/>
        <w:numPr>
          <w:ilvl w:val="0"/>
          <w:numId w:val="2"/>
        </w:numPr>
        <w:tabs>
          <w:tab w:val="left" w:pos="1066"/>
        </w:tabs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C04BBA" w:rsidRPr="002B4EA5" w:rsidRDefault="00C04BBA" w:rsidP="00A6673B">
      <w:pPr>
        <w:widowControl w:val="0"/>
        <w:numPr>
          <w:ilvl w:val="0"/>
          <w:numId w:val="2"/>
        </w:numPr>
        <w:tabs>
          <w:tab w:val="left" w:pos="974"/>
        </w:tabs>
        <w:spacing w:after="0" w:line="274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Відповідно до положень частини третьої статті 85 Закону рішенням Комісії від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20 жовтня 2017 року № 106/зп-17 запроваджено тестування особистих морально-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психологічних якостей і загальних здібностей під час кваліфікаційного оцінювання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ів місцевих та апеляційних судів на відповідність займаній посаді.</w:t>
      </w:r>
    </w:p>
    <w:p w:rsidR="00C04BBA" w:rsidRPr="002B4EA5" w:rsidRDefault="0060527C" w:rsidP="00A6673B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Кузнє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цова</w:t>
      </w:r>
      <w:proofErr w:type="spellEnd"/>
      <w:r w:rsidR="00C04BBA" w:rsidRPr="002B4EA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</w:rPr>
        <w:t>О.А. склала анонімне письмове тестування, за результатами якого набрала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82,8 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бала. За результатами виконаного практичного завдання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Кузнє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цова</w:t>
      </w:r>
      <w:proofErr w:type="spellEnd"/>
      <w:r w:rsidR="00C04BBA" w:rsidRPr="002B4EA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О.А. набрала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</w:rPr>
        <w:t>88 балів. На етапі складення іспиту суддя загалом набрала 170,8 бала.</w:t>
      </w:r>
    </w:p>
    <w:p w:rsidR="00C04BBA" w:rsidRPr="002B4EA5" w:rsidRDefault="0060527C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Кузнє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цова</w:t>
      </w:r>
      <w:proofErr w:type="spellEnd"/>
      <w:r w:rsidR="00C04BBA" w:rsidRPr="002B4EA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О.А. пройшла тестування особистих морально-психологічних якостей та загальних здібностей, за результатами якого складено висновок та визначено </w:t>
      </w:r>
      <w:proofErr w:type="gramStart"/>
      <w:r w:rsidR="00C04BBA" w:rsidRPr="002B4EA5">
        <w:rPr>
          <w:rFonts w:ascii="Times New Roman" w:eastAsia="Times New Roman" w:hAnsi="Times New Roman"/>
          <w:color w:val="000000"/>
          <w:sz w:val="24"/>
          <w:szCs w:val="24"/>
        </w:rPr>
        <w:t>р</w:t>
      </w:r>
      <w:proofErr w:type="gramEnd"/>
      <w:r w:rsidR="00C04BBA"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івні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показників критеріїв особистої, соціальної компетентності, професійної етики та 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="00C04BBA" w:rsidRPr="002B4EA5">
        <w:rPr>
          <w:rFonts w:ascii="Times New Roman" w:eastAsia="Times New Roman" w:hAnsi="Times New Roman"/>
          <w:color w:val="000000"/>
          <w:sz w:val="24"/>
          <w:szCs w:val="24"/>
        </w:rPr>
        <w:t>доброчесності.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07 бере</w:t>
      </w:r>
      <w:r w:rsidR="00D544E1">
        <w:rPr>
          <w:rFonts w:ascii="Times New Roman" w:eastAsia="Times New Roman" w:hAnsi="Times New Roman"/>
          <w:color w:val="000000"/>
          <w:sz w:val="24"/>
          <w:szCs w:val="24"/>
        </w:rPr>
        <w:t>зня 2018 року № 47/зп-18 затверд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жено результати </w:t>
      </w:r>
      <w:r w:rsidR="0013069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ів місцевих та апеляційних судів на відповідність займаній посаді «Іспит», складеного 20 лютого 2018 року, зокрема, судді апеляційного суду Херсонської області </w:t>
      </w:r>
      <w:proofErr w:type="spellStart"/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Кузнєцової</w:t>
      </w:r>
      <w:proofErr w:type="spellEnd"/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О.А.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Цим же рішенням Комісії суддю </w:t>
      </w:r>
      <w:r w:rsidR="0060527C">
        <w:rPr>
          <w:rFonts w:ascii="Times New Roman" w:eastAsia="Times New Roman" w:hAnsi="Times New Roman"/>
          <w:color w:val="000000"/>
          <w:sz w:val="24"/>
          <w:szCs w:val="24"/>
        </w:rPr>
        <w:t>Кузнє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цову О.А. допущено до другого етапу кваліфікаційного оцінювання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ів місцевих та апеляційних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</w:t>
      </w:r>
      <w:r w:rsidR="00130699">
        <w:rPr>
          <w:rFonts w:ascii="Times New Roman" w:eastAsia="Times New Roman" w:hAnsi="Times New Roman"/>
          <w:color w:val="000000"/>
          <w:sz w:val="24"/>
          <w:szCs w:val="24"/>
        </w:rPr>
        <w:t>ів на від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повідність займаній посаді «Дослідження досьє та проведення співбесіди».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Ком</w:t>
      </w:r>
      <w:r w:rsidR="00130699">
        <w:rPr>
          <w:rFonts w:ascii="Times New Roman" w:eastAsia="Times New Roman" w:hAnsi="Times New Roman"/>
          <w:color w:val="000000"/>
          <w:sz w:val="24"/>
          <w:szCs w:val="24"/>
        </w:rPr>
        <w:t>ісією 03 квітня 2018 року провед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ено співбесіду із суддею, під час якої обговорено питання щодо показників за критеріями компетентності, професійної етики та доброчесності,</w:t>
      </w:r>
      <w:r w:rsidR="00731D7B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які виникли під час дослідження суддівського досьє.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З урахуванням викладеного Комісія, дослідивши досьє судді, надані суддею</w:t>
      </w:r>
      <w:r w:rsidR="00731D7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пояснення та за результатами співбесіди, під час якої вивчено питання про відповідність </w:t>
      </w:r>
      <w:proofErr w:type="spellStart"/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Кузнєцової</w:t>
      </w:r>
      <w:proofErr w:type="spellEnd"/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О.А. критеріям кваліфікаційного оцінювання, дійшла таких висновків.</w:t>
      </w:r>
    </w:p>
    <w:p w:rsidR="00C04BBA" w:rsidRPr="002B4EA5" w:rsidRDefault="00C04BBA" w:rsidP="00A6673B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я набрала</w:t>
      </w:r>
      <w:r w:rsidR="00731D7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392,8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бала.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r w:rsidR="0060527C">
        <w:rPr>
          <w:rFonts w:ascii="Times New Roman" w:eastAsia="Times New Roman" w:hAnsi="Times New Roman"/>
          <w:color w:val="000000"/>
          <w:sz w:val="24"/>
          <w:szCs w:val="24"/>
        </w:rPr>
        <w:t>Кузнє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цову О.А. оцінено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r w:rsidR="0060527C">
        <w:rPr>
          <w:rFonts w:ascii="Times New Roman" w:eastAsia="Times New Roman" w:hAnsi="Times New Roman"/>
          <w:color w:val="000000"/>
          <w:sz w:val="24"/>
          <w:szCs w:val="24"/>
        </w:rPr>
        <w:t>Кузнє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цову О.А. оцінено Комісією на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E66865" w:rsidRDefault="00C04BBA" w:rsidP="00A6673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</w:t>
      </w:r>
      <w:r w:rsidRPr="002B4E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ним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и пунктом 8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глави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2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розділу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II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Положення,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суддя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набрала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182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бали.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За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цим 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критерієм суддю оцінено на</w:t>
      </w:r>
      <w:r w:rsidRPr="002B4EA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66865" w:rsidRDefault="00E66865" w:rsidP="00A6673B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E66865" w:rsidRDefault="00E66865" w:rsidP="00A6673B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E66865" w:rsidRDefault="00E66865" w:rsidP="00A6673B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C04BBA" w:rsidRPr="002B4EA5" w:rsidRDefault="00C04BBA" w:rsidP="00A6673B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За критерієм доброчесності, оціненим за показниками, визначеними пунктом 9 глави 2 розділу II По</w:t>
      </w:r>
      <w:r w:rsidR="00E66865">
        <w:rPr>
          <w:rFonts w:ascii="Times New Roman" w:eastAsia="Times New Roman" w:hAnsi="Times New Roman"/>
          <w:color w:val="000000"/>
          <w:sz w:val="24"/>
          <w:szCs w:val="24"/>
        </w:rPr>
        <w:t>ложення, суддя набрала 185 балів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апеляційного суду Херсонської області Кузнєцова О.А. набрала 759,8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 щодо відповідності судді апеляційного суду Херсонської області </w:t>
      </w:r>
      <w:proofErr w:type="spellStart"/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Кузнєцової</w:t>
      </w:r>
      <w:proofErr w:type="spellEnd"/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 О.А. займаній посаді.</w:t>
      </w:r>
    </w:p>
    <w:p w:rsidR="00C04BBA" w:rsidRPr="002B4EA5" w:rsidRDefault="00C04BBA" w:rsidP="00A6673B">
      <w:pPr>
        <w:widowControl w:val="0"/>
        <w:spacing w:after="267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88, 93, 101 Закону, Положенням, Комісія</w:t>
      </w:r>
    </w:p>
    <w:p w:rsidR="00C04BBA" w:rsidRPr="002B4EA5" w:rsidRDefault="00C04BBA" w:rsidP="00A6673B">
      <w:pPr>
        <w:widowControl w:val="0"/>
        <w:spacing w:after="207" w:line="274" w:lineRule="exact"/>
        <w:ind w:left="40"/>
        <w:jc w:val="center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C04BBA" w:rsidRPr="002B4EA5" w:rsidRDefault="00C04BBA" w:rsidP="00A6673B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я апеляційного суду Херсонської області Кузнєцова Олена Анатоліївна за результатами кваліфікаційного оцінювання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 xml:space="preserve">ів місцевих та апеляційних </w:t>
      </w:r>
      <w:r w:rsidR="00172E46">
        <w:rPr>
          <w:rFonts w:ascii="Times New Roman" w:eastAsia="Times New Roman" w:hAnsi="Times New Roman"/>
          <w:color w:val="000000"/>
          <w:sz w:val="24"/>
          <w:szCs w:val="24"/>
        </w:rPr>
        <w:t>суд</w:t>
      </w:r>
      <w:r w:rsidRPr="002B4EA5">
        <w:rPr>
          <w:rFonts w:ascii="Times New Roman" w:eastAsia="Times New Roman" w:hAnsi="Times New Roman"/>
          <w:color w:val="000000"/>
          <w:sz w:val="24"/>
          <w:szCs w:val="24"/>
        </w:rPr>
        <w:t>ів на відповідність займаній посаді набрала 759,8 бала.</w:t>
      </w:r>
    </w:p>
    <w:p w:rsidR="002D5CC7" w:rsidRPr="002B4EA5" w:rsidRDefault="00C04BBA" w:rsidP="00584C4E">
      <w:pPr>
        <w:widowControl w:val="0"/>
        <w:spacing w:after="0" w:line="274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2B4EA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Визнати суддю апеляційного суду Херсонської області Кузнєцову Олену Анатоліївну такою, що відповідає займаній посаді</w:t>
      </w:r>
      <w:r w:rsidR="00D968CB" w:rsidRPr="002B4EA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312B07" w:rsidRPr="002B4EA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2B4EA5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2B4EA5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A1E54" w:rsidRPr="00BF471C" w:rsidRDefault="00FA1E54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  <w:t>В.Є. Устименко</w:t>
      </w:r>
    </w:p>
    <w:p w:rsidR="00FA1E54" w:rsidRPr="00BF471C" w:rsidRDefault="00FA1E54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A1E54" w:rsidRPr="00BF471C" w:rsidRDefault="00FA1E54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FA1E54" w:rsidRPr="00BF471C" w:rsidRDefault="00FA1E54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A1E54" w:rsidRPr="00BF471C" w:rsidRDefault="00FA1E54" w:rsidP="00FA1E5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 xml:space="preserve">П.С. </w:t>
      </w:r>
      <w:proofErr w:type="spellStart"/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</w:p>
    <w:p w:rsidR="00FA1E54" w:rsidRPr="00BF471C" w:rsidRDefault="00FA1E54" w:rsidP="00FA1E5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A1E54" w:rsidRPr="00BF471C" w:rsidRDefault="00FA1E54" w:rsidP="00FA1E5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BF471C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6F76D3" w:rsidRPr="00BF471C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BF471C" w:rsidSect="002B4EA5">
      <w:headerReference w:type="default" r:id="rId9"/>
      <w:pgSz w:w="11906" w:h="16838"/>
      <w:pgMar w:top="850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C36" w:rsidRDefault="00BE5C36" w:rsidP="002F156E">
      <w:pPr>
        <w:spacing w:after="0" w:line="240" w:lineRule="auto"/>
      </w:pPr>
      <w:r>
        <w:separator/>
      </w:r>
    </w:p>
  </w:endnote>
  <w:endnote w:type="continuationSeparator" w:id="0">
    <w:p w:rsidR="00BE5C36" w:rsidRDefault="00BE5C3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C36" w:rsidRDefault="00BE5C36" w:rsidP="002F156E">
      <w:pPr>
        <w:spacing w:after="0" w:line="240" w:lineRule="auto"/>
      </w:pPr>
      <w:r>
        <w:separator/>
      </w:r>
    </w:p>
  </w:footnote>
  <w:footnote w:type="continuationSeparator" w:id="0">
    <w:p w:rsidR="00BE5C36" w:rsidRDefault="00BE5C3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C4E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1361B"/>
    <w:multiLevelType w:val="multilevel"/>
    <w:tmpl w:val="E580FE54"/>
    <w:lvl w:ilvl="0">
      <w:start w:val="8"/>
      <w:numFmt w:val="decimal"/>
      <w:lvlText w:val="8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0336053"/>
    <w:multiLevelType w:val="multilevel"/>
    <w:tmpl w:val="1C44AD54"/>
    <w:lvl w:ilvl="0">
      <w:start w:val="8"/>
      <w:numFmt w:val="decimal"/>
      <w:lvlText w:val="39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D3A6084"/>
    <w:multiLevelType w:val="multilevel"/>
    <w:tmpl w:val="DBEEBE2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B2F32"/>
    <w:rsid w:val="000C1C64"/>
    <w:rsid w:val="000E5A7A"/>
    <w:rsid w:val="000E62AF"/>
    <w:rsid w:val="000F4C37"/>
    <w:rsid w:val="00105DFA"/>
    <w:rsid w:val="00106FDD"/>
    <w:rsid w:val="00107295"/>
    <w:rsid w:val="001223BD"/>
    <w:rsid w:val="00126C97"/>
    <w:rsid w:val="00130699"/>
    <w:rsid w:val="00132725"/>
    <w:rsid w:val="0015144D"/>
    <w:rsid w:val="0015444C"/>
    <w:rsid w:val="00163C25"/>
    <w:rsid w:val="00165ECE"/>
    <w:rsid w:val="00172E46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903C3"/>
    <w:rsid w:val="0029412D"/>
    <w:rsid w:val="002B4EA5"/>
    <w:rsid w:val="002C1E4E"/>
    <w:rsid w:val="002C4F75"/>
    <w:rsid w:val="002D5CC7"/>
    <w:rsid w:val="002E248F"/>
    <w:rsid w:val="002E3DD4"/>
    <w:rsid w:val="002E7746"/>
    <w:rsid w:val="002F04E9"/>
    <w:rsid w:val="002F156E"/>
    <w:rsid w:val="002F1FA8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31E0C"/>
    <w:rsid w:val="0053420F"/>
    <w:rsid w:val="00540AF9"/>
    <w:rsid w:val="00545AB0"/>
    <w:rsid w:val="005535F1"/>
    <w:rsid w:val="005806E6"/>
    <w:rsid w:val="00583221"/>
    <w:rsid w:val="00584C4E"/>
    <w:rsid w:val="00590311"/>
    <w:rsid w:val="005929EF"/>
    <w:rsid w:val="005979E5"/>
    <w:rsid w:val="005B58CE"/>
    <w:rsid w:val="005C7042"/>
    <w:rsid w:val="005E5CAD"/>
    <w:rsid w:val="0060527C"/>
    <w:rsid w:val="00612AEB"/>
    <w:rsid w:val="0061718C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B5679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1D7B"/>
    <w:rsid w:val="00734807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C7197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7149B"/>
    <w:rsid w:val="00982A36"/>
    <w:rsid w:val="0098379F"/>
    <w:rsid w:val="0099184B"/>
    <w:rsid w:val="009A42C2"/>
    <w:rsid w:val="009A7C0F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6673B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5C36"/>
    <w:rsid w:val="00BE767E"/>
    <w:rsid w:val="00BF471C"/>
    <w:rsid w:val="00BF4A33"/>
    <w:rsid w:val="00C018B6"/>
    <w:rsid w:val="00C04BBA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04C5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544E1"/>
    <w:rsid w:val="00D6397A"/>
    <w:rsid w:val="00D968CB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66865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6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67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6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67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5368</Words>
  <Characters>3061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294</cp:revision>
  <dcterms:created xsi:type="dcterms:W3CDTF">2020-08-21T08:05:00Z</dcterms:created>
  <dcterms:modified xsi:type="dcterms:W3CDTF">2020-11-23T12:47:00Z</dcterms:modified>
</cp:coreProperties>
</file>