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C12" w:rsidRDefault="00C73C12"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E54DF" w:rsidRDefault="00F54BAE" w:rsidP="006510A2">
      <w:pPr>
        <w:spacing w:after="0" w:line="240" w:lineRule="auto"/>
        <w:rPr>
          <w:rFonts w:ascii="Times New Roman" w:eastAsia="Times New Roman" w:hAnsi="Times New Roman"/>
          <w:sz w:val="26"/>
          <w:szCs w:val="26"/>
          <w:lang w:eastAsia="ru-RU"/>
        </w:rPr>
      </w:pPr>
      <w:r w:rsidRPr="006E54DF">
        <w:rPr>
          <w:rFonts w:ascii="Times New Roman" w:eastAsia="Times New Roman" w:hAnsi="Times New Roman"/>
          <w:sz w:val="26"/>
          <w:szCs w:val="26"/>
          <w:lang w:eastAsia="ru-RU"/>
        </w:rPr>
        <w:t xml:space="preserve">09 липня </w:t>
      </w:r>
      <w:r w:rsidR="002D5CC7" w:rsidRPr="006E54DF">
        <w:rPr>
          <w:rFonts w:ascii="Times New Roman" w:eastAsia="Times New Roman" w:hAnsi="Times New Roman"/>
          <w:sz w:val="26"/>
          <w:szCs w:val="26"/>
          <w:lang w:eastAsia="ru-RU"/>
        </w:rPr>
        <w:t>2018</w:t>
      </w:r>
      <w:r w:rsidR="00680175" w:rsidRPr="006E54DF">
        <w:rPr>
          <w:rFonts w:ascii="Times New Roman" w:eastAsia="Times New Roman" w:hAnsi="Times New Roman"/>
          <w:sz w:val="26"/>
          <w:szCs w:val="26"/>
          <w:lang w:eastAsia="ru-RU"/>
        </w:rPr>
        <w:t xml:space="preserve"> року</w:t>
      </w:r>
      <w:r w:rsidR="00680175" w:rsidRPr="006E54DF">
        <w:rPr>
          <w:rFonts w:ascii="Times New Roman" w:eastAsia="Times New Roman" w:hAnsi="Times New Roman"/>
          <w:sz w:val="26"/>
          <w:szCs w:val="26"/>
          <w:lang w:eastAsia="ru-RU"/>
        </w:rPr>
        <w:tab/>
      </w:r>
      <w:r w:rsidR="00680175" w:rsidRPr="006E54DF">
        <w:rPr>
          <w:rFonts w:ascii="Times New Roman" w:eastAsia="Times New Roman" w:hAnsi="Times New Roman"/>
          <w:sz w:val="26"/>
          <w:szCs w:val="26"/>
          <w:lang w:eastAsia="ru-RU"/>
        </w:rPr>
        <w:tab/>
        <w:t xml:space="preserve">               </w:t>
      </w:r>
      <w:r w:rsidR="006510A2" w:rsidRPr="006E54DF">
        <w:rPr>
          <w:rFonts w:ascii="Times New Roman" w:eastAsia="Times New Roman" w:hAnsi="Times New Roman"/>
          <w:sz w:val="26"/>
          <w:szCs w:val="26"/>
          <w:lang w:eastAsia="ru-RU"/>
        </w:rPr>
        <w:tab/>
        <w:t xml:space="preserve"> </w:t>
      </w:r>
      <w:r w:rsidR="006510A2" w:rsidRPr="006E54DF">
        <w:rPr>
          <w:rFonts w:ascii="Times New Roman" w:eastAsia="Times New Roman" w:hAnsi="Times New Roman"/>
          <w:sz w:val="26"/>
          <w:szCs w:val="26"/>
          <w:lang w:eastAsia="ru-RU"/>
        </w:rPr>
        <w:tab/>
        <w:t xml:space="preserve">                      </w:t>
      </w:r>
      <w:r w:rsidR="00A72BED" w:rsidRPr="006E54DF">
        <w:rPr>
          <w:rFonts w:ascii="Times New Roman" w:eastAsia="Times New Roman" w:hAnsi="Times New Roman"/>
          <w:sz w:val="26"/>
          <w:szCs w:val="26"/>
          <w:lang w:eastAsia="ru-RU"/>
        </w:rPr>
        <w:t xml:space="preserve">           </w:t>
      </w:r>
      <w:r w:rsidR="002676E0" w:rsidRPr="006E54DF">
        <w:rPr>
          <w:rFonts w:ascii="Times New Roman" w:eastAsia="Times New Roman" w:hAnsi="Times New Roman"/>
          <w:sz w:val="26"/>
          <w:szCs w:val="26"/>
          <w:lang w:eastAsia="ru-RU"/>
        </w:rPr>
        <w:t xml:space="preserve">        </w:t>
      </w:r>
      <w:r w:rsidR="00A72BED" w:rsidRPr="006E54DF">
        <w:rPr>
          <w:rFonts w:ascii="Times New Roman" w:eastAsia="Times New Roman" w:hAnsi="Times New Roman"/>
          <w:sz w:val="26"/>
          <w:szCs w:val="26"/>
          <w:lang w:eastAsia="ru-RU"/>
        </w:rPr>
        <w:t xml:space="preserve">  </w:t>
      </w:r>
      <w:r w:rsidR="00F275C6" w:rsidRPr="006E54DF">
        <w:rPr>
          <w:rFonts w:ascii="Times New Roman" w:eastAsia="Times New Roman" w:hAnsi="Times New Roman"/>
          <w:sz w:val="26"/>
          <w:szCs w:val="26"/>
          <w:lang w:eastAsia="ru-RU"/>
        </w:rPr>
        <w:t xml:space="preserve">  </w:t>
      </w:r>
      <w:r w:rsidR="001A585A" w:rsidRPr="006E54DF">
        <w:rPr>
          <w:rFonts w:ascii="Times New Roman" w:eastAsia="Times New Roman" w:hAnsi="Times New Roman"/>
          <w:sz w:val="26"/>
          <w:szCs w:val="26"/>
          <w:lang w:eastAsia="ru-RU"/>
        </w:rPr>
        <w:t xml:space="preserve">   </w:t>
      </w:r>
      <w:r w:rsidR="006E54DF">
        <w:rPr>
          <w:rFonts w:ascii="Times New Roman" w:eastAsia="Times New Roman" w:hAnsi="Times New Roman"/>
          <w:sz w:val="26"/>
          <w:szCs w:val="26"/>
          <w:lang w:eastAsia="ru-RU"/>
        </w:rPr>
        <w:t xml:space="preserve"> </w:t>
      </w:r>
      <w:r w:rsidR="000733E9" w:rsidRPr="006E54DF">
        <w:rPr>
          <w:rFonts w:ascii="Times New Roman" w:eastAsia="Times New Roman" w:hAnsi="Times New Roman"/>
          <w:sz w:val="26"/>
          <w:szCs w:val="26"/>
          <w:lang w:eastAsia="ru-RU"/>
        </w:rPr>
        <w:t xml:space="preserve">  </w:t>
      </w:r>
      <w:r w:rsidR="00F275C6" w:rsidRPr="006E54DF">
        <w:rPr>
          <w:rFonts w:ascii="Times New Roman" w:eastAsia="Times New Roman" w:hAnsi="Times New Roman"/>
          <w:sz w:val="26"/>
          <w:szCs w:val="26"/>
          <w:lang w:eastAsia="ru-RU"/>
        </w:rPr>
        <w:t xml:space="preserve"> </w:t>
      </w:r>
      <w:r w:rsidR="00A72BED" w:rsidRPr="006E54DF">
        <w:rPr>
          <w:rFonts w:ascii="Times New Roman" w:eastAsia="Times New Roman" w:hAnsi="Times New Roman"/>
          <w:sz w:val="26"/>
          <w:szCs w:val="26"/>
          <w:lang w:eastAsia="ru-RU"/>
        </w:rPr>
        <w:t xml:space="preserve"> </w:t>
      </w:r>
      <w:r w:rsidR="006510A2" w:rsidRPr="006E54DF">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244BC" w:rsidRDefault="007B3BC8" w:rsidP="00725B2F">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54BAE">
        <w:rPr>
          <w:rFonts w:ascii="Times New Roman" w:eastAsia="Times New Roman" w:hAnsi="Times New Roman"/>
          <w:bCs/>
          <w:sz w:val="26"/>
          <w:szCs w:val="26"/>
          <w:u w:val="single"/>
          <w:lang w:eastAsia="ru-RU"/>
        </w:rPr>
        <w:t>106</w:t>
      </w:r>
      <w:r w:rsidR="00170A2D">
        <w:rPr>
          <w:rFonts w:ascii="Times New Roman" w:eastAsia="Times New Roman" w:hAnsi="Times New Roman"/>
          <w:bCs/>
          <w:sz w:val="26"/>
          <w:szCs w:val="26"/>
          <w:u w:val="single"/>
          <w:lang w:eastAsia="ru-RU"/>
        </w:rPr>
        <w:t>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70A2D" w:rsidRPr="00170A2D" w:rsidRDefault="00170A2D" w:rsidP="00725B2F">
      <w:pPr>
        <w:widowControl w:val="0"/>
        <w:spacing w:after="0" w:line="600" w:lineRule="exact"/>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Вища кваліфікаційна комісія суддів України у складі колегії:</w:t>
      </w:r>
    </w:p>
    <w:p w:rsidR="00170A2D" w:rsidRPr="00170A2D" w:rsidRDefault="00975F9B" w:rsidP="00725B2F">
      <w:pPr>
        <w:widowControl w:val="0"/>
        <w:spacing w:after="0" w:line="60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170A2D" w:rsidRPr="00170A2D">
        <w:rPr>
          <w:rFonts w:ascii="Times New Roman" w:eastAsia="Times New Roman" w:hAnsi="Times New Roman"/>
          <w:color w:val="000000"/>
          <w:sz w:val="26"/>
          <w:szCs w:val="26"/>
        </w:rPr>
        <w:t>Мішина</w:t>
      </w:r>
      <w:proofErr w:type="spellEnd"/>
      <w:r w:rsidR="00170A2D" w:rsidRPr="00170A2D">
        <w:rPr>
          <w:rFonts w:ascii="Times New Roman" w:eastAsia="Times New Roman" w:hAnsi="Times New Roman"/>
          <w:color w:val="000000"/>
          <w:sz w:val="26"/>
          <w:szCs w:val="26"/>
        </w:rPr>
        <w:t xml:space="preserve"> М.І.,</w:t>
      </w:r>
    </w:p>
    <w:p w:rsidR="00170A2D" w:rsidRPr="00170A2D" w:rsidRDefault="00170A2D" w:rsidP="00725B2F">
      <w:pPr>
        <w:widowControl w:val="0"/>
        <w:spacing w:after="0" w:line="600" w:lineRule="exact"/>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 xml:space="preserve">членів Комісії: </w:t>
      </w:r>
      <w:proofErr w:type="spellStart"/>
      <w:r w:rsidRPr="00170A2D">
        <w:rPr>
          <w:rFonts w:ascii="Times New Roman" w:eastAsia="Times New Roman" w:hAnsi="Times New Roman"/>
          <w:color w:val="000000"/>
          <w:sz w:val="26"/>
          <w:szCs w:val="26"/>
        </w:rPr>
        <w:t>Прилипка</w:t>
      </w:r>
      <w:proofErr w:type="spellEnd"/>
      <w:r w:rsidRPr="00170A2D">
        <w:rPr>
          <w:rFonts w:ascii="Times New Roman" w:eastAsia="Times New Roman" w:hAnsi="Times New Roman"/>
          <w:color w:val="000000"/>
          <w:sz w:val="26"/>
          <w:szCs w:val="26"/>
        </w:rPr>
        <w:t xml:space="preserve"> С.М., Козлова А.Г.,</w:t>
      </w:r>
    </w:p>
    <w:p w:rsidR="00725B2F" w:rsidRDefault="00725B2F" w:rsidP="00725B2F">
      <w:pPr>
        <w:widowControl w:val="0"/>
        <w:spacing w:after="0" w:line="293" w:lineRule="exact"/>
        <w:jc w:val="both"/>
        <w:rPr>
          <w:rFonts w:ascii="Times New Roman" w:eastAsia="Times New Roman" w:hAnsi="Times New Roman"/>
          <w:color w:val="000000"/>
          <w:sz w:val="26"/>
          <w:szCs w:val="26"/>
        </w:rPr>
      </w:pPr>
    </w:p>
    <w:p w:rsidR="00170A2D" w:rsidRPr="00170A2D" w:rsidRDefault="00170A2D" w:rsidP="00725B2F">
      <w:pPr>
        <w:widowControl w:val="0"/>
        <w:spacing w:after="0" w:line="293" w:lineRule="exact"/>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господарського суду Львівської області </w:t>
      </w:r>
      <w:proofErr w:type="spellStart"/>
      <w:r w:rsidRPr="00170A2D">
        <w:rPr>
          <w:rFonts w:ascii="Times New Roman" w:eastAsia="Times New Roman" w:hAnsi="Times New Roman"/>
          <w:color w:val="000000"/>
          <w:sz w:val="26"/>
          <w:szCs w:val="26"/>
        </w:rPr>
        <w:t>Долінської</w:t>
      </w:r>
      <w:proofErr w:type="spellEnd"/>
      <w:r w:rsidRPr="00170A2D">
        <w:rPr>
          <w:rFonts w:ascii="Times New Roman" w:eastAsia="Times New Roman" w:hAnsi="Times New Roman"/>
          <w:color w:val="000000"/>
          <w:sz w:val="26"/>
          <w:szCs w:val="26"/>
        </w:rPr>
        <w:t xml:space="preserve"> Оксани </w:t>
      </w:r>
      <w:proofErr w:type="spellStart"/>
      <w:r w:rsidRPr="00170A2D">
        <w:rPr>
          <w:rFonts w:ascii="Times New Roman" w:eastAsia="Times New Roman" w:hAnsi="Times New Roman"/>
          <w:color w:val="000000"/>
          <w:sz w:val="26"/>
          <w:szCs w:val="26"/>
        </w:rPr>
        <w:t>Зеновіївни</w:t>
      </w:r>
      <w:proofErr w:type="spellEnd"/>
      <w:r w:rsidRPr="00170A2D">
        <w:rPr>
          <w:rFonts w:ascii="Times New Roman" w:eastAsia="Times New Roman" w:hAnsi="Times New Roman"/>
          <w:color w:val="000000"/>
          <w:sz w:val="26"/>
          <w:szCs w:val="26"/>
        </w:rPr>
        <w:t xml:space="preserve"> на </w:t>
      </w:r>
      <w:r w:rsidR="00C73C12">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відповідність займаній посаді,</w:t>
      </w:r>
    </w:p>
    <w:p w:rsidR="00725B2F" w:rsidRDefault="00725B2F" w:rsidP="00725B2F">
      <w:pPr>
        <w:widowControl w:val="0"/>
        <w:spacing w:after="0" w:line="260" w:lineRule="exact"/>
        <w:jc w:val="center"/>
        <w:rPr>
          <w:rFonts w:ascii="Times New Roman" w:eastAsia="Times New Roman" w:hAnsi="Times New Roman"/>
          <w:color w:val="000000"/>
          <w:sz w:val="26"/>
          <w:szCs w:val="26"/>
        </w:rPr>
      </w:pPr>
    </w:p>
    <w:p w:rsidR="00170A2D" w:rsidRPr="00170A2D" w:rsidRDefault="00170A2D" w:rsidP="00725B2F">
      <w:pPr>
        <w:widowControl w:val="0"/>
        <w:spacing w:after="0" w:line="260" w:lineRule="exact"/>
        <w:jc w:val="center"/>
        <w:rPr>
          <w:rFonts w:ascii="Times New Roman" w:eastAsia="Times New Roman" w:hAnsi="Times New Roman"/>
          <w:sz w:val="26"/>
          <w:szCs w:val="26"/>
        </w:rPr>
      </w:pPr>
      <w:r w:rsidRPr="00170A2D">
        <w:rPr>
          <w:rFonts w:ascii="Times New Roman" w:eastAsia="Times New Roman" w:hAnsi="Times New Roman"/>
          <w:color w:val="000000"/>
          <w:sz w:val="26"/>
          <w:szCs w:val="26"/>
        </w:rPr>
        <w:t>встановила:</w:t>
      </w:r>
    </w:p>
    <w:p w:rsidR="00725B2F" w:rsidRDefault="00725B2F" w:rsidP="00725B2F">
      <w:pPr>
        <w:widowControl w:val="0"/>
        <w:spacing w:after="0" w:line="298" w:lineRule="exact"/>
        <w:ind w:firstLine="700"/>
        <w:jc w:val="both"/>
        <w:rPr>
          <w:rFonts w:ascii="Times New Roman" w:eastAsia="Times New Roman" w:hAnsi="Times New Roman"/>
          <w:color w:val="000000"/>
          <w:sz w:val="26"/>
          <w:szCs w:val="26"/>
        </w:rPr>
      </w:pPr>
    </w:p>
    <w:p w:rsidR="00170A2D" w:rsidRPr="00170A2D" w:rsidRDefault="00170A2D" w:rsidP="00725B2F">
      <w:pPr>
        <w:widowControl w:val="0"/>
        <w:spacing w:after="0" w:line="298" w:lineRule="exact"/>
        <w:ind w:firstLine="70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 xml:space="preserve">Згідно з пунктом </w:t>
      </w:r>
      <w:r w:rsidR="00725B2F">
        <w:rPr>
          <w:rFonts w:ascii="Times New Roman" w:eastAsia="Times New Roman" w:hAnsi="Times New Roman"/>
          <w:color w:val="000000"/>
          <w:sz w:val="26"/>
          <w:szCs w:val="26"/>
        </w:rPr>
        <w:t>16¹</w:t>
      </w:r>
      <w:r w:rsidRPr="00170A2D">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73C12">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73C12">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порядку, визначеному законом.</w:t>
      </w:r>
    </w:p>
    <w:p w:rsidR="00170A2D" w:rsidRPr="00170A2D" w:rsidRDefault="00170A2D" w:rsidP="00725B2F">
      <w:pPr>
        <w:widowControl w:val="0"/>
        <w:spacing w:after="0" w:line="298" w:lineRule="exact"/>
        <w:ind w:firstLine="70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C73C12">
        <w:rPr>
          <w:rFonts w:ascii="Times New Roman" w:eastAsia="Times New Roman" w:hAnsi="Times New Roman"/>
          <w:color w:val="000000"/>
          <w:sz w:val="26"/>
          <w:szCs w:val="26"/>
        </w:rPr>
        <w:t xml:space="preserve">устрій і статус суддів» (далі – </w:t>
      </w:r>
      <w:r w:rsidRPr="00170A2D">
        <w:rPr>
          <w:rFonts w:ascii="Times New Roman" w:eastAsia="Times New Roman" w:hAnsi="Times New Roman"/>
          <w:color w:val="000000"/>
          <w:sz w:val="26"/>
          <w:szCs w:val="26"/>
        </w:rPr>
        <w:t xml:space="preserve">Закон) передбачено, що відповідність </w:t>
      </w:r>
      <w:r w:rsidR="00C73C12">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73C12">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170A2D" w:rsidRPr="00170A2D" w:rsidRDefault="00170A2D" w:rsidP="00170A2D">
      <w:pPr>
        <w:widowControl w:val="0"/>
        <w:spacing w:after="0" w:line="298" w:lineRule="exact"/>
        <w:ind w:left="20" w:right="20" w:firstLine="70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70A2D" w:rsidRPr="00170A2D" w:rsidRDefault="00170A2D" w:rsidP="00170A2D">
      <w:pPr>
        <w:widowControl w:val="0"/>
        <w:spacing w:after="0" w:line="298" w:lineRule="exact"/>
        <w:ind w:left="20" w:right="20" w:firstLine="70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 xml:space="preserve">Рішенням Комісії від 01 лютого 2018 року № 8/зп-18 призначено </w:t>
      </w:r>
      <w:r w:rsidR="00C73C12">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кваліфікаційне оцінювання суддів місцевих та апеляційних судів на відповідність займаній посаді, зокрема судді господарського суду Львівської області </w:t>
      </w:r>
      <w:r w:rsidR="00C73C12">
        <w:rPr>
          <w:rFonts w:ascii="Times New Roman" w:eastAsia="Times New Roman" w:hAnsi="Times New Roman"/>
          <w:color w:val="000000"/>
          <w:sz w:val="26"/>
          <w:szCs w:val="26"/>
        </w:rPr>
        <w:t xml:space="preserve">                               </w:t>
      </w:r>
      <w:proofErr w:type="spellStart"/>
      <w:r w:rsidRPr="00170A2D">
        <w:rPr>
          <w:rFonts w:ascii="Times New Roman" w:eastAsia="Times New Roman" w:hAnsi="Times New Roman"/>
          <w:color w:val="000000"/>
          <w:sz w:val="26"/>
          <w:szCs w:val="26"/>
        </w:rPr>
        <w:t>Долінської</w:t>
      </w:r>
      <w:proofErr w:type="spellEnd"/>
      <w:r w:rsidRPr="00170A2D">
        <w:rPr>
          <w:rFonts w:ascii="Times New Roman" w:eastAsia="Times New Roman" w:hAnsi="Times New Roman"/>
          <w:color w:val="000000"/>
          <w:sz w:val="26"/>
          <w:szCs w:val="26"/>
        </w:rPr>
        <w:t xml:space="preserve"> О.З.</w:t>
      </w:r>
    </w:p>
    <w:p w:rsidR="00170A2D" w:rsidRPr="00170A2D" w:rsidRDefault="00170A2D" w:rsidP="00170A2D">
      <w:pPr>
        <w:widowControl w:val="0"/>
        <w:spacing w:after="0" w:line="298" w:lineRule="exact"/>
        <w:ind w:left="20" w:right="20" w:firstLine="70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73C12" w:rsidRDefault="00C73C12" w:rsidP="00170A2D">
      <w:pPr>
        <w:widowControl w:val="0"/>
        <w:spacing w:after="0" w:line="298" w:lineRule="exact"/>
        <w:ind w:left="20" w:right="20" w:firstLine="720"/>
        <w:jc w:val="both"/>
        <w:rPr>
          <w:rFonts w:ascii="Times New Roman" w:eastAsia="Times New Roman" w:hAnsi="Times New Roman"/>
          <w:color w:val="000000"/>
          <w:sz w:val="26"/>
          <w:szCs w:val="26"/>
        </w:rPr>
      </w:pPr>
    </w:p>
    <w:p w:rsidR="00C73C12" w:rsidRDefault="00C73C12" w:rsidP="00170A2D">
      <w:pPr>
        <w:widowControl w:val="0"/>
        <w:spacing w:after="0" w:line="298" w:lineRule="exact"/>
        <w:ind w:left="20" w:right="20" w:firstLine="720"/>
        <w:jc w:val="both"/>
        <w:rPr>
          <w:rFonts w:ascii="Times New Roman" w:eastAsia="Times New Roman" w:hAnsi="Times New Roman"/>
          <w:color w:val="000000"/>
          <w:sz w:val="26"/>
          <w:szCs w:val="26"/>
        </w:rPr>
      </w:pPr>
    </w:p>
    <w:p w:rsidR="00C73C12" w:rsidRDefault="00C73C12" w:rsidP="008D3A5D">
      <w:pPr>
        <w:widowControl w:val="0"/>
        <w:spacing w:after="0" w:line="298" w:lineRule="exact"/>
        <w:ind w:right="20"/>
        <w:jc w:val="both"/>
        <w:rPr>
          <w:rFonts w:ascii="Times New Roman" w:eastAsia="Times New Roman" w:hAnsi="Times New Roman"/>
          <w:color w:val="000000"/>
          <w:sz w:val="26"/>
          <w:szCs w:val="26"/>
        </w:rPr>
      </w:pP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C06079">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 від 13 лютого 2018 року № 2</w:t>
      </w:r>
      <w:r w:rsidR="00C06079">
        <w:rPr>
          <w:rFonts w:ascii="Times New Roman" w:eastAsia="Times New Roman" w:hAnsi="Times New Roman"/>
          <w:color w:val="000000"/>
          <w:sz w:val="26"/>
          <w:szCs w:val="26"/>
        </w:rPr>
        <w:t xml:space="preserve">0/зп-18) (далі – </w:t>
      </w:r>
      <w:r w:rsidRPr="00170A2D">
        <w:rPr>
          <w:rFonts w:ascii="Times New Roman" w:eastAsia="Times New Roman" w:hAnsi="Times New Roman"/>
          <w:color w:val="000000"/>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06079">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 досліджуються окремо один від одного та у сукупності.</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70A2D" w:rsidRPr="00170A2D" w:rsidRDefault="00170A2D" w:rsidP="00170A2D">
      <w:pPr>
        <w:widowControl w:val="0"/>
        <w:spacing w:after="0" w:line="298" w:lineRule="exact"/>
        <w:ind w:lef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170A2D" w:rsidRPr="00170A2D" w:rsidRDefault="00170A2D" w:rsidP="00170A2D">
      <w:pPr>
        <w:widowControl w:val="0"/>
        <w:numPr>
          <w:ilvl w:val="0"/>
          <w:numId w:val="2"/>
        </w:numPr>
        <w:tabs>
          <w:tab w:val="left" w:pos="1018"/>
        </w:tabs>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складення іспиту (складення анонімного письмового тестування та</w:t>
      </w:r>
      <w:r w:rsidR="00C06079">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 виконання практичного завдання);</w:t>
      </w:r>
    </w:p>
    <w:p w:rsidR="00170A2D" w:rsidRPr="00170A2D" w:rsidRDefault="00170A2D" w:rsidP="00170A2D">
      <w:pPr>
        <w:widowControl w:val="0"/>
        <w:numPr>
          <w:ilvl w:val="0"/>
          <w:numId w:val="2"/>
        </w:numPr>
        <w:tabs>
          <w:tab w:val="left" w:pos="1014"/>
        </w:tabs>
        <w:spacing w:after="0" w:line="298" w:lineRule="exact"/>
        <w:ind w:lef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дослідження досьє та проведення співбесіди.</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C06079">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proofErr w:type="spellStart"/>
      <w:r w:rsidRPr="00170A2D">
        <w:rPr>
          <w:rFonts w:ascii="Times New Roman" w:eastAsia="Times New Roman" w:hAnsi="Times New Roman"/>
          <w:color w:val="000000"/>
          <w:sz w:val="26"/>
          <w:szCs w:val="26"/>
        </w:rPr>
        <w:t>Долінська</w:t>
      </w:r>
      <w:proofErr w:type="spellEnd"/>
      <w:r w:rsidRPr="00170A2D">
        <w:rPr>
          <w:rFonts w:ascii="Times New Roman" w:eastAsia="Times New Roman" w:hAnsi="Times New Roman"/>
          <w:color w:val="000000"/>
          <w:sz w:val="26"/>
          <w:szCs w:val="26"/>
        </w:rPr>
        <w:t xml:space="preserve"> О.З. склала анонімне письмове тестування, за результатами якого набрала 78,75 бала. За результатами виконаного практичного завдання </w:t>
      </w:r>
      <w:proofErr w:type="spellStart"/>
      <w:r w:rsidRPr="00170A2D">
        <w:rPr>
          <w:rFonts w:ascii="Times New Roman" w:eastAsia="Times New Roman" w:hAnsi="Times New Roman"/>
          <w:color w:val="000000"/>
          <w:sz w:val="26"/>
          <w:szCs w:val="26"/>
        </w:rPr>
        <w:t>Долінська</w:t>
      </w:r>
      <w:proofErr w:type="spellEnd"/>
      <w:r w:rsidRPr="00170A2D">
        <w:rPr>
          <w:rFonts w:ascii="Times New Roman" w:eastAsia="Times New Roman" w:hAnsi="Times New Roman"/>
          <w:color w:val="000000"/>
          <w:sz w:val="26"/>
          <w:szCs w:val="26"/>
        </w:rPr>
        <w:t xml:space="preserve"> О.З. набрала 68 балів. На етапі складення іспиту суддя загалом набрала 146,75 бала.</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proofErr w:type="spellStart"/>
      <w:r w:rsidRPr="00170A2D">
        <w:rPr>
          <w:rFonts w:ascii="Times New Roman" w:eastAsia="Times New Roman" w:hAnsi="Times New Roman"/>
          <w:color w:val="000000"/>
          <w:sz w:val="26"/>
          <w:szCs w:val="26"/>
        </w:rPr>
        <w:t>Долінська</w:t>
      </w:r>
      <w:proofErr w:type="spellEnd"/>
      <w:r w:rsidRPr="00170A2D">
        <w:rPr>
          <w:rFonts w:ascii="Times New Roman" w:eastAsia="Times New Roman" w:hAnsi="Times New Roman"/>
          <w:color w:val="000000"/>
          <w:sz w:val="26"/>
          <w:szCs w:val="26"/>
        </w:rPr>
        <w:t xml:space="preserve"> О.З. пройшла тестування особистих морально-психологічних </w:t>
      </w:r>
      <w:r w:rsidR="00C06079">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якостей та загальних здібностей, за результатами якого складено висновок та</w:t>
      </w:r>
      <w:r w:rsidR="00C06079">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 визначено рівні показників критеріїв особистої, соціальної компетентності, </w:t>
      </w:r>
      <w:r w:rsidR="00C06079">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професійної етики та доброчесності.</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w:t>
      </w:r>
      <w:r w:rsidR="00C06079">
        <w:rPr>
          <w:rFonts w:ascii="Times New Roman" w:eastAsia="Times New Roman" w:hAnsi="Times New Roman"/>
          <w:color w:val="000000"/>
          <w:sz w:val="26"/>
          <w:szCs w:val="26"/>
        </w:rPr>
        <w:t xml:space="preserve">го суду Львівської області </w:t>
      </w:r>
      <w:proofErr w:type="spellStart"/>
      <w:r w:rsidR="00C06079">
        <w:rPr>
          <w:rFonts w:ascii="Times New Roman" w:eastAsia="Times New Roman" w:hAnsi="Times New Roman"/>
          <w:color w:val="000000"/>
          <w:sz w:val="26"/>
          <w:szCs w:val="26"/>
        </w:rPr>
        <w:t>Долінськ</w:t>
      </w:r>
      <w:r w:rsidRPr="00170A2D">
        <w:rPr>
          <w:rFonts w:ascii="Times New Roman" w:eastAsia="Times New Roman" w:hAnsi="Times New Roman"/>
          <w:color w:val="000000"/>
          <w:sz w:val="26"/>
          <w:szCs w:val="26"/>
        </w:rPr>
        <w:t>ої</w:t>
      </w:r>
      <w:proofErr w:type="spellEnd"/>
      <w:r w:rsidRPr="00170A2D">
        <w:rPr>
          <w:rFonts w:ascii="Times New Roman" w:eastAsia="Times New Roman" w:hAnsi="Times New Roman"/>
          <w:color w:val="000000"/>
          <w:sz w:val="26"/>
          <w:szCs w:val="26"/>
        </w:rPr>
        <w:t xml:space="preserve"> О.З., яку допущено до другого</w:t>
      </w:r>
      <w:r w:rsidR="00B314CB">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 xml:space="preserve">Комісією 09 липня 2018 року проведено співбесіду із суддею, під час якої обговорено питання щодо показників за критеріями компетентності, професійної </w:t>
      </w:r>
      <w:r w:rsidR="00B314CB">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етики та доброчесності, які виникли під час дослідження суддівського досьє.</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70A2D">
        <w:rPr>
          <w:rFonts w:ascii="Times New Roman" w:eastAsia="Times New Roman" w:hAnsi="Times New Roman"/>
          <w:color w:val="000000"/>
          <w:sz w:val="26"/>
          <w:szCs w:val="26"/>
        </w:rPr>
        <w:t>Долінської</w:t>
      </w:r>
      <w:proofErr w:type="spellEnd"/>
      <w:r w:rsidRPr="00170A2D">
        <w:rPr>
          <w:rFonts w:ascii="Times New Roman" w:eastAsia="Times New Roman" w:hAnsi="Times New Roman"/>
          <w:color w:val="000000"/>
          <w:sz w:val="26"/>
          <w:szCs w:val="26"/>
        </w:rPr>
        <w:t xml:space="preserve"> О.</w:t>
      </w:r>
      <w:r w:rsidR="00B314CB">
        <w:rPr>
          <w:rFonts w:ascii="Times New Roman" w:eastAsia="Times New Roman" w:hAnsi="Times New Roman"/>
          <w:color w:val="000000"/>
          <w:sz w:val="26"/>
          <w:szCs w:val="26"/>
        </w:rPr>
        <w:t>З</w:t>
      </w:r>
      <w:r w:rsidRPr="00170A2D">
        <w:rPr>
          <w:rFonts w:ascii="Times New Roman" w:eastAsia="Times New Roman" w:hAnsi="Times New Roman"/>
          <w:color w:val="000000"/>
          <w:sz w:val="26"/>
          <w:szCs w:val="26"/>
        </w:rPr>
        <w:t>. критеріям кваліфікаційного оцінювання, Комісія дійшла таких висновків.</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B314CB">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набрала 372,75 бала.</w:t>
      </w:r>
    </w:p>
    <w:p w:rsidR="00B314CB" w:rsidRDefault="00B314CB" w:rsidP="00170A2D">
      <w:pPr>
        <w:widowControl w:val="0"/>
        <w:spacing w:after="0" w:line="298" w:lineRule="exact"/>
        <w:ind w:left="20" w:right="20" w:firstLine="720"/>
        <w:jc w:val="both"/>
        <w:rPr>
          <w:rFonts w:ascii="Times New Roman" w:eastAsia="Times New Roman" w:hAnsi="Times New Roman"/>
          <w:color w:val="000000"/>
          <w:sz w:val="26"/>
          <w:szCs w:val="26"/>
        </w:rPr>
      </w:pPr>
    </w:p>
    <w:p w:rsidR="00B314CB" w:rsidRDefault="00B314CB" w:rsidP="00170A2D">
      <w:pPr>
        <w:widowControl w:val="0"/>
        <w:spacing w:after="0" w:line="298" w:lineRule="exact"/>
        <w:ind w:left="20" w:right="20" w:firstLine="720"/>
        <w:jc w:val="both"/>
        <w:rPr>
          <w:rFonts w:ascii="Times New Roman" w:eastAsia="Times New Roman" w:hAnsi="Times New Roman"/>
          <w:color w:val="000000"/>
          <w:sz w:val="26"/>
          <w:szCs w:val="26"/>
        </w:rPr>
      </w:pP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lastRenderedPageBreak/>
        <w:t xml:space="preserve">При цьому за критерієм професійної компетентності </w:t>
      </w:r>
      <w:proofErr w:type="spellStart"/>
      <w:r w:rsidRPr="00170A2D">
        <w:rPr>
          <w:rFonts w:ascii="Times New Roman" w:eastAsia="Times New Roman" w:hAnsi="Times New Roman"/>
          <w:color w:val="000000"/>
          <w:sz w:val="26"/>
          <w:szCs w:val="26"/>
        </w:rPr>
        <w:t>Долінську</w:t>
      </w:r>
      <w:proofErr w:type="spellEnd"/>
      <w:r w:rsidRPr="00170A2D">
        <w:rPr>
          <w:rFonts w:ascii="Times New Roman" w:eastAsia="Times New Roman" w:hAnsi="Times New Roman"/>
          <w:color w:val="000000"/>
          <w:sz w:val="26"/>
          <w:szCs w:val="26"/>
        </w:rPr>
        <w:t xml:space="preserve"> </w:t>
      </w:r>
      <w:r w:rsidR="00D244BC">
        <w:rPr>
          <w:rFonts w:ascii="Times New Roman" w:eastAsia="Times New Roman" w:hAnsi="Times New Roman"/>
          <w:color w:val="000000"/>
          <w:sz w:val="26"/>
          <w:szCs w:val="26"/>
        </w:rPr>
        <w:t>О.З.</w:t>
      </w:r>
      <w:bookmarkStart w:id="0" w:name="_GoBack"/>
      <w:bookmarkEnd w:id="0"/>
      <w:r w:rsidRPr="00170A2D">
        <w:rPr>
          <w:rFonts w:ascii="Times New Roman" w:eastAsia="Times New Roman" w:hAnsi="Times New Roman"/>
          <w:color w:val="000000"/>
          <w:sz w:val="26"/>
          <w:szCs w:val="26"/>
        </w:rPr>
        <w:t xml:space="preserve"> оцінено Комісією на підставі результатів іспиту, дослідження інформації, яка міститься у</w:t>
      </w:r>
      <w:r w:rsidR="00EC6D21">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 досьє, та співбесіди за показниками, визначеними пунктами 1-5 глави 2</w:t>
      </w:r>
      <w:r w:rsidR="00EC6D21">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 розділу II Положення. За критеріями особистої та соціальної компетентності</w:t>
      </w:r>
      <w:r w:rsidR="00EC6D21">
        <w:rPr>
          <w:rFonts w:ascii="Times New Roman" w:eastAsia="Times New Roman" w:hAnsi="Times New Roman"/>
          <w:color w:val="000000"/>
          <w:sz w:val="26"/>
          <w:szCs w:val="26"/>
        </w:rPr>
        <w:t xml:space="preserve">                      </w:t>
      </w:r>
      <w:proofErr w:type="spellStart"/>
      <w:r w:rsidR="00EC6D21">
        <w:rPr>
          <w:rFonts w:ascii="Times New Roman" w:eastAsia="Times New Roman" w:hAnsi="Times New Roman"/>
          <w:color w:val="000000"/>
          <w:sz w:val="26"/>
          <w:szCs w:val="26"/>
        </w:rPr>
        <w:t>Долінську</w:t>
      </w:r>
      <w:proofErr w:type="spellEnd"/>
      <w:r w:rsidR="00EC6D21">
        <w:rPr>
          <w:rFonts w:ascii="Times New Roman" w:eastAsia="Times New Roman" w:hAnsi="Times New Roman"/>
          <w:color w:val="000000"/>
          <w:sz w:val="26"/>
          <w:szCs w:val="26"/>
        </w:rPr>
        <w:t xml:space="preserve"> О.З</w:t>
      </w:r>
      <w:r w:rsidRPr="00170A2D">
        <w:rPr>
          <w:rFonts w:ascii="Times New Roman" w:eastAsia="Times New Roman" w:hAnsi="Times New Roman"/>
          <w:color w:val="000000"/>
          <w:sz w:val="26"/>
          <w:szCs w:val="26"/>
        </w:rPr>
        <w:t xml:space="preserve">. оцінено Комісією на підставі результатів тестування особистих морально-психологічних якостей і загальних здібностей, дослідження інформації, яка </w:t>
      </w:r>
      <w:proofErr w:type="spellStart"/>
      <w:r w:rsidRPr="00170A2D">
        <w:rPr>
          <w:rFonts w:ascii="Times New Roman" w:eastAsia="Times New Roman" w:hAnsi="Times New Roman"/>
          <w:color w:val="000000"/>
          <w:sz w:val="26"/>
          <w:szCs w:val="26"/>
        </w:rPr>
        <w:t>містигься</w:t>
      </w:r>
      <w:proofErr w:type="spellEnd"/>
      <w:r w:rsidRPr="00170A2D">
        <w:rPr>
          <w:rFonts w:ascii="Times New Roman" w:eastAsia="Times New Roman" w:hAnsi="Times New Roman"/>
          <w:color w:val="000000"/>
          <w:sz w:val="26"/>
          <w:szCs w:val="26"/>
        </w:rPr>
        <w:t xml:space="preserve"> у досьє, та співбесіди з урахуванням показників, визначених пунктами 6-7 глави 2 розділу II Положення.</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EC6D21">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пунктом 8 глави 2 розділу II Положення, суддя набрала 200 балів.</w:t>
      </w:r>
      <w:r w:rsidR="00EC6D21">
        <w:rPr>
          <w:rFonts w:ascii="Times New Roman" w:eastAsia="Times New Roman" w:hAnsi="Times New Roman"/>
          <w:color w:val="000000"/>
          <w:sz w:val="26"/>
          <w:szCs w:val="26"/>
        </w:rPr>
        <w:t xml:space="preserve"> За цим критерієм </w:t>
      </w:r>
      <w:proofErr w:type="spellStart"/>
      <w:r w:rsidR="00EC6D21">
        <w:rPr>
          <w:rFonts w:ascii="Times New Roman" w:eastAsia="Times New Roman" w:hAnsi="Times New Roman"/>
          <w:color w:val="000000"/>
          <w:sz w:val="26"/>
          <w:szCs w:val="26"/>
        </w:rPr>
        <w:t>Долінську</w:t>
      </w:r>
      <w:proofErr w:type="spellEnd"/>
      <w:r w:rsidR="00EC6D21">
        <w:rPr>
          <w:rFonts w:ascii="Times New Roman" w:eastAsia="Times New Roman" w:hAnsi="Times New Roman"/>
          <w:color w:val="000000"/>
          <w:sz w:val="26"/>
          <w:szCs w:val="26"/>
        </w:rPr>
        <w:t xml:space="preserve"> О.З.</w:t>
      </w:r>
      <w:r w:rsidRPr="00170A2D">
        <w:rPr>
          <w:rFonts w:ascii="Times New Roman" w:eastAsia="Times New Roman" w:hAnsi="Times New Roman"/>
          <w:color w:val="000000"/>
          <w:sz w:val="26"/>
          <w:szCs w:val="26"/>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C6D21">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у досьє, та співбесіди.</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За критерієм доброчесності, оціненим за показниками, визначеними</w:t>
      </w:r>
      <w:r w:rsidR="00EC6D21">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 пунктом 9 глави 2 розділу II Положення, суддя набрала 185 балів.</w:t>
      </w:r>
      <w:r w:rsidR="00EC6D21">
        <w:rPr>
          <w:rFonts w:ascii="Times New Roman" w:eastAsia="Times New Roman" w:hAnsi="Times New Roman"/>
          <w:color w:val="000000"/>
          <w:sz w:val="26"/>
          <w:szCs w:val="26"/>
        </w:rPr>
        <w:t xml:space="preserve"> За цим критерієм </w:t>
      </w:r>
      <w:proofErr w:type="spellStart"/>
      <w:r w:rsidR="00EC6D21">
        <w:rPr>
          <w:rFonts w:ascii="Times New Roman" w:eastAsia="Times New Roman" w:hAnsi="Times New Roman"/>
          <w:color w:val="000000"/>
          <w:sz w:val="26"/>
          <w:szCs w:val="26"/>
        </w:rPr>
        <w:t>Долінську</w:t>
      </w:r>
      <w:proofErr w:type="spellEnd"/>
      <w:r w:rsidR="00EC6D21">
        <w:rPr>
          <w:rFonts w:ascii="Times New Roman" w:eastAsia="Times New Roman" w:hAnsi="Times New Roman"/>
          <w:color w:val="000000"/>
          <w:sz w:val="26"/>
          <w:szCs w:val="26"/>
        </w:rPr>
        <w:t xml:space="preserve"> О.З.</w:t>
      </w:r>
      <w:r w:rsidRPr="00170A2D">
        <w:rPr>
          <w:rFonts w:ascii="Times New Roman" w:eastAsia="Times New Roman" w:hAnsi="Times New Roman"/>
          <w:color w:val="000000"/>
          <w:sz w:val="26"/>
          <w:szCs w:val="26"/>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EC6D21">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 у досьє, та співбесіди.</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За результатами кваліфікаційного оцінювання суддя господарського суду Л</w:t>
      </w:r>
      <w:r w:rsidR="00EC6D21">
        <w:rPr>
          <w:rFonts w:ascii="Times New Roman" w:eastAsia="Times New Roman" w:hAnsi="Times New Roman"/>
          <w:color w:val="000000"/>
          <w:sz w:val="26"/>
          <w:szCs w:val="26"/>
        </w:rPr>
        <w:t xml:space="preserve">ьвівської області </w:t>
      </w:r>
      <w:proofErr w:type="spellStart"/>
      <w:r w:rsidR="00EC6D21">
        <w:rPr>
          <w:rFonts w:ascii="Times New Roman" w:eastAsia="Times New Roman" w:hAnsi="Times New Roman"/>
          <w:color w:val="000000"/>
          <w:sz w:val="26"/>
          <w:szCs w:val="26"/>
        </w:rPr>
        <w:t>Долінська</w:t>
      </w:r>
      <w:proofErr w:type="spellEnd"/>
      <w:r w:rsidR="00EC6D21">
        <w:rPr>
          <w:rFonts w:ascii="Times New Roman" w:eastAsia="Times New Roman" w:hAnsi="Times New Roman"/>
          <w:color w:val="000000"/>
          <w:sz w:val="26"/>
          <w:szCs w:val="26"/>
        </w:rPr>
        <w:t xml:space="preserve"> О.З.</w:t>
      </w:r>
      <w:r w:rsidRPr="00170A2D">
        <w:rPr>
          <w:rFonts w:ascii="Times New Roman" w:eastAsia="Times New Roman" w:hAnsi="Times New Roman"/>
          <w:color w:val="000000"/>
          <w:sz w:val="26"/>
          <w:szCs w:val="26"/>
        </w:rPr>
        <w:t xml:space="preserve"> набрала 757,75 бала, що становить більше</w:t>
      </w:r>
      <w:r w:rsidR="00EC6D21">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 xml:space="preserve"> 67 відсотків від суми максимально можливих балів за результатами кваліфікаційного оцінювання всіх критеріїв.</w:t>
      </w:r>
    </w:p>
    <w:p w:rsidR="00170A2D" w:rsidRPr="00170A2D" w:rsidRDefault="00170A2D" w:rsidP="00170A2D">
      <w:pPr>
        <w:widowControl w:val="0"/>
        <w:spacing w:after="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 xml:space="preserve">Таким чином, Комісія дійшла висновку про відповідність судді господарського суду Львівської області </w:t>
      </w:r>
      <w:proofErr w:type="spellStart"/>
      <w:r w:rsidRPr="00170A2D">
        <w:rPr>
          <w:rFonts w:ascii="Times New Roman" w:eastAsia="Times New Roman" w:hAnsi="Times New Roman"/>
          <w:color w:val="000000"/>
          <w:sz w:val="26"/>
          <w:szCs w:val="26"/>
        </w:rPr>
        <w:t>Долінської</w:t>
      </w:r>
      <w:proofErr w:type="spellEnd"/>
      <w:r w:rsidRPr="00170A2D">
        <w:rPr>
          <w:rFonts w:ascii="Times New Roman" w:eastAsia="Times New Roman" w:hAnsi="Times New Roman"/>
          <w:color w:val="000000"/>
          <w:sz w:val="26"/>
          <w:szCs w:val="26"/>
        </w:rPr>
        <w:t xml:space="preserve"> Оксани </w:t>
      </w:r>
      <w:proofErr w:type="spellStart"/>
      <w:r w:rsidRPr="00170A2D">
        <w:rPr>
          <w:rFonts w:ascii="Times New Roman" w:eastAsia="Times New Roman" w:hAnsi="Times New Roman"/>
          <w:color w:val="000000"/>
          <w:sz w:val="26"/>
          <w:szCs w:val="26"/>
        </w:rPr>
        <w:t>Зеновіївни</w:t>
      </w:r>
      <w:proofErr w:type="spellEnd"/>
      <w:r w:rsidRPr="00170A2D">
        <w:rPr>
          <w:rFonts w:ascii="Times New Roman" w:eastAsia="Times New Roman" w:hAnsi="Times New Roman"/>
          <w:color w:val="000000"/>
          <w:sz w:val="26"/>
          <w:szCs w:val="26"/>
        </w:rPr>
        <w:t xml:space="preserve"> займаній посаді.</w:t>
      </w:r>
    </w:p>
    <w:p w:rsidR="00170A2D" w:rsidRPr="00170A2D" w:rsidRDefault="00170A2D" w:rsidP="00170A2D">
      <w:pPr>
        <w:widowControl w:val="0"/>
        <w:spacing w:after="270" w:line="298" w:lineRule="exact"/>
        <w:ind w:left="20" w:right="20" w:firstLine="720"/>
        <w:jc w:val="both"/>
        <w:rPr>
          <w:rFonts w:ascii="Times New Roman" w:eastAsia="Times New Roman" w:hAnsi="Times New Roman"/>
          <w:sz w:val="26"/>
          <w:szCs w:val="26"/>
        </w:rPr>
      </w:pPr>
      <w:r w:rsidRPr="00170A2D">
        <w:rPr>
          <w:rFonts w:ascii="Times New Roman" w:eastAsia="Times New Roman" w:hAnsi="Times New Roman"/>
          <w:color w:val="000000"/>
          <w:sz w:val="26"/>
          <w:szCs w:val="26"/>
        </w:rPr>
        <w:t xml:space="preserve">Ураховуючи викладене, керуючись статтями 83-86, 93, 101, пунктом 20 </w:t>
      </w:r>
      <w:r w:rsidR="009415FD">
        <w:rPr>
          <w:rFonts w:ascii="Times New Roman" w:eastAsia="Times New Roman" w:hAnsi="Times New Roman"/>
          <w:color w:val="000000"/>
          <w:sz w:val="26"/>
          <w:szCs w:val="26"/>
        </w:rPr>
        <w:t xml:space="preserve">                    </w:t>
      </w:r>
      <w:r w:rsidRPr="00170A2D">
        <w:rPr>
          <w:rFonts w:ascii="Times New Roman" w:eastAsia="Times New Roman" w:hAnsi="Times New Roman"/>
          <w:color w:val="000000"/>
          <w:sz w:val="26"/>
          <w:szCs w:val="26"/>
        </w:rPr>
        <w:t>розділу XII «Прикінцеві та перехідні положення» Закону, Положенням, Комісія</w:t>
      </w:r>
    </w:p>
    <w:p w:rsidR="00170A2D" w:rsidRPr="00170A2D" w:rsidRDefault="00170A2D" w:rsidP="00170A2D">
      <w:pPr>
        <w:widowControl w:val="0"/>
        <w:spacing w:after="262" w:line="260" w:lineRule="exact"/>
        <w:jc w:val="center"/>
        <w:rPr>
          <w:rFonts w:ascii="Times New Roman" w:eastAsia="Times New Roman" w:hAnsi="Times New Roman"/>
          <w:sz w:val="26"/>
          <w:szCs w:val="26"/>
        </w:rPr>
      </w:pPr>
      <w:r w:rsidRPr="00170A2D">
        <w:rPr>
          <w:rFonts w:ascii="Times New Roman" w:eastAsia="Times New Roman" w:hAnsi="Times New Roman"/>
          <w:color w:val="000000"/>
          <w:sz w:val="26"/>
          <w:szCs w:val="26"/>
        </w:rPr>
        <w:t>вирішила:</w:t>
      </w:r>
    </w:p>
    <w:p w:rsidR="00170A2D" w:rsidRPr="009415FD" w:rsidRDefault="00170A2D" w:rsidP="009415FD">
      <w:pPr>
        <w:widowControl w:val="0"/>
        <w:spacing w:after="0" w:line="240" w:lineRule="auto"/>
        <w:ind w:left="20" w:right="20"/>
        <w:jc w:val="both"/>
        <w:rPr>
          <w:rFonts w:ascii="Times New Roman" w:eastAsia="Times New Roman" w:hAnsi="Times New Roman"/>
          <w:sz w:val="26"/>
          <w:szCs w:val="26"/>
        </w:rPr>
      </w:pPr>
      <w:r w:rsidRPr="009415FD">
        <w:rPr>
          <w:rFonts w:ascii="Times New Roman" w:eastAsia="Times New Roman" w:hAnsi="Times New Roman"/>
          <w:color w:val="000000"/>
          <w:sz w:val="26"/>
          <w:szCs w:val="26"/>
        </w:rPr>
        <w:t xml:space="preserve">визначити, що суддя господарського суду Львівської області </w:t>
      </w:r>
      <w:proofErr w:type="spellStart"/>
      <w:r w:rsidRPr="009415FD">
        <w:rPr>
          <w:rFonts w:ascii="Times New Roman" w:eastAsia="Times New Roman" w:hAnsi="Times New Roman"/>
          <w:color w:val="000000"/>
          <w:sz w:val="26"/>
          <w:szCs w:val="26"/>
        </w:rPr>
        <w:t>Долінська</w:t>
      </w:r>
      <w:proofErr w:type="spellEnd"/>
      <w:r w:rsidRPr="009415FD">
        <w:rPr>
          <w:rFonts w:ascii="Times New Roman" w:eastAsia="Times New Roman" w:hAnsi="Times New Roman"/>
          <w:color w:val="000000"/>
          <w:sz w:val="26"/>
          <w:szCs w:val="26"/>
        </w:rPr>
        <w:t xml:space="preserve"> Оксана </w:t>
      </w:r>
      <w:proofErr w:type="spellStart"/>
      <w:r w:rsidRPr="009415FD">
        <w:rPr>
          <w:rFonts w:ascii="Times New Roman" w:eastAsia="Times New Roman" w:hAnsi="Times New Roman"/>
          <w:color w:val="000000"/>
          <w:sz w:val="26"/>
          <w:szCs w:val="26"/>
        </w:rPr>
        <w:t>Зеновіївна</w:t>
      </w:r>
      <w:proofErr w:type="spellEnd"/>
      <w:r w:rsidRPr="009415FD">
        <w:rPr>
          <w:rFonts w:ascii="Times New Roman" w:eastAsia="Times New Roman" w:hAnsi="Times New Roman"/>
          <w:color w:val="000000"/>
          <w:sz w:val="26"/>
          <w:szCs w:val="26"/>
        </w:rPr>
        <w:t xml:space="preserve"> за результатами кваліфікаційного оцінювання суддів місцевих та апеляційних судів на відповідність займаній посаді набрала 757,75 бала.</w:t>
      </w:r>
    </w:p>
    <w:p w:rsidR="002D5CC7" w:rsidRPr="009415FD" w:rsidRDefault="00170A2D" w:rsidP="009415FD">
      <w:pPr>
        <w:widowControl w:val="0"/>
        <w:spacing w:after="0" w:line="240" w:lineRule="auto"/>
        <w:ind w:firstLine="708"/>
        <w:jc w:val="both"/>
        <w:rPr>
          <w:rFonts w:ascii="Times New Roman" w:eastAsia="Times New Roman" w:hAnsi="Times New Roman"/>
          <w:sz w:val="26"/>
          <w:szCs w:val="26"/>
          <w:lang w:eastAsia="uk-UA"/>
        </w:rPr>
      </w:pPr>
      <w:r w:rsidRPr="009415FD">
        <w:rPr>
          <w:rFonts w:ascii="Times New Roman" w:eastAsia="Courier New" w:hAnsi="Times New Roman"/>
          <w:color w:val="000000"/>
          <w:sz w:val="26"/>
          <w:szCs w:val="26"/>
          <w:lang w:eastAsia="uk-UA"/>
        </w:rPr>
        <w:t xml:space="preserve">Визнати суддю господарського суду Львівської області </w:t>
      </w:r>
      <w:proofErr w:type="spellStart"/>
      <w:r w:rsidRPr="009415FD">
        <w:rPr>
          <w:rFonts w:ascii="Times New Roman" w:eastAsia="Courier New" w:hAnsi="Times New Roman"/>
          <w:color w:val="000000"/>
          <w:sz w:val="26"/>
          <w:szCs w:val="26"/>
          <w:lang w:eastAsia="uk-UA"/>
        </w:rPr>
        <w:t>Долінську</w:t>
      </w:r>
      <w:proofErr w:type="spellEnd"/>
      <w:r w:rsidRPr="009415FD">
        <w:rPr>
          <w:rFonts w:ascii="Times New Roman" w:eastAsia="Courier New" w:hAnsi="Times New Roman"/>
          <w:color w:val="000000"/>
          <w:sz w:val="26"/>
          <w:szCs w:val="26"/>
          <w:lang w:eastAsia="uk-UA"/>
        </w:rPr>
        <w:t xml:space="preserve"> Оксану</w:t>
      </w:r>
      <w:r w:rsidR="009415FD">
        <w:rPr>
          <w:rFonts w:ascii="Times New Roman" w:eastAsia="Courier New" w:hAnsi="Times New Roman"/>
          <w:color w:val="000000"/>
          <w:sz w:val="26"/>
          <w:szCs w:val="26"/>
          <w:lang w:eastAsia="uk-UA"/>
        </w:rPr>
        <w:t xml:space="preserve">                  </w:t>
      </w:r>
      <w:r w:rsidRPr="009415FD">
        <w:rPr>
          <w:rFonts w:ascii="Times New Roman" w:eastAsia="Courier New" w:hAnsi="Times New Roman"/>
          <w:color w:val="000000"/>
          <w:sz w:val="26"/>
          <w:szCs w:val="26"/>
          <w:lang w:eastAsia="uk-UA"/>
        </w:rPr>
        <w:t xml:space="preserve"> </w:t>
      </w:r>
      <w:proofErr w:type="spellStart"/>
      <w:r w:rsidRPr="009415FD">
        <w:rPr>
          <w:rFonts w:ascii="Times New Roman" w:eastAsia="Courier New" w:hAnsi="Times New Roman"/>
          <w:color w:val="000000"/>
          <w:sz w:val="26"/>
          <w:szCs w:val="26"/>
          <w:lang w:eastAsia="uk-UA"/>
        </w:rPr>
        <w:t>Зеновіївну</w:t>
      </w:r>
      <w:proofErr w:type="spellEnd"/>
      <w:r w:rsidRPr="009415FD">
        <w:rPr>
          <w:rFonts w:ascii="Times New Roman" w:eastAsia="Courier New" w:hAnsi="Times New Roman"/>
          <w:color w:val="000000"/>
          <w:sz w:val="26"/>
          <w:szCs w:val="26"/>
          <w:lang w:eastAsia="uk-UA"/>
        </w:rPr>
        <w:t xml:space="preserve"> такою, що відповідає займаній посаді</w:t>
      </w:r>
      <w:r w:rsidR="00016B11">
        <w:rPr>
          <w:rFonts w:ascii="Times New Roman" w:eastAsia="Courier New" w:hAnsi="Times New Roman"/>
          <w:color w:val="000000"/>
          <w:sz w:val="26"/>
          <w:szCs w:val="26"/>
          <w:lang w:eastAsia="uk-UA"/>
        </w:rPr>
        <w:t>.</w:t>
      </w:r>
    </w:p>
    <w:p w:rsidR="002D5CC7" w:rsidRPr="009415FD" w:rsidRDefault="002D5CC7" w:rsidP="009415FD">
      <w:pPr>
        <w:widowControl w:val="0"/>
        <w:spacing w:after="0" w:line="240" w:lineRule="auto"/>
        <w:jc w:val="both"/>
        <w:rPr>
          <w:rFonts w:ascii="Times New Roman" w:eastAsia="Times New Roman" w:hAnsi="Times New Roman"/>
          <w:sz w:val="26"/>
          <w:szCs w:val="26"/>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w:t>
      </w:r>
      <w:r w:rsidR="00F575B7">
        <w:rPr>
          <w:rFonts w:ascii="Times New Roman" w:eastAsia="Times New Roman" w:hAnsi="Times New Roman"/>
          <w:sz w:val="26"/>
          <w:szCs w:val="26"/>
          <w:lang w:eastAsia="uk-UA"/>
        </w:rPr>
        <w:t>оловуючий</w:t>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t xml:space="preserve">М.І. </w:t>
      </w:r>
      <w:proofErr w:type="spellStart"/>
      <w:r w:rsidR="00F575B7">
        <w:rPr>
          <w:rFonts w:ascii="Times New Roman" w:eastAsia="Times New Roman" w:hAnsi="Times New Roman"/>
          <w:sz w:val="26"/>
          <w:szCs w:val="26"/>
          <w:lang w:eastAsia="uk-UA"/>
        </w:rPr>
        <w:t>Мішин</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Члени</w:t>
      </w:r>
      <w:r w:rsidR="00F575B7">
        <w:rPr>
          <w:rFonts w:ascii="Times New Roman" w:eastAsia="Times New Roman" w:hAnsi="Times New Roman"/>
          <w:sz w:val="26"/>
          <w:szCs w:val="26"/>
          <w:lang w:eastAsia="uk-UA"/>
        </w:rPr>
        <w:t xml:space="preserve"> Комісії:</w:t>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r>
      <w:r w:rsidR="00F575B7">
        <w:rPr>
          <w:rFonts w:ascii="Times New Roman" w:eastAsia="Times New Roman" w:hAnsi="Times New Roman"/>
          <w:sz w:val="26"/>
          <w:szCs w:val="26"/>
          <w:lang w:eastAsia="uk-UA"/>
        </w:rPr>
        <w:tab/>
        <w:t xml:space="preserve">С.М. </w:t>
      </w:r>
      <w:proofErr w:type="spellStart"/>
      <w:r w:rsidR="00F575B7">
        <w:rPr>
          <w:rFonts w:ascii="Times New Roman" w:eastAsia="Times New Roman" w:hAnsi="Times New Roman"/>
          <w:sz w:val="26"/>
          <w:szCs w:val="26"/>
          <w:lang w:eastAsia="uk-UA"/>
        </w:rPr>
        <w:t>Прилипко</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F575B7"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А.Г. Козлов</w:t>
      </w: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B77DF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A7D" w:rsidRDefault="00644A7D" w:rsidP="002F156E">
      <w:pPr>
        <w:spacing w:after="0" w:line="240" w:lineRule="auto"/>
      </w:pPr>
      <w:r>
        <w:separator/>
      </w:r>
    </w:p>
  </w:endnote>
  <w:endnote w:type="continuationSeparator" w:id="0">
    <w:p w:rsidR="00644A7D" w:rsidRDefault="00644A7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A7D" w:rsidRDefault="00644A7D" w:rsidP="002F156E">
      <w:pPr>
        <w:spacing w:after="0" w:line="240" w:lineRule="auto"/>
      </w:pPr>
      <w:r>
        <w:separator/>
      </w:r>
    </w:p>
  </w:footnote>
  <w:footnote w:type="continuationSeparator" w:id="0">
    <w:p w:rsidR="00644A7D" w:rsidRDefault="00644A7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244B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423617"/>
    <w:multiLevelType w:val="multilevel"/>
    <w:tmpl w:val="7BDE8A7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6B11"/>
    <w:rsid w:val="000306D3"/>
    <w:rsid w:val="00037A70"/>
    <w:rsid w:val="00044477"/>
    <w:rsid w:val="00062ACF"/>
    <w:rsid w:val="000733E9"/>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70A2D"/>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5F192A"/>
    <w:rsid w:val="00612AEB"/>
    <w:rsid w:val="00644A7D"/>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E54DF"/>
    <w:rsid w:val="006F76D3"/>
    <w:rsid w:val="00702C1B"/>
    <w:rsid w:val="00706D72"/>
    <w:rsid w:val="007145F1"/>
    <w:rsid w:val="007156CE"/>
    <w:rsid w:val="00721FF2"/>
    <w:rsid w:val="00723A7E"/>
    <w:rsid w:val="00725B2F"/>
    <w:rsid w:val="00741A9F"/>
    <w:rsid w:val="007607C4"/>
    <w:rsid w:val="00761CAB"/>
    <w:rsid w:val="00770CE8"/>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3A5D"/>
    <w:rsid w:val="008D53F2"/>
    <w:rsid w:val="008D7004"/>
    <w:rsid w:val="008E58EF"/>
    <w:rsid w:val="008F3077"/>
    <w:rsid w:val="00923901"/>
    <w:rsid w:val="009317BB"/>
    <w:rsid w:val="00934B11"/>
    <w:rsid w:val="009362A7"/>
    <w:rsid w:val="009415FD"/>
    <w:rsid w:val="00944299"/>
    <w:rsid w:val="00947B94"/>
    <w:rsid w:val="0095115B"/>
    <w:rsid w:val="009519AD"/>
    <w:rsid w:val="00952BD3"/>
    <w:rsid w:val="0097149B"/>
    <w:rsid w:val="00975DD4"/>
    <w:rsid w:val="00975F9B"/>
    <w:rsid w:val="00982A36"/>
    <w:rsid w:val="0098379F"/>
    <w:rsid w:val="0099184B"/>
    <w:rsid w:val="009A42C2"/>
    <w:rsid w:val="009C7439"/>
    <w:rsid w:val="009D4E41"/>
    <w:rsid w:val="009E047F"/>
    <w:rsid w:val="009E6DE5"/>
    <w:rsid w:val="009F037E"/>
    <w:rsid w:val="00A04893"/>
    <w:rsid w:val="00A07EAB"/>
    <w:rsid w:val="00A25E6B"/>
    <w:rsid w:val="00A26D05"/>
    <w:rsid w:val="00A34207"/>
    <w:rsid w:val="00A46542"/>
    <w:rsid w:val="00A72BED"/>
    <w:rsid w:val="00A86F13"/>
    <w:rsid w:val="00A91D0E"/>
    <w:rsid w:val="00AA3E5B"/>
    <w:rsid w:val="00AA4147"/>
    <w:rsid w:val="00AA7ED7"/>
    <w:rsid w:val="00B13DED"/>
    <w:rsid w:val="00B15A3E"/>
    <w:rsid w:val="00B21992"/>
    <w:rsid w:val="00B21C2E"/>
    <w:rsid w:val="00B30D80"/>
    <w:rsid w:val="00B314CB"/>
    <w:rsid w:val="00B40AF2"/>
    <w:rsid w:val="00B53399"/>
    <w:rsid w:val="00B57026"/>
    <w:rsid w:val="00B70C98"/>
    <w:rsid w:val="00B77DFC"/>
    <w:rsid w:val="00BE240F"/>
    <w:rsid w:val="00BE767E"/>
    <w:rsid w:val="00BF4A33"/>
    <w:rsid w:val="00C018B6"/>
    <w:rsid w:val="00C06079"/>
    <w:rsid w:val="00C10D03"/>
    <w:rsid w:val="00C240DD"/>
    <w:rsid w:val="00C24130"/>
    <w:rsid w:val="00C25C4C"/>
    <w:rsid w:val="00C33284"/>
    <w:rsid w:val="00C424BE"/>
    <w:rsid w:val="00C42857"/>
    <w:rsid w:val="00C42C1C"/>
    <w:rsid w:val="00C43CB7"/>
    <w:rsid w:val="00C52118"/>
    <w:rsid w:val="00C73C12"/>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44BC"/>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D21"/>
    <w:rsid w:val="00ED45D2"/>
    <w:rsid w:val="00ED7CE3"/>
    <w:rsid w:val="00EF069A"/>
    <w:rsid w:val="00F12B3B"/>
    <w:rsid w:val="00F16892"/>
    <w:rsid w:val="00F275C6"/>
    <w:rsid w:val="00F3222F"/>
    <w:rsid w:val="00F4150D"/>
    <w:rsid w:val="00F54BAE"/>
    <w:rsid w:val="00F575B7"/>
    <w:rsid w:val="00F61EB4"/>
    <w:rsid w:val="00F62366"/>
    <w:rsid w:val="00F64410"/>
    <w:rsid w:val="00F72C3B"/>
    <w:rsid w:val="00F87A91"/>
    <w:rsid w:val="00F90452"/>
    <w:rsid w:val="00F90849"/>
    <w:rsid w:val="00FA1E54"/>
    <w:rsid w:val="00FC57BC"/>
    <w:rsid w:val="00FD0F59"/>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244B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44B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244B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44B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0109816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1232</Words>
  <Characters>7028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301</cp:revision>
  <dcterms:created xsi:type="dcterms:W3CDTF">2020-08-21T08:05:00Z</dcterms:created>
  <dcterms:modified xsi:type="dcterms:W3CDTF">2020-12-16T08:03:00Z</dcterms:modified>
</cp:coreProperties>
</file>