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B26" w:rsidRDefault="00531B26">
      <w:pPr>
        <w:rPr>
          <w:sz w:val="2"/>
          <w:szCs w:val="2"/>
        </w:rPr>
      </w:pPr>
    </w:p>
    <w:p w:rsidR="003E08EF" w:rsidRPr="005A16BB" w:rsidRDefault="003E08EF" w:rsidP="003E08EF">
      <w:pPr>
        <w:ind w:right="2"/>
        <w:jc w:val="center"/>
        <w:rPr>
          <w:rFonts w:ascii="Times New Roman" w:eastAsia="Times New Roman" w:hAnsi="Times New Roman" w:cs="Times New Roman"/>
          <w:sz w:val="26"/>
          <w:szCs w:val="26"/>
          <w:lang w:eastAsia="ru-RU"/>
        </w:rPr>
      </w:pPr>
      <w:r w:rsidRPr="005A16BB">
        <w:rPr>
          <w:rFonts w:ascii="Times New Roman" w:eastAsia="Times New Roman" w:hAnsi="Times New Roman" w:cs="Times New Roman"/>
          <w:noProof/>
          <w:sz w:val="26"/>
          <w:szCs w:val="26"/>
          <w:lang w:val="ru-RU" w:eastAsia="ru-RU"/>
        </w:rPr>
        <w:drawing>
          <wp:inline distT="0" distB="0" distL="0" distR="0" wp14:anchorId="4C4CDB47" wp14:editId="3B851E9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E08EF" w:rsidRPr="005A16BB" w:rsidRDefault="003E08EF" w:rsidP="003E08EF">
      <w:pPr>
        <w:ind w:right="2"/>
        <w:jc w:val="center"/>
        <w:rPr>
          <w:rFonts w:ascii="Times New Roman" w:eastAsia="Times New Roman" w:hAnsi="Times New Roman" w:cs="Times New Roman"/>
          <w:sz w:val="26"/>
          <w:szCs w:val="26"/>
          <w:lang w:eastAsia="ru-RU"/>
        </w:rPr>
      </w:pPr>
    </w:p>
    <w:p w:rsidR="003E08EF" w:rsidRPr="005A16BB" w:rsidRDefault="003E08EF" w:rsidP="003E08EF">
      <w:pPr>
        <w:ind w:right="2"/>
        <w:jc w:val="center"/>
        <w:rPr>
          <w:rFonts w:ascii="Times New Roman" w:eastAsia="Times New Roman" w:hAnsi="Times New Roman" w:cs="Times New Roman"/>
          <w:bCs/>
          <w:sz w:val="36"/>
          <w:szCs w:val="26"/>
        </w:rPr>
      </w:pPr>
      <w:r w:rsidRPr="005A16BB">
        <w:rPr>
          <w:rFonts w:ascii="Times New Roman" w:eastAsia="Times New Roman" w:hAnsi="Times New Roman" w:cs="Times New Roman"/>
          <w:bCs/>
          <w:sz w:val="36"/>
          <w:szCs w:val="26"/>
        </w:rPr>
        <w:t>ВИЩА КВАЛІФІКАЦІЙНА КОМІСІЯ СУДДІВ УКРАЇНИ</w:t>
      </w:r>
    </w:p>
    <w:p w:rsidR="003E08EF" w:rsidRPr="003E08EF" w:rsidRDefault="003E08EF" w:rsidP="003E08EF">
      <w:pPr>
        <w:ind w:right="2"/>
        <w:jc w:val="both"/>
        <w:rPr>
          <w:rFonts w:ascii="Times New Roman" w:hAnsi="Times New Roman" w:cs="Times New Roman"/>
          <w:sz w:val="18"/>
          <w:szCs w:val="26"/>
          <w:lang w:eastAsia="ru-RU"/>
        </w:rPr>
      </w:pPr>
    </w:p>
    <w:p w:rsidR="003E08EF" w:rsidRPr="005A16BB" w:rsidRDefault="003E08EF" w:rsidP="003E08EF">
      <w:pPr>
        <w:ind w:right="2"/>
        <w:jc w:val="both"/>
        <w:rPr>
          <w:rFonts w:ascii="Times New Roman" w:hAnsi="Times New Roman" w:cs="Times New Roman"/>
          <w:sz w:val="26"/>
          <w:szCs w:val="26"/>
          <w:lang w:eastAsia="ru-RU"/>
        </w:rPr>
      </w:pPr>
      <w:r w:rsidRPr="005A16BB">
        <w:rPr>
          <w:rFonts w:ascii="Times New Roman" w:hAnsi="Times New Roman" w:cs="Times New Roman"/>
          <w:sz w:val="26"/>
          <w:szCs w:val="26"/>
          <w:lang w:eastAsia="ru-RU"/>
        </w:rPr>
        <w:t>18 квітня 2018 року</w:t>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t xml:space="preserve">     м. Київ</w:t>
      </w:r>
    </w:p>
    <w:p w:rsidR="003E08EF" w:rsidRPr="003E08EF" w:rsidRDefault="003E08EF" w:rsidP="003E08EF">
      <w:pPr>
        <w:ind w:right="2"/>
        <w:jc w:val="both"/>
        <w:rPr>
          <w:rFonts w:ascii="Times New Roman" w:hAnsi="Times New Roman" w:cs="Times New Roman"/>
          <w:sz w:val="18"/>
          <w:szCs w:val="26"/>
          <w:lang w:eastAsia="ru-RU"/>
        </w:rPr>
      </w:pPr>
    </w:p>
    <w:p w:rsidR="003E08EF" w:rsidRPr="001C3E10" w:rsidRDefault="003E08EF" w:rsidP="003E08EF">
      <w:pPr>
        <w:ind w:right="2"/>
        <w:jc w:val="center"/>
        <w:rPr>
          <w:rFonts w:ascii="Times New Roman" w:eastAsia="Times New Roman" w:hAnsi="Times New Roman" w:cs="Times New Roman"/>
          <w:bCs/>
          <w:sz w:val="26"/>
          <w:szCs w:val="26"/>
          <w:u w:val="single"/>
          <w:lang w:val="ru-RU" w:eastAsia="ru-RU"/>
        </w:rPr>
      </w:pPr>
      <w:r w:rsidRPr="005A16BB">
        <w:rPr>
          <w:rFonts w:ascii="Times New Roman" w:eastAsia="Times New Roman" w:hAnsi="Times New Roman" w:cs="Times New Roman"/>
          <w:bCs/>
          <w:sz w:val="26"/>
          <w:szCs w:val="26"/>
          <w:lang w:eastAsia="ru-RU"/>
        </w:rPr>
        <w:t xml:space="preserve">Р І Ш Е Н </w:t>
      </w:r>
      <w:proofErr w:type="spellStart"/>
      <w:r w:rsidRPr="005A16BB">
        <w:rPr>
          <w:rFonts w:ascii="Times New Roman" w:eastAsia="Times New Roman" w:hAnsi="Times New Roman" w:cs="Times New Roman"/>
          <w:bCs/>
          <w:sz w:val="26"/>
          <w:szCs w:val="26"/>
          <w:lang w:eastAsia="ru-RU"/>
        </w:rPr>
        <w:t>Н</w:t>
      </w:r>
      <w:proofErr w:type="spellEnd"/>
      <w:r w:rsidRPr="005A16BB">
        <w:rPr>
          <w:rFonts w:ascii="Times New Roman" w:eastAsia="Times New Roman" w:hAnsi="Times New Roman" w:cs="Times New Roman"/>
          <w:bCs/>
          <w:sz w:val="26"/>
          <w:szCs w:val="26"/>
          <w:lang w:eastAsia="ru-RU"/>
        </w:rPr>
        <w:t xml:space="preserve"> Я № </w:t>
      </w:r>
      <w:r w:rsidRPr="005A16BB">
        <w:rPr>
          <w:rFonts w:ascii="Times New Roman" w:eastAsia="Times New Roman" w:hAnsi="Times New Roman" w:cs="Times New Roman"/>
          <w:bCs/>
          <w:sz w:val="26"/>
          <w:szCs w:val="26"/>
          <w:u w:val="single"/>
          <w:lang w:eastAsia="ru-RU"/>
        </w:rPr>
        <w:t>4</w:t>
      </w:r>
      <w:r>
        <w:rPr>
          <w:rFonts w:ascii="Times New Roman" w:eastAsia="Times New Roman" w:hAnsi="Times New Roman" w:cs="Times New Roman"/>
          <w:bCs/>
          <w:sz w:val="26"/>
          <w:szCs w:val="26"/>
          <w:u w:val="single"/>
          <w:lang w:eastAsia="ru-RU"/>
        </w:rPr>
        <w:t>31</w:t>
      </w:r>
      <w:r w:rsidRPr="005A16BB">
        <w:rPr>
          <w:rFonts w:ascii="Times New Roman" w:eastAsia="Times New Roman" w:hAnsi="Times New Roman" w:cs="Times New Roman"/>
          <w:bCs/>
          <w:sz w:val="26"/>
          <w:szCs w:val="26"/>
          <w:u w:val="single"/>
          <w:lang w:eastAsia="ru-RU"/>
        </w:rPr>
        <w:t>/ко-18</w:t>
      </w:r>
    </w:p>
    <w:p w:rsidR="003E08EF" w:rsidRDefault="00340EB7">
      <w:pPr>
        <w:pStyle w:val="21"/>
        <w:shd w:val="clear" w:color="auto" w:fill="auto"/>
        <w:spacing w:before="11" w:after="0" w:line="595" w:lineRule="exact"/>
        <w:ind w:left="20" w:right="300"/>
        <w:jc w:val="left"/>
      </w:pPr>
      <w:r>
        <w:t xml:space="preserve">Вища кваліфікаційна комісія </w:t>
      </w:r>
      <w:r w:rsidR="003E08EF">
        <w:t>судд</w:t>
      </w:r>
      <w:r>
        <w:t xml:space="preserve">ів України у складі колегії: </w:t>
      </w:r>
    </w:p>
    <w:p w:rsidR="00531B26" w:rsidRDefault="00340EB7">
      <w:pPr>
        <w:pStyle w:val="21"/>
        <w:shd w:val="clear" w:color="auto" w:fill="auto"/>
        <w:spacing w:before="11" w:after="0" w:line="595" w:lineRule="exact"/>
        <w:ind w:left="20" w:right="300"/>
        <w:jc w:val="left"/>
      </w:pPr>
      <w:r>
        <w:t xml:space="preserve">головуючого </w:t>
      </w:r>
      <w:r w:rsidR="003E08EF">
        <w:t>–</w:t>
      </w:r>
      <w:r>
        <w:t xml:space="preserve"> </w:t>
      </w:r>
      <w:proofErr w:type="spellStart"/>
      <w:r>
        <w:t>Козьякова</w:t>
      </w:r>
      <w:proofErr w:type="spellEnd"/>
      <w:r>
        <w:t xml:space="preserve"> С.Ю.,</w:t>
      </w:r>
    </w:p>
    <w:p w:rsidR="00531B26" w:rsidRDefault="00340EB7">
      <w:pPr>
        <w:pStyle w:val="21"/>
        <w:shd w:val="clear" w:color="auto" w:fill="auto"/>
        <w:spacing w:before="0" w:after="0" w:line="595" w:lineRule="exact"/>
        <w:ind w:left="20"/>
      </w:pPr>
      <w:r>
        <w:t xml:space="preserve">членів Комісії: </w:t>
      </w:r>
      <w:proofErr w:type="spellStart"/>
      <w:r>
        <w:t>Бутенка</w:t>
      </w:r>
      <w:proofErr w:type="spellEnd"/>
      <w:r>
        <w:t xml:space="preserve"> В.І., Лукаша Т.В., Шилової Т.С.,</w:t>
      </w:r>
    </w:p>
    <w:p w:rsidR="003E08EF" w:rsidRDefault="003E08EF" w:rsidP="003E08EF">
      <w:pPr>
        <w:pStyle w:val="21"/>
        <w:shd w:val="clear" w:color="auto" w:fill="auto"/>
        <w:spacing w:before="0" w:after="0" w:line="240" w:lineRule="auto"/>
        <w:ind w:left="20"/>
      </w:pPr>
    </w:p>
    <w:p w:rsidR="00531B26" w:rsidRDefault="00340EB7">
      <w:pPr>
        <w:pStyle w:val="21"/>
        <w:shd w:val="clear" w:color="auto" w:fill="auto"/>
        <w:spacing w:before="0" w:after="330" w:line="298" w:lineRule="exact"/>
        <w:ind w:left="20" w:right="20"/>
      </w:pPr>
      <w:r>
        <w:t xml:space="preserve">розглянувши питання про результати кваліфікаційного оцінювання судді Жовтневого районного суду міста Дніпропетровська </w:t>
      </w:r>
      <w:proofErr w:type="spellStart"/>
      <w:r>
        <w:t>Башмакова</w:t>
      </w:r>
      <w:proofErr w:type="spellEnd"/>
      <w:r>
        <w:t xml:space="preserve"> Євгена Анатолійовича на відповідність займаній посаді,</w:t>
      </w:r>
    </w:p>
    <w:p w:rsidR="00531B26" w:rsidRDefault="00340EB7">
      <w:pPr>
        <w:pStyle w:val="21"/>
        <w:shd w:val="clear" w:color="auto" w:fill="auto"/>
        <w:spacing w:before="0" w:after="245" w:line="260" w:lineRule="exact"/>
        <w:ind w:right="40"/>
        <w:jc w:val="center"/>
      </w:pPr>
      <w:r>
        <w:t>встановила:</w:t>
      </w:r>
    </w:p>
    <w:p w:rsidR="00531B26" w:rsidRDefault="00340EB7">
      <w:pPr>
        <w:pStyle w:val="21"/>
        <w:shd w:val="clear" w:color="auto" w:fill="auto"/>
        <w:spacing w:before="0" w:after="0" w:line="298" w:lineRule="exact"/>
        <w:ind w:left="20" w:right="20" w:firstLine="700"/>
      </w:pPr>
      <w:r>
        <w:t>Згідно з пунктом 16</w:t>
      </w:r>
      <w:r w:rsidR="003E08EF">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1B26" w:rsidRDefault="00340EB7">
      <w:pPr>
        <w:pStyle w:val="2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3E08E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1B26" w:rsidRDefault="00340EB7">
      <w:pPr>
        <w:pStyle w:val="2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w:t>
      </w:r>
      <w:r w:rsidRPr="000766DB">
        <w:rPr>
          <w:sz w:val="22"/>
        </w:rPr>
        <w:t xml:space="preserve"> </w:t>
      </w:r>
      <w:r>
        <w:t>або</w:t>
      </w:r>
      <w:r w:rsidRPr="000766DB">
        <w:rPr>
          <w:sz w:val="20"/>
        </w:rPr>
        <w:t xml:space="preserve"> </w:t>
      </w:r>
      <w:r>
        <w:t>доброчесності</w:t>
      </w:r>
      <w:r w:rsidRPr="000766DB">
        <w:rPr>
          <w:sz w:val="22"/>
        </w:rPr>
        <w:t xml:space="preserve"> </w:t>
      </w:r>
      <w:r>
        <w:t xml:space="preserve">чи відмова судді від такого оцінювання є підставою для звільнення </w:t>
      </w:r>
      <w:r w:rsidR="003E08EF">
        <w:t>судд</w:t>
      </w:r>
      <w:r>
        <w:t>і з посади за рішенням Вищої ради правосуддя на підставі подання ві</w:t>
      </w:r>
      <w:r w:rsidR="000766DB">
        <w:t>д</w:t>
      </w:r>
      <w:r>
        <w:t>пові</w:t>
      </w:r>
      <w:r w:rsidR="000766DB">
        <w:t>д</w:t>
      </w:r>
      <w:r>
        <w:t>ної колегії</w:t>
      </w:r>
      <w:r w:rsidRPr="000766DB">
        <w:rPr>
          <w:sz w:val="22"/>
        </w:rPr>
        <w:t xml:space="preserve"> </w:t>
      </w:r>
      <w:r>
        <w:t xml:space="preserve">Вищої кваліфікаційної комісії </w:t>
      </w:r>
      <w:r w:rsidR="003E08EF">
        <w:t>судд</w:t>
      </w:r>
      <w:r>
        <w:t>ів України.</w:t>
      </w:r>
    </w:p>
    <w:p w:rsidR="00531B26" w:rsidRDefault="00340EB7">
      <w:pPr>
        <w:pStyle w:val="21"/>
        <w:shd w:val="clear" w:color="auto" w:fill="auto"/>
        <w:spacing w:before="0" w:after="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Жовтневого районного суду міста Дніпропетровська </w:t>
      </w:r>
      <w:proofErr w:type="spellStart"/>
      <w:r>
        <w:t>Башмакова</w:t>
      </w:r>
      <w:proofErr w:type="spellEnd"/>
      <w:r>
        <w:t xml:space="preserve"> Євгена Анатолійовича.</w:t>
      </w:r>
    </w:p>
    <w:p w:rsidR="00531B26" w:rsidRDefault="00340EB7">
      <w:pPr>
        <w:pStyle w:val="2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w:t>
      </w:r>
      <w:r w:rsidR="000766DB">
        <w:t>д</w:t>
      </w:r>
      <w:r>
        <w:t>ності критеріям кваліфікаційного оцінювання та засоби їх встановлення затверджуються Комісією.</w:t>
      </w:r>
      <w:r>
        <w:br w:type="page"/>
      </w:r>
    </w:p>
    <w:p w:rsidR="00531B26" w:rsidRDefault="00340EB7">
      <w:pPr>
        <w:pStyle w:val="2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766DB">
        <w:t xml:space="preserve">               </w:t>
      </w:r>
      <w:r>
        <w:t>13 лютог</w:t>
      </w:r>
      <w:r w:rsidR="000766DB">
        <w:t xml:space="preserve">о 2018 року № 20/зп-18) (далі – </w:t>
      </w:r>
      <w: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31B26" w:rsidRDefault="00340EB7">
      <w:pPr>
        <w:pStyle w:val="2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1B26" w:rsidRDefault="00340EB7">
      <w:pPr>
        <w:pStyle w:val="21"/>
        <w:shd w:val="clear" w:color="auto" w:fill="auto"/>
        <w:spacing w:before="0" w:after="0" w:line="298" w:lineRule="exact"/>
        <w:ind w:left="20" w:right="20" w:firstLine="700"/>
      </w:pPr>
      <w:r>
        <w:t xml:space="preserve">Положеннями статті 83 Закону передбачено, що кваліфікаційне оцінювання проводиться Комісією з метою визначення здатності </w:t>
      </w:r>
      <w:r w:rsidR="003E08EF">
        <w:t>судд</w:t>
      </w:r>
      <w: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1B26" w:rsidRDefault="00340EB7">
      <w:pPr>
        <w:pStyle w:val="21"/>
        <w:shd w:val="clear" w:color="auto" w:fill="auto"/>
        <w:spacing w:before="0" w:after="0" w:line="298" w:lineRule="exact"/>
        <w:ind w:left="20" w:firstLine="700"/>
      </w:pPr>
      <w:r>
        <w:t>Згідно зі статтею 85 Закону кваліфікаційне оцінювання включає такі етапи:</w:t>
      </w:r>
    </w:p>
    <w:p w:rsidR="00531B26" w:rsidRDefault="00340EB7">
      <w:pPr>
        <w:pStyle w:val="21"/>
        <w:numPr>
          <w:ilvl w:val="0"/>
          <w:numId w:val="1"/>
        </w:numPr>
        <w:shd w:val="clear" w:color="auto" w:fill="auto"/>
        <w:tabs>
          <w:tab w:val="left" w:pos="1186"/>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531B26" w:rsidRDefault="00340EB7">
      <w:pPr>
        <w:pStyle w:val="2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531B26" w:rsidRDefault="000766DB">
      <w:pPr>
        <w:pStyle w:val="21"/>
        <w:shd w:val="clear" w:color="auto" w:fill="auto"/>
        <w:spacing w:before="0" w:after="0" w:line="298" w:lineRule="exact"/>
        <w:ind w:left="20" w:right="20" w:firstLine="700"/>
      </w:pPr>
      <w:r>
        <w:t>Від</w:t>
      </w:r>
      <w:r w:rsidR="00340EB7">
        <w:t>пові</w:t>
      </w:r>
      <w:r>
        <w:t>д</w:t>
      </w:r>
      <w:r w:rsidR="00340EB7">
        <w:t>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w:t>
      </w:r>
      <w:r w:rsidR="004D0D09">
        <w:t>д</w:t>
      </w:r>
      <w:r w:rsidR="00340EB7">
        <w:t xml:space="preserve"> час кваліфікаційного оцінювання </w:t>
      </w:r>
      <w:r w:rsidR="003E08EF">
        <w:t>судд</w:t>
      </w:r>
      <w:r w:rsidR="00340EB7">
        <w:t xml:space="preserve">ів місцевих та </w:t>
      </w:r>
      <w:r w:rsidR="00340EB7" w:rsidRPr="000766DB">
        <w:t>апел</w:t>
      </w:r>
      <w:r w:rsidR="00340EB7" w:rsidRPr="000766DB">
        <w:rPr>
          <w:rStyle w:val="11"/>
          <w:u w:val="none"/>
        </w:rPr>
        <w:t>яційних</w:t>
      </w:r>
      <w:r w:rsidR="00340EB7">
        <w:t xml:space="preserve"> су</w:t>
      </w:r>
      <w:r>
        <w:t>д</w:t>
      </w:r>
      <w:r w:rsidR="00340EB7">
        <w:t>ів на ві</w:t>
      </w:r>
      <w:r>
        <w:t>д</w:t>
      </w:r>
      <w:r w:rsidR="00340EB7">
        <w:t>повідність займаній посаді.</w:t>
      </w:r>
    </w:p>
    <w:p w:rsidR="00531B26" w:rsidRDefault="00340EB7">
      <w:pPr>
        <w:pStyle w:val="2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31B26" w:rsidRDefault="00340EB7">
      <w:pPr>
        <w:pStyle w:val="2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531B26" w:rsidRDefault="00340EB7">
      <w:pPr>
        <w:pStyle w:val="21"/>
        <w:shd w:val="clear" w:color="auto" w:fill="auto"/>
        <w:spacing w:before="0" w:after="0" w:line="298" w:lineRule="exact"/>
        <w:ind w:left="20" w:right="20" w:firstLine="700"/>
      </w:pPr>
      <w:proofErr w:type="spellStart"/>
      <w:r>
        <w:t>Башмаков</w:t>
      </w:r>
      <w:proofErr w:type="spellEnd"/>
      <w:r>
        <w:t xml:space="preserve"> Є.А. склав анонімне письмове тестування, за результатами якого набрав 72 бали. За результатами виконаного практичного завдання </w:t>
      </w:r>
      <w:proofErr w:type="spellStart"/>
      <w:r>
        <w:t>Башмаков</w:t>
      </w:r>
      <w:proofErr w:type="spellEnd"/>
      <w:r>
        <w:t xml:space="preserve"> Є.А. набрав 85 балів. На етапі складення іспиту суддя загалом набрав 157 балів.</w:t>
      </w:r>
    </w:p>
    <w:p w:rsidR="00531B26" w:rsidRDefault="00340EB7">
      <w:pPr>
        <w:pStyle w:val="21"/>
        <w:shd w:val="clear" w:color="auto" w:fill="auto"/>
        <w:spacing w:before="0" w:after="0" w:line="298" w:lineRule="exact"/>
        <w:ind w:left="20" w:right="20" w:firstLine="700"/>
      </w:pPr>
      <w:proofErr w:type="spellStart"/>
      <w:r>
        <w:t>Башмаков</w:t>
      </w:r>
      <w:proofErr w:type="spellEnd"/>
      <w:r>
        <w:t xml:space="preserve"> Є.А.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w:t>
      </w:r>
      <w:r w:rsidR="000766DB">
        <w:t>д</w:t>
      </w:r>
      <w:r>
        <w:t>оброчесності.</w:t>
      </w:r>
    </w:p>
    <w:p w:rsidR="00531B26" w:rsidRDefault="00340EB7">
      <w:pPr>
        <w:pStyle w:val="21"/>
        <w:shd w:val="clear" w:color="auto" w:fill="auto"/>
        <w:spacing w:before="0" w:after="0" w:line="298" w:lineRule="exact"/>
        <w:ind w:left="20" w:right="20" w:firstLine="700"/>
      </w:pPr>
      <w:r>
        <w:t>Рішенням Комісії ві</w:t>
      </w:r>
      <w:r w:rsidR="000766DB">
        <w:t>д</w:t>
      </w:r>
      <w:r>
        <w:t xml:space="preserve"> 29 березня 2018 року № 64/зп-18 затвер</w:t>
      </w:r>
      <w:r w:rsidR="000766DB">
        <w:t>д</w:t>
      </w:r>
      <w:r>
        <w:t xml:space="preserve">жено результати першого етапу кваліфікаційного оцінювання </w:t>
      </w:r>
      <w:r w:rsidR="000766DB">
        <w:t>суд</w:t>
      </w:r>
      <w:r w:rsidR="004D0D09">
        <w:t>д</w:t>
      </w:r>
      <w:bookmarkStart w:id="0" w:name="_GoBack"/>
      <w:bookmarkEnd w:id="0"/>
      <w:r>
        <w:t xml:space="preserve">ів місцевих та апеляційних </w:t>
      </w:r>
      <w:r w:rsidR="000766DB">
        <w:t>суд</w:t>
      </w:r>
      <w:r>
        <w:t xml:space="preserve">ів на відповідність займаній посаді «Іспит», складеного 29 березня 2018 року, зокрема, </w:t>
      </w:r>
      <w:r w:rsidR="003E08EF">
        <w:t>судд</w:t>
      </w:r>
      <w:r>
        <w:t xml:space="preserve">і Жовтневого районного суду міста Дніпропетровська </w:t>
      </w:r>
      <w:proofErr w:type="spellStart"/>
      <w:r>
        <w:t>Башмакова</w:t>
      </w:r>
      <w:proofErr w:type="spellEnd"/>
      <w:r>
        <w:t xml:space="preserve"> Є.А. та допущено його до другого етапу кваліфікаційного оцінювання </w:t>
      </w:r>
      <w:r w:rsidR="003E08EF">
        <w:t>судд</w:t>
      </w:r>
      <w:r>
        <w:t xml:space="preserve">ів місцевих та апеляційних </w:t>
      </w:r>
      <w:r w:rsidR="000766DB">
        <w:t>суд</w:t>
      </w:r>
      <w:r>
        <w:t>ів на ві</w:t>
      </w:r>
      <w:r w:rsidR="000766DB">
        <w:t>д</w:t>
      </w:r>
      <w:r>
        <w:t xml:space="preserve">повідність займаній посаді «Дослідження </w:t>
      </w:r>
      <w:r w:rsidR="000766DB">
        <w:t>д</w:t>
      </w:r>
      <w:r>
        <w:t>осьє та проведення співбесіди».</w:t>
      </w:r>
    </w:p>
    <w:p w:rsidR="00531B26" w:rsidRDefault="00340EB7">
      <w:pPr>
        <w:pStyle w:val="21"/>
        <w:shd w:val="clear" w:color="auto" w:fill="auto"/>
        <w:spacing w:before="0" w:after="0" w:line="298" w:lineRule="exact"/>
        <w:ind w:left="20" w:right="20" w:firstLine="700"/>
      </w:pPr>
      <w:r>
        <w:t>З урахуванням викладеного, заслухавши допові</w:t>
      </w:r>
      <w:r w:rsidR="000766DB">
        <w:t>д</w:t>
      </w:r>
      <w:r>
        <w:t xml:space="preserve">ача, </w:t>
      </w:r>
      <w:r w:rsidR="000766DB">
        <w:t>д</w:t>
      </w:r>
      <w:r>
        <w:t>ослі</w:t>
      </w:r>
      <w:r w:rsidR="000766DB">
        <w:t>д</w:t>
      </w:r>
      <w:r>
        <w:t xml:space="preserve">ивши </w:t>
      </w:r>
      <w:r w:rsidR="000766DB">
        <w:t>д</w:t>
      </w:r>
      <w:r>
        <w:t>осьє судді, надані суддею пояснення, Комісія дійшла таких висновків.</w:t>
      </w:r>
      <w:r>
        <w:br w:type="page"/>
      </w:r>
    </w:p>
    <w:p w:rsidR="00531B26" w:rsidRDefault="00340EB7" w:rsidP="003E08EF">
      <w:pPr>
        <w:pStyle w:val="21"/>
        <w:shd w:val="clear" w:color="auto" w:fill="auto"/>
        <w:spacing w:before="0" w:after="0" w:line="298" w:lineRule="exact"/>
        <w:ind w:left="20" w:right="20" w:firstLine="688"/>
      </w:pPr>
      <w:r>
        <w:lastRenderedPageBreak/>
        <w:t>За критерієм компетентності (професійної, особистої та соціальної) суддя набрав 386 балів.</w:t>
      </w:r>
    </w:p>
    <w:p w:rsidR="00531B26" w:rsidRDefault="00340EB7">
      <w:pPr>
        <w:pStyle w:val="2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Башмакова</w:t>
      </w:r>
      <w:proofErr w:type="spellEnd"/>
      <w:r>
        <w:t xml:space="preserve"> Є.А.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Башмакова</w:t>
      </w:r>
      <w:proofErr w:type="spellEnd"/>
      <w:r>
        <w:t xml:space="preserve"> Є.А.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31B26" w:rsidRDefault="00340EB7">
      <w:pPr>
        <w:pStyle w:val="2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161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31B26" w:rsidRDefault="00340EB7">
      <w:pPr>
        <w:pStyle w:val="2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111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31B26" w:rsidRDefault="00340EB7">
      <w:pPr>
        <w:pStyle w:val="21"/>
        <w:shd w:val="clear" w:color="auto" w:fill="auto"/>
        <w:spacing w:before="0" w:after="0" w:line="298" w:lineRule="exact"/>
        <w:ind w:left="20" w:right="20" w:firstLine="720"/>
      </w:pPr>
      <w:r>
        <w:t xml:space="preserve">За результатами кваліфікаційного оцінювання суддя Жовтневого районного суду міста Дніпропетровська </w:t>
      </w:r>
      <w:proofErr w:type="spellStart"/>
      <w:r w:rsidRPr="003E08EF">
        <w:t>Башмаков</w:t>
      </w:r>
      <w:proofErr w:type="spellEnd"/>
      <w:r w:rsidRPr="003E08EF">
        <w:t xml:space="preserve"> </w:t>
      </w:r>
      <w:r>
        <w:t>Є.А. набрав 658 балів, що становить менше 67 відсотків від суми максимально можливих балів за результатами кваліфікаційного оцінювання всіх критеріїв.</w:t>
      </w:r>
    </w:p>
    <w:p w:rsidR="00531B26" w:rsidRDefault="00340EB7">
      <w:pPr>
        <w:pStyle w:val="21"/>
        <w:shd w:val="clear" w:color="auto" w:fill="auto"/>
        <w:spacing w:before="0" w:after="0" w:line="298" w:lineRule="exact"/>
        <w:ind w:left="20" w:right="20" w:firstLine="720"/>
      </w:pPr>
      <w:r>
        <w:t xml:space="preserve">Таким чином, Комісія дійшла висновку, що суддя Жовтневого районного суду міста Дніпропетровська </w:t>
      </w:r>
      <w:proofErr w:type="spellStart"/>
      <w:r w:rsidRPr="003E08EF">
        <w:t>Башмаков</w:t>
      </w:r>
      <w:proofErr w:type="spellEnd"/>
      <w:r w:rsidRPr="003E08EF">
        <w:t xml:space="preserve"> </w:t>
      </w:r>
      <w:r>
        <w:t>Є.А. не відповідає займаній посаді.</w:t>
      </w:r>
    </w:p>
    <w:p w:rsidR="00531B26" w:rsidRDefault="00340EB7">
      <w:pPr>
        <w:pStyle w:val="21"/>
        <w:shd w:val="clear" w:color="auto" w:fill="auto"/>
        <w:spacing w:before="0" w:after="270"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531B26" w:rsidRDefault="00340EB7">
      <w:pPr>
        <w:pStyle w:val="21"/>
        <w:shd w:val="clear" w:color="auto" w:fill="auto"/>
        <w:spacing w:before="0" w:after="257" w:line="260" w:lineRule="exact"/>
        <w:jc w:val="center"/>
      </w:pPr>
      <w:r>
        <w:t>вирішила:</w:t>
      </w:r>
    </w:p>
    <w:p w:rsidR="00531B26" w:rsidRDefault="00340EB7">
      <w:pPr>
        <w:pStyle w:val="21"/>
        <w:shd w:val="clear" w:color="auto" w:fill="auto"/>
        <w:spacing w:before="0" w:after="0" w:line="298" w:lineRule="exact"/>
        <w:ind w:left="20" w:right="20"/>
      </w:pPr>
      <w:r>
        <w:t xml:space="preserve">визначити, що суддя Жовтневого районного суду міста Дніпропетровська </w:t>
      </w:r>
      <w:proofErr w:type="spellStart"/>
      <w:r w:rsidRPr="003E08EF">
        <w:t>Башмаков</w:t>
      </w:r>
      <w:proofErr w:type="spellEnd"/>
      <w:r w:rsidRPr="003E08EF">
        <w:t xml:space="preserve"> </w:t>
      </w:r>
      <w:r>
        <w:t>Євген Анатолійович за результатами кваліфікаційного оцінювання суддів місцевих та апеляційних судів на відповідність займаній посаді набрав 658 балів.</w:t>
      </w:r>
    </w:p>
    <w:p w:rsidR="00531B26" w:rsidRDefault="00340EB7">
      <w:pPr>
        <w:pStyle w:val="21"/>
        <w:shd w:val="clear" w:color="auto" w:fill="auto"/>
        <w:spacing w:before="0" w:after="0" w:line="298" w:lineRule="exact"/>
        <w:ind w:left="20" w:right="20" w:firstLine="720"/>
      </w:pPr>
      <w:r>
        <w:t>Визнати суддю Жовтневого</w:t>
      </w:r>
      <w:r w:rsidRPr="00BA1646">
        <w:rPr>
          <w:sz w:val="20"/>
        </w:rPr>
        <w:t xml:space="preserve"> </w:t>
      </w:r>
      <w:r>
        <w:t>районного</w:t>
      </w:r>
      <w:r w:rsidRPr="00BA1646">
        <w:rPr>
          <w:sz w:val="18"/>
        </w:rPr>
        <w:t xml:space="preserve"> </w:t>
      </w:r>
      <w:r>
        <w:t>суду</w:t>
      </w:r>
      <w:r w:rsidRPr="00BA1646">
        <w:rPr>
          <w:sz w:val="22"/>
        </w:rPr>
        <w:t xml:space="preserve"> </w:t>
      </w:r>
      <w:r>
        <w:t>міста</w:t>
      </w:r>
      <w:r w:rsidRPr="00BA1646">
        <w:rPr>
          <w:sz w:val="22"/>
        </w:rPr>
        <w:t xml:space="preserve"> </w:t>
      </w:r>
      <w:r>
        <w:t xml:space="preserve">Дніпропетровська </w:t>
      </w:r>
      <w:proofErr w:type="spellStart"/>
      <w:r>
        <w:t>Башмакова</w:t>
      </w:r>
      <w:proofErr w:type="spellEnd"/>
      <w:r>
        <w:t xml:space="preserve"> Євгена Анатолійовича таким, що не відповідає займаній посаді.</w:t>
      </w:r>
    </w:p>
    <w:p w:rsidR="00531B26" w:rsidRDefault="00340EB7">
      <w:pPr>
        <w:pStyle w:val="21"/>
        <w:shd w:val="clear" w:color="auto" w:fill="auto"/>
        <w:spacing w:before="0" w:after="0" w:line="298" w:lineRule="exact"/>
        <w:ind w:left="20" w:right="20" w:firstLine="720"/>
      </w:pPr>
      <w:r>
        <w:t xml:space="preserve">Рекомендувати Вищій раді правосуддя розглянути питання про звільнення з посади судді Жовтневого районного суду міста Дніпропетровська </w:t>
      </w:r>
      <w:proofErr w:type="spellStart"/>
      <w:r>
        <w:t>Башмакова</w:t>
      </w:r>
      <w:proofErr w:type="spellEnd"/>
      <w:r>
        <w:t xml:space="preserve"> Євгена Анатолійовича.</w:t>
      </w:r>
    </w:p>
    <w:p w:rsidR="003E08EF" w:rsidRPr="00675A3C" w:rsidRDefault="003E08EF" w:rsidP="003E08EF">
      <w:pPr>
        <w:spacing w:line="298" w:lineRule="exact"/>
        <w:ind w:right="20"/>
        <w:rPr>
          <w:rFonts w:ascii="Times New Roman" w:hAnsi="Times New Roman" w:cs="Times New Roman"/>
        </w:rPr>
      </w:pPr>
    </w:p>
    <w:p w:rsidR="003E08EF" w:rsidRPr="00675A3C" w:rsidRDefault="003E08EF" w:rsidP="003E08EF">
      <w:pPr>
        <w:pStyle w:val="21"/>
        <w:shd w:val="clear" w:color="auto" w:fill="auto"/>
        <w:spacing w:before="0" w:after="0" w:line="480" w:lineRule="auto"/>
        <w:ind w:right="2"/>
      </w:pPr>
      <w:r w:rsidRPr="00675A3C">
        <w:t>Головуючий</w:t>
      </w:r>
      <w:r w:rsidRPr="00675A3C">
        <w:tab/>
      </w:r>
      <w:r w:rsidRPr="00675A3C">
        <w:tab/>
      </w:r>
      <w:r w:rsidRPr="00675A3C">
        <w:tab/>
      </w:r>
      <w:r w:rsidRPr="00675A3C">
        <w:tab/>
      </w:r>
      <w:r w:rsidRPr="00675A3C">
        <w:tab/>
      </w:r>
      <w:r w:rsidRPr="00675A3C">
        <w:tab/>
      </w:r>
      <w:r w:rsidRPr="00675A3C">
        <w:tab/>
      </w:r>
      <w:r w:rsidRPr="00675A3C">
        <w:tab/>
      </w:r>
      <w:r w:rsidRPr="00675A3C">
        <w:tab/>
      </w:r>
      <w:r w:rsidRPr="00675A3C">
        <w:tab/>
        <w:t xml:space="preserve">С.Ю. </w:t>
      </w:r>
      <w:proofErr w:type="spellStart"/>
      <w:r w:rsidRPr="00675A3C">
        <w:t>Козьяков</w:t>
      </w:r>
      <w:proofErr w:type="spellEnd"/>
    </w:p>
    <w:p w:rsidR="003E08EF" w:rsidRPr="00675A3C" w:rsidRDefault="003E08EF" w:rsidP="003E08EF">
      <w:pPr>
        <w:pStyle w:val="21"/>
        <w:shd w:val="clear" w:color="auto" w:fill="auto"/>
        <w:spacing w:before="0" w:after="0" w:line="480" w:lineRule="auto"/>
        <w:ind w:right="2"/>
      </w:pPr>
      <w:r w:rsidRPr="00675A3C">
        <w:t>Члени Комісії:</w:t>
      </w:r>
      <w:r w:rsidRPr="00675A3C">
        <w:tab/>
      </w:r>
      <w:r w:rsidRPr="00675A3C">
        <w:tab/>
      </w:r>
      <w:r w:rsidRPr="00675A3C">
        <w:tab/>
      </w:r>
      <w:r w:rsidRPr="00675A3C">
        <w:tab/>
      </w:r>
      <w:r w:rsidRPr="00675A3C">
        <w:tab/>
      </w:r>
      <w:r w:rsidRPr="00675A3C">
        <w:tab/>
      </w:r>
      <w:r w:rsidRPr="00675A3C">
        <w:tab/>
      </w:r>
      <w:r w:rsidRPr="00675A3C">
        <w:tab/>
      </w:r>
      <w:r w:rsidRPr="00675A3C">
        <w:tab/>
        <w:t xml:space="preserve">В.І. </w:t>
      </w:r>
      <w:proofErr w:type="spellStart"/>
      <w:r w:rsidRPr="00675A3C">
        <w:t>Бутенко</w:t>
      </w:r>
      <w:proofErr w:type="spellEnd"/>
    </w:p>
    <w:p w:rsidR="003E08EF" w:rsidRPr="00675A3C" w:rsidRDefault="003E08EF" w:rsidP="000766DB">
      <w:pPr>
        <w:pStyle w:val="21"/>
        <w:shd w:val="clear" w:color="auto" w:fill="auto"/>
        <w:spacing w:before="0" w:after="0" w:line="480" w:lineRule="auto"/>
        <w:ind w:right="-8225"/>
      </w:pPr>
      <w:r w:rsidRPr="00675A3C">
        <w:tab/>
      </w:r>
      <w:r w:rsidRPr="00675A3C">
        <w:tab/>
      </w:r>
      <w:r w:rsidRPr="00675A3C">
        <w:tab/>
      </w:r>
      <w:r w:rsidRPr="00675A3C">
        <w:tab/>
      </w:r>
      <w:r w:rsidRPr="00675A3C">
        <w:tab/>
      </w:r>
      <w:r w:rsidRPr="00675A3C">
        <w:tab/>
      </w:r>
      <w:r w:rsidRPr="00675A3C">
        <w:tab/>
      </w:r>
      <w:r w:rsidRPr="00675A3C">
        <w:tab/>
      </w:r>
      <w:r w:rsidRPr="00675A3C">
        <w:tab/>
      </w:r>
      <w:r w:rsidRPr="00675A3C">
        <w:tab/>
      </w:r>
      <w:r w:rsidRPr="00675A3C">
        <w:tab/>
        <w:t>Т.В. Лукаш</w:t>
      </w:r>
    </w:p>
    <w:p w:rsidR="00531B26" w:rsidRPr="00675A3C" w:rsidRDefault="003E08EF" w:rsidP="003E08EF">
      <w:pPr>
        <w:pStyle w:val="21"/>
        <w:shd w:val="clear" w:color="auto" w:fill="auto"/>
        <w:spacing w:before="0" w:after="0" w:line="480" w:lineRule="auto"/>
        <w:ind w:right="2"/>
      </w:pPr>
      <w:r w:rsidRPr="00675A3C">
        <w:tab/>
      </w:r>
      <w:r w:rsidRPr="00675A3C">
        <w:tab/>
      </w:r>
      <w:r w:rsidRPr="00675A3C">
        <w:tab/>
      </w:r>
      <w:r w:rsidRPr="00675A3C">
        <w:tab/>
      </w:r>
      <w:r w:rsidRPr="00675A3C">
        <w:tab/>
      </w:r>
      <w:r w:rsidRPr="00675A3C">
        <w:tab/>
      </w:r>
      <w:r w:rsidRPr="00675A3C">
        <w:tab/>
      </w:r>
      <w:r w:rsidRPr="00675A3C">
        <w:tab/>
      </w:r>
      <w:r w:rsidRPr="00675A3C">
        <w:tab/>
      </w:r>
      <w:r w:rsidRPr="00675A3C">
        <w:tab/>
      </w:r>
      <w:r w:rsidRPr="00675A3C">
        <w:tab/>
        <w:t>Т.С. Шилова</w:t>
      </w:r>
    </w:p>
    <w:p w:rsidR="000766DB" w:rsidRDefault="000766DB" w:rsidP="003E08EF">
      <w:pPr>
        <w:pStyle w:val="21"/>
        <w:shd w:val="clear" w:color="auto" w:fill="auto"/>
        <w:spacing w:before="0" w:after="0" w:line="480" w:lineRule="auto"/>
        <w:ind w:right="2"/>
      </w:pPr>
    </w:p>
    <w:sectPr w:rsidR="000766DB" w:rsidSect="000766D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0EB" w:rsidRDefault="004570EB">
      <w:r>
        <w:separator/>
      </w:r>
    </w:p>
  </w:endnote>
  <w:endnote w:type="continuationSeparator" w:id="0">
    <w:p w:rsidR="004570EB" w:rsidRDefault="0045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0EB" w:rsidRDefault="004570EB"/>
  </w:footnote>
  <w:footnote w:type="continuationSeparator" w:id="0">
    <w:p w:rsidR="004570EB" w:rsidRDefault="004570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6DB" w:rsidRDefault="000766DB" w:rsidP="000766DB">
    <w:pPr>
      <w:pStyle w:val="a9"/>
      <w:jc w:val="center"/>
      <w:rPr>
        <w:rFonts w:ascii="Times New Roman" w:hAnsi="Times New Roman" w:cs="Times New Roman"/>
      </w:rPr>
    </w:pPr>
  </w:p>
  <w:p w:rsidR="000766DB" w:rsidRDefault="000766DB" w:rsidP="000766DB">
    <w:pPr>
      <w:pStyle w:val="a9"/>
      <w:jc w:val="center"/>
      <w:rPr>
        <w:rFonts w:ascii="Times New Roman" w:hAnsi="Times New Roman" w:cs="Times New Roman"/>
      </w:rPr>
    </w:pPr>
  </w:p>
  <w:p w:rsidR="000766DB" w:rsidRPr="000766DB" w:rsidRDefault="000766DB" w:rsidP="000766DB">
    <w:pPr>
      <w:pStyle w:val="a9"/>
      <w:jc w:val="center"/>
      <w:rPr>
        <w:rFonts w:ascii="Times New Roman" w:hAnsi="Times New Roman" w:cs="Times New Roman"/>
      </w:rPr>
    </w:pPr>
    <w:r w:rsidRPr="000766DB">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3013178"/>
      <w:docPartObj>
        <w:docPartGallery w:val="Page Numbers (Top of Page)"/>
        <w:docPartUnique/>
      </w:docPartObj>
    </w:sdtPr>
    <w:sdtEndPr/>
    <w:sdtContent>
      <w:p w:rsidR="000766DB" w:rsidRDefault="000766DB">
        <w:pPr>
          <w:pStyle w:val="a9"/>
          <w:jc w:val="center"/>
          <w:rPr>
            <w:rFonts w:ascii="Times New Roman" w:hAnsi="Times New Roman" w:cs="Times New Roman"/>
          </w:rPr>
        </w:pPr>
      </w:p>
      <w:p w:rsidR="000766DB" w:rsidRDefault="000766DB">
        <w:pPr>
          <w:pStyle w:val="a9"/>
          <w:jc w:val="center"/>
          <w:rPr>
            <w:rFonts w:ascii="Times New Roman" w:hAnsi="Times New Roman" w:cs="Times New Roman"/>
          </w:rPr>
        </w:pPr>
      </w:p>
      <w:p w:rsidR="000766DB" w:rsidRPr="000766DB" w:rsidRDefault="000766DB">
        <w:pPr>
          <w:pStyle w:val="a9"/>
          <w:jc w:val="center"/>
          <w:rPr>
            <w:rFonts w:ascii="Times New Roman" w:hAnsi="Times New Roman" w:cs="Times New Roman"/>
          </w:rPr>
        </w:pPr>
        <w:r w:rsidRPr="000766DB">
          <w:rPr>
            <w:rFonts w:ascii="Times New Roman" w:hAnsi="Times New Roman" w:cs="Times New Roman"/>
          </w:rPr>
          <w:fldChar w:fldCharType="begin"/>
        </w:r>
        <w:r w:rsidRPr="000766DB">
          <w:rPr>
            <w:rFonts w:ascii="Times New Roman" w:hAnsi="Times New Roman" w:cs="Times New Roman"/>
          </w:rPr>
          <w:instrText>PAGE   \* MERGEFORMAT</w:instrText>
        </w:r>
        <w:r w:rsidRPr="000766DB">
          <w:rPr>
            <w:rFonts w:ascii="Times New Roman" w:hAnsi="Times New Roman" w:cs="Times New Roman"/>
          </w:rPr>
          <w:fldChar w:fldCharType="separate"/>
        </w:r>
        <w:r w:rsidR="004D0D09" w:rsidRPr="004D0D09">
          <w:rPr>
            <w:rFonts w:ascii="Times New Roman" w:hAnsi="Times New Roman" w:cs="Times New Roman"/>
            <w:noProof/>
            <w:lang w:val="ru-RU"/>
          </w:rPr>
          <w:t>3</w:t>
        </w:r>
        <w:r w:rsidRPr="000766DB">
          <w:rPr>
            <w:rFonts w:ascii="Times New Roman" w:hAnsi="Times New Roman" w:cs="Times New Roman"/>
          </w:rPr>
          <w:fldChar w:fldCharType="end"/>
        </w:r>
      </w:p>
    </w:sdtContent>
  </w:sdt>
  <w:p w:rsidR="000766DB" w:rsidRPr="000766DB" w:rsidRDefault="000766DB">
    <w:pPr>
      <w:pStyle w:val="a9"/>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40314"/>
    <w:multiLevelType w:val="multilevel"/>
    <w:tmpl w:val="A0C09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31B26"/>
    <w:rsid w:val="000766DB"/>
    <w:rsid w:val="00340EB7"/>
    <w:rsid w:val="003E08EF"/>
    <w:rsid w:val="004570EB"/>
    <w:rsid w:val="004D0D09"/>
    <w:rsid w:val="00531B26"/>
    <w:rsid w:val="00675A3C"/>
    <w:rsid w:val="00BA16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10"/>
      <w:sz w:val="34"/>
      <w:szCs w:val="34"/>
      <w:u w:val="none"/>
    </w:rPr>
  </w:style>
  <w:style w:type="character" w:customStyle="1" w:styleId="4Exact0">
    <w:name w:val="Основной текст (4) Exact"/>
    <w:basedOn w:val="4Exact"/>
    <w:rPr>
      <w:rFonts w:ascii="Times New Roman" w:eastAsia="Times New Roman" w:hAnsi="Times New Roman" w:cs="Times New Roman"/>
      <w:b w:val="0"/>
      <w:bCs w:val="0"/>
      <w:i w:val="0"/>
      <w:iCs w:val="0"/>
      <w:smallCaps w:val="0"/>
      <w:strike w:val="0"/>
      <w:color w:val="000000"/>
      <w:spacing w:val="-10"/>
      <w:w w:val="100"/>
      <w:position w:val="0"/>
      <w:sz w:val="34"/>
      <w:szCs w:val="34"/>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21">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2"/>
      <w:szCs w:val="22"/>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pacing w:val="-10"/>
      <w:sz w:val="34"/>
      <w:szCs w:val="34"/>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5"/>
      <w:szCs w:val="25"/>
    </w:rPr>
  </w:style>
  <w:style w:type="paragraph" w:styleId="a9">
    <w:name w:val="header"/>
    <w:basedOn w:val="a"/>
    <w:link w:val="aa"/>
    <w:uiPriority w:val="99"/>
    <w:unhideWhenUsed/>
    <w:rsid w:val="003E08EF"/>
    <w:pPr>
      <w:tabs>
        <w:tab w:val="center" w:pos="4819"/>
        <w:tab w:val="right" w:pos="9639"/>
      </w:tabs>
    </w:pPr>
  </w:style>
  <w:style w:type="character" w:customStyle="1" w:styleId="aa">
    <w:name w:val="Верхний колонтитул Знак"/>
    <w:basedOn w:val="a0"/>
    <w:link w:val="a9"/>
    <w:uiPriority w:val="99"/>
    <w:rsid w:val="003E08EF"/>
    <w:rPr>
      <w:color w:val="000000"/>
    </w:rPr>
  </w:style>
  <w:style w:type="paragraph" w:styleId="ab">
    <w:name w:val="footer"/>
    <w:basedOn w:val="a"/>
    <w:link w:val="ac"/>
    <w:uiPriority w:val="99"/>
    <w:unhideWhenUsed/>
    <w:rsid w:val="003E08EF"/>
    <w:pPr>
      <w:tabs>
        <w:tab w:val="center" w:pos="4819"/>
        <w:tab w:val="right" w:pos="9639"/>
      </w:tabs>
    </w:pPr>
  </w:style>
  <w:style w:type="character" w:customStyle="1" w:styleId="ac">
    <w:name w:val="Нижний колонтитул Знак"/>
    <w:basedOn w:val="a0"/>
    <w:link w:val="ab"/>
    <w:uiPriority w:val="99"/>
    <w:rsid w:val="003E08EF"/>
    <w:rPr>
      <w:color w:val="000000"/>
    </w:rPr>
  </w:style>
  <w:style w:type="paragraph" w:styleId="ad">
    <w:name w:val="Balloon Text"/>
    <w:basedOn w:val="a"/>
    <w:link w:val="ae"/>
    <w:uiPriority w:val="99"/>
    <w:semiHidden/>
    <w:unhideWhenUsed/>
    <w:rsid w:val="003E08EF"/>
    <w:rPr>
      <w:rFonts w:ascii="Tahoma" w:hAnsi="Tahoma" w:cs="Tahoma"/>
      <w:sz w:val="16"/>
      <w:szCs w:val="16"/>
    </w:rPr>
  </w:style>
  <w:style w:type="character" w:customStyle="1" w:styleId="ae">
    <w:name w:val="Текст выноски Знак"/>
    <w:basedOn w:val="a0"/>
    <w:link w:val="ad"/>
    <w:uiPriority w:val="99"/>
    <w:semiHidden/>
    <w:rsid w:val="003E08E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1222</Words>
  <Characters>6969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2020-11-04T07:19:00Z</dcterms:created>
  <dcterms:modified xsi:type="dcterms:W3CDTF">2020-12-03T13:35:00Z</dcterms:modified>
</cp:coreProperties>
</file>