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C1" w:rsidRPr="00291F60" w:rsidRDefault="001220C1" w:rsidP="001220C1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707EF766" wp14:editId="51E5FA5E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C1" w:rsidRPr="00DD31AC" w:rsidRDefault="001220C1" w:rsidP="001220C1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1220C1" w:rsidRPr="00291F60" w:rsidRDefault="001220C1" w:rsidP="001220C1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220C1" w:rsidRPr="00DD31AC" w:rsidRDefault="001220C1" w:rsidP="001220C1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220C1" w:rsidRPr="00A67773" w:rsidRDefault="001220C1" w:rsidP="001220C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01 листопада 2018 року</w:t>
      </w:r>
      <w:r w:rsidRPr="00A67773">
        <w:rPr>
          <w:rFonts w:ascii="Times New Roman" w:hAnsi="Times New Roman" w:cs="Times New Roman"/>
          <w:sz w:val="28"/>
          <w:szCs w:val="28"/>
        </w:rPr>
        <w:tab/>
      </w:r>
      <w:r w:rsidRPr="00A67773">
        <w:rPr>
          <w:rFonts w:ascii="Times New Roman" w:hAnsi="Times New Roman" w:cs="Times New Roman"/>
          <w:sz w:val="28"/>
          <w:szCs w:val="28"/>
        </w:rPr>
        <w:tab/>
      </w:r>
      <w:r w:rsidRPr="00A67773">
        <w:rPr>
          <w:rFonts w:ascii="Times New Roman" w:hAnsi="Times New Roman" w:cs="Times New Roman"/>
          <w:sz w:val="28"/>
          <w:szCs w:val="28"/>
        </w:rPr>
        <w:tab/>
      </w:r>
      <w:r w:rsidRPr="00A67773">
        <w:rPr>
          <w:rFonts w:ascii="Times New Roman" w:hAnsi="Times New Roman" w:cs="Times New Roman"/>
          <w:sz w:val="28"/>
          <w:szCs w:val="28"/>
        </w:rPr>
        <w:tab/>
      </w:r>
      <w:r w:rsidRPr="00A6777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67773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A6777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67773">
        <w:rPr>
          <w:rFonts w:ascii="Times New Roman" w:hAnsi="Times New Roman" w:cs="Times New Roman"/>
          <w:sz w:val="28"/>
          <w:szCs w:val="28"/>
        </w:rPr>
        <w:t xml:space="preserve">       м. Київ</w:t>
      </w:r>
    </w:p>
    <w:p w:rsidR="001220C1" w:rsidRPr="00DD31AC" w:rsidRDefault="001220C1" w:rsidP="001220C1">
      <w:pPr>
        <w:pStyle w:val="a9"/>
        <w:jc w:val="both"/>
        <w:rPr>
          <w:rFonts w:ascii="Times New Roman" w:hAnsi="Times New Roman" w:cs="Times New Roman"/>
          <w:sz w:val="32"/>
          <w:szCs w:val="32"/>
        </w:rPr>
      </w:pPr>
    </w:p>
    <w:p w:rsidR="001220C1" w:rsidRPr="00A67773" w:rsidRDefault="001220C1" w:rsidP="001220C1">
      <w:pPr>
        <w:pStyle w:val="a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67773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A6777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7773">
        <w:rPr>
          <w:rFonts w:ascii="Times New Roman" w:hAnsi="Times New Roman" w:cs="Times New Roman"/>
          <w:sz w:val="28"/>
          <w:szCs w:val="28"/>
        </w:rPr>
        <w:t xml:space="preserve"> Я № </w:t>
      </w:r>
      <w:r w:rsidRPr="00A67773">
        <w:rPr>
          <w:rFonts w:ascii="Times New Roman" w:hAnsi="Times New Roman" w:cs="Times New Roman"/>
          <w:sz w:val="28"/>
          <w:szCs w:val="28"/>
          <w:u w:val="single"/>
        </w:rPr>
        <w:t>1906/ко-18</w:t>
      </w:r>
    </w:p>
    <w:p w:rsidR="001220C1" w:rsidRPr="00A67773" w:rsidRDefault="001220C1" w:rsidP="001220C1">
      <w:pPr>
        <w:pStyle w:val="a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220C1" w:rsidRPr="00D901F6" w:rsidRDefault="00DD60EF" w:rsidP="00DD31AC">
      <w:pPr>
        <w:pStyle w:val="5"/>
        <w:shd w:val="clear" w:color="auto" w:fill="auto"/>
        <w:spacing w:before="0" w:after="0" w:line="240" w:lineRule="auto"/>
        <w:ind w:right="2" w:firstLine="0"/>
        <w:jc w:val="left"/>
        <w:rPr>
          <w:rStyle w:val="1"/>
          <w:sz w:val="28"/>
          <w:szCs w:val="28"/>
          <w:lang w:val="ru-RU"/>
        </w:rPr>
      </w:pPr>
      <w:r w:rsidRPr="00A67773">
        <w:rPr>
          <w:rStyle w:val="1"/>
          <w:sz w:val="28"/>
          <w:szCs w:val="28"/>
        </w:rPr>
        <w:t xml:space="preserve">Вища кваліфікаційна комісія суддів України у складі </w:t>
      </w:r>
      <w:r w:rsidR="001220C1" w:rsidRPr="00A67773">
        <w:rPr>
          <w:rStyle w:val="1"/>
          <w:sz w:val="28"/>
          <w:szCs w:val="28"/>
        </w:rPr>
        <w:t>колегії:</w:t>
      </w:r>
    </w:p>
    <w:p w:rsidR="00DD31AC" w:rsidRPr="00D901F6" w:rsidRDefault="00DD31AC" w:rsidP="00DD31AC">
      <w:pPr>
        <w:pStyle w:val="5"/>
        <w:shd w:val="clear" w:color="auto" w:fill="auto"/>
        <w:spacing w:before="0" w:after="0" w:line="240" w:lineRule="auto"/>
        <w:ind w:right="2" w:firstLine="0"/>
        <w:jc w:val="left"/>
        <w:rPr>
          <w:rStyle w:val="1"/>
          <w:sz w:val="28"/>
          <w:szCs w:val="28"/>
          <w:lang w:val="ru-RU"/>
        </w:rPr>
      </w:pPr>
    </w:p>
    <w:p w:rsidR="00B969ED" w:rsidRPr="00A67773" w:rsidRDefault="00DD60EF" w:rsidP="00DD31AC">
      <w:pPr>
        <w:pStyle w:val="5"/>
        <w:shd w:val="clear" w:color="auto" w:fill="auto"/>
        <w:spacing w:before="0" w:after="0" w:line="240" w:lineRule="auto"/>
        <w:ind w:right="24" w:firstLine="0"/>
        <w:jc w:val="left"/>
        <w:rPr>
          <w:rStyle w:val="1"/>
          <w:sz w:val="28"/>
          <w:szCs w:val="28"/>
        </w:rPr>
      </w:pPr>
      <w:r w:rsidRPr="00A67773">
        <w:rPr>
          <w:rStyle w:val="1"/>
          <w:sz w:val="28"/>
          <w:szCs w:val="28"/>
        </w:rPr>
        <w:t xml:space="preserve">головуючого </w:t>
      </w:r>
      <w:r w:rsidR="00D901F6" w:rsidRPr="00D901F6">
        <w:rPr>
          <w:rFonts w:eastAsia="Courier New"/>
        </w:rPr>
        <w:t>–</w:t>
      </w:r>
      <w:r w:rsidRPr="00A67773">
        <w:rPr>
          <w:rStyle w:val="1"/>
          <w:sz w:val="28"/>
          <w:szCs w:val="28"/>
        </w:rPr>
        <w:t xml:space="preserve"> </w:t>
      </w:r>
      <w:proofErr w:type="spellStart"/>
      <w:r w:rsidRPr="00A67773">
        <w:rPr>
          <w:rStyle w:val="1"/>
          <w:sz w:val="28"/>
          <w:szCs w:val="28"/>
        </w:rPr>
        <w:t>Бутенка</w:t>
      </w:r>
      <w:proofErr w:type="spellEnd"/>
      <w:r w:rsidRPr="00A67773">
        <w:rPr>
          <w:rStyle w:val="1"/>
          <w:sz w:val="28"/>
          <w:szCs w:val="28"/>
        </w:rPr>
        <w:t xml:space="preserve"> В.І.,</w:t>
      </w:r>
    </w:p>
    <w:p w:rsidR="001220C1" w:rsidRPr="00A67773" w:rsidRDefault="001220C1" w:rsidP="00DD31AC">
      <w:pPr>
        <w:pStyle w:val="5"/>
        <w:shd w:val="clear" w:color="auto" w:fill="auto"/>
        <w:spacing w:before="0" w:after="0" w:line="240" w:lineRule="auto"/>
        <w:ind w:right="24" w:firstLine="0"/>
        <w:jc w:val="left"/>
        <w:rPr>
          <w:sz w:val="28"/>
          <w:szCs w:val="28"/>
        </w:rPr>
      </w:pPr>
    </w:p>
    <w:p w:rsidR="00B969ED" w:rsidRPr="00A67773" w:rsidRDefault="00DD60EF" w:rsidP="00DD31AC">
      <w:pPr>
        <w:pStyle w:val="5"/>
        <w:shd w:val="clear" w:color="auto" w:fill="auto"/>
        <w:spacing w:before="0" w:after="303" w:line="240" w:lineRule="auto"/>
        <w:ind w:firstLine="0"/>
        <w:rPr>
          <w:sz w:val="28"/>
          <w:szCs w:val="28"/>
        </w:rPr>
      </w:pPr>
      <w:r w:rsidRPr="00A67773">
        <w:rPr>
          <w:rStyle w:val="1"/>
          <w:sz w:val="28"/>
          <w:szCs w:val="28"/>
        </w:rPr>
        <w:t>членів Комісії: Василенка А.В., Шилової Т.С.,</w:t>
      </w:r>
    </w:p>
    <w:p w:rsidR="00B969ED" w:rsidRPr="00A67773" w:rsidRDefault="00DD60EF" w:rsidP="00DD31AC">
      <w:pPr>
        <w:pStyle w:val="5"/>
        <w:shd w:val="clear" w:color="auto" w:fill="auto"/>
        <w:spacing w:before="0" w:after="0" w:line="240" w:lineRule="auto"/>
        <w:ind w:right="24" w:firstLine="0"/>
        <w:rPr>
          <w:sz w:val="28"/>
          <w:szCs w:val="28"/>
        </w:rPr>
      </w:pPr>
      <w:r w:rsidRPr="00A67773">
        <w:rPr>
          <w:rStyle w:val="1"/>
          <w:sz w:val="28"/>
          <w:szCs w:val="28"/>
        </w:rPr>
        <w:t xml:space="preserve">розглянувши питання про результати кваліфікаційного оцінювання </w:t>
      </w:r>
      <w:r w:rsidRPr="00A67773">
        <w:rPr>
          <w:rStyle w:val="125pt"/>
          <w:sz w:val="28"/>
          <w:szCs w:val="28"/>
        </w:rPr>
        <w:t xml:space="preserve">судді </w:t>
      </w:r>
      <w:r w:rsidR="001220C1" w:rsidRPr="00A67773">
        <w:rPr>
          <w:rStyle w:val="125pt"/>
          <w:sz w:val="28"/>
          <w:szCs w:val="28"/>
        </w:rPr>
        <w:t>П</w:t>
      </w:r>
      <w:r w:rsidRPr="00A67773">
        <w:rPr>
          <w:rStyle w:val="1"/>
          <w:sz w:val="28"/>
          <w:szCs w:val="28"/>
        </w:rPr>
        <w:t xml:space="preserve">риморського районного суду міста Одеси </w:t>
      </w:r>
      <w:proofErr w:type="spellStart"/>
      <w:r w:rsidRPr="00A67773">
        <w:rPr>
          <w:rStyle w:val="1"/>
          <w:sz w:val="28"/>
          <w:szCs w:val="28"/>
        </w:rPr>
        <w:t>Гаєвої</w:t>
      </w:r>
      <w:proofErr w:type="spellEnd"/>
      <w:r w:rsidRPr="00A67773">
        <w:rPr>
          <w:rStyle w:val="1"/>
          <w:sz w:val="28"/>
          <w:szCs w:val="28"/>
        </w:rPr>
        <w:t xml:space="preserve"> Людмили Вадимівни на</w:t>
      </w:r>
      <w:r w:rsidR="001220C1" w:rsidRPr="00A67773">
        <w:rPr>
          <w:rStyle w:val="1"/>
          <w:sz w:val="28"/>
          <w:szCs w:val="28"/>
        </w:rPr>
        <w:t xml:space="preserve"> відповідність займаній посаді,</w:t>
      </w:r>
    </w:p>
    <w:p w:rsidR="00B969ED" w:rsidRPr="00A67773" w:rsidRDefault="00DD60EF" w:rsidP="00DD31AC">
      <w:pPr>
        <w:pStyle w:val="5"/>
        <w:shd w:val="clear" w:color="auto" w:fill="auto"/>
        <w:spacing w:before="430" w:after="353" w:line="240" w:lineRule="auto"/>
        <w:ind w:left="100" w:firstLine="0"/>
        <w:jc w:val="center"/>
        <w:rPr>
          <w:sz w:val="28"/>
          <w:szCs w:val="28"/>
        </w:rPr>
      </w:pPr>
      <w:r w:rsidRPr="00A67773">
        <w:rPr>
          <w:rStyle w:val="1"/>
          <w:sz w:val="28"/>
          <w:szCs w:val="28"/>
        </w:rPr>
        <w:t>встановила:</w:t>
      </w:r>
    </w:p>
    <w:p w:rsidR="00B969ED" w:rsidRPr="00A67773" w:rsidRDefault="00DD60EF" w:rsidP="00DD31AC">
      <w:pPr>
        <w:pStyle w:val="5"/>
        <w:shd w:val="clear" w:color="auto" w:fill="auto"/>
        <w:spacing w:before="0" w:after="0" w:line="240" w:lineRule="auto"/>
        <w:ind w:right="24" w:firstLine="800"/>
        <w:rPr>
          <w:sz w:val="28"/>
          <w:szCs w:val="28"/>
        </w:rPr>
      </w:pPr>
      <w:r w:rsidRPr="00A67773">
        <w:rPr>
          <w:rStyle w:val="1"/>
          <w:sz w:val="28"/>
          <w:szCs w:val="28"/>
        </w:rPr>
        <w:t>Згідно з пунктом 16</w:t>
      </w:r>
      <w:r w:rsidR="001220C1" w:rsidRPr="00A67773">
        <w:rPr>
          <w:rStyle w:val="1"/>
          <w:sz w:val="28"/>
          <w:szCs w:val="28"/>
          <w:vertAlign w:val="superscript"/>
        </w:rPr>
        <w:t>1</w:t>
      </w:r>
      <w:r w:rsidRPr="00A67773">
        <w:rPr>
          <w:rStyle w:val="1"/>
          <w:sz w:val="28"/>
          <w:szCs w:val="28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 або обрано суддею бе</w:t>
      </w:r>
      <w:r w:rsidR="001220C1" w:rsidRPr="00A67773">
        <w:rPr>
          <w:rStyle w:val="1"/>
          <w:sz w:val="28"/>
          <w:szCs w:val="28"/>
        </w:rPr>
        <w:t>зстроково до набрання чинності З</w:t>
      </w:r>
      <w:r w:rsidRPr="00A67773">
        <w:rPr>
          <w:rStyle w:val="1"/>
          <w:sz w:val="28"/>
          <w:szCs w:val="28"/>
        </w:rPr>
        <w:t>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B969ED" w:rsidRPr="00A67773" w:rsidRDefault="00DD60EF" w:rsidP="00DD31AC">
      <w:pPr>
        <w:pStyle w:val="5"/>
        <w:shd w:val="clear" w:color="auto" w:fill="auto"/>
        <w:spacing w:before="0" w:after="0" w:line="240" w:lineRule="auto"/>
        <w:ind w:right="24" w:firstLine="800"/>
        <w:rPr>
          <w:sz w:val="28"/>
          <w:szCs w:val="28"/>
        </w:rPr>
      </w:pPr>
      <w:r w:rsidRPr="00A67773">
        <w:rPr>
          <w:rStyle w:val="1"/>
          <w:sz w:val="28"/>
          <w:szCs w:val="28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D901F6" w:rsidRPr="00D901F6">
        <w:rPr>
          <w:rFonts w:eastAsia="Courier New"/>
        </w:rPr>
        <w:t>–</w:t>
      </w:r>
      <w:r w:rsidRPr="00A67773">
        <w:rPr>
          <w:rStyle w:val="1"/>
          <w:sz w:val="28"/>
          <w:szCs w:val="28"/>
        </w:rPr>
        <w:t xml:space="preserve"> Закон) передбачено, що відповідність займаній посаді судді, якого пр</w:t>
      </w:r>
      <w:r w:rsidR="00DD31AC">
        <w:rPr>
          <w:rStyle w:val="1"/>
          <w:sz w:val="28"/>
          <w:szCs w:val="28"/>
        </w:rPr>
        <w:t>изначено на посаду строком на п</w:t>
      </w:r>
      <w:r w:rsidR="00DD31AC" w:rsidRPr="00DD31AC">
        <w:rPr>
          <w:rStyle w:val="1"/>
          <w:sz w:val="28"/>
          <w:szCs w:val="28"/>
        </w:rPr>
        <w:t>’</w:t>
      </w:r>
      <w:r w:rsidRPr="00A67773">
        <w:rPr>
          <w:rStyle w:val="1"/>
          <w:sz w:val="28"/>
          <w:szCs w:val="28"/>
        </w:rPr>
        <w:t>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</w:t>
      </w:r>
      <w:r w:rsidR="001220C1" w:rsidRPr="00A67773">
        <w:rPr>
          <w:rStyle w:val="1"/>
          <w:sz w:val="28"/>
          <w:szCs w:val="28"/>
        </w:rPr>
        <w:t>омісії суддів України в порядку,</w:t>
      </w:r>
      <w:r w:rsidRPr="00A67773">
        <w:rPr>
          <w:rStyle w:val="1"/>
          <w:sz w:val="28"/>
          <w:szCs w:val="28"/>
        </w:rPr>
        <w:t xml:space="preserve"> визначеному цим Законом.</w:t>
      </w:r>
    </w:p>
    <w:p w:rsidR="00B969ED" w:rsidRPr="00A67773" w:rsidRDefault="001220C1" w:rsidP="00DD31AC">
      <w:pPr>
        <w:pStyle w:val="5"/>
        <w:shd w:val="clear" w:color="auto" w:fill="auto"/>
        <w:spacing w:before="0" w:after="0" w:line="240" w:lineRule="auto"/>
        <w:ind w:right="24" w:firstLine="800"/>
        <w:rPr>
          <w:sz w:val="28"/>
          <w:szCs w:val="28"/>
        </w:rPr>
      </w:pPr>
      <w:r w:rsidRPr="00A67773">
        <w:rPr>
          <w:rStyle w:val="1"/>
          <w:sz w:val="28"/>
          <w:szCs w:val="28"/>
        </w:rPr>
        <w:t>В</w:t>
      </w:r>
      <w:r w:rsidR="00DD60EF" w:rsidRPr="00A67773">
        <w:rPr>
          <w:rStyle w:val="1"/>
          <w:sz w:val="28"/>
          <w:szCs w:val="28"/>
        </w:rPr>
        <w:t>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 w:rsidR="00DD60EF" w:rsidRPr="00A67773">
        <w:rPr>
          <w:sz w:val="28"/>
          <w:szCs w:val="28"/>
        </w:rPr>
        <w:br w:type="page"/>
      </w:r>
    </w:p>
    <w:p w:rsidR="001220C1" w:rsidRPr="00A67773" w:rsidRDefault="001220C1" w:rsidP="00DD31AC">
      <w:pPr>
        <w:ind w:left="20" w:right="20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73">
        <w:rPr>
          <w:rFonts w:ascii="Times New Roman" w:hAnsi="Times New Roman" w:cs="Times New Roman"/>
          <w:sz w:val="28"/>
          <w:szCs w:val="28"/>
        </w:rPr>
        <w:lastRenderedPageBreak/>
        <w:t>Гаєва</w:t>
      </w:r>
      <w:proofErr w:type="spellEnd"/>
      <w:r w:rsidRPr="00A67773">
        <w:rPr>
          <w:rFonts w:ascii="Times New Roman" w:hAnsi="Times New Roman" w:cs="Times New Roman"/>
          <w:sz w:val="28"/>
          <w:szCs w:val="28"/>
        </w:rPr>
        <w:t xml:space="preserve"> Л.В. Постановою Верховної Ради України від 04 березня 2004 року № 1590-І</w:t>
      </w:r>
      <w:r w:rsidRPr="00A6777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67773">
        <w:rPr>
          <w:rFonts w:ascii="Times New Roman" w:hAnsi="Times New Roman" w:cs="Times New Roman"/>
          <w:sz w:val="28"/>
          <w:szCs w:val="28"/>
        </w:rPr>
        <w:t xml:space="preserve"> обрана суддею </w:t>
      </w:r>
      <w:r w:rsidRPr="00A67773">
        <w:rPr>
          <w:rStyle w:val="125pt"/>
          <w:rFonts w:eastAsia="Courier New"/>
          <w:sz w:val="28"/>
          <w:szCs w:val="28"/>
        </w:rPr>
        <w:t>П</w:t>
      </w:r>
      <w:r w:rsidRPr="00A67773">
        <w:rPr>
          <w:rStyle w:val="1"/>
          <w:rFonts w:eastAsia="Courier New"/>
          <w:sz w:val="28"/>
          <w:szCs w:val="28"/>
        </w:rPr>
        <w:t>риморського районного суду міста Одеси безстроково</w:t>
      </w:r>
      <w:r w:rsidR="00C34137" w:rsidRPr="00A67773">
        <w:rPr>
          <w:rStyle w:val="1"/>
          <w:rFonts w:eastAsia="Courier New"/>
          <w:sz w:val="28"/>
          <w:szCs w:val="28"/>
        </w:rPr>
        <w:t>.</w:t>
      </w:r>
    </w:p>
    <w:p w:rsidR="001220C1" w:rsidRPr="00A67773" w:rsidRDefault="001220C1" w:rsidP="00DD31AC">
      <w:pPr>
        <w:ind w:left="20" w:right="2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</w:t>
      </w:r>
      <w:r w:rsidR="00C34137" w:rsidRPr="00A67773">
        <w:rPr>
          <w:rStyle w:val="125pt"/>
          <w:rFonts w:eastAsia="Courier New"/>
          <w:sz w:val="28"/>
          <w:szCs w:val="28"/>
        </w:rPr>
        <w:t>П</w:t>
      </w:r>
      <w:r w:rsidR="00C34137" w:rsidRPr="00A67773">
        <w:rPr>
          <w:rStyle w:val="1"/>
          <w:rFonts w:eastAsia="Courier New"/>
          <w:sz w:val="28"/>
          <w:szCs w:val="28"/>
        </w:rPr>
        <w:t xml:space="preserve">риморського районного суду міста Одеси </w:t>
      </w:r>
      <w:proofErr w:type="spellStart"/>
      <w:r w:rsidR="00C34137" w:rsidRPr="00A67773">
        <w:rPr>
          <w:rFonts w:ascii="Times New Roman" w:hAnsi="Times New Roman" w:cs="Times New Roman"/>
          <w:sz w:val="28"/>
          <w:szCs w:val="28"/>
        </w:rPr>
        <w:t>Гаєвої</w:t>
      </w:r>
      <w:proofErr w:type="spellEnd"/>
      <w:r w:rsidR="00C34137" w:rsidRPr="00A67773">
        <w:rPr>
          <w:rFonts w:ascii="Times New Roman" w:hAnsi="Times New Roman" w:cs="Times New Roman"/>
          <w:sz w:val="28"/>
          <w:szCs w:val="28"/>
        </w:rPr>
        <w:t xml:space="preserve"> Л.В</w:t>
      </w:r>
      <w:r w:rsidRPr="00A67773">
        <w:rPr>
          <w:rFonts w:ascii="Times New Roman" w:hAnsi="Times New Roman" w:cs="Times New Roman"/>
          <w:sz w:val="28"/>
          <w:szCs w:val="28"/>
        </w:rPr>
        <w:t>.</w:t>
      </w:r>
    </w:p>
    <w:p w:rsidR="001220C1" w:rsidRPr="00A67773" w:rsidRDefault="001220C1" w:rsidP="00DD31AC">
      <w:pPr>
        <w:ind w:left="20" w:right="2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220C1" w:rsidRPr="00A67773" w:rsidRDefault="001220C1" w:rsidP="00DD31AC">
      <w:pPr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</w:t>
      </w:r>
      <w:r w:rsidR="00DD31AC">
        <w:rPr>
          <w:rFonts w:ascii="Times New Roman" w:hAnsi="Times New Roman" w:cs="Times New Roman"/>
          <w:sz w:val="28"/>
          <w:szCs w:val="28"/>
        </w:rPr>
        <w:t xml:space="preserve">рдженого рішенням Комісії  від 03 </w:t>
      </w:r>
      <w:r w:rsidRPr="00A67773">
        <w:rPr>
          <w:rFonts w:ascii="Times New Roman" w:hAnsi="Times New Roman" w:cs="Times New Roman"/>
          <w:sz w:val="28"/>
          <w:szCs w:val="28"/>
        </w:rPr>
        <w:t>ли</w:t>
      </w:r>
      <w:r w:rsidR="00DD31AC">
        <w:rPr>
          <w:rFonts w:ascii="Times New Roman" w:hAnsi="Times New Roman" w:cs="Times New Roman"/>
          <w:sz w:val="28"/>
          <w:szCs w:val="28"/>
        </w:rPr>
        <w:t>стопада 2016 року</w:t>
      </w:r>
      <w:r w:rsidRPr="00A67773">
        <w:rPr>
          <w:rFonts w:ascii="Times New Roman" w:hAnsi="Times New Roman" w:cs="Times New Roman"/>
          <w:sz w:val="28"/>
          <w:szCs w:val="28"/>
        </w:rPr>
        <w:t xml:space="preserve"> №  143/зп-16  (у редакції рішення Комісії від 13 лютого 2018 року № 20/зп-18) (далі </w:t>
      </w:r>
      <w:r w:rsidR="00EF1937" w:rsidRPr="00EF1937">
        <w:rPr>
          <w:rFonts w:ascii="Times New Roman" w:hAnsi="Times New Roman" w:cs="Times New Roman"/>
          <w:sz w:val="26"/>
          <w:szCs w:val="26"/>
        </w:rPr>
        <w:t>–</w:t>
      </w:r>
      <w:r w:rsidRPr="00A67773">
        <w:rPr>
          <w:rFonts w:ascii="Times New Roman" w:hAnsi="Times New Roman" w:cs="Times New Roman"/>
          <w:sz w:val="28"/>
          <w:szCs w:val="28"/>
        </w:rPr>
        <w:t xml:space="preserve">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220C1" w:rsidRPr="00A67773" w:rsidRDefault="001220C1" w:rsidP="00DD31AC">
      <w:pPr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1220C1" w:rsidRPr="00A67773" w:rsidRDefault="001220C1" w:rsidP="00DD31AC">
      <w:pPr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220C1" w:rsidRPr="00A67773" w:rsidRDefault="001220C1" w:rsidP="00DD31AC">
      <w:pPr>
        <w:ind w:lef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Згідно зі статтею 85 Закону кваліфікаційне оцінювання включає такі етапи:</w:t>
      </w:r>
    </w:p>
    <w:p w:rsidR="001220C1" w:rsidRPr="00A67773" w:rsidRDefault="001220C1" w:rsidP="00DD31AC">
      <w:pPr>
        <w:numPr>
          <w:ilvl w:val="0"/>
          <w:numId w:val="3"/>
        </w:numPr>
        <w:tabs>
          <w:tab w:val="left" w:pos="1172"/>
        </w:tabs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1220C1" w:rsidRPr="00A67773" w:rsidRDefault="001220C1" w:rsidP="00DD31AC">
      <w:pPr>
        <w:numPr>
          <w:ilvl w:val="0"/>
          <w:numId w:val="3"/>
        </w:numPr>
        <w:tabs>
          <w:tab w:val="left" w:pos="994"/>
        </w:tabs>
        <w:ind w:lef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дослідження досьє та проведення співбесіди.</w:t>
      </w:r>
    </w:p>
    <w:p w:rsidR="00C34137" w:rsidRPr="00A67773" w:rsidRDefault="001220C1" w:rsidP="00DD31AC">
      <w:pPr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Відповідно до положень частини третьої статті 85 Закону рішенням Комісії від 25 травня 2018 року № 118/зп-18 запроваджено</w:t>
      </w:r>
      <w:r w:rsidR="00DD31AC">
        <w:rPr>
          <w:rFonts w:ascii="Times New Roman" w:hAnsi="Times New Roman" w:cs="Times New Roman"/>
          <w:sz w:val="28"/>
          <w:szCs w:val="28"/>
        </w:rPr>
        <w:t xml:space="preserve"> тестування особистих морально-</w:t>
      </w:r>
      <w:r w:rsidRPr="00A67773">
        <w:rPr>
          <w:rFonts w:ascii="Times New Roman" w:hAnsi="Times New Roman" w:cs="Times New Roman"/>
          <w:sz w:val="28"/>
          <w:szCs w:val="28"/>
        </w:rPr>
        <w:t>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  <w:r w:rsidR="00C34137" w:rsidRPr="00A67773">
        <w:rPr>
          <w:rFonts w:ascii="Times New Roman" w:hAnsi="Times New Roman" w:cs="Times New Roman"/>
          <w:sz w:val="28"/>
          <w:szCs w:val="28"/>
        </w:rPr>
        <w:t xml:space="preserve"> </w:t>
      </w:r>
      <w:r w:rsidR="00C34137" w:rsidRPr="00A67773">
        <w:rPr>
          <w:rFonts w:ascii="Times New Roman" w:hAnsi="Times New Roman" w:cs="Times New Roman"/>
          <w:sz w:val="28"/>
          <w:szCs w:val="28"/>
        </w:rPr>
        <w:br w:type="page"/>
      </w:r>
    </w:p>
    <w:p w:rsidR="001220C1" w:rsidRPr="00A67773" w:rsidRDefault="00C34137" w:rsidP="00DD31AC">
      <w:pPr>
        <w:ind w:left="20" w:right="20" w:firstLine="68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73">
        <w:rPr>
          <w:rFonts w:ascii="Times New Roman" w:hAnsi="Times New Roman" w:cs="Times New Roman"/>
          <w:sz w:val="28"/>
          <w:szCs w:val="28"/>
        </w:rPr>
        <w:lastRenderedPageBreak/>
        <w:t>Гаєва</w:t>
      </w:r>
      <w:proofErr w:type="spellEnd"/>
      <w:r w:rsidRPr="00A67773">
        <w:rPr>
          <w:rFonts w:ascii="Times New Roman" w:hAnsi="Times New Roman" w:cs="Times New Roman"/>
          <w:sz w:val="28"/>
          <w:szCs w:val="28"/>
        </w:rPr>
        <w:t xml:space="preserve"> Л.В</w:t>
      </w:r>
      <w:r w:rsidR="001220C1" w:rsidRPr="00A67773">
        <w:rPr>
          <w:rFonts w:ascii="Times New Roman" w:hAnsi="Times New Roman" w:cs="Times New Roman"/>
          <w:sz w:val="28"/>
          <w:szCs w:val="28"/>
        </w:rPr>
        <w:t xml:space="preserve">. склала анонімне письмове тестування, </w:t>
      </w:r>
      <w:r w:rsidRPr="00A67773">
        <w:rPr>
          <w:rFonts w:ascii="Times New Roman" w:hAnsi="Times New Roman" w:cs="Times New Roman"/>
          <w:sz w:val="28"/>
          <w:szCs w:val="28"/>
        </w:rPr>
        <w:t>за результатами якого набрала 81 бал</w:t>
      </w:r>
      <w:r w:rsidR="001220C1" w:rsidRPr="00A67773">
        <w:rPr>
          <w:rFonts w:ascii="Times New Roman" w:hAnsi="Times New Roman" w:cs="Times New Roman"/>
          <w:sz w:val="28"/>
          <w:szCs w:val="28"/>
        </w:rPr>
        <w:t xml:space="preserve">. За результатами  виконаного  практичного  завдання </w:t>
      </w:r>
      <w:proofErr w:type="spellStart"/>
      <w:r w:rsidRPr="00A67773">
        <w:rPr>
          <w:rFonts w:ascii="Times New Roman" w:hAnsi="Times New Roman" w:cs="Times New Roman"/>
          <w:sz w:val="28"/>
          <w:szCs w:val="28"/>
        </w:rPr>
        <w:t>Гаєва</w:t>
      </w:r>
      <w:proofErr w:type="spellEnd"/>
      <w:r w:rsidRPr="00A67773">
        <w:rPr>
          <w:rFonts w:ascii="Times New Roman" w:hAnsi="Times New Roman" w:cs="Times New Roman"/>
          <w:sz w:val="28"/>
          <w:szCs w:val="28"/>
        </w:rPr>
        <w:t xml:space="preserve"> Л.В. набрала 70</w:t>
      </w:r>
      <w:r w:rsidR="001220C1" w:rsidRPr="00A67773">
        <w:rPr>
          <w:rFonts w:ascii="Times New Roman" w:hAnsi="Times New Roman" w:cs="Times New Roman"/>
          <w:sz w:val="28"/>
          <w:szCs w:val="28"/>
        </w:rPr>
        <w:t>,5 бала. На етапі складення іспиту суддя загалом на</w:t>
      </w:r>
      <w:r w:rsidRPr="00A67773">
        <w:rPr>
          <w:rFonts w:ascii="Times New Roman" w:hAnsi="Times New Roman" w:cs="Times New Roman"/>
          <w:sz w:val="28"/>
          <w:szCs w:val="28"/>
        </w:rPr>
        <w:t>брала 151</w:t>
      </w:r>
      <w:r w:rsidR="001220C1" w:rsidRPr="00A67773">
        <w:rPr>
          <w:rFonts w:ascii="Times New Roman" w:hAnsi="Times New Roman" w:cs="Times New Roman"/>
          <w:sz w:val="28"/>
          <w:szCs w:val="28"/>
        </w:rPr>
        <w:t>,5 бала.</w:t>
      </w:r>
    </w:p>
    <w:p w:rsidR="001220C1" w:rsidRPr="00A67773" w:rsidRDefault="00C34137" w:rsidP="00DD31AC">
      <w:pPr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73">
        <w:rPr>
          <w:rFonts w:ascii="Times New Roman" w:hAnsi="Times New Roman" w:cs="Times New Roman"/>
          <w:sz w:val="28"/>
          <w:szCs w:val="28"/>
        </w:rPr>
        <w:t>Гаєва</w:t>
      </w:r>
      <w:proofErr w:type="spellEnd"/>
      <w:r w:rsidRPr="00A67773">
        <w:rPr>
          <w:rFonts w:ascii="Times New Roman" w:hAnsi="Times New Roman" w:cs="Times New Roman"/>
          <w:sz w:val="28"/>
          <w:szCs w:val="28"/>
        </w:rPr>
        <w:t xml:space="preserve"> Л.В</w:t>
      </w:r>
      <w:r w:rsidR="001220C1" w:rsidRPr="00A67773">
        <w:rPr>
          <w:rFonts w:ascii="Times New Roman" w:hAnsi="Times New Roman" w:cs="Times New Roman"/>
          <w:sz w:val="28"/>
          <w:szCs w:val="28"/>
        </w:rPr>
        <w:t>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220C1" w:rsidRPr="00A67773" w:rsidRDefault="00C34137" w:rsidP="00DD31AC">
      <w:pPr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Рішенням Комісії від 31</w:t>
      </w:r>
      <w:r w:rsidR="001220C1" w:rsidRPr="00A67773">
        <w:rPr>
          <w:rFonts w:ascii="Times New Roman" w:hAnsi="Times New Roman" w:cs="Times New Roman"/>
          <w:sz w:val="28"/>
          <w:szCs w:val="28"/>
        </w:rPr>
        <w:t xml:space="preserve"> </w:t>
      </w:r>
      <w:r w:rsidRPr="00A67773">
        <w:rPr>
          <w:rFonts w:ascii="Times New Roman" w:hAnsi="Times New Roman" w:cs="Times New Roman"/>
          <w:sz w:val="28"/>
          <w:szCs w:val="28"/>
        </w:rPr>
        <w:t>травня 2018 року № 120</w:t>
      </w:r>
      <w:r w:rsidR="001220C1" w:rsidRPr="00A67773">
        <w:rPr>
          <w:rFonts w:ascii="Times New Roman" w:hAnsi="Times New Roman" w:cs="Times New Roman"/>
          <w:sz w:val="28"/>
          <w:szCs w:val="28"/>
        </w:rPr>
        <w:t>/зп-18 затверджено результати першого етапу кваліфікаційного оцінювання суддів місцевих та апеляційних</w:t>
      </w:r>
      <w:r w:rsidR="00DD31AC" w:rsidRPr="00DD31AC">
        <w:rPr>
          <w:rFonts w:ascii="Times New Roman" w:hAnsi="Times New Roman" w:cs="Times New Roman"/>
          <w:sz w:val="28"/>
          <w:szCs w:val="28"/>
        </w:rPr>
        <w:t xml:space="preserve"> </w:t>
      </w:r>
      <w:r w:rsidR="00762A5E">
        <w:rPr>
          <w:rFonts w:ascii="Times New Roman" w:hAnsi="Times New Roman" w:cs="Times New Roman"/>
          <w:sz w:val="28"/>
          <w:szCs w:val="28"/>
        </w:rPr>
        <w:t>судів</w:t>
      </w:r>
      <w:r w:rsidR="00DD31AC" w:rsidRPr="00DD31AC">
        <w:rPr>
          <w:rFonts w:ascii="Times New Roman" w:hAnsi="Times New Roman" w:cs="Times New Roman"/>
          <w:sz w:val="28"/>
          <w:szCs w:val="28"/>
        </w:rPr>
        <w:t xml:space="preserve"> </w:t>
      </w:r>
      <w:r w:rsidR="001220C1" w:rsidRPr="00A67773">
        <w:rPr>
          <w:rFonts w:ascii="Times New Roman" w:hAnsi="Times New Roman" w:cs="Times New Roman"/>
          <w:sz w:val="28"/>
          <w:szCs w:val="28"/>
        </w:rPr>
        <w:t>на відповідність</w:t>
      </w:r>
      <w:r w:rsidR="00DD31AC" w:rsidRPr="00DD31AC">
        <w:rPr>
          <w:rFonts w:ascii="Times New Roman" w:hAnsi="Times New Roman" w:cs="Times New Roman"/>
          <w:sz w:val="28"/>
          <w:szCs w:val="28"/>
        </w:rPr>
        <w:t xml:space="preserve"> </w:t>
      </w:r>
      <w:r w:rsidR="001220C1" w:rsidRPr="00A67773">
        <w:rPr>
          <w:rFonts w:ascii="Times New Roman" w:hAnsi="Times New Roman" w:cs="Times New Roman"/>
          <w:sz w:val="28"/>
          <w:szCs w:val="28"/>
        </w:rPr>
        <w:t>займаній посаді</w:t>
      </w:r>
      <w:r w:rsidR="00762A5E">
        <w:rPr>
          <w:rFonts w:ascii="Times New Roman" w:hAnsi="Times New Roman" w:cs="Times New Roman"/>
          <w:sz w:val="28"/>
          <w:szCs w:val="28"/>
        </w:rPr>
        <w:t xml:space="preserve"> «Іспит»,</w:t>
      </w:r>
      <w:r w:rsidR="00DD31AC" w:rsidRPr="00DD31AC">
        <w:rPr>
          <w:rFonts w:ascii="Times New Roman" w:hAnsi="Times New Roman" w:cs="Times New Roman"/>
          <w:sz w:val="28"/>
          <w:szCs w:val="28"/>
        </w:rPr>
        <w:t xml:space="preserve"> </w:t>
      </w:r>
      <w:r w:rsidR="001220C1" w:rsidRPr="00A67773">
        <w:rPr>
          <w:rFonts w:ascii="Times New Roman" w:hAnsi="Times New Roman" w:cs="Times New Roman"/>
          <w:sz w:val="28"/>
          <w:szCs w:val="28"/>
        </w:rPr>
        <w:t xml:space="preserve">складеного </w:t>
      </w:r>
      <w:r w:rsidR="00A67773" w:rsidRPr="00A67773">
        <w:rPr>
          <w:rFonts w:ascii="Times New Roman" w:hAnsi="Times New Roman" w:cs="Times New Roman"/>
          <w:sz w:val="28"/>
          <w:szCs w:val="28"/>
        </w:rPr>
        <w:t>0</w:t>
      </w:r>
      <w:r w:rsidR="001220C1" w:rsidRPr="00A67773">
        <w:rPr>
          <w:rFonts w:ascii="Times New Roman" w:hAnsi="Times New Roman" w:cs="Times New Roman"/>
          <w:sz w:val="28"/>
          <w:szCs w:val="28"/>
        </w:rPr>
        <w:t>2</w:t>
      </w:r>
      <w:r w:rsidR="00762A5E">
        <w:rPr>
          <w:rFonts w:ascii="Times New Roman" w:hAnsi="Times New Roman" w:cs="Times New Roman"/>
          <w:sz w:val="28"/>
          <w:szCs w:val="28"/>
        </w:rPr>
        <w:t> </w:t>
      </w:r>
      <w:r w:rsidR="00A67773" w:rsidRPr="00A67773">
        <w:rPr>
          <w:rFonts w:ascii="Times New Roman" w:hAnsi="Times New Roman" w:cs="Times New Roman"/>
          <w:sz w:val="28"/>
          <w:szCs w:val="28"/>
        </w:rPr>
        <w:t>квітня</w:t>
      </w:r>
      <w:r w:rsidR="00DD31AC" w:rsidRPr="00DD31AC">
        <w:rPr>
          <w:rFonts w:ascii="Times New Roman" w:hAnsi="Times New Roman" w:cs="Times New Roman"/>
          <w:sz w:val="28"/>
          <w:szCs w:val="28"/>
        </w:rPr>
        <w:t xml:space="preserve"> </w:t>
      </w:r>
      <w:r w:rsidR="001220C1" w:rsidRPr="00A67773">
        <w:rPr>
          <w:rFonts w:ascii="Times New Roman" w:hAnsi="Times New Roman" w:cs="Times New Roman"/>
          <w:sz w:val="28"/>
          <w:szCs w:val="28"/>
        </w:rPr>
        <w:t>2018</w:t>
      </w:r>
      <w:r w:rsidR="00762A5E">
        <w:rPr>
          <w:rFonts w:ascii="Times New Roman" w:hAnsi="Times New Roman" w:cs="Times New Roman"/>
          <w:sz w:val="28"/>
          <w:szCs w:val="28"/>
        </w:rPr>
        <w:t xml:space="preserve"> </w:t>
      </w:r>
      <w:r w:rsidR="001220C1" w:rsidRPr="00A67773">
        <w:rPr>
          <w:rFonts w:ascii="Times New Roman" w:hAnsi="Times New Roman" w:cs="Times New Roman"/>
          <w:sz w:val="28"/>
          <w:szCs w:val="28"/>
        </w:rPr>
        <w:t>року,</w:t>
      </w:r>
      <w:r w:rsidR="00762A5E">
        <w:rPr>
          <w:rFonts w:ascii="Times New Roman" w:hAnsi="Times New Roman" w:cs="Times New Roman"/>
          <w:sz w:val="28"/>
          <w:szCs w:val="28"/>
        </w:rPr>
        <w:t xml:space="preserve"> </w:t>
      </w:r>
      <w:r w:rsidR="001220C1" w:rsidRPr="00A67773">
        <w:rPr>
          <w:rFonts w:ascii="Times New Roman" w:hAnsi="Times New Roman" w:cs="Times New Roman"/>
          <w:sz w:val="28"/>
          <w:szCs w:val="28"/>
        </w:rPr>
        <w:t>зокрема, судді</w:t>
      </w:r>
      <w:r w:rsidR="00762A5E">
        <w:rPr>
          <w:rFonts w:ascii="Times New Roman" w:hAnsi="Times New Roman" w:cs="Times New Roman"/>
          <w:sz w:val="28"/>
          <w:szCs w:val="28"/>
        </w:rPr>
        <w:t xml:space="preserve"> </w:t>
      </w:r>
      <w:r w:rsidR="00A67773" w:rsidRPr="00A67773">
        <w:rPr>
          <w:rStyle w:val="125pt"/>
          <w:rFonts w:eastAsia="Courier New"/>
          <w:sz w:val="28"/>
          <w:szCs w:val="28"/>
        </w:rPr>
        <w:t>П</w:t>
      </w:r>
      <w:r w:rsidR="00A67773" w:rsidRPr="00A67773">
        <w:rPr>
          <w:rStyle w:val="1"/>
          <w:rFonts w:eastAsia="Courier New"/>
          <w:sz w:val="28"/>
          <w:szCs w:val="28"/>
        </w:rPr>
        <w:t>риморського</w:t>
      </w:r>
      <w:r w:rsidR="00DD31AC" w:rsidRPr="00DD31AC">
        <w:rPr>
          <w:rStyle w:val="1"/>
          <w:rFonts w:eastAsia="Courier New"/>
          <w:sz w:val="28"/>
          <w:szCs w:val="28"/>
        </w:rPr>
        <w:t xml:space="preserve"> </w:t>
      </w:r>
      <w:r w:rsidR="00A67773" w:rsidRPr="00A67773">
        <w:rPr>
          <w:rStyle w:val="1"/>
          <w:rFonts w:eastAsia="Courier New"/>
          <w:sz w:val="28"/>
          <w:szCs w:val="28"/>
        </w:rPr>
        <w:t>районного</w:t>
      </w:r>
      <w:r w:rsidR="00762A5E">
        <w:rPr>
          <w:rStyle w:val="1"/>
          <w:rFonts w:eastAsia="Courier New"/>
          <w:sz w:val="28"/>
          <w:szCs w:val="28"/>
        </w:rPr>
        <w:t xml:space="preserve"> суду </w:t>
      </w:r>
      <w:proofErr w:type="spellStart"/>
      <w:r w:rsidR="00762A5E">
        <w:rPr>
          <w:rStyle w:val="1"/>
          <w:rFonts w:eastAsia="Courier New"/>
          <w:sz w:val="28"/>
          <w:szCs w:val="28"/>
        </w:rPr>
        <w:t>міста Одеси </w:t>
      </w:r>
      <w:r w:rsidR="00A67773" w:rsidRPr="00A67773">
        <w:rPr>
          <w:rFonts w:ascii="Times New Roman" w:hAnsi="Times New Roman" w:cs="Times New Roman"/>
          <w:sz w:val="28"/>
          <w:szCs w:val="28"/>
        </w:rPr>
        <w:t>Гаєвої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Л.В</w:t>
      </w:r>
      <w:r w:rsidR="001220C1" w:rsidRPr="00A67773">
        <w:rPr>
          <w:rFonts w:ascii="Times New Roman" w:hAnsi="Times New Roman" w:cs="Times New Roman"/>
          <w:sz w:val="28"/>
          <w:szCs w:val="28"/>
        </w:rPr>
        <w:t>.</w:t>
      </w:r>
      <w:r w:rsidR="00A67773" w:rsidRPr="00A67773">
        <w:rPr>
          <w:rFonts w:ascii="Times New Roman" w:hAnsi="Times New Roman" w:cs="Times New Roman"/>
          <w:sz w:val="28"/>
          <w:szCs w:val="28"/>
        </w:rPr>
        <w:t xml:space="preserve"> </w:t>
      </w:r>
      <w:r w:rsidR="001220C1" w:rsidRPr="00A67773">
        <w:rPr>
          <w:rFonts w:ascii="Times New Roman" w:hAnsi="Times New Roman" w:cs="Times New Roman"/>
          <w:sz w:val="28"/>
          <w:szCs w:val="28"/>
        </w:rPr>
        <w:t xml:space="preserve">Цим же рішенням суддю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Гаєву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Л.В</w:t>
      </w:r>
      <w:r w:rsidR="001220C1" w:rsidRPr="00A67773">
        <w:rPr>
          <w:rFonts w:ascii="Times New Roman" w:hAnsi="Times New Roman" w:cs="Times New Roman"/>
          <w:sz w:val="28"/>
          <w:szCs w:val="28"/>
        </w:rPr>
        <w:t>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220C1" w:rsidRPr="00A67773" w:rsidRDefault="001220C1" w:rsidP="00DD31AC">
      <w:pPr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Гаєвої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Л.В</w:t>
      </w:r>
      <w:r w:rsidRPr="00A67773">
        <w:rPr>
          <w:rFonts w:ascii="Times New Roman" w:hAnsi="Times New Roman" w:cs="Times New Roman"/>
          <w:sz w:val="28"/>
          <w:szCs w:val="28"/>
        </w:rPr>
        <w:t>. критеріям кваліфікаційного оцінювання, Комісія дійшла таких висновків.</w:t>
      </w:r>
    </w:p>
    <w:p w:rsidR="001220C1" w:rsidRPr="00A67773" w:rsidRDefault="00F23348" w:rsidP="00DD31AC">
      <w:pPr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критеріє</w:t>
      </w:r>
      <w:r w:rsidR="001220C1" w:rsidRPr="00A67773">
        <w:rPr>
          <w:rFonts w:ascii="Times New Roman" w:hAnsi="Times New Roman" w:cs="Times New Roman"/>
          <w:sz w:val="28"/>
          <w:szCs w:val="28"/>
        </w:rPr>
        <w:t>м компетентності (професійної, особистої та соціальної) суддя набра</w:t>
      </w:r>
      <w:r w:rsidR="00A67773" w:rsidRPr="00A67773">
        <w:rPr>
          <w:rFonts w:ascii="Times New Roman" w:hAnsi="Times New Roman" w:cs="Times New Roman"/>
          <w:sz w:val="28"/>
          <w:szCs w:val="28"/>
        </w:rPr>
        <w:t>ла 360</w:t>
      </w:r>
      <w:r w:rsidR="001220C1" w:rsidRPr="00A67773">
        <w:rPr>
          <w:rFonts w:ascii="Times New Roman" w:hAnsi="Times New Roman" w:cs="Times New Roman"/>
          <w:sz w:val="28"/>
          <w:szCs w:val="28"/>
        </w:rPr>
        <w:t>,5 бала.</w:t>
      </w:r>
    </w:p>
    <w:p w:rsidR="001220C1" w:rsidRPr="00A67773" w:rsidRDefault="001220C1" w:rsidP="00DD31AC">
      <w:pPr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 xml:space="preserve">При цьому за критерієм професійної компетентності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Гаєву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Л.В</w:t>
      </w:r>
      <w:r w:rsidRPr="00A67773">
        <w:rPr>
          <w:rFonts w:ascii="Times New Roman" w:hAnsi="Times New Roman" w:cs="Times New Roman"/>
          <w:sz w:val="28"/>
          <w:szCs w:val="28"/>
        </w:rPr>
        <w:t>. 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762A5E" w:rsidRPr="00762A5E">
        <w:rPr>
          <w:rFonts w:ascii="Times New Roman" w:hAnsi="Times New Roman" w:cs="Times New Roman"/>
          <w:sz w:val="26"/>
          <w:szCs w:val="26"/>
        </w:rPr>
        <w:t>–</w:t>
      </w:r>
      <w:r w:rsidRPr="00A67773">
        <w:rPr>
          <w:rFonts w:ascii="Times New Roman" w:hAnsi="Times New Roman" w:cs="Times New Roman"/>
          <w:sz w:val="28"/>
          <w:szCs w:val="28"/>
        </w:rPr>
        <w:t xml:space="preserve">5 глави 2 розділу II Положення. За критеріями особистої та соціальної компетентності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Гаєву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Л.В</w:t>
      </w:r>
      <w:r w:rsidRPr="00A67773">
        <w:rPr>
          <w:rFonts w:ascii="Times New Roman" w:hAnsi="Times New Roman" w:cs="Times New Roman"/>
          <w:sz w:val="28"/>
          <w:szCs w:val="28"/>
        </w:rPr>
        <w:t>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762A5E" w:rsidRPr="00762A5E">
        <w:rPr>
          <w:rFonts w:ascii="Times New Roman" w:hAnsi="Times New Roman" w:cs="Times New Roman"/>
          <w:sz w:val="26"/>
          <w:szCs w:val="26"/>
        </w:rPr>
        <w:t>–</w:t>
      </w:r>
      <w:r w:rsidRPr="00A67773">
        <w:rPr>
          <w:rFonts w:ascii="Times New Roman" w:hAnsi="Times New Roman" w:cs="Times New Roman"/>
          <w:sz w:val="28"/>
          <w:szCs w:val="28"/>
        </w:rPr>
        <w:t>7 глави 2 розділу II Положення.</w:t>
      </w:r>
    </w:p>
    <w:p w:rsidR="001220C1" w:rsidRPr="00A67773" w:rsidRDefault="001220C1" w:rsidP="00DD31AC">
      <w:pPr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набрала </w:t>
      </w:r>
      <w:r w:rsidR="00A67773" w:rsidRPr="00A67773">
        <w:rPr>
          <w:rFonts w:ascii="Times New Roman" w:hAnsi="Times New Roman" w:cs="Times New Roman"/>
          <w:sz w:val="28"/>
          <w:szCs w:val="28"/>
        </w:rPr>
        <w:t>2</w:t>
      </w:r>
      <w:r w:rsidRPr="00A67773">
        <w:rPr>
          <w:rFonts w:ascii="Times New Roman" w:hAnsi="Times New Roman" w:cs="Times New Roman"/>
          <w:sz w:val="28"/>
          <w:szCs w:val="28"/>
        </w:rPr>
        <w:t>0</w:t>
      </w:r>
      <w:r w:rsidR="00A67773" w:rsidRPr="00A67773">
        <w:rPr>
          <w:rFonts w:ascii="Times New Roman" w:hAnsi="Times New Roman" w:cs="Times New Roman"/>
          <w:sz w:val="28"/>
          <w:szCs w:val="28"/>
        </w:rPr>
        <w:t>1 бал</w:t>
      </w:r>
      <w:r w:rsidRPr="00A67773">
        <w:rPr>
          <w:rFonts w:ascii="Times New Roman" w:hAnsi="Times New Roman" w:cs="Times New Roman"/>
          <w:sz w:val="28"/>
          <w:szCs w:val="28"/>
        </w:rPr>
        <w:t xml:space="preserve">. За цим критерієм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Гаєву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Л.В.</w:t>
      </w:r>
      <w:r w:rsidRPr="00A67773">
        <w:rPr>
          <w:rFonts w:ascii="Times New Roman" w:hAnsi="Times New Roman" w:cs="Times New Roman"/>
          <w:sz w:val="28"/>
          <w:szCs w:val="28"/>
        </w:rPr>
        <w:t xml:space="preserve">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1220C1" w:rsidRPr="00A67773" w:rsidRDefault="001220C1" w:rsidP="00DD31AC">
      <w:pPr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За критерієм доброчесності, оціненим за показниками, визначеними пунктом 9 глави 2 розді</w:t>
      </w:r>
      <w:r w:rsidR="00A67773" w:rsidRPr="00A67773">
        <w:rPr>
          <w:rFonts w:ascii="Times New Roman" w:hAnsi="Times New Roman" w:cs="Times New Roman"/>
          <w:sz w:val="28"/>
          <w:szCs w:val="28"/>
        </w:rPr>
        <w:t>лу II Положення, суддя набрала</w:t>
      </w:r>
      <w:r w:rsidRPr="00A67773">
        <w:rPr>
          <w:rFonts w:ascii="Times New Roman" w:hAnsi="Times New Roman" w:cs="Times New Roman"/>
          <w:sz w:val="28"/>
          <w:szCs w:val="28"/>
        </w:rPr>
        <w:t xml:space="preserve"> 18</w:t>
      </w:r>
      <w:r w:rsidR="00A67773" w:rsidRPr="00A67773">
        <w:rPr>
          <w:rFonts w:ascii="Times New Roman" w:hAnsi="Times New Roman" w:cs="Times New Roman"/>
          <w:sz w:val="28"/>
          <w:szCs w:val="28"/>
        </w:rPr>
        <w:t>1 бал</w:t>
      </w:r>
      <w:r w:rsidRPr="00A67773">
        <w:rPr>
          <w:rFonts w:ascii="Times New Roman" w:hAnsi="Times New Roman" w:cs="Times New Roman"/>
          <w:sz w:val="28"/>
          <w:szCs w:val="28"/>
        </w:rPr>
        <w:t xml:space="preserve">. За цим критерієм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Гаєву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Л.В.</w:t>
      </w:r>
      <w:r w:rsidRPr="00A67773">
        <w:rPr>
          <w:rFonts w:ascii="Times New Roman" w:hAnsi="Times New Roman" w:cs="Times New Roman"/>
          <w:sz w:val="28"/>
          <w:szCs w:val="28"/>
        </w:rPr>
        <w:t xml:space="preserve">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23348" w:rsidRDefault="001220C1" w:rsidP="00DD31AC">
      <w:pPr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 xml:space="preserve">За результатами кваліфікаційного оцінювання суддя </w:t>
      </w:r>
      <w:r w:rsidR="00A67773" w:rsidRPr="00A67773">
        <w:rPr>
          <w:rStyle w:val="125pt"/>
          <w:rFonts w:eastAsia="Courier New"/>
          <w:sz w:val="28"/>
          <w:szCs w:val="28"/>
        </w:rPr>
        <w:t>П</w:t>
      </w:r>
      <w:r w:rsidR="00A67773" w:rsidRPr="00A67773">
        <w:rPr>
          <w:rStyle w:val="1"/>
          <w:rFonts w:eastAsia="Courier New"/>
          <w:sz w:val="28"/>
          <w:szCs w:val="28"/>
        </w:rPr>
        <w:t>риморського районного суду міста Одеси</w:t>
      </w:r>
      <w:r w:rsidRPr="00A677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Гаєва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Л.В</w:t>
      </w:r>
      <w:r w:rsidR="00762A5E">
        <w:rPr>
          <w:rFonts w:ascii="Times New Roman" w:hAnsi="Times New Roman" w:cs="Times New Roman"/>
          <w:sz w:val="28"/>
          <w:szCs w:val="28"/>
        </w:rPr>
        <w:t>. набрала</w:t>
      </w:r>
      <w:r w:rsidR="00A67773" w:rsidRPr="00A67773">
        <w:rPr>
          <w:rFonts w:ascii="Times New Roman" w:hAnsi="Times New Roman" w:cs="Times New Roman"/>
          <w:sz w:val="28"/>
          <w:szCs w:val="28"/>
        </w:rPr>
        <w:t xml:space="preserve"> 742</w:t>
      </w:r>
      <w:r w:rsidR="00762A5E">
        <w:rPr>
          <w:rFonts w:ascii="Times New Roman" w:hAnsi="Times New Roman" w:cs="Times New Roman"/>
          <w:sz w:val="28"/>
          <w:szCs w:val="28"/>
        </w:rPr>
        <w:t xml:space="preserve">,5 бала, що становить </w:t>
      </w:r>
      <w:r w:rsidRPr="00A67773">
        <w:rPr>
          <w:rFonts w:ascii="Times New Roman" w:hAnsi="Times New Roman" w:cs="Times New Roman"/>
          <w:sz w:val="28"/>
          <w:szCs w:val="28"/>
        </w:rPr>
        <w:t>більше 67 відсотків від суми максимально можливих балів за результатами кваліфікаційного оцінювання всіх критеріїв.</w:t>
      </w:r>
      <w:r w:rsidR="00F23348">
        <w:rPr>
          <w:rFonts w:ascii="Times New Roman" w:hAnsi="Times New Roman" w:cs="Times New Roman"/>
          <w:sz w:val="28"/>
          <w:szCs w:val="28"/>
        </w:rPr>
        <w:t xml:space="preserve"> </w:t>
      </w:r>
      <w:r w:rsidR="00F23348">
        <w:rPr>
          <w:rFonts w:ascii="Times New Roman" w:hAnsi="Times New Roman" w:cs="Times New Roman"/>
          <w:sz w:val="28"/>
          <w:szCs w:val="28"/>
        </w:rPr>
        <w:br w:type="page"/>
      </w:r>
    </w:p>
    <w:p w:rsidR="001220C1" w:rsidRPr="00A67773" w:rsidRDefault="001220C1" w:rsidP="00DD31AC">
      <w:pPr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lastRenderedPageBreak/>
        <w:t xml:space="preserve">Таким чином, Комісія дійшла висновку про відповідність судді </w:t>
      </w:r>
      <w:r w:rsidR="00A67773" w:rsidRPr="00A67773">
        <w:rPr>
          <w:rStyle w:val="125pt"/>
          <w:rFonts w:eastAsia="Courier New"/>
          <w:sz w:val="28"/>
          <w:szCs w:val="28"/>
        </w:rPr>
        <w:t>П</w:t>
      </w:r>
      <w:r w:rsidR="00A67773" w:rsidRPr="00A67773">
        <w:rPr>
          <w:rStyle w:val="1"/>
          <w:rFonts w:eastAsia="Courier New"/>
          <w:sz w:val="28"/>
          <w:szCs w:val="28"/>
        </w:rPr>
        <w:t xml:space="preserve">риморського районного суду міста Одеси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Гаєвої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Л.В. </w:t>
      </w:r>
      <w:r w:rsidRPr="00A67773">
        <w:rPr>
          <w:rFonts w:ascii="Times New Roman" w:hAnsi="Times New Roman" w:cs="Times New Roman"/>
          <w:sz w:val="28"/>
          <w:szCs w:val="28"/>
        </w:rPr>
        <w:t>займаній посаді.</w:t>
      </w:r>
    </w:p>
    <w:p w:rsidR="001220C1" w:rsidRPr="00A67773" w:rsidRDefault="001220C1" w:rsidP="00DD31AC">
      <w:pPr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Ураховуючи викладене, керуючись статтями 83</w:t>
      </w:r>
      <w:r w:rsidR="00762A5E" w:rsidRPr="00762A5E">
        <w:rPr>
          <w:rFonts w:ascii="Times New Roman" w:hAnsi="Times New Roman" w:cs="Times New Roman"/>
          <w:sz w:val="26"/>
          <w:szCs w:val="26"/>
        </w:rPr>
        <w:t>–</w:t>
      </w:r>
      <w:r w:rsidRPr="00A67773">
        <w:rPr>
          <w:rFonts w:ascii="Times New Roman" w:hAnsi="Times New Roman" w:cs="Times New Roman"/>
          <w:sz w:val="28"/>
          <w:szCs w:val="28"/>
        </w:rPr>
        <w:t>86, 88, 93, 101 Закону, Положенням, Комісія</w:t>
      </w:r>
    </w:p>
    <w:p w:rsidR="001220C1" w:rsidRPr="00A67773" w:rsidRDefault="001220C1" w:rsidP="00DD31AC">
      <w:pPr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1220C1" w:rsidRPr="00A67773" w:rsidRDefault="001220C1" w:rsidP="00DD31AC">
      <w:pPr>
        <w:spacing w:after="236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>вирішила:</w:t>
      </w:r>
    </w:p>
    <w:p w:rsidR="001220C1" w:rsidRPr="00A67773" w:rsidRDefault="001220C1" w:rsidP="00DD31AC">
      <w:pPr>
        <w:ind w:left="40" w:right="2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 xml:space="preserve">визначити, що суддя </w:t>
      </w:r>
      <w:r w:rsidR="00A67773" w:rsidRPr="00A67773">
        <w:rPr>
          <w:rStyle w:val="125pt"/>
          <w:rFonts w:eastAsia="Courier New"/>
          <w:sz w:val="28"/>
          <w:szCs w:val="28"/>
        </w:rPr>
        <w:t>П</w:t>
      </w:r>
      <w:r w:rsidR="00A67773" w:rsidRPr="00A67773">
        <w:rPr>
          <w:rStyle w:val="1"/>
          <w:rFonts w:eastAsia="Courier New"/>
          <w:sz w:val="28"/>
          <w:szCs w:val="28"/>
        </w:rPr>
        <w:t xml:space="preserve">риморського районного суду міста Одеси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Гаєва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Людмила Вадимівна </w:t>
      </w:r>
      <w:r w:rsidRPr="00A67773">
        <w:rPr>
          <w:rFonts w:ascii="Times New Roman" w:hAnsi="Times New Roman" w:cs="Times New Roman"/>
          <w:sz w:val="28"/>
          <w:szCs w:val="28"/>
        </w:rPr>
        <w:t>за результатами кваліфікаційного оцінювання суддів місцевих та</w:t>
      </w:r>
      <w:r w:rsidR="00F23348">
        <w:rPr>
          <w:rFonts w:ascii="Times New Roman" w:hAnsi="Times New Roman" w:cs="Times New Roman"/>
          <w:sz w:val="28"/>
          <w:szCs w:val="28"/>
        </w:rPr>
        <w:t xml:space="preserve"> </w:t>
      </w:r>
      <w:r w:rsidRPr="00A67773">
        <w:rPr>
          <w:rFonts w:ascii="Times New Roman" w:hAnsi="Times New Roman" w:cs="Times New Roman"/>
          <w:sz w:val="28"/>
          <w:szCs w:val="28"/>
        </w:rPr>
        <w:t xml:space="preserve">апеляційних судів на відповідність займаній посаді набрала </w:t>
      </w:r>
      <w:r w:rsidR="00A67773" w:rsidRPr="00A67773">
        <w:rPr>
          <w:rFonts w:ascii="Times New Roman" w:hAnsi="Times New Roman" w:cs="Times New Roman"/>
          <w:sz w:val="28"/>
          <w:szCs w:val="28"/>
        </w:rPr>
        <w:t>742</w:t>
      </w:r>
      <w:r w:rsidR="00B066A8">
        <w:rPr>
          <w:rFonts w:ascii="Times New Roman" w:hAnsi="Times New Roman" w:cs="Times New Roman"/>
          <w:sz w:val="28"/>
          <w:szCs w:val="28"/>
        </w:rPr>
        <w:t>,5 </w:t>
      </w:r>
      <w:r w:rsidRPr="00A67773">
        <w:rPr>
          <w:rFonts w:ascii="Times New Roman" w:hAnsi="Times New Roman" w:cs="Times New Roman"/>
          <w:sz w:val="28"/>
          <w:szCs w:val="28"/>
        </w:rPr>
        <w:t>бала.</w:t>
      </w:r>
    </w:p>
    <w:p w:rsidR="001220C1" w:rsidRPr="00A67773" w:rsidRDefault="001220C1" w:rsidP="00DD31AC">
      <w:pPr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67773">
        <w:rPr>
          <w:rFonts w:ascii="Times New Roman" w:hAnsi="Times New Roman" w:cs="Times New Roman"/>
          <w:sz w:val="28"/>
          <w:szCs w:val="28"/>
        </w:rPr>
        <w:t xml:space="preserve">Визнати суддю </w:t>
      </w:r>
      <w:r w:rsidR="00A67773" w:rsidRPr="00A67773">
        <w:rPr>
          <w:rStyle w:val="125pt"/>
          <w:rFonts w:eastAsia="Courier New"/>
          <w:sz w:val="28"/>
          <w:szCs w:val="28"/>
        </w:rPr>
        <w:t>П</w:t>
      </w:r>
      <w:r w:rsidR="00A67773" w:rsidRPr="00A67773">
        <w:rPr>
          <w:rStyle w:val="1"/>
          <w:rFonts w:eastAsia="Courier New"/>
          <w:sz w:val="28"/>
          <w:szCs w:val="28"/>
        </w:rPr>
        <w:t xml:space="preserve">риморського районного суду міста Одеси </w:t>
      </w:r>
      <w:proofErr w:type="spellStart"/>
      <w:r w:rsidR="00A67773" w:rsidRPr="00A67773">
        <w:rPr>
          <w:rFonts w:ascii="Times New Roman" w:hAnsi="Times New Roman" w:cs="Times New Roman"/>
          <w:sz w:val="28"/>
          <w:szCs w:val="28"/>
        </w:rPr>
        <w:t>Гаєву</w:t>
      </w:r>
      <w:proofErr w:type="spellEnd"/>
      <w:r w:rsidR="00A67773" w:rsidRPr="00A67773">
        <w:rPr>
          <w:rFonts w:ascii="Times New Roman" w:hAnsi="Times New Roman" w:cs="Times New Roman"/>
          <w:sz w:val="28"/>
          <w:szCs w:val="28"/>
        </w:rPr>
        <w:t xml:space="preserve"> Людмилу Вадимівн</w:t>
      </w:r>
      <w:r w:rsidRPr="00A67773">
        <w:rPr>
          <w:rFonts w:ascii="Times New Roman" w:hAnsi="Times New Roman" w:cs="Times New Roman"/>
          <w:sz w:val="28"/>
          <w:szCs w:val="28"/>
        </w:rPr>
        <w:t>у такою, що відповідає займаній посаді.</w:t>
      </w:r>
    </w:p>
    <w:p w:rsidR="001220C1" w:rsidRDefault="001220C1" w:rsidP="00DD31AC">
      <w:pPr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F23348" w:rsidRPr="00A67773" w:rsidRDefault="00F23348" w:rsidP="00DD31AC">
      <w:pPr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1220C1" w:rsidRPr="00A67773" w:rsidRDefault="00F23348" w:rsidP="00DD31AC">
      <w:pPr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75DF0">
        <w:rPr>
          <w:rFonts w:ascii="Times New Roman" w:hAnsi="Times New Roman" w:cs="Times New Roman"/>
          <w:sz w:val="28"/>
          <w:szCs w:val="28"/>
        </w:rPr>
        <w:t xml:space="preserve">   </w:t>
      </w:r>
      <w:r w:rsidR="001220C1" w:rsidRPr="00A67773">
        <w:rPr>
          <w:rFonts w:ascii="Times New Roman" w:hAnsi="Times New Roman" w:cs="Times New Roman"/>
          <w:sz w:val="28"/>
          <w:szCs w:val="28"/>
        </w:rPr>
        <w:t xml:space="preserve">В.І. </w:t>
      </w:r>
      <w:proofErr w:type="spellStart"/>
      <w:r w:rsidR="001220C1" w:rsidRPr="00A67773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1220C1" w:rsidRPr="00A67773" w:rsidRDefault="001220C1" w:rsidP="00DD31AC">
      <w:pPr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1220C1" w:rsidRPr="00A67773" w:rsidRDefault="00F23348" w:rsidP="00DD31AC">
      <w:pPr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75DF0">
        <w:rPr>
          <w:rFonts w:ascii="Times New Roman" w:hAnsi="Times New Roman" w:cs="Times New Roman"/>
          <w:sz w:val="28"/>
          <w:szCs w:val="28"/>
        </w:rPr>
        <w:t xml:space="preserve">   </w:t>
      </w:r>
      <w:r w:rsidR="001220C1" w:rsidRPr="00A67773">
        <w:rPr>
          <w:rFonts w:ascii="Times New Roman" w:hAnsi="Times New Roman" w:cs="Times New Roman"/>
          <w:sz w:val="28"/>
          <w:szCs w:val="28"/>
        </w:rPr>
        <w:t>А.В. Василенко</w:t>
      </w:r>
    </w:p>
    <w:p w:rsidR="001220C1" w:rsidRPr="00A67773" w:rsidRDefault="001220C1" w:rsidP="00DD31AC">
      <w:pPr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1220C1" w:rsidRPr="00A67773" w:rsidRDefault="00F23348" w:rsidP="00DD31AC">
      <w:pPr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75DF0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1220C1" w:rsidRPr="00A67773">
        <w:rPr>
          <w:rFonts w:ascii="Times New Roman" w:hAnsi="Times New Roman" w:cs="Times New Roman"/>
          <w:sz w:val="28"/>
          <w:szCs w:val="28"/>
        </w:rPr>
        <w:t>Т.С. Шилова</w:t>
      </w:r>
    </w:p>
    <w:sectPr w:rsidR="001220C1" w:rsidRPr="00A67773" w:rsidSect="00DD31AC"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730" w:rsidRDefault="00C15730">
      <w:r>
        <w:separator/>
      </w:r>
    </w:p>
  </w:endnote>
  <w:endnote w:type="continuationSeparator" w:id="0">
    <w:p w:rsidR="00C15730" w:rsidRDefault="00C1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730" w:rsidRDefault="00C15730"/>
  </w:footnote>
  <w:footnote w:type="continuationSeparator" w:id="0">
    <w:p w:rsidR="00C15730" w:rsidRDefault="00C157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462295"/>
      <w:docPartObj>
        <w:docPartGallery w:val="Page Numbers (Top of Page)"/>
        <w:docPartUnique/>
      </w:docPartObj>
    </w:sdtPr>
    <w:sdtContent>
      <w:p w:rsidR="00D901F6" w:rsidRDefault="00D901F6">
        <w:pPr>
          <w:pStyle w:val="ac"/>
          <w:jc w:val="center"/>
        </w:pPr>
      </w:p>
      <w:p w:rsidR="00D901F6" w:rsidRDefault="00D901F6">
        <w:pPr>
          <w:pStyle w:val="ac"/>
          <w:jc w:val="center"/>
        </w:pPr>
      </w:p>
      <w:p w:rsidR="00D901F6" w:rsidRDefault="00D901F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DF0" w:rsidRPr="00F75DF0">
          <w:rPr>
            <w:noProof/>
            <w:lang w:val="ru-RU"/>
          </w:rPr>
          <w:t>4</w:t>
        </w:r>
        <w:r>
          <w:fldChar w:fldCharType="end"/>
        </w:r>
      </w:p>
    </w:sdtContent>
  </w:sdt>
  <w:p w:rsidR="00D901F6" w:rsidRDefault="00D901F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4BE9"/>
    <w:multiLevelType w:val="multilevel"/>
    <w:tmpl w:val="DBF8578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00193D"/>
    <w:multiLevelType w:val="multilevel"/>
    <w:tmpl w:val="F0441C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A623F9"/>
    <w:multiLevelType w:val="multilevel"/>
    <w:tmpl w:val="953232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69ED"/>
    <w:rsid w:val="000F7F83"/>
    <w:rsid w:val="001220C1"/>
    <w:rsid w:val="00762A5E"/>
    <w:rsid w:val="00A67773"/>
    <w:rsid w:val="00B066A8"/>
    <w:rsid w:val="00B969ED"/>
    <w:rsid w:val="00C15730"/>
    <w:rsid w:val="00C34137"/>
    <w:rsid w:val="00D901F6"/>
    <w:rsid w:val="00DD31AC"/>
    <w:rsid w:val="00DD60EF"/>
    <w:rsid w:val="00EF1937"/>
    <w:rsid w:val="00F23348"/>
    <w:rsid w:val="00F7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0"/>
      <w:sz w:val="137"/>
      <w:szCs w:val="137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0"/>
      <w:w w:val="100"/>
      <w:position w:val="0"/>
      <w:sz w:val="137"/>
      <w:szCs w:val="137"/>
      <w:u w:val="none"/>
      <w:lang w:val="uk-UA"/>
    </w:rPr>
  </w:style>
  <w:style w:type="character" w:customStyle="1" w:styleId="7">
    <w:name w:val="Заголовок №7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Заголовок №7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5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35pt">
    <w:name w:val="Основной текст (3) + 13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475pt2pt">
    <w:name w:val="Основной текст (4) + 7;5 pt;Полужирный;Курсив;Интервал 2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15"/>
      <w:szCs w:val="15"/>
      <w:u w:val="none"/>
      <w:lang w:val="uk-UA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0"/>
      <w:sz w:val="137"/>
      <w:szCs w:val="137"/>
      <w:u w:val="none"/>
      <w:lang w:val="en-US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0"/>
      <w:w w:val="100"/>
      <w:position w:val="0"/>
      <w:sz w:val="137"/>
      <w:szCs w:val="137"/>
      <w:u w:val="none"/>
      <w:lang w:val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0"/>
      <w:sz w:val="137"/>
      <w:szCs w:val="137"/>
      <w:u w:val="none"/>
      <w:lang w:val="en-US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0"/>
      <w:w w:val="100"/>
      <w:position w:val="0"/>
      <w:sz w:val="137"/>
      <w:szCs w:val="137"/>
      <w:u w:val="none"/>
      <w:lang w:val="en-US"/>
    </w:rPr>
  </w:style>
  <w:style w:type="character" w:customStyle="1" w:styleId="135pt">
    <w:name w:val="Основной текст + 13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12pt">
    <w:name w:val="Основной текст + Интервал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40"/>
      <w:w w:val="100"/>
      <w:position w:val="0"/>
      <w:sz w:val="26"/>
      <w:szCs w:val="26"/>
      <w:u w:val="none"/>
      <w:lang w:val="uk-UA"/>
    </w:rPr>
  </w:style>
  <w:style w:type="character" w:customStyle="1" w:styleId="53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5-2pt">
    <w:name w:val="Основной текст (5) + Интервал -2 pt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7"/>
      <w:szCs w:val="27"/>
      <w:u w:val="none"/>
      <w:lang w:val="uk-UA"/>
    </w:rPr>
  </w:style>
  <w:style w:type="character" w:customStyle="1" w:styleId="5-1pt">
    <w:name w:val="Основной текст (5) + Интервал -1 pt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7"/>
      <w:szCs w:val="27"/>
      <w:u w:val="none"/>
      <w:lang w:val="uk-UA"/>
    </w:rPr>
  </w:style>
  <w:style w:type="character" w:customStyle="1" w:styleId="-2pt">
    <w:name w:val="Основной текст + Интервал -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uk-UA"/>
    </w:rPr>
  </w:style>
  <w:style w:type="character" w:customStyle="1" w:styleId="Georgia125pt">
    <w:name w:val="Основной текст + Georgia;12;5 pt"/>
    <w:basedOn w:val="a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4">
    <w:name w:val="Заголовок №5_"/>
    <w:basedOn w:val="a0"/>
    <w:link w:val="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13pt">
    <w:name w:val="Заголовок №5 + 13 pt"/>
    <w:basedOn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56">
    <w:name w:val="Заголовок №5"/>
    <w:basedOn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5-1pt0">
    <w:name w:val="Заголовок №5 + Интервал -1 pt"/>
    <w:basedOn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7"/>
      <w:szCs w:val="27"/>
      <w:u w:val="none"/>
      <w:lang w:val="uk-UA"/>
    </w:rPr>
  </w:style>
  <w:style w:type="character" w:customStyle="1" w:styleId="2Impact575pt0pt">
    <w:name w:val="Основной текст (2) + Impact;57;5 pt;Не полужирный;Курсив;Интервал 0 pt"/>
    <w:basedOn w:val="2"/>
    <w:rPr>
      <w:rFonts w:ascii="Impact" w:eastAsia="Impact" w:hAnsi="Impact" w:cs="Impact"/>
      <w:b/>
      <w:bCs/>
      <w:i/>
      <w:iCs/>
      <w:smallCaps w:val="0"/>
      <w:strike w:val="0"/>
      <w:color w:val="000000"/>
      <w:spacing w:val="-10"/>
      <w:w w:val="100"/>
      <w:position w:val="0"/>
      <w:sz w:val="115"/>
      <w:szCs w:val="115"/>
      <w:u w:val="none"/>
      <w:lang w:val="uk-UA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4-1pt">
    <w:name w:val="Заголовок №4 + Малые прописные;Интервал -1 pt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30"/>
      <w:w w:val="100"/>
      <w:position w:val="0"/>
      <w:sz w:val="27"/>
      <w:szCs w:val="27"/>
      <w:u w:val="none"/>
      <w:lang w:val="uk-UA"/>
    </w:rPr>
  </w:style>
  <w:style w:type="character" w:customStyle="1" w:styleId="413pt">
    <w:name w:val="Заголовок №4 + 13 pt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35pt-2pt">
    <w:name w:val="Основной текст + 13;5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7"/>
      <w:szCs w:val="27"/>
      <w:u w:val="none"/>
      <w:lang w:val="uk-UA"/>
    </w:rPr>
  </w:style>
  <w:style w:type="character" w:customStyle="1" w:styleId="135pt-1pt">
    <w:name w:val="Основной текст + 13;5 pt;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7"/>
      <w:szCs w:val="27"/>
      <w:u w:val="none"/>
      <w:lang w:val="uk-UA"/>
    </w:rPr>
  </w:style>
  <w:style w:type="character" w:customStyle="1" w:styleId="14pt1pt">
    <w:name w:val="Основной текст + 14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8"/>
      <w:szCs w:val="28"/>
      <w:u w:val="none"/>
      <w:lang w:val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634pt">
    <w:name w:val="Основной текст (6) + 34 pt;Полужирный;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68"/>
      <w:szCs w:val="68"/>
      <w:u w:val="none"/>
      <w:lang w:val="uk-UA"/>
    </w:rPr>
  </w:style>
  <w:style w:type="character" w:customStyle="1" w:styleId="18pt">
    <w:name w:val="Основной текст + Интервал 18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0"/>
      <w:w w:val="100"/>
      <w:position w:val="0"/>
      <w:sz w:val="26"/>
      <w:szCs w:val="26"/>
      <w:u w:val="none"/>
      <w:lang w:val="uk-UA"/>
    </w:rPr>
  </w:style>
  <w:style w:type="character" w:customStyle="1" w:styleId="62">
    <w:name w:val="Заголовок №6_"/>
    <w:basedOn w:val="a0"/>
    <w:link w:val="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4">
    <w:name w:val="Заголовок №6"/>
    <w:basedOn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61pt">
    <w:name w:val="Заголовок №6 + Интервал 1 pt"/>
    <w:basedOn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uk-UA"/>
    </w:rPr>
  </w:style>
  <w:style w:type="character" w:customStyle="1" w:styleId="82">
    <w:name w:val="Заголовок №8 (2)_"/>
    <w:basedOn w:val="a0"/>
    <w:link w:val="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21">
    <w:name w:val="Заголовок №8 (2)"/>
    <w:basedOn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82135pt-1pt">
    <w:name w:val="Заголовок №8 (2) + 13;5 pt;Интервал -1 pt"/>
    <w:basedOn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7"/>
      <w:szCs w:val="27"/>
      <w:u w:val="none"/>
      <w:lang w:val="uk-UA"/>
    </w:rPr>
  </w:style>
  <w:style w:type="character" w:customStyle="1" w:styleId="82135pt">
    <w:name w:val="Заголовок №8 (2) + 13;5 pt"/>
    <w:basedOn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125pt">
    <w:name w:val="Основной текст (3) + 12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313pt">
    <w:name w:val="Основной текст (3) + 1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72">
    <w:name w:val="Основной текст (7)_"/>
    <w:basedOn w:val="a0"/>
    <w:link w:val="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0"/>
      <w:szCs w:val="30"/>
      <w:u w:val="none"/>
    </w:rPr>
  </w:style>
  <w:style w:type="character" w:customStyle="1" w:styleId="74">
    <w:name w:val="Основной текст (7)"/>
    <w:basedOn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/>
    </w:rPr>
  </w:style>
  <w:style w:type="character" w:customStyle="1" w:styleId="32">
    <w:name w:val="Заголовок №3_"/>
    <w:basedOn w:val="a0"/>
    <w:link w:val="33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81"/>
      <w:szCs w:val="81"/>
      <w:u w:val="none"/>
    </w:rPr>
  </w:style>
  <w:style w:type="character" w:customStyle="1" w:styleId="34">
    <w:name w:val="Заголовок №3"/>
    <w:basedOn w:val="3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1"/>
      <w:szCs w:val="81"/>
      <w:u w:val="none"/>
      <w:lang w:val="uk-UA"/>
    </w:rPr>
  </w:style>
  <w:style w:type="character" w:customStyle="1" w:styleId="8">
    <w:name w:val="Заголовок №8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81">
    <w:name w:val="Заголовок №8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uk-UA"/>
    </w:rPr>
  </w:style>
  <w:style w:type="character" w:customStyle="1" w:styleId="8-2pt">
    <w:name w:val="Заголовок №8 + Интервал -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lang w:val="uk-UA"/>
    </w:rPr>
  </w:style>
  <w:style w:type="character" w:customStyle="1" w:styleId="83">
    <w:name w:val="Заголовок №8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uk-UA"/>
    </w:rPr>
  </w:style>
  <w:style w:type="character" w:customStyle="1" w:styleId="35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35pt-2pt0">
    <w:name w:val="Основной текст + 13;5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7"/>
      <w:szCs w:val="27"/>
      <w:u w:val="none"/>
    </w:rPr>
  </w:style>
  <w:style w:type="character" w:customStyle="1" w:styleId="135pt-2pt1">
    <w:name w:val="Основной текст + 13;5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-50"/>
      <w:w w:val="100"/>
      <w:position w:val="0"/>
      <w:sz w:val="27"/>
      <w:szCs w:val="27"/>
      <w:u w:val="none"/>
      <w:lang w:val="uk-UA"/>
    </w:rPr>
  </w:style>
  <w:style w:type="character" w:customStyle="1" w:styleId="135pt-2pt2">
    <w:name w:val="Основной текст + 13;5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7"/>
      <w:szCs w:val="27"/>
      <w:u w:val="none"/>
    </w:rPr>
  </w:style>
  <w:style w:type="character" w:customStyle="1" w:styleId="4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360" w:after="360" w:line="0" w:lineRule="atLeast"/>
      <w:ind w:hanging="7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  <w:spacing w:val="-60"/>
      <w:sz w:val="137"/>
      <w:szCs w:val="137"/>
    </w:rPr>
  </w:style>
  <w:style w:type="paragraph" w:customStyle="1" w:styleId="70">
    <w:name w:val="Заголовок №7"/>
    <w:basedOn w:val="a"/>
    <w:link w:val="7"/>
    <w:pPr>
      <w:shd w:val="clear" w:color="auto" w:fill="FFFFFF"/>
      <w:spacing w:before="480" w:after="360" w:line="0" w:lineRule="atLeast"/>
      <w:jc w:val="center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528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380" w:line="528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0" w:after="240" w:line="0" w:lineRule="atLeast"/>
      <w:outlineLvl w:val="0"/>
    </w:pPr>
    <w:rPr>
      <w:rFonts w:ascii="Times New Roman" w:eastAsia="Times New Roman" w:hAnsi="Times New Roman" w:cs="Times New Roman"/>
      <w:b/>
      <w:bCs/>
      <w:spacing w:val="-60"/>
      <w:sz w:val="137"/>
      <w:szCs w:val="137"/>
      <w:lang w:val="en-US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line="0" w:lineRule="atLeast"/>
      <w:outlineLvl w:val="1"/>
    </w:pPr>
    <w:rPr>
      <w:rFonts w:ascii="Times New Roman" w:eastAsia="Times New Roman" w:hAnsi="Times New Roman" w:cs="Times New Roman"/>
      <w:b/>
      <w:bCs/>
      <w:spacing w:val="-60"/>
      <w:sz w:val="137"/>
      <w:szCs w:val="137"/>
      <w:lang w:val="en-US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5">
    <w:name w:val="Заголовок №5"/>
    <w:basedOn w:val="a"/>
    <w:link w:val="54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jc w:val="right"/>
      <w:outlineLvl w:val="3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480"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3">
    <w:name w:val="Заголовок №6"/>
    <w:basedOn w:val="a"/>
    <w:link w:val="62"/>
    <w:pPr>
      <w:shd w:val="clear" w:color="auto" w:fill="FFFFFF"/>
      <w:spacing w:line="0" w:lineRule="atLeast"/>
      <w:jc w:val="right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20">
    <w:name w:val="Заголовок №8 (2)"/>
    <w:basedOn w:val="a"/>
    <w:link w:val="82"/>
    <w:pPr>
      <w:shd w:val="clear" w:color="auto" w:fill="FFFFFF"/>
      <w:spacing w:line="0" w:lineRule="atLeast"/>
      <w:jc w:val="center"/>
      <w:outlineLvl w:val="7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3">
    <w:name w:val="Основной текст (7)"/>
    <w:basedOn w:val="a"/>
    <w:link w:val="72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pacing w:val="-20"/>
      <w:sz w:val="30"/>
      <w:szCs w:val="3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60" w:line="893" w:lineRule="exact"/>
      <w:jc w:val="right"/>
      <w:outlineLvl w:val="2"/>
    </w:pPr>
    <w:rPr>
      <w:rFonts w:ascii="Impact" w:eastAsia="Impact" w:hAnsi="Impact" w:cs="Impact"/>
      <w:spacing w:val="-10"/>
      <w:sz w:val="81"/>
      <w:szCs w:val="81"/>
    </w:rPr>
  </w:style>
  <w:style w:type="paragraph" w:customStyle="1" w:styleId="80">
    <w:name w:val="Заголовок №8"/>
    <w:basedOn w:val="a"/>
    <w:link w:val="8"/>
    <w:pPr>
      <w:shd w:val="clear" w:color="auto" w:fill="FFFFFF"/>
      <w:spacing w:before="60" w:line="893" w:lineRule="exact"/>
      <w:jc w:val="center"/>
      <w:outlineLvl w:val="7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styleId="a9">
    <w:name w:val="No Spacing"/>
    <w:uiPriority w:val="1"/>
    <w:qFormat/>
    <w:rsid w:val="001220C1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1220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20C1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D31A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D31AC"/>
    <w:rPr>
      <w:color w:val="000000"/>
    </w:rPr>
  </w:style>
  <w:style w:type="paragraph" w:styleId="ae">
    <w:name w:val="footer"/>
    <w:basedOn w:val="a"/>
    <w:link w:val="af"/>
    <w:uiPriority w:val="99"/>
    <w:unhideWhenUsed/>
    <w:rsid w:val="00DD31A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31A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4934</Words>
  <Characters>2813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2020-11-25T12:00:00Z</dcterms:created>
  <dcterms:modified xsi:type="dcterms:W3CDTF">2021-01-21T12:36:00Z</dcterms:modified>
</cp:coreProperties>
</file>