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9B50B3" w:rsidP="009B50B3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9B50B3" w:rsidRDefault="00F74B0E" w:rsidP="00460E1C">
      <w:pPr>
        <w:widowControl/>
        <w:shd w:val="clear" w:color="auto" w:fill="FFFFFF"/>
        <w:autoSpaceDE/>
        <w:spacing w:line="276" w:lineRule="auto"/>
        <w:jc w:val="both"/>
        <w:rPr>
          <w:sz w:val="25"/>
          <w:szCs w:val="25"/>
          <w:lang w:val="uk-UA"/>
        </w:rPr>
      </w:pPr>
      <w:r w:rsidRPr="009B50B3">
        <w:rPr>
          <w:sz w:val="25"/>
          <w:szCs w:val="25"/>
          <w:lang w:val="uk-UA"/>
        </w:rPr>
        <w:t>2</w:t>
      </w:r>
      <w:r w:rsidR="00392A07" w:rsidRPr="009B50B3">
        <w:rPr>
          <w:sz w:val="25"/>
          <w:szCs w:val="25"/>
          <w:lang w:val="uk-UA"/>
        </w:rPr>
        <w:t>3</w:t>
      </w:r>
      <w:r w:rsidR="009C5A50" w:rsidRPr="009B50B3">
        <w:rPr>
          <w:sz w:val="25"/>
          <w:szCs w:val="25"/>
          <w:lang w:val="uk-UA"/>
        </w:rPr>
        <w:t xml:space="preserve"> липня</w:t>
      </w:r>
      <w:r w:rsidR="00196210" w:rsidRPr="009B50B3">
        <w:rPr>
          <w:sz w:val="25"/>
          <w:szCs w:val="25"/>
          <w:lang w:val="uk-UA"/>
        </w:rPr>
        <w:t xml:space="preserve"> </w:t>
      </w:r>
      <w:r w:rsidR="000A76E2" w:rsidRPr="009B50B3">
        <w:rPr>
          <w:sz w:val="25"/>
          <w:szCs w:val="25"/>
          <w:lang w:val="uk-UA"/>
        </w:rPr>
        <w:t>2018</w:t>
      </w:r>
      <w:r w:rsidR="00B4595E" w:rsidRPr="009B50B3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B50B3">
        <w:rPr>
          <w:sz w:val="25"/>
          <w:szCs w:val="25"/>
          <w:lang w:val="uk-UA"/>
        </w:rPr>
        <w:t xml:space="preserve">                 </w:t>
      </w:r>
      <w:r w:rsidR="00B4595E" w:rsidRPr="009B50B3">
        <w:rPr>
          <w:sz w:val="25"/>
          <w:szCs w:val="25"/>
          <w:lang w:val="uk-UA"/>
        </w:rPr>
        <w:t xml:space="preserve">    </w:t>
      </w:r>
      <w:r w:rsidR="00164278" w:rsidRPr="009B50B3">
        <w:rPr>
          <w:sz w:val="25"/>
          <w:szCs w:val="25"/>
          <w:lang w:val="uk-UA"/>
        </w:rPr>
        <w:t xml:space="preserve"> </w:t>
      </w:r>
      <w:r w:rsidR="00E05C38" w:rsidRPr="009B50B3">
        <w:rPr>
          <w:sz w:val="25"/>
          <w:szCs w:val="25"/>
          <w:lang w:val="uk-UA"/>
        </w:rPr>
        <w:t xml:space="preserve">        </w:t>
      </w:r>
      <w:r w:rsidR="004237E2" w:rsidRPr="009B50B3">
        <w:rPr>
          <w:sz w:val="25"/>
          <w:szCs w:val="25"/>
          <w:lang w:val="uk-UA"/>
        </w:rPr>
        <w:t xml:space="preserve"> </w:t>
      </w:r>
      <w:r w:rsidR="0070216E" w:rsidRPr="009B50B3">
        <w:rPr>
          <w:sz w:val="25"/>
          <w:szCs w:val="25"/>
          <w:lang w:val="uk-UA"/>
        </w:rPr>
        <w:t xml:space="preserve"> </w:t>
      </w:r>
      <w:r w:rsidR="0039117F" w:rsidRPr="009B50B3">
        <w:rPr>
          <w:sz w:val="25"/>
          <w:szCs w:val="25"/>
          <w:lang w:val="uk-UA"/>
        </w:rPr>
        <w:t xml:space="preserve">    </w:t>
      </w:r>
      <w:r w:rsidR="007C187D" w:rsidRPr="009B50B3">
        <w:rPr>
          <w:sz w:val="25"/>
          <w:szCs w:val="25"/>
          <w:lang w:val="uk-UA"/>
        </w:rPr>
        <w:t xml:space="preserve">     </w:t>
      </w:r>
      <w:r w:rsidRPr="009B50B3">
        <w:rPr>
          <w:sz w:val="25"/>
          <w:szCs w:val="25"/>
          <w:lang w:val="uk-UA"/>
        </w:rPr>
        <w:t xml:space="preserve">    </w:t>
      </w:r>
      <w:r w:rsidR="009B50B3">
        <w:rPr>
          <w:sz w:val="25"/>
          <w:szCs w:val="25"/>
          <w:lang w:val="uk-UA"/>
        </w:rPr>
        <w:t xml:space="preserve">     </w:t>
      </w:r>
      <w:r w:rsidR="002421ED" w:rsidRPr="009B50B3">
        <w:rPr>
          <w:sz w:val="25"/>
          <w:szCs w:val="25"/>
          <w:lang w:val="uk-UA"/>
        </w:rPr>
        <w:t xml:space="preserve"> </w:t>
      </w:r>
      <w:r w:rsidR="00B4595E" w:rsidRPr="009B50B3">
        <w:rPr>
          <w:sz w:val="25"/>
          <w:szCs w:val="25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13E41">
        <w:rPr>
          <w:bCs/>
          <w:sz w:val="26"/>
          <w:szCs w:val="26"/>
          <w:u w:val="single"/>
          <w:lang w:val="uk-UA"/>
        </w:rPr>
        <w:t>130</w:t>
      </w:r>
      <w:r w:rsidR="008E5C30">
        <w:rPr>
          <w:bCs/>
          <w:sz w:val="26"/>
          <w:szCs w:val="26"/>
          <w:u w:val="single"/>
          <w:lang w:val="uk-UA"/>
        </w:rPr>
        <w:t>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8E5C3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A0018" w:rsidRPr="008E5C30" w:rsidRDefault="006A0018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8E5C30" w:rsidRPr="008E5C30" w:rsidRDefault="008E5C30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6A0018" w:rsidRPr="008E5C30" w:rsidRDefault="006A0018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М.І.,</w:t>
      </w:r>
    </w:p>
    <w:p w:rsidR="008E5C30" w:rsidRPr="008E5C30" w:rsidRDefault="008E5C30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6A0018" w:rsidRPr="008E5C30" w:rsidRDefault="006A0018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С.М.,</w:t>
      </w:r>
    </w:p>
    <w:p w:rsidR="008E5C30" w:rsidRPr="008E5C30" w:rsidRDefault="008E5C30" w:rsidP="008E5C30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6A0018" w:rsidRPr="008E5C30" w:rsidRDefault="006A0018" w:rsidP="008E5C30">
      <w:pPr>
        <w:suppressAutoHyphens w:val="0"/>
        <w:autoSpaceDE/>
        <w:spacing w:after="274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апеляційного 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Василя Іван</w:t>
      </w:r>
      <w:r w:rsidR="009B50B3">
        <w:rPr>
          <w:color w:val="000000"/>
          <w:sz w:val="25"/>
          <w:szCs w:val="25"/>
          <w:lang w:val="uk-UA" w:eastAsia="uk-UA"/>
        </w:rPr>
        <w:t>овича на відповідність займаній </w:t>
      </w:r>
      <w:r w:rsidRPr="008E5C30">
        <w:rPr>
          <w:color w:val="000000"/>
          <w:sz w:val="25"/>
          <w:szCs w:val="25"/>
          <w:lang w:val="uk-UA" w:eastAsia="uk-UA"/>
        </w:rPr>
        <w:t>посаді,</w:t>
      </w:r>
    </w:p>
    <w:p w:rsidR="006A0018" w:rsidRPr="008E5C30" w:rsidRDefault="006A0018" w:rsidP="006A0018">
      <w:pPr>
        <w:suppressAutoHyphens w:val="0"/>
        <w:autoSpaceDE/>
        <w:spacing w:after="245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встановила: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Згідно з пунктом 16</w:t>
      </w:r>
      <w:r w:rsidR="008E5C3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8E5C30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порядку, визначеному законом.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8E5C30">
        <w:rPr>
          <w:color w:val="000000"/>
          <w:sz w:val="25"/>
          <w:szCs w:val="25"/>
          <w:lang w:val="uk-UA" w:eastAsia="uk-UA"/>
        </w:rPr>
        <w:t xml:space="preserve">        </w:t>
      </w:r>
      <w:r w:rsidRPr="008E5C30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9B50B3">
        <w:rPr>
          <w:color w:val="000000"/>
          <w:sz w:val="25"/>
          <w:szCs w:val="25"/>
          <w:lang w:val="uk-UA" w:eastAsia="uk-UA"/>
        </w:rPr>
        <w:t>займаній </w:t>
      </w:r>
      <w:r w:rsidRPr="008E5C30">
        <w:rPr>
          <w:color w:val="000000"/>
          <w:sz w:val="25"/>
          <w:szCs w:val="25"/>
          <w:lang w:val="uk-UA" w:eastAsia="uk-UA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</w:t>
      </w:r>
      <w:r w:rsidRPr="008E5C30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апеляційного 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E5C30" w:rsidRDefault="006A0018" w:rsidP="006A001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</w:t>
      </w:r>
      <w:r w:rsidR="009B50B3">
        <w:rPr>
          <w:color w:val="000000"/>
          <w:sz w:val="25"/>
          <w:szCs w:val="25"/>
          <w:lang w:val="uk-UA" w:eastAsia="uk-UA"/>
        </w:rPr>
        <w:t xml:space="preserve"> кваліфікаційного </w:t>
      </w:r>
      <w:r w:rsidRPr="008E5C30">
        <w:rPr>
          <w:color w:val="000000"/>
          <w:sz w:val="25"/>
          <w:szCs w:val="25"/>
          <w:lang w:val="uk-UA" w:eastAsia="uk-UA"/>
        </w:rPr>
        <w:t>оцінювання,</w:t>
      </w:r>
      <w:r w:rsidR="009B50B3">
        <w:rPr>
          <w:color w:val="000000"/>
          <w:sz w:val="25"/>
          <w:szCs w:val="25"/>
          <w:lang w:val="uk-UA" w:eastAsia="uk-UA"/>
        </w:rPr>
        <w:t xml:space="preserve"> </w:t>
      </w:r>
      <w:r w:rsidRPr="008E5C30">
        <w:rPr>
          <w:color w:val="000000"/>
          <w:sz w:val="25"/>
          <w:szCs w:val="25"/>
          <w:lang w:val="uk-UA" w:eastAsia="uk-UA"/>
        </w:rPr>
        <w:t>показники відповідності критеріям</w:t>
      </w:r>
      <w:r w:rsidR="009B50B3">
        <w:rPr>
          <w:color w:val="000000"/>
          <w:sz w:val="25"/>
          <w:szCs w:val="25"/>
          <w:lang w:val="uk-UA" w:eastAsia="uk-UA"/>
        </w:rPr>
        <w:t xml:space="preserve"> </w:t>
      </w:r>
      <w:r w:rsidR="009B50B3">
        <w:rPr>
          <w:color w:val="000000"/>
          <w:sz w:val="25"/>
          <w:szCs w:val="25"/>
          <w:lang w:val="uk-UA" w:eastAsia="uk-UA"/>
        </w:rPr>
        <w:br/>
      </w:r>
    </w:p>
    <w:p w:rsidR="008E5C30" w:rsidRDefault="009B50B3" w:rsidP="009B50B3">
      <w:pPr>
        <w:widowControl/>
        <w:suppressAutoHyphens w:val="0"/>
        <w:autoSpaceDE/>
        <w:spacing w:after="200" w:line="276" w:lineRule="auto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br w:type="page"/>
      </w:r>
    </w:p>
    <w:p w:rsidR="006A0018" w:rsidRPr="008E5C30" w:rsidRDefault="006A0018" w:rsidP="008E5C30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</w:t>
      </w:r>
      <w:r w:rsidRPr="008E5C30">
        <w:rPr>
          <w:color w:val="000000"/>
          <w:sz w:val="25"/>
          <w:szCs w:val="25"/>
          <w:lang w:val="uk-UA" w:eastAsia="uk-UA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досліджуються окремо один від одного та у сукупності.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8E5C30">
        <w:rPr>
          <w:color w:val="000000"/>
          <w:sz w:val="25"/>
          <w:szCs w:val="25"/>
          <w:lang w:val="uk-UA" w:eastAsia="uk-UA"/>
        </w:rPr>
        <w:t>підтвердження відповідності судд</w:t>
      </w:r>
      <w:r w:rsidRPr="008E5C30">
        <w:rPr>
          <w:color w:val="000000"/>
          <w:sz w:val="25"/>
          <w:szCs w:val="25"/>
          <w:lang w:val="uk-UA" w:eastAsia="uk-UA"/>
        </w:rPr>
        <w:t>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6A0018" w:rsidRPr="008E5C30" w:rsidRDefault="006A0018" w:rsidP="006D3878">
      <w:pPr>
        <w:numPr>
          <w:ilvl w:val="0"/>
          <w:numId w:val="17"/>
        </w:numPr>
        <w:tabs>
          <w:tab w:val="left" w:pos="1023"/>
        </w:tabs>
        <w:suppressAutoHyphens w:val="0"/>
        <w:autoSpaceDE/>
        <w:spacing w:line="298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6A0018" w:rsidRPr="008E5C30" w:rsidRDefault="006A0018" w:rsidP="006D3878">
      <w:pPr>
        <w:numPr>
          <w:ilvl w:val="0"/>
          <w:numId w:val="17"/>
        </w:numPr>
        <w:tabs>
          <w:tab w:val="left" w:pos="102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склав анонімне письмове тестування, за результатами якого набрав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79,2 бала. За результатами виконаного практичного завдання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набрав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>62 бали. На етапі складення іспиту суддя загалом набрав 141,2 бала.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Рішенням Комісії від 11 червня 2018 року № 139/зп-18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березня 2018 року, зокрема,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судді апеляційного 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В.І., якого допущено до другого </w:t>
      </w:r>
      <w:r w:rsidR="008E5C30">
        <w:rPr>
          <w:color w:val="000000"/>
          <w:sz w:val="25"/>
          <w:szCs w:val="25"/>
          <w:lang w:val="uk-UA" w:eastAsia="uk-UA"/>
        </w:rPr>
        <w:t xml:space="preserve">    </w:t>
      </w:r>
      <w:r w:rsidRPr="008E5C30">
        <w:rPr>
          <w:color w:val="000000"/>
          <w:sz w:val="25"/>
          <w:szCs w:val="25"/>
          <w:lang w:val="uk-UA" w:eastAsia="uk-UA"/>
        </w:rPr>
        <w:t xml:space="preserve">етапу кваліфікаційного оцінювання суддів місцевих та апеляційних судів на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E5C30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Комісією 23 липня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критеріям кваліфікаційного оцінювання, Комісія дійшла таких висновків.</w:t>
      </w:r>
    </w:p>
    <w:p w:rsidR="006A0018" w:rsidRPr="008E5C30" w:rsidRDefault="006A0018" w:rsidP="006A0018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E5C30">
        <w:rPr>
          <w:color w:val="000000"/>
          <w:sz w:val="25"/>
          <w:szCs w:val="25"/>
          <w:lang w:val="uk-UA" w:eastAsia="uk-UA"/>
        </w:rPr>
        <w:t>набрав 345,2 бала.</w:t>
      </w:r>
    </w:p>
    <w:p w:rsidR="008E5C30" w:rsidRPr="008E5C30" w:rsidRDefault="006A0018" w:rsidP="006D3878">
      <w:pPr>
        <w:suppressAutoHyphens w:val="0"/>
        <w:autoSpaceDE/>
        <w:spacing w:line="298" w:lineRule="exact"/>
        <w:ind w:left="2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оцінено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>Комісією на підставі результатів іспиту, дослідження інформації, яка міститься у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досьє,</w:t>
      </w:r>
      <w:r w:rsidR="006D3878">
        <w:rPr>
          <w:color w:val="000000"/>
          <w:sz w:val="25"/>
          <w:szCs w:val="25"/>
          <w:lang w:val="uk-UA" w:eastAsia="uk-UA"/>
        </w:rPr>
        <w:t xml:space="preserve"> </w:t>
      </w:r>
      <w:r w:rsidRPr="008E5C30">
        <w:rPr>
          <w:color w:val="000000"/>
          <w:sz w:val="25"/>
          <w:szCs w:val="25"/>
          <w:lang w:val="uk-UA" w:eastAsia="uk-UA"/>
        </w:rPr>
        <w:t>та</w:t>
      </w:r>
      <w:r w:rsidR="006D3878">
        <w:rPr>
          <w:color w:val="000000"/>
          <w:sz w:val="25"/>
          <w:szCs w:val="25"/>
          <w:lang w:val="uk-UA" w:eastAsia="uk-UA"/>
        </w:rPr>
        <w:t xml:space="preserve"> </w:t>
      </w:r>
      <w:r w:rsidRPr="008E5C30">
        <w:rPr>
          <w:color w:val="000000"/>
          <w:sz w:val="25"/>
          <w:szCs w:val="25"/>
          <w:lang w:val="uk-UA" w:eastAsia="uk-UA"/>
        </w:rPr>
        <w:t xml:space="preserve">співбесіди за показниками, визначеними </w:t>
      </w:r>
      <w:r w:rsidR="006D3878">
        <w:rPr>
          <w:color w:val="000000"/>
          <w:sz w:val="25"/>
          <w:szCs w:val="25"/>
          <w:lang w:val="uk-UA" w:eastAsia="uk-UA"/>
        </w:rPr>
        <w:t>пунктам</w:t>
      </w:r>
      <w:r w:rsidR="008E5C30">
        <w:rPr>
          <w:color w:val="000000"/>
          <w:sz w:val="25"/>
          <w:szCs w:val="25"/>
          <w:lang w:val="uk-UA" w:eastAsia="uk-UA"/>
        </w:rPr>
        <w:t xml:space="preserve"> </w:t>
      </w:r>
      <w:r w:rsidRPr="008E5C30">
        <w:rPr>
          <w:color w:val="000000"/>
          <w:sz w:val="25"/>
          <w:szCs w:val="25"/>
          <w:lang w:val="uk-UA" w:eastAsia="uk-UA"/>
        </w:rPr>
        <w:t xml:space="preserve">1-5 глави 2 </w:t>
      </w:r>
      <w:r w:rsidR="006D3878">
        <w:rPr>
          <w:color w:val="000000"/>
          <w:sz w:val="25"/>
          <w:szCs w:val="25"/>
          <w:lang w:val="uk-UA" w:eastAsia="uk-UA"/>
        </w:rPr>
        <w:br/>
      </w:r>
      <w:r w:rsidR="006D3878">
        <w:rPr>
          <w:color w:val="000000"/>
          <w:sz w:val="25"/>
          <w:szCs w:val="25"/>
          <w:lang w:val="uk-UA" w:eastAsia="uk-UA"/>
        </w:rPr>
        <w:br w:type="page"/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lastRenderedPageBreak/>
        <w:t xml:space="preserve">розділу II Положення. За критеріями особистої та соціальної компетентності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оцінено Комісією на підставі результатів тестування особистих морально- психологічних якостей і загальних здібностей, дослідже</w:t>
      </w:r>
      <w:r w:rsidR="001535F5">
        <w:rPr>
          <w:color w:val="000000"/>
          <w:sz w:val="25"/>
          <w:szCs w:val="25"/>
          <w:lang w:val="uk-UA" w:eastAsia="uk-UA"/>
        </w:rPr>
        <w:t>ння інформації, яка міститься у </w:t>
      </w:r>
      <w:r w:rsidRPr="008E5C30">
        <w:rPr>
          <w:color w:val="000000"/>
          <w:sz w:val="25"/>
          <w:szCs w:val="25"/>
          <w:lang w:val="uk-UA" w:eastAsia="uk-UA"/>
        </w:rPr>
        <w:t xml:space="preserve">досьє, та співбесіди з урахуванням показників, визначених пунктами 6-7 глави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8E5C30">
        <w:rPr>
          <w:color w:val="000000"/>
          <w:sz w:val="25"/>
          <w:szCs w:val="25"/>
          <w:lang w:val="uk-UA" w:eastAsia="uk-UA"/>
        </w:rPr>
        <w:t>2 розділу II Положення.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181 бал. За цим критерієм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E5C30">
        <w:rPr>
          <w:color w:val="000000"/>
          <w:sz w:val="25"/>
          <w:szCs w:val="25"/>
          <w:lang w:val="uk-UA" w:eastAsia="uk-UA"/>
        </w:rPr>
        <w:t>9 глави 2 розділу II Положення, суддя набрав 179 балі</w:t>
      </w:r>
      <w:r w:rsidR="001535F5">
        <w:rPr>
          <w:color w:val="000000"/>
          <w:sz w:val="25"/>
          <w:szCs w:val="25"/>
          <w:lang w:val="uk-UA" w:eastAsia="uk-UA"/>
        </w:rPr>
        <w:t>в. За цим критерієм Са</w:t>
      </w:r>
      <w:proofErr w:type="spellStart"/>
      <w:r w:rsidR="001535F5">
        <w:rPr>
          <w:color w:val="000000"/>
          <w:sz w:val="25"/>
          <w:szCs w:val="25"/>
          <w:lang w:val="uk-UA" w:eastAsia="uk-UA"/>
        </w:rPr>
        <w:t>чука В.І. 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оцінено на підставі результатів тестування особистих морально-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В.І. набрав 705,2 бала, що становить більше 67 відсотків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E5C30">
        <w:rPr>
          <w:color w:val="000000"/>
          <w:sz w:val="25"/>
          <w:szCs w:val="25"/>
          <w:lang w:val="uk-UA" w:eastAsia="uk-UA"/>
        </w:rPr>
        <w:t>від суми максимально можливих балів за результатами кваліфікаційного оцінювання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всіх критеріїв.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апеляційного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Василя Івановича займаній посаді.</w:t>
      </w:r>
    </w:p>
    <w:p w:rsidR="006A0018" w:rsidRPr="008E5C30" w:rsidRDefault="006A0018" w:rsidP="006A0018">
      <w:pPr>
        <w:suppressAutoHyphens w:val="0"/>
        <w:autoSpaceDE/>
        <w:spacing w:after="27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E5C30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6A0018" w:rsidRPr="008E5C30" w:rsidRDefault="006A0018" w:rsidP="006A0018">
      <w:pPr>
        <w:suppressAutoHyphens w:val="0"/>
        <w:autoSpaceDE/>
        <w:spacing w:after="257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>вирішила: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Василь Іванович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за результатами кв</w:t>
      </w:r>
      <w:bookmarkStart w:id="0" w:name="_GoBack"/>
      <w:bookmarkEnd w:id="0"/>
      <w:r w:rsidRPr="008E5C30">
        <w:rPr>
          <w:color w:val="000000"/>
          <w:sz w:val="25"/>
          <w:szCs w:val="25"/>
          <w:lang w:val="uk-UA" w:eastAsia="uk-UA"/>
        </w:rPr>
        <w:t>аліфікаційного оцінювання суддів місцевих та апеляційних судів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E5C30">
        <w:rPr>
          <w:color w:val="000000"/>
          <w:sz w:val="25"/>
          <w:szCs w:val="25"/>
          <w:lang w:val="uk-UA" w:eastAsia="uk-UA"/>
        </w:rPr>
        <w:t xml:space="preserve"> на відповідність займаній посаді набрав 705,2 бала.</w:t>
      </w:r>
    </w:p>
    <w:p w:rsidR="006A0018" w:rsidRPr="008E5C30" w:rsidRDefault="006A0018" w:rsidP="006A001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8E5C30">
        <w:rPr>
          <w:color w:val="000000"/>
          <w:sz w:val="25"/>
          <w:szCs w:val="25"/>
          <w:lang w:val="uk-UA" w:eastAsia="uk-UA"/>
        </w:rPr>
        <w:t xml:space="preserve">Визнати суддю апеляційного суду Рівненської області </w:t>
      </w:r>
      <w:proofErr w:type="spellStart"/>
      <w:r w:rsidRPr="008E5C30">
        <w:rPr>
          <w:color w:val="000000"/>
          <w:sz w:val="25"/>
          <w:szCs w:val="25"/>
          <w:lang w:val="uk-UA" w:eastAsia="uk-UA"/>
        </w:rPr>
        <w:t>Сачука</w:t>
      </w:r>
      <w:proofErr w:type="spellEnd"/>
      <w:r w:rsidRPr="008E5C30">
        <w:rPr>
          <w:color w:val="000000"/>
          <w:sz w:val="25"/>
          <w:szCs w:val="25"/>
          <w:lang w:val="uk-UA" w:eastAsia="uk-UA"/>
        </w:rPr>
        <w:t xml:space="preserve"> Василя </w:t>
      </w:r>
      <w:r w:rsidR="008E5C3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E5C30">
        <w:rPr>
          <w:color w:val="000000"/>
          <w:sz w:val="25"/>
          <w:szCs w:val="25"/>
          <w:lang w:val="uk-UA" w:eastAsia="uk-UA"/>
        </w:rPr>
        <w:t>Івановича таким, що відповідає займаній посаді.</w:t>
      </w:r>
    </w:p>
    <w:p w:rsidR="00972E90" w:rsidRPr="008E5C30" w:rsidRDefault="00972E90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972E90" w:rsidRPr="008E5C30" w:rsidRDefault="00972E90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8E5C30" w:rsidRDefault="00C57112" w:rsidP="009E7E1B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8E5C3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8E5C3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313E41" w:rsidRPr="008E5C30">
        <w:rPr>
          <w:sz w:val="25"/>
          <w:szCs w:val="25"/>
          <w:lang w:val="uk-UA"/>
        </w:rPr>
        <w:t xml:space="preserve">М.І. </w:t>
      </w:r>
      <w:proofErr w:type="spellStart"/>
      <w:r w:rsidR="00313E41" w:rsidRPr="008E5C30">
        <w:rPr>
          <w:sz w:val="25"/>
          <w:szCs w:val="25"/>
          <w:lang w:val="uk-UA"/>
        </w:rPr>
        <w:t>Мішин</w:t>
      </w:r>
      <w:proofErr w:type="spellEnd"/>
      <w:r w:rsidR="00313E41" w:rsidRPr="008E5C30">
        <w:rPr>
          <w:sz w:val="25"/>
          <w:szCs w:val="25"/>
          <w:lang w:val="uk-UA"/>
        </w:rPr>
        <w:t xml:space="preserve"> </w:t>
      </w:r>
    </w:p>
    <w:p w:rsidR="007D07E4" w:rsidRPr="008E5C30" w:rsidRDefault="007D07E4" w:rsidP="009E7E1B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5050B" w:rsidRPr="008E5C30" w:rsidRDefault="00D3028E" w:rsidP="009E7E1B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8E5C30">
        <w:rPr>
          <w:sz w:val="25"/>
          <w:szCs w:val="25"/>
          <w:lang w:val="uk-UA"/>
        </w:rPr>
        <w:t>Члени Комісії:</w:t>
      </w:r>
      <w:r w:rsidRPr="008E5C30">
        <w:rPr>
          <w:sz w:val="25"/>
          <w:szCs w:val="25"/>
          <w:lang w:val="uk-UA"/>
        </w:rPr>
        <w:tab/>
      </w:r>
      <w:r w:rsidRPr="008E5C30">
        <w:rPr>
          <w:sz w:val="25"/>
          <w:szCs w:val="25"/>
          <w:lang w:val="uk-UA"/>
        </w:rPr>
        <w:tab/>
      </w:r>
      <w:r w:rsidRPr="008E5C30">
        <w:rPr>
          <w:sz w:val="25"/>
          <w:szCs w:val="25"/>
          <w:lang w:val="uk-UA"/>
        </w:rPr>
        <w:tab/>
      </w:r>
      <w:r w:rsidRPr="008E5C30">
        <w:rPr>
          <w:sz w:val="25"/>
          <w:szCs w:val="25"/>
          <w:lang w:val="uk-UA"/>
        </w:rPr>
        <w:tab/>
      </w:r>
      <w:r w:rsidRPr="008E5C30">
        <w:rPr>
          <w:sz w:val="25"/>
          <w:szCs w:val="25"/>
          <w:lang w:val="uk-UA"/>
        </w:rPr>
        <w:tab/>
      </w:r>
      <w:r w:rsidRPr="008E5C30">
        <w:rPr>
          <w:sz w:val="25"/>
          <w:szCs w:val="25"/>
          <w:lang w:val="uk-UA"/>
        </w:rPr>
        <w:tab/>
      </w:r>
      <w:r w:rsidR="00C57112" w:rsidRPr="008E5C30">
        <w:rPr>
          <w:sz w:val="25"/>
          <w:szCs w:val="25"/>
          <w:lang w:val="uk-UA"/>
        </w:rPr>
        <w:tab/>
      </w:r>
      <w:r w:rsidR="00C57112" w:rsidRPr="008E5C30">
        <w:rPr>
          <w:sz w:val="25"/>
          <w:szCs w:val="25"/>
          <w:lang w:val="uk-UA"/>
        </w:rPr>
        <w:tab/>
      </w:r>
      <w:r w:rsidR="001F2E68" w:rsidRPr="008E5C30">
        <w:rPr>
          <w:sz w:val="25"/>
          <w:szCs w:val="25"/>
          <w:lang w:val="uk-UA"/>
        </w:rPr>
        <w:tab/>
      </w:r>
      <w:r w:rsidR="008E5C30">
        <w:rPr>
          <w:sz w:val="25"/>
          <w:szCs w:val="25"/>
          <w:lang w:val="uk-UA"/>
        </w:rPr>
        <w:t xml:space="preserve">С.М. </w:t>
      </w:r>
      <w:proofErr w:type="spellStart"/>
      <w:r w:rsidR="008E5C30">
        <w:rPr>
          <w:sz w:val="25"/>
          <w:szCs w:val="25"/>
          <w:lang w:val="uk-UA"/>
        </w:rPr>
        <w:t>Прилипко</w:t>
      </w:r>
      <w:proofErr w:type="spellEnd"/>
    </w:p>
    <w:p w:rsidR="0075050B" w:rsidRPr="008E5C30" w:rsidRDefault="0075050B" w:rsidP="009E7E1B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8E5C30" w:rsidRDefault="008E5C30" w:rsidP="009E7E1B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А.Г. Козлов</w:t>
      </w:r>
    </w:p>
    <w:p w:rsidR="007C187D" w:rsidRPr="008E5C30" w:rsidRDefault="007C187D" w:rsidP="009B7806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</w:p>
    <w:p w:rsidR="00BE79BC" w:rsidRPr="008E5C30" w:rsidRDefault="00BE79BC" w:rsidP="009B7806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p w:rsidR="00972E90" w:rsidRPr="008E5C30" w:rsidRDefault="00972E90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972E90" w:rsidRPr="008E5C30" w:rsidSect="006D3878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64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45" w:rsidRDefault="00401045" w:rsidP="009B4017">
      <w:r>
        <w:separator/>
      </w:r>
    </w:p>
  </w:endnote>
  <w:endnote w:type="continuationSeparator" w:id="0">
    <w:p w:rsidR="00401045" w:rsidRDefault="0040104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45" w:rsidRDefault="00401045" w:rsidP="009B4017">
      <w:r>
        <w:separator/>
      </w:r>
    </w:p>
  </w:footnote>
  <w:footnote w:type="continuationSeparator" w:id="0">
    <w:p w:rsidR="00401045" w:rsidRDefault="0040104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542291"/>
      <w:docPartObj>
        <w:docPartGallery w:val="Page Numbers (Top of Page)"/>
        <w:docPartUnique/>
      </w:docPartObj>
    </w:sdtPr>
    <w:sdtContent>
      <w:p w:rsidR="006D3878" w:rsidRDefault="006D3878">
        <w:pPr>
          <w:pStyle w:val="a6"/>
          <w:jc w:val="center"/>
          <w:rPr>
            <w:lang w:val="uk-UA"/>
          </w:rPr>
        </w:pPr>
      </w:p>
      <w:p w:rsidR="006D3878" w:rsidRDefault="006D38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5F5">
          <w:rPr>
            <w:noProof/>
          </w:rPr>
          <w:t>3</w:t>
        </w:r>
        <w:r>
          <w:fldChar w:fldCharType="end"/>
        </w:r>
      </w:p>
    </w:sdtContent>
  </w:sdt>
  <w:p w:rsidR="009B4017" w:rsidRPr="006D3878" w:rsidRDefault="009B4017">
    <w:pPr>
      <w:pStyle w:val="a6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E70A0E"/>
    <w:multiLevelType w:val="multilevel"/>
    <w:tmpl w:val="BECC3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3"/>
  </w:num>
  <w:num w:numId="9">
    <w:abstractNumId w:val="14"/>
  </w:num>
  <w:num w:numId="10">
    <w:abstractNumId w:val="15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  <w:num w:numId="15">
    <w:abstractNumId w:val="12"/>
  </w:num>
  <w:num w:numId="16">
    <w:abstractNumId w:val="6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35F5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1045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3878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0B3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C534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B7A04-A1D3-4A31-8A1D-9D9C6323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5301</Words>
  <Characters>3022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2020-11-17T07:31:00Z</dcterms:created>
  <dcterms:modified xsi:type="dcterms:W3CDTF">2020-12-21T12:17:00Z</dcterms:modified>
</cp:coreProperties>
</file>