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73A" w:rsidRDefault="00F3373A"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775C4F">
      <w:pPr>
        <w:spacing w:line="276" w:lineRule="auto"/>
        <w:ind w:left="4334" w:right="4373"/>
        <w:rPr>
          <w:sz w:val="24"/>
          <w:szCs w:val="24"/>
          <w:lang w:val="uk-UA"/>
        </w:rPr>
      </w:pPr>
    </w:p>
    <w:p w:rsidR="00A748CF" w:rsidRPr="00432500" w:rsidRDefault="00775C4F" w:rsidP="00775C4F">
      <w:pPr>
        <w:spacing w:line="360" w:lineRule="atLeast"/>
        <w:rPr>
          <w:bCs/>
          <w:kern w:val="1"/>
          <w:sz w:val="36"/>
          <w:szCs w:val="36"/>
          <w:lang w:val="uk-UA" w:eastAsia="hi-IN" w:bidi="hi-IN"/>
        </w:rPr>
      </w:pPr>
      <w:r>
        <w:rPr>
          <w:bCs/>
          <w:kern w:val="1"/>
          <w:sz w:val="36"/>
          <w:szCs w:val="36"/>
          <w:lang w:val="uk-UA" w:eastAsia="hi-IN" w:bidi="hi-IN"/>
        </w:rPr>
        <w:t xml:space="preserve">   </w:t>
      </w:r>
      <w:r w:rsidR="00B4595E" w:rsidRPr="00FB5815">
        <w:rPr>
          <w:bCs/>
          <w:kern w:val="1"/>
          <w:sz w:val="36"/>
          <w:szCs w:val="36"/>
          <w:lang w:val="uk-UA" w:eastAsia="hi-IN" w:bidi="hi-IN"/>
        </w:rPr>
        <w:t>ВИЩА КВАЛІФІКАЦІЙНА КОМІСІЯ СУДДІВ УКРАЇНИ</w:t>
      </w:r>
    </w:p>
    <w:p w:rsidR="007C187D" w:rsidRPr="00147E61" w:rsidRDefault="007C187D" w:rsidP="00460E1C">
      <w:pPr>
        <w:widowControl/>
        <w:autoSpaceDE/>
        <w:spacing w:line="276" w:lineRule="auto"/>
        <w:ind w:right="57"/>
        <w:rPr>
          <w:sz w:val="26"/>
          <w:szCs w:val="26"/>
          <w:lang w:val="uk-UA"/>
        </w:rPr>
      </w:pPr>
    </w:p>
    <w:p w:rsidR="00EC44E3" w:rsidRPr="00775C4F" w:rsidRDefault="00F74B0E" w:rsidP="00460E1C">
      <w:pPr>
        <w:widowControl/>
        <w:shd w:val="clear" w:color="auto" w:fill="FFFFFF"/>
        <w:autoSpaceDE/>
        <w:spacing w:line="276" w:lineRule="auto"/>
        <w:jc w:val="both"/>
        <w:rPr>
          <w:sz w:val="25"/>
          <w:szCs w:val="25"/>
          <w:lang w:val="uk-UA"/>
        </w:rPr>
      </w:pPr>
      <w:r w:rsidRPr="00775C4F">
        <w:rPr>
          <w:sz w:val="25"/>
          <w:szCs w:val="25"/>
          <w:lang w:val="uk-UA"/>
        </w:rPr>
        <w:t>2</w:t>
      </w:r>
      <w:r w:rsidR="00392A07" w:rsidRPr="00775C4F">
        <w:rPr>
          <w:sz w:val="25"/>
          <w:szCs w:val="25"/>
          <w:lang w:val="uk-UA"/>
        </w:rPr>
        <w:t>3</w:t>
      </w:r>
      <w:r w:rsidR="009C5A50" w:rsidRPr="00775C4F">
        <w:rPr>
          <w:sz w:val="25"/>
          <w:szCs w:val="25"/>
          <w:lang w:val="uk-UA"/>
        </w:rPr>
        <w:t xml:space="preserve"> липня</w:t>
      </w:r>
      <w:r w:rsidR="00196210" w:rsidRPr="00775C4F">
        <w:rPr>
          <w:sz w:val="25"/>
          <w:szCs w:val="25"/>
          <w:lang w:val="uk-UA"/>
        </w:rPr>
        <w:t xml:space="preserve"> </w:t>
      </w:r>
      <w:r w:rsidR="000A76E2" w:rsidRPr="00775C4F">
        <w:rPr>
          <w:sz w:val="25"/>
          <w:szCs w:val="25"/>
          <w:lang w:val="uk-UA"/>
        </w:rPr>
        <w:t>2018</w:t>
      </w:r>
      <w:r w:rsidR="00B4595E" w:rsidRPr="00775C4F">
        <w:rPr>
          <w:sz w:val="25"/>
          <w:szCs w:val="25"/>
          <w:lang w:val="uk-UA"/>
        </w:rPr>
        <w:t xml:space="preserve"> року                                                 </w:t>
      </w:r>
      <w:r w:rsidR="007860B4" w:rsidRPr="00775C4F">
        <w:rPr>
          <w:sz w:val="25"/>
          <w:szCs w:val="25"/>
          <w:lang w:val="uk-UA"/>
        </w:rPr>
        <w:t xml:space="preserve">                 </w:t>
      </w:r>
      <w:r w:rsidR="00B4595E" w:rsidRPr="00775C4F">
        <w:rPr>
          <w:sz w:val="25"/>
          <w:szCs w:val="25"/>
          <w:lang w:val="uk-UA"/>
        </w:rPr>
        <w:t xml:space="preserve">    </w:t>
      </w:r>
      <w:r w:rsidR="00164278" w:rsidRPr="00775C4F">
        <w:rPr>
          <w:sz w:val="25"/>
          <w:szCs w:val="25"/>
          <w:lang w:val="uk-UA"/>
        </w:rPr>
        <w:t xml:space="preserve"> </w:t>
      </w:r>
      <w:r w:rsidR="00E05C38" w:rsidRPr="00775C4F">
        <w:rPr>
          <w:sz w:val="25"/>
          <w:szCs w:val="25"/>
          <w:lang w:val="uk-UA"/>
        </w:rPr>
        <w:t xml:space="preserve">        </w:t>
      </w:r>
      <w:r w:rsidR="004237E2" w:rsidRPr="00775C4F">
        <w:rPr>
          <w:sz w:val="25"/>
          <w:szCs w:val="25"/>
          <w:lang w:val="uk-UA"/>
        </w:rPr>
        <w:t xml:space="preserve"> </w:t>
      </w:r>
      <w:r w:rsidR="0070216E" w:rsidRPr="00775C4F">
        <w:rPr>
          <w:sz w:val="25"/>
          <w:szCs w:val="25"/>
          <w:lang w:val="uk-UA"/>
        </w:rPr>
        <w:t xml:space="preserve"> </w:t>
      </w:r>
      <w:r w:rsidR="0039117F" w:rsidRPr="00775C4F">
        <w:rPr>
          <w:sz w:val="25"/>
          <w:szCs w:val="25"/>
          <w:lang w:val="uk-UA"/>
        </w:rPr>
        <w:t xml:space="preserve">    </w:t>
      </w:r>
      <w:r w:rsidR="007C187D" w:rsidRPr="00775C4F">
        <w:rPr>
          <w:sz w:val="25"/>
          <w:szCs w:val="25"/>
          <w:lang w:val="uk-UA"/>
        </w:rPr>
        <w:t xml:space="preserve">     </w:t>
      </w:r>
      <w:r w:rsidRPr="00775C4F">
        <w:rPr>
          <w:sz w:val="25"/>
          <w:szCs w:val="25"/>
          <w:lang w:val="uk-UA"/>
        </w:rPr>
        <w:t xml:space="preserve">    </w:t>
      </w:r>
      <w:r w:rsidR="00775C4F" w:rsidRPr="00775C4F">
        <w:rPr>
          <w:sz w:val="25"/>
          <w:szCs w:val="25"/>
          <w:lang w:val="uk-UA"/>
        </w:rPr>
        <w:t xml:space="preserve">   </w:t>
      </w:r>
      <w:r w:rsidR="00775C4F">
        <w:rPr>
          <w:sz w:val="25"/>
          <w:szCs w:val="25"/>
          <w:lang w:val="uk-UA"/>
        </w:rPr>
        <w:t xml:space="preserve"> </w:t>
      </w:r>
      <w:r w:rsidR="00775C4F" w:rsidRPr="00775C4F">
        <w:rPr>
          <w:sz w:val="25"/>
          <w:szCs w:val="25"/>
          <w:lang w:val="uk-UA"/>
        </w:rPr>
        <w:t xml:space="preserve">  </w:t>
      </w:r>
      <w:r w:rsidR="00B4595E" w:rsidRPr="00775C4F">
        <w:rPr>
          <w:sz w:val="25"/>
          <w:szCs w:val="25"/>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460E1C">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313E41">
        <w:rPr>
          <w:bCs/>
          <w:sz w:val="26"/>
          <w:szCs w:val="26"/>
          <w:u w:val="single"/>
          <w:lang w:val="uk-UA"/>
        </w:rPr>
        <w:t>130</w:t>
      </w:r>
      <w:r w:rsidR="009E7E1B">
        <w:rPr>
          <w:bCs/>
          <w:sz w:val="26"/>
          <w:szCs w:val="26"/>
          <w:u w:val="single"/>
          <w:lang w:val="uk-UA"/>
        </w:rPr>
        <w:t>7</w:t>
      </w:r>
      <w:r w:rsidR="00406DB9">
        <w:rPr>
          <w:bCs/>
          <w:sz w:val="26"/>
          <w:szCs w:val="26"/>
          <w:u w:val="single"/>
          <w:lang w:val="uk-UA"/>
        </w:rPr>
        <w:t>/ко</w:t>
      </w:r>
      <w:r w:rsidR="000A76E2">
        <w:rPr>
          <w:bCs/>
          <w:sz w:val="26"/>
          <w:szCs w:val="26"/>
          <w:u w:val="single"/>
          <w:lang w:val="uk-UA"/>
        </w:rPr>
        <w:t>-18</w:t>
      </w:r>
    </w:p>
    <w:p w:rsidR="00AB4D80" w:rsidRDefault="00AB4D80" w:rsidP="009E7E1B">
      <w:pPr>
        <w:widowControl/>
        <w:shd w:val="clear" w:color="auto" w:fill="FFFFFF"/>
        <w:autoSpaceDE/>
        <w:ind w:right="134"/>
        <w:jc w:val="center"/>
        <w:rPr>
          <w:bCs/>
          <w:sz w:val="26"/>
          <w:szCs w:val="26"/>
          <w:u w:val="single"/>
          <w:lang w:val="uk-UA"/>
        </w:rPr>
      </w:pPr>
    </w:p>
    <w:p w:rsidR="00B319F6" w:rsidRDefault="00B319F6" w:rsidP="009E7E1B">
      <w:pPr>
        <w:suppressAutoHyphens w:val="0"/>
        <w:autoSpaceDE/>
        <w:ind w:left="20"/>
        <w:jc w:val="both"/>
        <w:rPr>
          <w:color w:val="000000"/>
          <w:sz w:val="25"/>
          <w:szCs w:val="25"/>
          <w:lang w:val="uk-UA" w:eastAsia="uk-UA"/>
        </w:rPr>
      </w:pPr>
      <w:r w:rsidRPr="00B319F6">
        <w:rPr>
          <w:color w:val="000000"/>
          <w:sz w:val="25"/>
          <w:szCs w:val="25"/>
          <w:lang w:val="uk-UA" w:eastAsia="uk-UA"/>
        </w:rPr>
        <w:t>Вища кваліфікаційна комісія суддів України у складі колегії:</w:t>
      </w:r>
    </w:p>
    <w:p w:rsidR="009E7E1B" w:rsidRPr="00B319F6" w:rsidRDefault="009E7E1B" w:rsidP="009E7E1B">
      <w:pPr>
        <w:suppressAutoHyphens w:val="0"/>
        <w:autoSpaceDE/>
        <w:ind w:left="20"/>
        <w:jc w:val="both"/>
        <w:rPr>
          <w:color w:val="000000"/>
          <w:sz w:val="25"/>
          <w:szCs w:val="25"/>
          <w:lang w:val="uk-UA" w:eastAsia="uk-UA"/>
        </w:rPr>
      </w:pPr>
    </w:p>
    <w:p w:rsidR="00B319F6" w:rsidRDefault="00B319F6" w:rsidP="009E7E1B">
      <w:pPr>
        <w:suppressAutoHyphens w:val="0"/>
        <w:autoSpaceDE/>
        <w:ind w:left="20"/>
        <w:jc w:val="both"/>
        <w:rPr>
          <w:color w:val="000000"/>
          <w:sz w:val="25"/>
          <w:szCs w:val="25"/>
          <w:lang w:val="uk-UA" w:eastAsia="uk-UA"/>
        </w:rPr>
      </w:pPr>
      <w:r w:rsidRPr="00B319F6">
        <w:rPr>
          <w:color w:val="000000"/>
          <w:sz w:val="25"/>
          <w:szCs w:val="25"/>
          <w:lang w:val="uk-UA" w:eastAsia="uk-UA"/>
        </w:rPr>
        <w:t xml:space="preserve">головуючого - </w:t>
      </w:r>
      <w:proofErr w:type="spellStart"/>
      <w:r w:rsidRPr="00B319F6">
        <w:rPr>
          <w:color w:val="000000"/>
          <w:sz w:val="25"/>
          <w:szCs w:val="25"/>
          <w:lang w:val="uk-UA" w:eastAsia="uk-UA"/>
        </w:rPr>
        <w:t>Мішина</w:t>
      </w:r>
      <w:proofErr w:type="spellEnd"/>
      <w:r w:rsidRPr="00B319F6">
        <w:rPr>
          <w:color w:val="000000"/>
          <w:sz w:val="25"/>
          <w:szCs w:val="25"/>
          <w:lang w:val="uk-UA" w:eastAsia="uk-UA"/>
        </w:rPr>
        <w:t xml:space="preserve"> М.І.,</w:t>
      </w:r>
    </w:p>
    <w:p w:rsidR="009E7E1B" w:rsidRPr="00B319F6" w:rsidRDefault="009E7E1B" w:rsidP="009E7E1B">
      <w:pPr>
        <w:suppressAutoHyphens w:val="0"/>
        <w:autoSpaceDE/>
        <w:ind w:left="20"/>
        <w:jc w:val="both"/>
        <w:rPr>
          <w:color w:val="000000"/>
          <w:sz w:val="25"/>
          <w:szCs w:val="25"/>
          <w:lang w:val="uk-UA" w:eastAsia="uk-UA"/>
        </w:rPr>
      </w:pPr>
    </w:p>
    <w:p w:rsidR="00B319F6" w:rsidRDefault="00B319F6" w:rsidP="009E7E1B">
      <w:pPr>
        <w:suppressAutoHyphens w:val="0"/>
        <w:autoSpaceDE/>
        <w:ind w:left="20"/>
        <w:jc w:val="both"/>
        <w:rPr>
          <w:color w:val="000000"/>
          <w:sz w:val="25"/>
          <w:szCs w:val="25"/>
          <w:lang w:val="uk-UA" w:eastAsia="uk-UA"/>
        </w:rPr>
      </w:pPr>
      <w:r w:rsidRPr="00B319F6">
        <w:rPr>
          <w:color w:val="000000"/>
          <w:sz w:val="25"/>
          <w:szCs w:val="25"/>
          <w:lang w:val="uk-UA" w:eastAsia="uk-UA"/>
        </w:rPr>
        <w:t xml:space="preserve">членів Комісії: Козлова А.Г., </w:t>
      </w:r>
      <w:proofErr w:type="spellStart"/>
      <w:r w:rsidRPr="00B319F6">
        <w:rPr>
          <w:color w:val="000000"/>
          <w:sz w:val="25"/>
          <w:szCs w:val="25"/>
          <w:lang w:val="uk-UA" w:eastAsia="uk-UA"/>
        </w:rPr>
        <w:t>Прилипка</w:t>
      </w:r>
      <w:proofErr w:type="spellEnd"/>
      <w:r w:rsidRPr="00B319F6">
        <w:rPr>
          <w:color w:val="000000"/>
          <w:sz w:val="25"/>
          <w:szCs w:val="25"/>
          <w:lang w:val="uk-UA" w:eastAsia="uk-UA"/>
        </w:rPr>
        <w:t xml:space="preserve"> С.М.,</w:t>
      </w:r>
    </w:p>
    <w:p w:rsidR="009E7E1B" w:rsidRPr="00B319F6" w:rsidRDefault="009E7E1B" w:rsidP="009E7E1B">
      <w:pPr>
        <w:suppressAutoHyphens w:val="0"/>
        <w:autoSpaceDE/>
        <w:ind w:left="20"/>
        <w:jc w:val="both"/>
        <w:rPr>
          <w:color w:val="000000"/>
          <w:sz w:val="25"/>
          <w:szCs w:val="25"/>
          <w:lang w:val="uk-UA" w:eastAsia="uk-UA"/>
        </w:rPr>
      </w:pPr>
    </w:p>
    <w:p w:rsidR="00B319F6" w:rsidRPr="00B319F6" w:rsidRDefault="00B319F6" w:rsidP="009E7E1B">
      <w:pPr>
        <w:suppressAutoHyphens w:val="0"/>
        <w:autoSpaceDE/>
        <w:spacing w:after="278"/>
        <w:ind w:left="20" w:right="20"/>
        <w:jc w:val="both"/>
        <w:rPr>
          <w:color w:val="000000"/>
          <w:sz w:val="25"/>
          <w:szCs w:val="25"/>
          <w:lang w:val="uk-UA" w:eastAsia="uk-UA"/>
        </w:rPr>
      </w:pPr>
      <w:r w:rsidRPr="00B319F6">
        <w:rPr>
          <w:color w:val="000000"/>
          <w:sz w:val="25"/>
          <w:szCs w:val="25"/>
          <w:lang w:val="uk-UA" w:eastAsia="uk-UA"/>
        </w:rPr>
        <w:t>розглянувши питання про результати кв</w:t>
      </w:r>
      <w:r w:rsidR="00766D2F">
        <w:rPr>
          <w:color w:val="000000"/>
          <w:sz w:val="25"/>
          <w:szCs w:val="25"/>
          <w:lang w:val="uk-UA" w:eastAsia="uk-UA"/>
        </w:rPr>
        <w:t>аліфікаційного оцінювання судді</w:t>
      </w:r>
      <w:r w:rsidR="009E7E1B">
        <w:rPr>
          <w:color w:val="000000"/>
          <w:sz w:val="25"/>
          <w:szCs w:val="25"/>
          <w:lang w:val="uk-UA" w:eastAsia="uk-UA"/>
        </w:rPr>
        <w:t xml:space="preserve"> </w:t>
      </w:r>
      <w:r w:rsidR="00766D2F">
        <w:rPr>
          <w:color w:val="000000"/>
          <w:sz w:val="25"/>
          <w:szCs w:val="25"/>
          <w:lang w:val="uk-UA" w:eastAsia="uk-UA"/>
        </w:rPr>
        <w:t>господарського </w:t>
      </w:r>
      <w:r w:rsidRPr="00B319F6">
        <w:rPr>
          <w:color w:val="000000"/>
          <w:sz w:val="25"/>
          <w:szCs w:val="25"/>
          <w:lang w:val="uk-UA" w:eastAsia="uk-UA"/>
        </w:rPr>
        <w:t xml:space="preserve">суду міста Києва Пукшин Людмили </w:t>
      </w:r>
      <w:proofErr w:type="spellStart"/>
      <w:r w:rsidRPr="00B319F6">
        <w:rPr>
          <w:color w:val="000000"/>
          <w:sz w:val="25"/>
          <w:szCs w:val="25"/>
          <w:lang w:val="uk-UA" w:eastAsia="uk-UA"/>
        </w:rPr>
        <w:t>Гелярівни</w:t>
      </w:r>
      <w:proofErr w:type="spellEnd"/>
      <w:r w:rsidRPr="00B319F6">
        <w:rPr>
          <w:color w:val="000000"/>
          <w:sz w:val="25"/>
          <w:szCs w:val="25"/>
          <w:lang w:val="uk-UA" w:eastAsia="uk-UA"/>
        </w:rPr>
        <w:t xml:space="preserve"> на відповідність </w:t>
      </w:r>
      <w:r w:rsidR="00766D2F">
        <w:rPr>
          <w:color w:val="000000"/>
          <w:sz w:val="25"/>
          <w:szCs w:val="25"/>
          <w:lang w:val="uk-UA" w:eastAsia="uk-UA"/>
        </w:rPr>
        <w:t>займаній </w:t>
      </w:r>
      <w:r w:rsidRPr="00B319F6">
        <w:rPr>
          <w:color w:val="000000"/>
          <w:sz w:val="25"/>
          <w:szCs w:val="25"/>
          <w:lang w:val="uk-UA" w:eastAsia="uk-UA"/>
        </w:rPr>
        <w:t>посаді,</w:t>
      </w:r>
    </w:p>
    <w:p w:rsidR="00B319F6" w:rsidRPr="00B319F6" w:rsidRDefault="00B319F6" w:rsidP="00B319F6">
      <w:pPr>
        <w:suppressAutoHyphens w:val="0"/>
        <w:autoSpaceDE/>
        <w:spacing w:after="316" w:line="250" w:lineRule="exact"/>
        <w:jc w:val="center"/>
        <w:rPr>
          <w:color w:val="000000"/>
          <w:sz w:val="25"/>
          <w:szCs w:val="25"/>
          <w:lang w:val="uk-UA" w:eastAsia="uk-UA"/>
        </w:rPr>
      </w:pPr>
      <w:r w:rsidRPr="00B319F6">
        <w:rPr>
          <w:color w:val="000000"/>
          <w:sz w:val="25"/>
          <w:szCs w:val="25"/>
          <w:lang w:val="uk-UA" w:eastAsia="uk-UA"/>
        </w:rPr>
        <w:t>встановила:</w:t>
      </w:r>
    </w:p>
    <w:p w:rsidR="00B319F6" w:rsidRPr="00B319F6" w:rsidRDefault="00B319F6" w:rsidP="00B319F6">
      <w:pPr>
        <w:suppressAutoHyphens w:val="0"/>
        <w:autoSpaceDE/>
        <w:spacing w:line="293" w:lineRule="exact"/>
        <w:ind w:left="20" w:right="20" w:firstLine="720"/>
        <w:jc w:val="both"/>
        <w:rPr>
          <w:color w:val="000000"/>
          <w:sz w:val="25"/>
          <w:szCs w:val="25"/>
          <w:lang w:val="uk-UA" w:eastAsia="uk-UA"/>
        </w:rPr>
      </w:pPr>
      <w:r w:rsidRPr="00B319F6">
        <w:rPr>
          <w:color w:val="000000"/>
          <w:sz w:val="25"/>
          <w:szCs w:val="25"/>
          <w:lang w:val="uk-UA" w:eastAsia="uk-UA"/>
        </w:rPr>
        <w:t>Згідно з пунктом 16</w:t>
      </w:r>
      <w:r w:rsidR="009E7E1B">
        <w:rPr>
          <w:color w:val="000000"/>
          <w:sz w:val="25"/>
          <w:szCs w:val="25"/>
          <w:vertAlign w:val="superscript"/>
          <w:lang w:val="uk-UA" w:eastAsia="uk-UA"/>
        </w:rPr>
        <w:t>1</w:t>
      </w:r>
      <w:r w:rsidRPr="00B319F6">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9E7E1B">
        <w:rPr>
          <w:color w:val="000000"/>
          <w:sz w:val="25"/>
          <w:szCs w:val="25"/>
          <w:lang w:val="uk-UA" w:eastAsia="uk-UA"/>
        </w:rPr>
        <w:t xml:space="preserve">                </w:t>
      </w:r>
      <w:r w:rsidRPr="00B319F6">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9E7E1B">
        <w:rPr>
          <w:color w:val="000000"/>
          <w:sz w:val="25"/>
          <w:szCs w:val="25"/>
          <w:lang w:val="uk-UA" w:eastAsia="uk-UA"/>
        </w:rPr>
        <w:t xml:space="preserve">               </w:t>
      </w:r>
      <w:r w:rsidRPr="00B319F6">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9E7E1B">
        <w:rPr>
          <w:color w:val="000000"/>
          <w:sz w:val="25"/>
          <w:szCs w:val="25"/>
          <w:lang w:val="uk-UA" w:eastAsia="uk-UA"/>
        </w:rPr>
        <w:t xml:space="preserve">              </w:t>
      </w:r>
      <w:r w:rsidRPr="00B319F6">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B319F6" w:rsidRPr="00B319F6" w:rsidRDefault="00B319F6" w:rsidP="00B319F6">
      <w:pPr>
        <w:suppressAutoHyphens w:val="0"/>
        <w:autoSpaceDE/>
        <w:spacing w:line="293" w:lineRule="exact"/>
        <w:ind w:left="20" w:right="20" w:firstLine="720"/>
        <w:jc w:val="both"/>
        <w:rPr>
          <w:color w:val="000000"/>
          <w:sz w:val="25"/>
          <w:szCs w:val="25"/>
          <w:lang w:val="uk-UA" w:eastAsia="uk-UA"/>
        </w:rPr>
      </w:pPr>
      <w:r w:rsidRPr="00B319F6">
        <w:rPr>
          <w:color w:val="000000"/>
          <w:sz w:val="25"/>
          <w:szCs w:val="25"/>
          <w:lang w:val="uk-UA" w:eastAsia="uk-UA"/>
        </w:rPr>
        <w:t xml:space="preserve">Пунктом 20 розділу XII «Прикінцеві та перехідні положення» Закону України </w:t>
      </w:r>
      <w:r w:rsidR="009E7E1B">
        <w:rPr>
          <w:color w:val="000000"/>
          <w:sz w:val="25"/>
          <w:szCs w:val="25"/>
          <w:lang w:val="uk-UA" w:eastAsia="uk-UA"/>
        </w:rPr>
        <w:t xml:space="preserve">       </w:t>
      </w:r>
      <w:r w:rsidRPr="00B319F6">
        <w:rPr>
          <w:color w:val="000000"/>
          <w:sz w:val="25"/>
          <w:szCs w:val="25"/>
          <w:lang w:val="uk-UA" w:eastAsia="uk-UA"/>
        </w:rPr>
        <w:t xml:space="preserve">«Про судоустрій і статус суддів» (далі - Закон) передбачено, що відповідність </w:t>
      </w:r>
      <w:r w:rsidR="009E7E1B">
        <w:rPr>
          <w:color w:val="000000"/>
          <w:sz w:val="25"/>
          <w:szCs w:val="25"/>
          <w:lang w:val="uk-UA" w:eastAsia="uk-UA"/>
        </w:rPr>
        <w:t xml:space="preserve">                   </w:t>
      </w:r>
      <w:r w:rsidRPr="00B319F6">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9E7E1B">
        <w:rPr>
          <w:color w:val="000000"/>
          <w:sz w:val="25"/>
          <w:szCs w:val="25"/>
          <w:lang w:val="uk-UA" w:eastAsia="uk-UA"/>
        </w:rPr>
        <w:t xml:space="preserve">                </w:t>
      </w:r>
      <w:r w:rsidRPr="00B319F6">
        <w:rPr>
          <w:color w:val="000000"/>
          <w:sz w:val="25"/>
          <w:szCs w:val="25"/>
          <w:lang w:val="uk-UA" w:eastAsia="uk-UA"/>
        </w:rPr>
        <w:t>кваліфікаційної комісії суддів України в порядку, визначеному цим Законом.</w:t>
      </w:r>
    </w:p>
    <w:p w:rsidR="00B319F6" w:rsidRPr="00B319F6" w:rsidRDefault="00B319F6" w:rsidP="00B319F6">
      <w:pPr>
        <w:suppressAutoHyphens w:val="0"/>
        <w:autoSpaceDE/>
        <w:spacing w:line="293" w:lineRule="exact"/>
        <w:ind w:left="20" w:right="20" w:firstLine="720"/>
        <w:jc w:val="both"/>
        <w:rPr>
          <w:color w:val="000000"/>
          <w:sz w:val="25"/>
          <w:szCs w:val="25"/>
          <w:lang w:val="uk-UA" w:eastAsia="uk-UA"/>
        </w:rPr>
      </w:pPr>
      <w:r w:rsidRPr="00B319F6">
        <w:rPr>
          <w:color w:val="000000"/>
          <w:sz w:val="25"/>
          <w:szCs w:val="25"/>
          <w:lang w:val="uk-UA" w:eastAsia="uk-UA"/>
        </w:rPr>
        <w:t xml:space="preserve">Рішенням Комісії від 01 лютого 2018 року № 8/зп-18 призначено </w:t>
      </w:r>
      <w:r w:rsidR="009E7E1B">
        <w:rPr>
          <w:color w:val="000000"/>
          <w:sz w:val="25"/>
          <w:szCs w:val="25"/>
          <w:lang w:val="uk-UA" w:eastAsia="uk-UA"/>
        </w:rPr>
        <w:t xml:space="preserve">               </w:t>
      </w:r>
      <w:r w:rsidRPr="00B319F6">
        <w:rPr>
          <w:color w:val="000000"/>
          <w:sz w:val="25"/>
          <w:szCs w:val="25"/>
          <w:lang w:val="uk-UA" w:eastAsia="uk-UA"/>
        </w:rPr>
        <w:t>кваліфікаційне оцінювання суддів місцевих та апеляційних судів на відповідність займаній посаді, зокрема судді господарського суду міста Києва Пукшин Л.Г.</w:t>
      </w:r>
    </w:p>
    <w:p w:rsidR="00B319F6" w:rsidRDefault="00B319F6" w:rsidP="00B319F6">
      <w:pPr>
        <w:suppressAutoHyphens w:val="0"/>
        <w:autoSpaceDE/>
        <w:spacing w:line="293" w:lineRule="exact"/>
        <w:ind w:left="20" w:right="20" w:firstLine="720"/>
        <w:jc w:val="both"/>
        <w:rPr>
          <w:color w:val="000000"/>
          <w:sz w:val="25"/>
          <w:szCs w:val="25"/>
          <w:lang w:val="uk-UA" w:eastAsia="uk-UA"/>
        </w:rPr>
      </w:pPr>
      <w:r w:rsidRPr="00B319F6">
        <w:rPr>
          <w:color w:val="000000"/>
          <w:sz w:val="25"/>
          <w:szCs w:val="25"/>
          <w:lang w:val="uk-UA" w:eastAsia="uk-UA"/>
        </w:rPr>
        <w:t>Рішенням Комісії від 07 червня 2018 року № 129/зп-18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13 квітня 2018 року, зокрема, судді господарського суду міста Києва Пукшин Л.Г. та допущено її до другого етапу кваліфікаційного оцінювання суддів місцевих та апеляційних суддів на відповідність займаній посаді «Дослідження досьє та проведення співбесіди».</w:t>
      </w:r>
    </w:p>
    <w:p w:rsidR="009E7E1B" w:rsidRDefault="009E7E1B" w:rsidP="00B319F6">
      <w:pPr>
        <w:suppressAutoHyphens w:val="0"/>
        <w:autoSpaceDE/>
        <w:spacing w:line="293" w:lineRule="exact"/>
        <w:ind w:left="20" w:right="20" w:firstLine="720"/>
        <w:jc w:val="both"/>
        <w:rPr>
          <w:color w:val="000000"/>
          <w:sz w:val="25"/>
          <w:szCs w:val="25"/>
          <w:lang w:val="uk-UA" w:eastAsia="uk-UA"/>
        </w:rPr>
      </w:pPr>
    </w:p>
    <w:p w:rsidR="009E7E1B" w:rsidRDefault="009E7E1B" w:rsidP="00B319F6">
      <w:pPr>
        <w:suppressAutoHyphens w:val="0"/>
        <w:autoSpaceDE/>
        <w:spacing w:line="293" w:lineRule="exact"/>
        <w:ind w:left="20" w:right="20" w:firstLine="720"/>
        <w:jc w:val="both"/>
        <w:rPr>
          <w:color w:val="000000"/>
          <w:sz w:val="25"/>
          <w:szCs w:val="25"/>
          <w:lang w:val="uk-UA" w:eastAsia="uk-UA"/>
        </w:rPr>
      </w:pPr>
    </w:p>
    <w:p w:rsidR="009E7E1B" w:rsidRDefault="009E7E1B" w:rsidP="00B319F6">
      <w:pPr>
        <w:suppressAutoHyphens w:val="0"/>
        <w:autoSpaceDE/>
        <w:spacing w:line="293" w:lineRule="exact"/>
        <w:ind w:left="20" w:right="20" w:firstLine="720"/>
        <w:jc w:val="both"/>
        <w:rPr>
          <w:color w:val="000000"/>
          <w:sz w:val="25"/>
          <w:szCs w:val="25"/>
          <w:lang w:val="uk-UA" w:eastAsia="uk-UA"/>
        </w:rPr>
      </w:pPr>
    </w:p>
    <w:p w:rsidR="009E7E1B" w:rsidRDefault="009E7E1B" w:rsidP="00B319F6">
      <w:pPr>
        <w:suppressAutoHyphens w:val="0"/>
        <w:autoSpaceDE/>
        <w:spacing w:line="293" w:lineRule="exact"/>
        <w:ind w:left="20" w:right="20" w:firstLine="720"/>
        <w:jc w:val="both"/>
        <w:rPr>
          <w:color w:val="000000"/>
          <w:sz w:val="25"/>
          <w:szCs w:val="25"/>
          <w:lang w:val="uk-UA" w:eastAsia="uk-UA"/>
        </w:rPr>
      </w:pPr>
    </w:p>
    <w:p w:rsidR="009E7E1B" w:rsidRPr="00B319F6" w:rsidRDefault="009E7E1B" w:rsidP="00B319F6">
      <w:pPr>
        <w:suppressAutoHyphens w:val="0"/>
        <w:autoSpaceDE/>
        <w:spacing w:line="293" w:lineRule="exact"/>
        <w:ind w:left="20" w:right="20" w:firstLine="720"/>
        <w:jc w:val="both"/>
        <w:rPr>
          <w:color w:val="000000"/>
          <w:sz w:val="25"/>
          <w:szCs w:val="25"/>
          <w:lang w:val="uk-UA" w:eastAsia="uk-UA"/>
        </w:rPr>
      </w:pPr>
    </w:p>
    <w:p w:rsidR="00B319F6" w:rsidRPr="00B319F6" w:rsidRDefault="00B319F6" w:rsidP="00B319F6">
      <w:pPr>
        <w:suppressAutoHyphens w:val="0"/>
        <w:autoSpaceDE/>
        <w:spacing w:line="298" w:lineRule="exact"/>
        <w:ind w:left="20" w:right="20" w:firstLine="720"/>
        <w:jc w:val="both"/>
        <w:rPr>
          <w:color w:val="000000"/>
          <w:sz w:val="25"/>
          <w:szCs w:val="25"/>
          <w:lang w:val="uk-UA" w:eastAsia="uk-UA"/>
        </w:rPr>
      </w:pPr>
      <w:r w:rsidRPr="00B319F6">
        <w:rPr>
          <w:color w:val="000000"/>
          <w:sz w:val="25"/>
          <w:szCs w:val="25"/>
          <w:lang w:val="uk-UA" w:eastAsia="uk-UA"/>
        </w:rPr>
        <w:lastRenderedPageBreak/>
        <w:t xml:space="preserve">Згідно з частиною першою статті 61 Закону суддя зобов’язаний щорічно до </w:t>
      </w:r>
      <w:r w:rsidR="00766D2F">
        <w:rPr>
          <w:color w:val="000000"/>
          <w:sz w:val="25"/>
          <w:szCs w:val="25"/>
          <w:lang w:val="uk-UA" w:eastAsia="uk-UA"/>
        </w:rPr>
        <w:t>1 </w:t>
      </w:r>
      <w:r w:rsidRPr="00B319F6">
        <w:rPr>
          <w:color w:val="000000"/>
          <w:sz w:val="25"/>
          <w:szCs w:val="25"/>
          <w:lang w:val="uk-UA" w:eastAsia="uk-UA"/>
        </w:rPr>
        <w:t xml:space="preserve">лютого подавати шляхом заповнення на офіційному веб-сайті Вищої </w:t>
      </w:r>
      <w:r w:rsidR="00766D2F">
        <w:rPr>
          <w:color w:val="000000"/>
          <w:sz w:val="25"/>
          <w:szCs w:val="25"/>
          <w:lang w:val="uk-UA" w:eastAsia="uk-UA"/>
        </w:rPr>
        <w:t>кваліфікаційної </w:t>
      </w:r>
      <w:r w:rsidRPr="00B319F6">
        <w:rPr>
          <w:color w:val="000000"/>
          <w:sz w:val="25"/>
          <w:szCs w:val="25"/>
          <w:lang w:val="uk-UA" w:eastAsia="uk-UA"/>
        </w:rPr>
        <w:t>комісії суддів України декларації родинних зв’язків за формою, що визначається Комісією.</w:t>
      </w:r>
    </w:p>
    <w:p w:rsidR="00B319F6" w:rsidRPr="00B319F6" w:rsidRDefault="00B319F6" w:rsidP="00B319F6">
      <w:pPr>
        <w:suppressAutoHyphens w:val="0"/>
        <w:autoSpaceDE/>
        <w:spacing w:line="298" w:lineRule="exact"/>
        <w:ind w:left="20" w:right="20" w:firstLine="720"/>
        <w:jc w:val="both"/>
        <w:rPr>
          <w:color w:val="000000"/>
          <w:sz w:val="25"/>
          <w:szCs w:val="25"/>
          <w:lang w:val="uk-UA" w:eastAsia="uk-UA"/>
        </w:rPr>
      </w:pPr>
      <w:r w:rsidRPr="00B319F6">
        <w:rPr>
          <w:color w:val="000000"/>
          <w:sz w:val="25"/>
          <w:szCs w:val="25"/>
          <w:lang w:val="uk-UA" w:eastAsia="uk-UA"/>
        </w:rPr>
        <w:t xml:space="preserve">Приписами частини п’ятої статті 61 Закону передбачено, що у разі одержання інформації, що може свідчити про недостовірність (в тому числі неповноту) </w:t>
      </w:r>
      <w:r w:rsidR="009E7E1B">
        <w:rPr>
          <w:color w:val="000000"/>
          <w:sz w:val="25"/>
          <w:szCs w:val="25"/>
          <w:lang w:val="uk-UA" w:eastAsia="uk-UA"/>
        </w:rPr>
        <w:t xml:space="preserve">                 </w:t>
      </w:r>
      <w:r w:rsidRPr="00B319F6">
        <w:rPr>
          <w:color w:val="000000"/>
          <w:sz w:val="25"/>
          <w:szCs w:val="25"/>
          <w:lang w:val="uk-UA" w:eastAsia="uk-UA"/>
        </w:rPr>
        <w:t>тверджень судді у вказаних деклараціях, Вища кваліфікаційна комісія суддів України проводить відповідну перевірку.</w:t>
      </w:r>
    </w:p>
    <w:p w:rsidR="00B319F6" w:rsidRPr="00B319F6" w:rsidRDefault="00B319F6" w:rsidP="00B319F6">
      <w:pPr>
        <w:suppressAutoHyphens w:val="0"/>
        <w:autoSpaceDE/>
        <w:spacing w:line="298" w:lineRule="exact"/>
        <w:ind w:left="20" w:right="20" w:firstLine="720"/>
        <w:jc w:val="both"/>
        <w:rPr>
          <w:color w:val="000000"/>
          <w:sz w:val="25"/>
          <w:szCs w:val="25"/>
          <w:lang w:val="uk-UA" w:eastAsia="uk-UA"/>
        </w:rPr>
      </w:pPr>
      <w:r w:rsidRPr="00B319F6">
        <w:rPr>
          <w:color w:val="000000"/>
          <w:sz w:val="25"/>
          <w:szCs w:val="25"/>
          <w:lang w:val="uk-UA" w:eastAsia="uk-UA"/>
        </w:rPr>
        <w:t xml:space="preserve">Положеннями пункту 6.2 розділу VI Регламенту Вищої кваліфікаційної комісії суддів України, затвердженого рішення Комісії від 13 жовтня 2016 року </w:t>
      </w:r>
      <w:r w:rsidR="009E7E1B">
        <w:rPr>
          <w:color w:val="000000"/>
          <w:sz w:val="25"/>
          <w:szCs w:val="25"/>
          <w:lang w:val="uk-UA" w:eastAsia="uk-UA"/>
        </w:rPr>
        <w:t xml:space="preserve">                            </w:t>
      </w:r>
      <w:r w:rsidRPr="00B319F6">
        <w:rPr>
          <w:color w:val="000000"/>
          <w:sz w:val="25"/>
          <w:szCs w:val="25"/>
          <w:lang w:val="uk-UA" w:eastAsia="uk-UA"/>
        </w:rPr>
        <w:t xml:space="preserve">№ 81/зп-16 (зі змінами) (далі - Регламент), передбачено, що перевірка декларацій родинних зв’язків судді та доброчесності судді проводиться у разі надходження до </w:t>
      </w:r>
      <w:r w:rsidR="009E7E1B">
        <w:rPr>
          <w:color w:val="000000"/>
          <w:sz w:val="25"/>
          <w:szCs w:val="25"/>
          <w:lang w:val="uk-UA" w:eastAsia="uk-UA"/>
        </w:rPr>
        <w:t xml:space="preserve">          </w:t>
      </w:r>
      <w:r w:rsidRPr="00B319F6">
        <w:rPr>
          <w:color w:val="000000"/>
          <w:sz w:val="25"/>
          <w:szCs w:val="25"/>
          <w:lang w:val="uk-UA" w:eastAsia="uk-UA"/>
        </w:rPr>
        <w:t xml:space="preserve">Комісії інформації, наданої будь-якою особою, що може свідчити про недостовірність </w:t>
      </w:r>
      <w:r w:rsidR="009E7E1B">
        <w:rPr>
          <w:color w:val="000000"/>
          <w:sz w:val="25"/>
          <w:szCs w:val="25"/>
          <w:lang w:val="uk-UA" w:eastAsia="uk-UA"/>
        </w:rPr>
        <w:t xml:space="preserve">               </w:t>
      </w:r>
      <w:r w:rsidRPr="00B319F6">
        <w:rPr>
          <w:color w:val="000000"/>
          <w:sz w:val="25"/>
          <w:szCs w:val="25"/>
          <w:lang w:val="uk-UA" w:eastAsia="uk-UA"/>
        </w:rPr>
        <w:t xml:space="preserve">(в тому числі неповноту) відомостей або тверджень, вказаних суддями у цих </w:t>
      </w:r>
      <w:r w:rsidR="009E7E1B">
        <w:rPr>
          <w:color w:val="000000"/>
          <w:sz w:val="25"/>
          <w:szCs w:val="25"/>
          <w:lang w:val="uk-UA" w:eastAsia="uk-UA"/>
        </w:rPr>
        <w:t xml:space="preserve">               </w:t>
      </w:r>
      <w:r w:rsidRPr="00B319F6">
        <w:rPr>
          <w:color w:val="000000"/>
          <w:sz w:val="25"/>
          <w:szCs w:val="25"/>
          <w:lang w:val="uk-UA" w:eastAsia="uk-UA"/>
        </w:rPr>
        <w:t>деклараціях.</w:t>
      </w:r>
    </w:p>
    <w:p w:rsidR="00B319F6" w:rsidRPr="00B319F6" w:rsidRDefault="00B319F6" w:rsidP="00B319F6">
      <w:pPr>
        <w:suppressAutoHyphens w:val="0"/>
        <w:autoSpaceDE/>
        <w:spacing w:line="298" w:lineRule="exact"/>
        <w:ind w:left="20" w:right="20" w:firstLine="720"/>
        <w:jc w:val="both"/>
        <w:rPr>
          <w:color w:val="000000"/>
          <w:sz w:val="25"/>
          <w:szCs w:val="25"/>
          <w:lang w:val="uk-UA" w:eastAsia="uk-UA"/>
        </w:rPr>
      </w:pPr>
      <w:r w:rsidRPr="00B319F6">
        <w:rPr>
          <w:color w:val="000000"/>
          <w:sz w:val="25"/>
          <w:szCs w:val="25"/>
          <w:lang w:val="uk-UA" w:eastAsia="uk-UA"/>
        </w:rPr>
        <w:t>Перевірка такої інформації, що надійшла до Комісії в межах процедури кваліфікаційного оцінювання, проводиться під час дослідження досьє та співбесіди відповідно до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(підпункт 6.2.4 пункту 6.2 розділу VI Регламенту).</w:t>
      </w:r>
    </w:p>
    <w:p w:rsidR="00B319F6" w:rsidRPr="00B319F6" w:rsidRDefault="00B319F6" w:rsidP="00B319F6">
      <w:pPr>
        <w:suppressAutoHyphens w:val="0"/>
        <w:autoSpaceDE/>
        <w:spacing w:line="298" w:lineRule="exact"/>
        <w:ind w:left="20" w:right="20" w:firstLine="720"/>
        <w:jc w:val="both"/>
        <w:rPr>
          <w:color w:val="000000"/>
          <w:sz w:val="25"/>
          <w:szCs w:val="25"/>
          <w:lang w:val="uk-UA" w:eastAsia="uk-UA"/>
        </w:rPr>
      </w:pPr>
      <w:r w:rsidRPr="00B319F6">
        <w:rPr>
          <w:color w:val="000000"/>
          <w:sz w:val="25"/>
          <w:szCs w:val="25"/>
          <w:lang w:val="uk-UA" w:eastAsia="uk-UA"/>
        </w:rPr>
        <w:t xml:space="preserve">Під час проведення 23 липня 2018 року співбесіди із суддею Пукшин Л.Г. здійснено перевірку інформації, що може свідчити про недостовірність (в тому числі неповноту) відомостей або тверджень, вказаних суддею у декларації родинних </w:t>
      </w:r>
      <w:r w:rsidR="009E7E1B">
        <w:rPr>
          <w:color w:val="000000"/>
          <w:sz w:val="25"/>
          <w:szCs w:val="25"/>
          <w:lang w:val="uk-UA" w:eastAsia="uk-UA"/>
        </w:rPr>
        <w:t xml:space="preserve">                   </w:t>
      </w:r>
      <w:r w:rsidRPr="00B319F6">
        <w:rPr>
          <w:color w:val="000000"/>
          <w:sz w:val="25"/>
          <w:szCs w:val="25"/>
          <w:lang w:val="uk-UA" w:eastAsia="uk-UA"/>
        </w:rPr>
        <w:t>зв’язків, за результатами якої встановлено таке.</w:t>
      </w:r>
    </w:p>
    <w:p w:rsidR="00B319F6" w:rsidRPr="00B319F6" w:rsidRDefault="00B319F6" w:rsidP="00B319F6">
      <w:pPr>
        <w:suppressAutoHyphens w:val="0"/>
        <w:autoSpaceDE/>
        <w:spacing w:line="298" w:lineRule="exact"/>
        <w:ind w:left="20" w:right="20" w:firstLine="720"/>
        <w:jc w:val="both"/>
        <w:rPr>
          <w:color w:val="000000"/>
          <w:sz w:val="25"/>
          <w:szCs w:val="25"/>
          <w:lang w:val="uk-UA" w:eastAsia="uk-UA"/>
        </w:rPr>
      </w:pPr>
      <w:r w:rsidRPr="00B319F6">
        <w:rPr>
          <w:color w:val="000000"/>
          <w:sz w:val="25"/>
          <w:szCs w:val="25"/>
          <w:lang w:val="uk-UA" w:eastAsia="uk-UA"/>
        </w:rPr>
        <w:t xml:space="preserve">Суддею Пукшин Л.Г. 27 січня 2017 року подано декларацію родинних зв’язків </w:t>
      </w:r>
      <w:r w:rsidR="009E7E1B">
        <w:rPr>
          <w:color w:val="000000"/>
          <w:sz w:val="25"/>
          <w:szCs w:val="25"/>
          <w:lang w:val="uk-UA" w:eastAsia="uk-UA"/>
        </w:rPr>
        <w:t xml:space="preserve">                  </w:t>
      </w:r>
      <w:r w:rsidRPr="00B319F6">
        <w:rPr>
          <w:color w:val="000000"/>
          <w:sz w:val="25"/>
          <w:szCs w:val="25"/>
          <w:lang w:val="uk-UA" w:eastAsia="uk-UA"/>
        </w:rPr>
        <w:t>за 2012-2016 роки.</w:t>
      </w:r>
    </w:p>
    <w:p w:rsidR="00B319F6" w:rsidRPr="00B319F6" w:rsidRDefault="00B319F6" w:rsidP="00B319F6">
      <w:pPr>
        <w:suppressAutoHyphens w:val="0"/>
        <w:autoSpaceDE/>
        <w:spacing w:line="298" w:lineRule="exact"/>
        <w:ind w:left="20" w:right="20" w:firstLine="720"/>
        <w:jc w:val="both"/>
        <w:rPr>
          <w:color w:val="000000"/>
          <w:sz w:val="25"/>
          <w:szCs w:val="25"/>
          <w:lang w:val="uk-UA" w:eastAsia="uk-UA"/>
        </w:rPr>
      </w:pPr>
      <w:r w:rsidRPr="00B319F6">
        <w:rPr>
          <w:color w:val="000000"/>
          <w:sz w:val="25"/>
          <w:szCs w:val="25"/>
          <w:lang w:val="uk-UA" w:eastAsia="uk-UA"/>
        </w:rPr>
        <w:t xml:space="preserve">У зазначеній декларації суддею підтверджено, що за звітний період особи, з </w:t>
      </w:r>
      <w:r w:rsidR="009E7E1B">
        <w:rPr>
          <w:color w:val="000000"/>
          <w:sz w:val="25"/>
          <w:szCs w:val="25"/>
          <w:lang w:val="uk-UA" w:eastAsia="uk-UA"/>
        </w:rPr>
        <w:t xml:space="preserve">                   </w:t>
      </w:r>
      <w:r w:rsidRPr="00B319F6">
        <w:rPr>
          <w:color w:val="000000"/>
          <w:sz w:val="25"/>
          <w:szCs w:val="25"/>
          <w:lang w:val="uk-UA" w:eastAsia="uk-UA"/>
        </w:rPr>
        <w:t>якими вона має родинні зв’язки, займали посади, визначені пунктом 2 частини другої статті 61 Закону, та наведено відомості про її рідного брата, який протягом вказаного періоду займав посаду адвоката.</w:t>
      </w:r>
    </w:p>
    <w:p w:rsidR="00B319F6" w:rsidRPr="00B319F6" w:rsidRDefault="00B319F6" w:rsidP="00B319F6">
      <w:pPr>
        <w:suppressAutoHyphens w:val="0"/>
        <w:autoSpaceDE/>
        <w:spacing w:line="298" w:lineRule="exact"/>
        <w:ind w:left="20" w:right="20" w:firstLine="720"/>
        <w:jc w:val="both"/>
        <w:rPr>
          <w:color w:val="000000"/>
          <w:sz w:val="25"/>
          <w:szCs w:val="25"/>
          <w:lang w:val="uk-UA" w:eastAsia="uk-UA"/>
        </w:rPr>
      </w:pPr>
      <w:r w:rsidRPr="00B319F6">
        <w:rPr>
          <w:color w:val="000000"/>
          <w:sz w:val="25"/>
          <w:szCs w:val="25"/>
          <w:lang w:val="uk-UA" w:eastAsia="uk-UA"/>
        </w:rPr>
        <w:t xml:space="preserve">Водночас, вказана норма Закону передбачає внесення відомостей, зокрема прізвища, імена, по батькові осіб, з якими у судді є родинні зв’язки, місця їх роботи (проходження служби), займані ними посади, якщо такі особи є або протягом </w:t>
      </w:r>
      <w:r w:rsidR="009E7E1B">
        <w:rPr>
          <w:color w:val="000000"/>
          <w:sz w:val="25"/>
          <w:szCs w:val="25"/>
          <w:lang w:val="uk-UA" w:eastAsia="uk-UA"/>
        </w:rPr>
        <w:t xml:space="preserve">               </w:t>
      </w:r>
      <w:r w:rsidRPr="00B319F6">
        <w:rPr>
          <w:color w:val="000000"/>
          <w:sz w:val="25"/>
          <w:szCs w:val="25"/>
          <w:lang w:val="uk-UA" w:eastAsia="uk-UA"/>
        </w:rPr>
        <w:t>останніх п’яти років були, в тому числі, членами Вищої кваліфікаційної комісії суддів України, працівниками секретаріату або інспекторами Вищої кваліфікаційної комісії суддів України.</w:t>
      </w:r>
    </w:p>
    <w:p w:rsidR="00B319F6" w:rsidRPr="00B319F6" w:rsidRDefault="00B319F6" w:rsidP="00B319F6">
      <w:pPr>
        <w:suppressAutoHyphens w:val="0"/>
        <w:autoSpaceDE/>
        <w:spacing w:line="298" w:lineRule="exact"/>
        <w:ind w:left="20" w:right="20" w:firstLine="720"/>
        <w:jc w:val="both"/>
        <w:rPr>
          <w:color w:val="000000"/>
          <w:sz w:val="25"/>
          <w:szCs w:val="25"/>
          <w:lang w:val="uk-UA" w:eastAsia="uk-UA"/>
        </w:rPr>
      </w:pPr>
      <w:r w:rsidRPr="00B319F6">
        <w:rPr>
          <w:color w:val="000000"/>
          <w:sz w:val="25"/>
          <w:szCs w:val="25"/>
          <w:lang w:val="uk-UA" w:eastAsia="uk-UA"/>
        </w:rPr>
        <w:t xml:space="preserve">Згідно з пунктом 2 частини восьмої статті 61 Закону, підпункту (а) пункту 6 </w:t>
      </w:r>
      <w:r w:rsidR="009E7E1B">
        <w:rPr>
          <w:color w:val="000000"/>
          <w:sz w:val="25"/>
          <w:szCs w:val="25"/>
          <w:lang w:val="uk-UA" w:eastAsia="uk-UA"/>
        </w:rPr>
        <w:t xml:space="preserve">               </w:t>
      </w:r>
      <w:r w:rsidRPr="00B319F6">
        <w:rPr>
          <w:color w:val="000000"/>
          <w:sz w:val="25"/>
          <w:szCs w:val="25"/>
          <w:lang w:val="uk-UA" w:eastAsia="uk-UA"/>
        </w:rPr>
        <w:t xml:space="preserve">Правил заповнення та подання декларації родинних зв’язків до осіб, з якими у судді є родинні зв’язки, належать: чоловік, дружина, а також родичі кожного з подружжя чи родичі осіб, які спільно проживають, але не перебувають у шлюбі з суддею (батько, </w:t>
      </w:r>
      <w:r w:rsidR="009E7E1B">
        <w:rPr>
          <w:color w:val="000000"/>
          <w:sz w:val="25"/>
          <w:szCs w:val="25"/>
          <w:lang w:val="uk-UA" w:eastAsia="uk-UA"/>
        </w:rPr>
        <w:t xml:space="preserve">             </w:t>
      </w:r>
      <w:r w:rsidRPr="00B319F6">
        <w:rPr>
          <w:color w:val="000000"/>
          <w:sz w:val="25"/>
          <w:szCs w:val="25"/>
          <w:lang w:val="uk-UA" w:eastAsia="uk-UA"/>
        </w:rPr>
        <w:t xml:space="preserve">мати, вітчим, мачуха, син, дочка, пасинок, падчерка, брат, сестра, дід, баба, прадід, прабаба, внук, внучка, правнук, правнучка, зять, невістка, тесть, теща, свекор, </w:t>
      </w:r>
      <w:r w:rsidR="009E7E1B">
        <w:rPr>
          <w:color w:val="000000"/>
          <w:sz w:val="25"/>
          <w:szCs w:val="25"/>
          <w:lang w:val="uk-UA" w:eastAsia="uk-UA"/>
        </w:rPr>
        <w:t xml:space="preserve">               </w:t>
      </w:r>
      <w:r w:rsidRPr="00B319F6">
        <w:rPr>
          <w:color w:val="000000"/>
          <w:sz w:val="25"/>
          <w:szCs w:val="25"/>
          <w:lang w:val="uk-UA" w:eastAsia="uk-UA"/>
        </w:rPr>
        <w:t xml:space="preserve">свекруха, племінник, племінниця, рідний дядько, рідна тітка, двоюрідний брат, </w:t>
      </w:r>
      <w:r w:rsidR="009E7E1B">
        <w:rPr>
          <w:color w:val="000000"/>
          <w:sz w:val="25"/>
          <w:szCs w:val="25"/>
          <w:lang w:val="uk-UA" w:eastAsia="uk-UA"/>
        </w:rPr>
        <w:t xml:space="preserve">              </w:t>
      </w:r>
      <w:r w:rsidRPr="00B319F6">
        <w:rPr>
          <w:color w:val="000000"/>
          <w:sz w:val="25"/>
          <w:szCs w:val="25"/>
          <w:lang w:val="uk-UA" w:eastAsia="uk-UA"/>
        </w:rPr>
        <w:t xml:space="preserve">двоюрідна сестра, </w:t>
      </w:r>
      <w:proofErr w:type="spellStart"/>
      <w:r w:rsidRPr="00B319F6">
        <w:rPr>
          <w:color w:val="000000"/>
          <w:sz w:val="25"/>
          <w:szCs w:val="25"/>
          <w:lang w:val="uk-UA" w:eastAsia="uk-UA"/>
        </w:rPr>
        <w:t>усиновлювач</w:t>
      </w:r>
      <w:proofErr w:type="spellEnd"/>
      <w:r w:rsidRPr="00B319F6">
        <w:rPr>
          <w:color w:val="000000"/>
          <w:sz w:val="25"/>
          <w:szCs w:val="25"/>
          <w:lang w:val="uk-UA" w:eastAsia="uk-UA"/>
        </w:rPr>
        <w:t>, усиновлений).</w:t>
      </w:r>
    </w:p>
    <w:p w:rsidR="00B319F6" w:rsidRDefault="00B319F6" w:rsidP="00B319F6">
      <w:pPr>
        <w:suppressAutoHyphens w:val="0"/>
        <w:autoSpaceDE/>
        <w:spacing w:line="298" w:lineRule="exact"/>
        <w:ind w:left="20" w:right="20" w:firstLine="720"/>
        <w:jc w:val="both"/>
        <w:rPr>
          <w:color w:val="000000"/>
          <w:sz w:val="25"/>
          <w:szCs w:val="25"/>
          <w:lang w:val="uk-UA" w:eastAsia="uk-UA"/>
        </w:rPr>
      </w:pPr>
      <w:r w:rsidRPr="00B319F6">
        <w:rPr>
          <w:color w:val="000000"/>
          <w:sz w:val="25"/>
          <w:szCs w:val="25"/>
          <w:lang w:val="uk-UA" w:eastAsia="uk-UA"/>
        </w:rPr>
        <w:t xml:space="preserve">Також за відомостями анкети судді Пукшин Л.Г. та інформацією з аналітичної довідки Національного антикорупційного бюро України встановлено, що у судді є </w:t>
      </w:r>
      <w:r w:rsidR="009E7E1B">
        <w:rPr>
          <w:color w:val="000000"/>
          <w:sz w:val="25"/>
          <w:szCs w:val="25"/>
          <w:lang w:val="uk-UA" w:eastAsia="uk-UA"/>
        </w:rPr>
        <w:t xml:space="preserve">               </w:t>
      </w:r>
      <w:r w:rsidRPr="00B319F6">
        <w:rPr>
          <w:color w:val="000000"/>
          <w:sz w:val="25"/>
          <w:szCs w:val="25"/>
          <w:lang w:val="uk-UA" w:eastAsia="uk-UA"/>
        </w:rPr>
        <w:t xml:space="preserve">рідна сестра </w:t>
      </w:r>
      <w:proofErr w:type="spellStart"/>
      <w:r w:rsidRPr="00B319F6">
        <w:rPr>
          <w:color w:val="000000"/>
          <w:sz w:val="25"/>
          <w:szCs w:val="25"/>
          <w:lang w:val="uk-UA" w:eastAsia="uk-UA"/>
        </w:rPr>
        <w:t>Питчак</w:t>
      </w:r>
      <w:proofErr w:type="spellEnd"/>
      <w:r w:rsidRPr="00B319F6">
        <w:rPr>
          <w:color w:val="000000"/>
          <w:sz w:val="25"/>
          <w:szCs w:val="25"/>
          <w:lang w:val="uk-UA" w:eastAsia="uk-UA"/>
        </w:rPr>
        <w:t xml:space="preserve"> (Пукшин) Валентина </w:t>
      </w:r>
      <w:proofErr w:type="spellStart"/>
      <w:r w:rsidRPr="00B319F6">
        <w:rPr>
          <w:color w:val="000000"/>
          <w:sz w:val="25"/>
          <w:szCs w:val="25"/>
          <w:lang w:val="uk-UA" w:eastAsia="uk-UA"/>
        </w:rPr>
        <w:t>Гелярівна</w:t>
      </w:r>
      <w:proofErr w:type="spellEnd"/>
      <w:r w:rsidRPr="00B319F6">
        <w:rPr>
          <w:color w:val="000000"/>
          <w:sz w:val="25"/>
          <w:szCs w:val="25"/>
          <w:lang w:val="uk-UA" w:eastAsia="uk-UA"/>
        </w:rPr>
        <w:t>.</w:t>
      </w:r>
    </w:p>
    <w:p w:rsidR="009E7E1B" w:rsidRPr="00B319F6" w:rsidRDefault="009E7E1B" w:rsidP="00270DD8">
      <w:pPr>
        <w:suppressAutoHyphens w:val="0"/>
        <w:autoSpaceDE/>
        <w:spacing w:line="298" w:lineRule="exact"/>
        <w:ind w:right="20"/>
        <w:jc w:val="both"/>
        <w:rPr>
          <w:color w:val="000000"/>
          <w:sz w:val="25"/>
          <w:szCs w:val="25"/>
          <w:lang w:val="uk-UA" w:eastAsia="uk-UA"/>
        </w:rPr>
      </w:pPr>
    </w:p>
    <w:p w:rsidR="00B319F6" w:rsidRPr="00B319F6" w:rsidRDefault="00B319F6" w:rsidP="00B319F6">
      <w:pPr>
        <w:suppressAutoHyphens w:val="0"/>
        <w:autoSpaceDE/>
        <w:spacing w:line="298" w:lineRule="exact"/>
        <w:ind w:left="20" w:right="20" w:firstLine="720"/>
        <w:jc w:val="both"/>
        <w:rPr>
          <w:color w:val="000000"/>
          <w:sz w:val="25"/>
          <w:szCs w:val="25"/>
          <w:lang w:val="uk-UA" w:eastAsia="uk-UA"/>
        </w:rPr>
      </w:pPr>
      <w:r w:rsidRPr="00B319F6">
        <w:rPr>
          <w:color w:val="000000"/>
          <w:sz w:val="25"/>
          <w:szCs w:val="25"/>
          <w:lang w:val="uk-UA" w:eastAsia="uk-UA"/>
        </w:rPr>
        <w:lastRenderedPageBreak/>
        <w:t xml:space="preserve">Комісією також встановлено, що син сестри судді - </w:t>
      </w:r>
      <w:proofErr w:type="spellStart"/>
      <w:r w:rsidRPr="00B319F6">
        <w:rPr>
          <w:color w:val="000000"/>
          <w:sz w:val="25"/>
          <w:szCs w:val="25"/>
          <w:lang w:val="uk-UA" w:eastAsia="uk-UA"/>
        </w:rPr>
        <w:t>Питчак</w:t>
      </w:r>
      <w:proofErr w:type="spellEnd"/>
      <w:r w:rsidRPr="00B319F6">
        <w:rPr>
          <w:color w:val="000000"/>
          <w:sz w:val="25"/>
          <w:szCs w:val="25"/>
          <w:lang w:val="uk-UA" w:eastAsia="uk-UA"/>
        </w:rPr>
        <w:t xml:space="preserve"> Андрій </w:t>
      </w:r>
      <w:r w:rsidR="009E7E1B">
        <w:rPr>
          <w:color w:val="000000"/>
          <w:sz w:val="25"/>
          <w:szCs w:val="25"/>
          <w:lang w:val="uk-UA" w:eastAsia="uk-UA"/>
        </w:rPr>
        <w:t xml:space="preserve">                   </w:t>
      </w:r>
      <w:r w:rsidRPr="00B319F6">
        <w:rPr>
          <w:color w:val="000000"/>
          <w:sz w:val="25"/>
          <w:szCs w:val="25"/>
          <w:lang w:val="uk-UA" w:eastAsia="uk-UA"/>
        </w:rPr>
        <w:t xml:space="preserve">Васильович, з 07 грудня 2010 року до 21 грудня 2012 року працював в секретаріаті </w:t>
      </w:r>
      <w:r w:rsidR="009E7E1B">
        <w:rPr>
          <w:color w:val="000000"/>
          <w:sz w:val="25"/>
          <w:szCs w:val="25"/>
          <w:lang w:val="uk-UA" w:eastAsia="uk-UA"/>
        </w:rPr>
        <w:t xml:space="preserve">               </w:t>
      </w:r>
      <w:r w:rsidRPr="00B319F6">
        <w:rPr>
          <w:color w:val="000000"/>
          <w:sz w:val="25"/>
          <w:szCs w:val="25"/>
          <w:lang w:val="uk-UA" w:eastAsia="uk-UA"/>
        </w:rPr>
        <w:t xml:space="preserve">Вищої кваліфікаційної комісії суддів України на посадах головного консультанта та головного спеціаліста відповідних відділів, що підтверджується інформацією, </w:t>
      </w:r>
      <w:r w:rsidR="009E7E1B">
        <w:rPr>
          <w:color w:val="000000"/>
          <w:sz w:val="25"/>
          <w:szCs w:val="25"/>
          <w:lang w:val="uk-UA" w:eastAsia="uk-UA"/>
        </w:rPr>
        <w:t xml:space="preserve">                 </w:t>
      </w:r>
      <w:r w:rsidRPr="00B319F6">
        <w:rPr>
          <w:color w:val="000000"/>
          <w:sz w:val="25"/>
          <w:szCs w:val="25"/>
          <w:lang w:val="uk-UA" w:eastAsia="uk-UA"/>
        </w:rPr>
        <w:t>наданою відділом по роботі з персоналом секретаріату Комісії від 23 липня 2018 року №215-22.</w:t>
      </w:r>
    </w:p>
    <w:p w:rsidR="00B319F6" w:rsidRPr="00B319F6" w:rsidRDefault="00B319F6" w:rsidP="00B319F6">
      <w:pPr>
        <w:suppressAutoHyphens w:val="0"/>
        <w:autoSpaceDE/>
        <w:spacing w:line="298" w:lineRule="exact"/>
        <w:ind w:left="20" w:right="20" w:firstLine="720"/>
        <w:jc w:val="both"/>
        <w:rPr>
          <w:color w:val="000000"/>
          <w:sz w:val="25"/>
          <w:szCs w:val="25"/>
          <w:lang w:val="uk-UA" w:eastAsia="uk-UA"/>
        </w:rPr>
      </w:pPr>
      <w:r w:rsidRPr="00B319F6">
        <w:rPr>
          <w:color w:val="000000"/>
          <w:sz w:val="25"/>
          <w:szCs w:val="25"/>
          <w:lang w:val="uk-UA" w:eastAsia="uk-UA"/>
        </w:rPr>
        <w:t xml:space="preserve">Під час співбесіди суддя Пукшин Л.Г. підтвердила вказану інформацію та зазначила, що її племінник </w:t>
      </w:r>
      <w:proofErr w:type="spellStart"/>
      <w:r w:rsidRPr="00B319F6">
        <w:rPr>
          <w:color w:val="000000"/>
          <w:sz w:val="25"/>
          <w:szCs w:val="25"/>
          <w:lang w:val="uk-UA" w:eastAsia="uk-UA"/>
        </w:rPr>
        <w:t>Питчак</w:t>
      </w:r>
      <w:proofErr w:type="spellEnd"/>
      <w:r w:rsidRPr="00B319F6">
        <w:rPr>
          <w:color w:val="000000"/>
          <w:sz w:val="25"/>
          <w:szCs w:val="25"/>
          <w:lang w:val="uk-UA" w:eastAsia="uk-UA"/>
        </w:rPr>
        <w:t xml:space="preserve"> А.В. надав їй недостовірні відомості стосовно </w:t>
      </w:r>
      <w:r w:rsidR="009E7E1B">
        <w:rPr>
          <w:color w:val="000000"/>
          <w:sz w:val="25"/>
          <w:szCs w:val="25"/>
          <w:lang w:val="uk-UA" w:eastAsia="uk-UA"/>
        </w:rPr>
        <w:t xml:space="preserve">            </w:t>
      </w:r>
      <w:r w:rsidRPr="00B319F6">
        <w:rPr>
          <w:color w:val="000000"/>
          <w:sz w:val="25"/>
          <w:szCs w:val="25"/>
          <w:lang w:val="uk-UA" w:eastAsia="uk-UA"/>
        </w:rPr>
        <w:t xml:space="preserve">періоду його роботи в секретаріаті Вищої кваліфікаційної комісії суддів України, що вплинуло на внесення неповних відомостей до декларації родинних зв’язків </w:t>
      </w:r>
      <w:r w:rsidR="009E7E1B">
        <w:rPr>
          <w:color w:val="000000"/>
          <w:sz w:val="25"/>
          <w:szCs w:val="25"/>
          <w:lang w:val="uk-UA" w:eastAsia="uk-UA"/>
        </w:rPr>
        <w:t xml:space="preserve">                              </w:t>
      </w:r>
      <w:r w:rsidRPr="00B319F6">
        <w:rPr>
          <w:color w:val="000000"/>
          <w:sz w:val="25"/>
          <w:szCs w:val="25"/>
          <w:lang w:val="uk-UA" w:eastAsia="uk-UA"/>
        </w:rPr>
        <w:t>за 2012-2016 роки.</w:t>
      </w:r>
    </w:p>
    <w:p w:rsidR="00B319F6" w:rsidRPr="00B319F6" w:rsidRDefault="00B319F6" w:rsidP="00B319F6">
      <w:pPr>
        <w:suppressAutoHyphens w:val="0"/>
        <w:autoSpaceDE/>
        <w:spacing w:line="298" w:lineRule="exact"/>
        <w:ind w:left="20" w:right="20" w:firstLine="720"/>
        <w:jc w:val="both"/>
        <w:rPr>
          <w:color w:val="000000"/>
          <w:sz w:val="25"/>
          <w:szCs w:val="25"/>
          <w:lang w:val="uk-UA" w:eastAsia="uk-UA"/>
        </w:rPr>
      </w:pPr>
      <w:r w:rsidRPr="00B319F6">
        <w:rPr>
          <w:color w:val="000000"/>
          <w:sz w:val="25"/>
          <w:szCs w:val="25"/>
          <w:lang w:val="uk-UA" w:eastAsia="uk-UA"/>
        </w:rPr>
        <w:t xml:space="preserve">Відповідно до частини п’ятої статті 84 Закону у разі виявлення під час </w:t>
      </w:r>
      <w:r w:rsidR="009E7E1B">
        <w:rPr>
          <w:color w:val="000000"/>
          <w:sz w:val="25"/>
          <w:szCs w:val="25"/>
          <w:lang w:val="uk-UA" w:eastAsia="uk-UA"/>
        </w:rPr>
        <w:t xml:space="preserve">             </w:t>
      </w:r>
      <w:r w:rsidRPr="00B319F6">
        <w:rPr>
          <w:color w:val="000000"/>
          <w:sz w:val="25"/>
          <w:szCs w:val="25"/>
          <w:lang w:val="uk-UA" w:eastAsia="uk-UA"/>
        </w:rPr>
        <w:t xml:space="preserve">проведення кваліфікаційного оцінювання фактів, що можуть мати наслідком дисциплінарну відповідальність судді, Вища кваліфікаційна комісія суддів України </w:t>
      </w:r>
      <w:r w:rsidR="009E7E1B">
        <w:rPr>
          <w:color w:val="000000"/>
          <w:sz w:val="25"/>
          <w:szCs w:val="25"/>
          <w:lang w:val="uk-UA" w:eastAsia="uk-UA"/>
        </w:rPr>
        <w:t xml:space="preserve">          </w:t>
      </w:r>
      <w:r w:rsidRPr="00B319F6">
        <w:rPr>
          <w:color w:val="000000"/>
          <w:sz w:val="25"/>
          <w:szCs w:val="25"/>
          <w:lang w:val="uk-UA" w:eastAsia="uk-UA"/>
        </w:rPr>
        <w:t>може звернутися до органу, що здійснює дисциплінарне провадження щодо судді, для вирішення питання про відкриття дисциплінарної справи чи ві</w:t>
      </w:r>
      <w:r w:rsidR="00B00DB9">
        <w:rPr>
          <w:color w:val="000000"/>
          <w:sz w:val="25"/>
          <w:szCs w:val="25"/>
          <w:lang w:val="uk-UA" w:eastAsia="uk-UA"/>
        </w:rPr>
        <w:t>дмову в її відкритті та зупинити</w:t>
      </w:r>
      <w:r w:rsidRPr="00B319F6">
        <w:rPr>
          <w:color w:val="000000"/>
          <w:sz w:val="25"/>
          <w:szCs w:val="25"/>
          <w:lang w:val="uk-UA" w:eastAsia="uk-UA"/>
        </w:rPr>
        <w:t xml:space="preserve"> проведення кваліфікаційного оцінювання цього судді.</w:t>
      </w:r>
    </w:p>
    <w:p w:rsidR="00B319F6" w:rsidRPr="00B319F6" w:rsidRDefault="00B319F6" w:rsidP="00B319F6">
      <w:pPr>
        <w:suppressAutoHyphens w:val="0"/>
        <w:autoSpaceDE/>
        <w:spacing w:line="298" w:lineRule="exact"/>
        <w:ind w:left="20" w:right="20" w:firstLine="720"/>
        <w:jc w:val="both"/>
        <w:rPr>
          <w:color w:val="000000"/>
          <w:sz w:val="25"/>
          <w:szCs w:val="25"/>
          <w:lang w:val="uk-UA" w:eastAsia="uk-UA"/>
        </w:rPr>
      </w:pPr>
      <w:r w:rsidRPr="00B319F6">
        <w:rPr>
          <w:color w:val="000000"/>
          <w:sz w:val="25"/>
          <w:szCs w:val="25"/>
          <w:lang w:val="uk-UA" w:eastAsia="uk-UA"/>
        </w:rPr>
        <w:t xml:space="preserve">Урахувавши викладене, заслухавши доповідача, дослідивши досьє судді </w:t>
      </w:r>
      <w:r w:rsidR="009E7E1B">
        <w:rPr>
          <w:color w:val="000000"/>
          <w:sz w:val="25"/>
          <w:szCs w:val="25"/>
          <w:lang w:val="uk-UA" w:eastAsia="uk-UA"/>
        </w:rPr>
        <w:t xml:space="preserve">               </w:t>
      </w:r>
      <w:r w:rsidRPr="00B319F6">
        <w:rPr>
          <w:color w:val="000000"/>
          <w:sz w:val="25"/>
          <w:szCs w:val="25"/>
          <w:lang w:val="uk-UA" w:eastAsia="uk-UA"/>
        </w:rPr>
        <w:t xml:space="preserve">Пукшин Л.Г.. надані суддею пояснення. Комісія дійшла висновку направити до </w:t>
      </w:r>
      <w:r w:rsidR="009E7E1B">
        <w:rPr>
          <w:color w:val="000000"/>
          <w:sz w:val="25"/>
          <w:szCs w:val="25"/>
          <w:lang w:val="uk-UA" w:eastAsia="uk-UA"/>
        </w:rPr>
        <w:t xml:space="preserve">                </w:t>
      </w:r>
      <w:r w:rsidRPr="00B319F6">
        <w:rPr>
          <w:color w:val="000000"/>
          <w:sz w:val="25"/>
          <w:szCs w:val="25"/>
          <w:lang w:val="uk-UA" w:eastAsia="uk-UA"/>
        </w:rPr>
        <w:t>Вищої ради правосуддя відповідну інформацію щодо викладених обставин для</w:t>
      </w:r>
      <w:r w:rsidR="009E7E1B">
        <w:rPr>
          <w:color w:val="000000"/>
          <w:sz w:val="25"/>
          <w:szCs w:val="25"/>
          <w:lang w:val="uk-UA" w:eastAsia="uk-UA"/>
        </w:rPr>
        <w:t xml:space="preserve">            </w:t>
      </w:r>
      <w:r w:rsidRPr="00B319F6">
        <w:rPr>
          <w:color w:val="000000"/>
          <w:sz w:val="25"/>
          <w:szCs w:val="25"/>
          <w:lang w:val="uk-UA" w:eastAsia="uk-UA"/>
        </w:rPr>
        <w:t xml:space="preserve"> вирішення питання про відкриття дисциплінарної справи стосовно судді Пукшин Л.Г. </w:t>
      </w:r>
      <w:r w:rsidR="009E7E1B">
        <w:rPr>
          <w:color w:val="000000"/>
          <w:sz w:val="25"/>
          <w:szCs w:val="25"/>
          <w:lang w:val="uk-UA" w:eastAsia="uk-UA"/>
        </w:rPr>
        <w:t xml:space="preserve">              </w:t>
      </w:r>
      <w:r w:rsidRPr="00B319F6">
        <w:rPr>
          <w:color w:val="000000"/>
          <w:sz w:val="25"/>
          <w:szCs w:val="25"/>
          <w:lang w:val="uk-UA" w:eastAsia="uk-UA"/>
        </w:rPr>
        <w:t>чи відмову в її відкритті.</w:t>
      </w:r>
    </w:p>
    <w:p w:rsidR="00B319F6" w:rsidRPr="00B319F6" w:rsidRDefault="00B319F6" w:rsidP="00B319F6">
      <w:pPr>
        <w:suppressAutoHyphens w:val="0"/>
        <w:autoSpaceDE/>
        <w:spacing w:after="278" w:line="298" w:lineRule="exact"/>
        <w:ind w:left="20" w:right="20" w:firstLine="720"/>
        <w:jc w:val="both"/>
        <w:rPr>
          <w:color w:val="000000"/>
          <w:sz w:val="25"/>
          <w:szCs w:val="25"/>
          <w:lang w:val="uk-UA" w:eastAsia="uk-UA"/>
        </w:rPr>
      </w:pPr>
      <w:r w:rsidRPr="00B319F6">
        <w:rPr>
          <w:color w:val="000000"/>
          <w:sz w:val="25"/>
          <w:szCs w:val="25"/>
          <w:lang w:val="uk-UA" w:eastAsia="uk-UA"/>
        </w:rPr>
        <w:t>Керуючись статтями 84, 93, 101 Закону, розділом VI Регламенту Вищої кваліфікаційної комісії суддів України, Комісія</w:t>
      </w:r>
    </w:p>
    <w:p w:rsidR="00B319F6" w:rsidRPr="00B319F6" w:rsidRDefault="00B319F6" w:rsidP="00B319F6">
      <w:pPr>
        <w:suppressAutoHyphens w:val="0"/>
        <w:autoSpaceDE/>
        <w:spacing w:after="254" w:line="250" w:lineRule="exact"/>
        <w:jc w:val="center"/>
        <w:rPr>
          <w:color w:val="000000"/>
          <w:sz w:val="25"/>
          <w:szCs w:val="25"/>
          <w:lang w:val="uk-UA" w:eastAsia="uk-UA"/>
        </w:rPr>
      </w:pPr>
      <w:r w:rsidRPr="00B319F6">
        <w:rPr>
          <w:color w:val="000000"/>
          <w:sz w:val="25"/>
          <w:szCs w:val="25"/>
          <w:lang w:val="uk-UA" w:eastAsia="uk-UA"/>
        </w:rPr>
        <w:t>вирішила:</w:t>
      </w:r>
    </w:p>
    <w:p w:rsidR="00B319F6" w:rsidRPr="00B319F6" w:rsidRDefault="00B319F6" w:rsidP="00B319F6">
      <w:pPr>
        <w:suppressAutoHyphens w:val="0"/>
        <w:autoSpaceDE/>
        <w:spacing w:line="298" w:lineRule="exact"/>
        <w:ind w:left="20" w:right="20"/>
        <w:jc w:val="both"/>
        <w:rPr>
          <w:color w:val="000000"/>
          <w:sz w:val="25"/>
          <w:szCs w:val="25"/>
          <w:lang w:val="uk-UA" w:eastAsia="uk-UA"/>
        </w:rPr>
      </w:pPr>
      <w:r w:rsidRPr="00B319F6">
        <w:rPr>
          <w:color w:val="000000"/>
          <w:sz w:val="25"/>
          <w:szCs w:val="25"/>
          <w:lang w:val="uk-UA" w:eastAsia="uk-UA"/>
        </w:rPr>
        <w:t xml:space="preserve">зупинити кваліфікаційне оцінювання судді господарського суду міста Києва Пукшин Людмили </w:t>
      </w:r>
      <w:proofErr w:type="spellStart"/>
      <w:r w:rsidRPr="00B319F6">
        <w:rPr>
          <w:color w:val="000000"/>
          <w:sz w:val="25"/>
          <w:szCs w:val="25"/>
          <w:lang w:val="uk-UA" w:eastAsia="uk-UA"/>
        </w:rPr>
        <w:t>Гелярівни</w:t>
      </w:r>
      <w:proofErr w:type="spellEnd"/>
      <w:r w:rsidRPr="00B319F6">
        <w:rPr>
          <w:color w:val="000000"/>
          <w:sz w:val="25"/>
          <w:szCs w:val="25"/>
          <w:lang w:val="uk-UA" w:eastAsia="uk-UA"/>
        </w:rPr>
        <w:t>.</w:t>
      </w:r>
    </w:p>
    <w:p w:rsidR="00B319F6" w:rsidRPr="00B319F6" w:rsidRDefault="00B319F6" w:rsidP="00B319F6">
      <w:pPr>
        <w:suppressAutoHyphens w:val="0"/>
        <w:autoSpaceDE/>
        <w:spacing w:line="298" w:lineRule="exact"/>
        <w:ind w:left="20" w:right="20" w:firstLine="720"/>
        <w:jc w:val="both"/>
        <w:rPr>
          <w:color w:val="000000"/>
          <w:sz w:val="25"/>
          <w:szCs w:val="25"/>
          <w:lang w:val="uk-UA" w:eastAsia="uk-UA"/>
        </w:rPr>
      </w:pPr>
      <w:r w:rsidRPr="00B319F6">
        <w:rPr>
          <w:color w:val="000000"/>
          <w:sz w:val="25"/>
          <w:szCs w:val="25"/>
          <w:lang w:val="uk-UA" w:eastAsia="uk-UA"/>
        </w:rPr>
        <w:t xml:space="preserve">Звернутися до Вищої ради правосуддя для вирішення питання про відкриття дисциплінарної справи стосовно судді господарського суду міста Києва Пукшин Людмили </w:t>
      </w:r>
      <w:proofErr w:type="spellStart"/>
      <w:r w:rsidRPr="00B319F6">
        <w:rPr>
          <w:color w:val="000000"/>
          <w:sz w:val="25"/>
          <w:szCs w:val="25"/>
          <w:lang w:val="uk-UA" w:eastAsia="uk-UA"/>
        </w:rPr>
        <w:t>Гелярівни</w:t>
      </w:r>
      <w:proofErr w:type="spellEnd"/>
      <w:r w:rsidRPr="00B319F6">
        <w:rPr>
          <w:color w:val="000000"/>
          <w:sz w:val="25"/>
          <w:szCs w:val="25"/>
          <w:lang w:val="uk-UA" w:eastAsia="uk-UA"/>
        </w:rPr>
        <w:t xml:space="preserve"> чи відмову в її відкритті.</w:t>
      </w:r>
      <w:bookmarkStart w:id="0" w:name="_GoBack"/>
      <w:bookmarkEnd w:id="0"/>
    </w:p>
    <w:p w:rsidR="00972E90" w:rsidRPr="00B319F6" w:rsidRDefault="00972E90" w:rsidP="00C3646B">
      <w:pPr>
        <w:spacing w:line="276" w:lineRule="auto"/>
        <w:jc w:val="both"/>
        <w:rPr>
          <w:bCs/>
          <w:iCs/>
          <w:sz w:val="24"/>
          <w:szCs w:val="24"/>
          <w:shd w:val="clear" w:color="auto" w:fill="FFFFFF"/>
          <w:lang w:val="uk-UA"/>
        </w:rPr>
      </w:pPr>
    </w:p>
    <w:p w:rsidR="00972E90" w:rsidRPr="00972E90" w:rsidRDefault="00972E90" w:rsidP="00C3646B">
      <w:pPr>
        <w:spacing w:line="276" w:lineRule="auto"/>
        <w:jc w:val="both"/>
        <w:rPr>
          <w:bCs/>
          <w:iCs/>
          <w:sz w:val="24"/>
          <w:szCs w:val="24"/>
          <w:shd w:val="clear" w:color="auto" w:fill="FFFFFF"/>
          <w:lang w:val="uk-UA"/>
        </w:rPr>
      </w:pPr>
    </w:p>
    <w:p w:rsidR="0070166F" w:rsidRPr="0019203A" w:rsidRDefault="00C57112" w:rsidP="009E7E1B">
      <w:pPr>
        <w:spacing w:line="276" w:lineRule="auto"/>
        <w:ind w:left="4536" w:hanging="4525"/>
        <w:jc w:val="both"/>
        <w:rPr>
          <w:sz w:val="25"/>
          <w:szCs w:val="25"/>
          <w:lang w:val="uk-UA"/>
        </w:rPr>
      </w:pPr>
      <w:r w:rsidRPr="0019203A">
        <w:rPr>
          <w:bCs/>
          <w:iCs/>
          <w:sz w:val="25"/>
          <w:szCs w:val="25"/>
          <w:shd w:val="clear" w:color="auto" w:fill="FFFFFF"/>
          <w:lang w:val="uk-UA"/>
        </w:rPr>
        <w:t>Головуючий</w:t>
      </w:r>
      <w:r w:rsidRPr="0019203A">
        <w:rPr>
          <w:bCs/>
          <w:iCs/>
          <w:sz w:val="25"/>
          <w:szCs w:val="25"/>
          <w:shd w:val="clear" w:color="auto" w:fill="FFFFFF"/>
          <w:lang w:val="uk-UA"/>
        </w:rPr>
        <w:tab/>
      </w:r>
      <w:r w:rsidRPr="0019203A">
        <w:rPr>
          <w:bCs/>
          <w:iCs/>
          <w:sz w:val="25"/>
          <w:szCs w:val="25"/>
          <w:shd w:val="clear" w:color="auto" w:fill="FFFFFF"/>
          <w:lang w:val="uk-UA"/>
        </w:rPr>
        <w:tab/>
      </w:r>
      <w:r w:rsidRPr="0019203A">
        <w:rPr>
          <w:bCs/>
          <w:iCs/>
          <w:sz w:val="25"/>
          <w:szCs w:val="25"/>
          <w:shd w:val="clear" w:color="auto" w:fill="FFFFFF"/>
          <w:lang w:val="uk-UA"/>
        </w:rPr>
        <w:tab/>
      </w:r>
      <w:r w:rsidRPr="0019203A">
        <w:rPr>
          <w:bCs/>
          <w:iCs/>
          <w:sz w:val="25"/>
          <w:szCs w:val="25"/>
          <w:shd w:val="clear" w:color="auto" w:fill="FFFFFF"/>
          <w:lang w:val="uk-UA"/>
        </w:rPr>
        <w:tab/>
      </w:r>
      <w:r w:rsidRPr="0019203A">
        <w:rPr>
          <w:bCs/>
          <w:iCs/>
          <w:sz w:val="25"/>
          <w:szCs w:val="25"/>
          <w:shd w:val="clear" w:color="auto" w:fill="FFFFFF"/>
          <w:lang w:val="uk-UA"/>
        </w:rPr>
        <w:tab/>
      </w:r>
      <w:r w:rsidR="001F2E68" w:rsidRPr="0019203A">
        <w:rPr>
          <w:bCs/>
          <w:iCs/>
          <w:sz w:val="25"/>
          <w:szCs w:val="25"/>
          <w:shd w:val="clear" w:color="auto" w:fill="FFFFFF"/>
          <w:lang w:val="uk-UA"/>
        </w:rPr>
        <w:tab/>
      </w:r>
      <w:r w:rsidR="00313E41" w:rsidRPr="0019203A">
        <w:rPr>
          <w:sz w:val="25"/>
          <w:szCs w:val="25"/>
          <w:lang w:val="uk-UA"/>
        </w:rPr>
        <w:t xml:space="preserve">М.І. </w:t>
      </w:r>
      <w:proofErr w:type="spellStart"/>
      <w:r w:rsidR="00313E41" w:rsidRPr="0019203A">
        <w:rPr>
          <w:sz w:val="25"/>
          <w:szCs w:val="25"/>
          <w:lang w:val="uk-UA"/>
        </w:rPr>
        <w:t>Мішин</w:t>
      </w:r>
      <w:proofErr w:type="spellEnd"/>
      <w:r w:rsidR="00313E41" w:rsidRPr="0019203A">
        <w:rPr>
          <w:sz w:val="25"/>
          <w:szCs w:val="25"/>
          <w:lang w:val="uk-UA"/>
        </w:rPr>
        <w:t xml:space="preserve"> </w:t>
      </w:r>
    </w:p>
    <w:p w:rsidR="007D07E4" w:rsidRPr="0019203A" w:rsidRDefault="007D07E4" w:rsidP="009E7E1B">
      <w:pPr>
        <w:spacing w:line="276" w:lineRule="auto"/>
        <w:ind w:left="4536" w:hanging="4525"/>
        <w:jc w:val="both"/>
        <w:rPr>
          <w:sz w:val="25"/>
          <w:szCs w:val="25"/>
          <w:lang w:val="uk-UA"/>
        </w:rPr>
      </w:pPr>
    </w:p>
    <w:p w:rsidR="0075050B" w:rsidRPr="0019203A" w:rsidRDefault="00D3028E" w:rsidP="009E7E1B">
      <w:pPr>
        <w:shd w:val="clear" w:color="auto" w:fill="FFFFFF"/>
        <w:spacing w:line="276" w:lineRule="auto"/>
        <w:jc w:val="both"/>
        <w:rPr>
          <w:sz w:val="25"/>
          <w:szCs w:val="25"/>
          <w:lang w:val="uk-UA"/>
        </w:rPr>
      </w:pPr>
      <w:r w:rsidRPr="0019203A">
        <w:rPr>
          <w:sz w:val="25"/>
          <w:szCs w:val="25"/>
          <w:lang w:val="uk-UA"/>
        </w:rPr>
        <w:t>Члени Комісії:</w:t>
      </w:r>
      <w:r w:rsidRPr="0019203A">
        <w:rPr>
          <w:sz w:val="25"/>
          <w:szCs w:val="25"/>
          <w:lang w:val="uk-UA"/>
        </w:rPr>
        <w:tab/>
      </w:r>
      <w:r w:rsidRPr="0019203A">
        <w:rPr>
          <w:sz w:val="25"/>
          <w:szCs w:val="25"/>
          <w:lang w:val="uk-UA"/>
        </w:rPr>
        <w:tab/>
      </w:r>
      <w:r w:rsidRPr="0019203A">
        <w:rPr>
          <w:sz w:val="25"/>
          <w:szCs w:val="25"/>
          <w:lang w:val="uk-UA"/>
        </w:rPr>
        <w:tab/>
      </w:r>
      <w:r w:rsidRPr="0019203A">
        <w:rPr>
          <w:sz w:val="25"/>
          <w:szCs w:val="25"/>
          <w:lang w:val="uk-UA"/>
        </w:rPr>
        <w:tab/>
      </w:r>
      <w:r w:rsidRPr="0019203A">
        <w:rPr>
          <w:sz w:val="25"/>
          <w:szCs w:val="25"/>
          <w:lang w:val="uk-UA"/>
        </w:rPr>
        <w:tab/>
      </w:r>
      <w:r w:rsidRPr="0019203A">
        <w:rPr>
          <w:sz w:val="25"/>
          <w:szCs w:val="25"/>
          <w:lang w:val="uk-UA"/>
        </w:rPr>
        <w:tab/>
      </w:r>
      <w:r w:rsidR="00C57112" w:rsidRPr="0019203A">
        <w:rPr>
          <w:sz w:val="25"/>
          <w:szCs w:val="25"/>
          <w:lang w:val="uk-UA"/>
        </w:rPr>
        <w:tab/>
      </w:r>
      <w:r w:rsidR="00C57112" w:rsidRPr="0019203A">
        <w:rPr>
          <w:sz w:val="25"/>
          <w:szCs w:val="25"/>
          <w:lang w:val="uk-UA"/>
        </w:rPr>
        <w:tab/>
      </w:r>
      <w:r w:rsidR="001F2E68" w:rsidRPr="0019203A">
        <w:rPr>
          <w:sz w:val="25"/>
          <w:szCs w:val="25"/>
          <w:lang w:val="uk-UA"/>
        </w:rPr>
        <w:tab/>
      </w:r>
      <w:r w:rsidR="00313E41" w:rsidRPr="0019203A">
        <w:rPr>
          <w:sz w:val="25"/>
          <w:szCs w:val="25"/>
          <w:lang w:val="uk-UA"/>
        </w:rPr>
        <w:t>А.Г. Козлов</w:t>
      </w:r>
    </w:p>
    <w:p w:rsidR="0075050B" w:rsidRPr="0019203A" w:rsidRDefault="0075050B" w:rsidP="009E7E1B">
      <w:pPr>
        <w:shd w:val="clear" w:color="auto" w:fill="FFFFFF"/>
        <w:spacing w:line="276" w:lineRule="auto"/>
        <w:jc w:val="both"/>
        <w:rPr>
          <w:sz w:val="25"/>
          <w:szCs w:val="25"/>
          <w:lang w:val="uk-UA"/>
        </w:rPr>
      </w:pPr>
    </w:p>
    <w:p w:rsidR="0070166F" w:rsidRPr="0019203A" w:rsidRDefault="00313E41" w:rsidP="009E7E1B">
      <w:pPr>
        <w:shd w:val="clear" w:color="auto" w:fill="FFFFFF"/>
        <w:spacing w:line="276" w:lineRule="auto"/>
        <w:ind w:left="7080" w:firstLine="708"/>
        <w:jc w:val="both"/>
        <w:rPr>
          <w:sz w:val="25"/>
          <w:szCs w:val="25"/>
          <w:lang w:val="uk-UA"/>
        </w:rPr>
      </w:pPr>
      <w:r w:rsidRPr="0019203A">
        <w:rPr>
          <w:sz w:val="25"/>
          <w:szCs w:val="25"/>
          <w:lang w:val="uk-UA"/>
        </w:rPr>
        <w:t xml:space="preserve">С.М. </w:t>
      </w:r>
      <w:proofErr w:type="spellStart"/>
      <w:r w:rsidRPr="0019203A">
        <w:rPr>
          <w:sz w:val="25"/>
          <w:szCs w:val="25"/>
          <w:lang w:val="uk-UA"/>
        </w:rPr>
        <w:t>Прилипко</w:t>
      </w:r>
      <w:proofErr w:type="spellEnd"/>
    </w:p>
    <w:p w:rsidR="007C187D" w:rsidRPr="00972E90" w:rsidRDefault="007C187D" w:rsidP="009B7806">
      <w:pPr>
        <w:shd w:val="clear" w:color="auto" w:fill="FFFFFF"/>
        <w:spacing w:line="360" w:lineRule="auto"/>
        <w:ind w:left="7080" w:firstLine="708"/>
        <w:jc w:val="both"/>
        <w:rPr>
          <w:sz w:val="24"/>
          <w:szCs w:val="24"/>
          <w:lang w:val="uk-UA"/>
        </w:rPr>
      </w:pPr>
    </w:p>
    <w:p w:rsidR="00BE79BC" w:rsidRPr="00972E90" w:rsidRDefault="00BE79BC" w:rsidP="009B7806">
      <w:pPr>
        <w:shd w:val="clear" w:color="auto" w:fill="FFFFFF"/>
        <w:spacing w:after="120" w:line="360" w:lineRule="auto"/>
        <w:jc w:val="both"/>
        <w:rPr>
          <w:sz w:val="24"/>
          <w:szCs w:val="24"/>
          <w:lang w:val="uk-UA"/>
        </w:rPr>
      </w:pPr>
    </w:p>
    <w:p w:rsidR="00972E90" w:rsidRPr="00972E90" w:rsidRDefault="00972E90">
      <w:pPr>
        <w:shd w:val="clear" w:color="auto" w:fill="FFFFFF"/>
        <w:spacing w:after="120" w:line="276" w:lineRule="auto"/>
        <w:jc w:val="both"/>
        <w:rPr>
          <w:sz w:val="24"/>
          <w:szCs w:val="24"/>
          <w:lang w:val="uk-UA"/>
        </w:rPr>
      </w:pPr>
    </w:p>
    <w:sectPr w:rsidR="00972E90" w:rsidRPr="00972E90" w:rsidSect="00C3646B">
      <w:headerReference w:type="default" r:id="rId10"/>
      <w:footerReference w:type="default" r:id="rId11"/>
      <w:headerReference w:type="first" r:id="rId12"/>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5A1E" w:rsidRDefault="00155A1E" w:rsidP="009B4017">
      <w:r>
        <w:separator/>
      </w:r>
    </w:p>
  </w:endnote>
  <w:endnote w:type="continuationSeparator" w:id="0">
    <w:p w:rsidR="00155A1E" w:rsidRDefault="00155A1E"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87D" w:rsidRDefault="007C187D">
    <w:pPr>
      <w:pStyle w:val="a8"/>
      <w:jc w:val="right"/>
    </w:pPr>
  </w:p>
  <w:p w:rsidR="007C187D" w:rsidRDefault="007C187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5A1E" w:rsidRDefault="00155A1E" w:rsidP="009B4017">
      <w:r>
        <w:separator/>
      </w:r>
    </w:p>
  </w:footnote>
  <w:footnote w:type="continuationSeparator" w:id="0">
    <w:p w:rsidR="00155A1E" w:rsidRDefault="00155A1E"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5768757"/>
      <w:docPartObj>
        <w:docPartGallery w:val="Page Numbers (Top of Page)"/>
        <w:docPartUnique/>
      </w:docPartObj>
    </w:sdtPr>
    <w:sdtContent>
      <w:p w:rsidR="00766D2F" w:rsidRDefault="00766D2F">
        <w:pPr>
          <w:pStyle w:val="a6"/>
          <w:jc w:val="center"/>
          <w:rPr>
            <w:lang w:val="uk-UA"/>
          </w:rPr>
        </w:pPr>
      </w:p>
      <w:p w:rsidR="00766D2F" w:rsidRDefault="00766D2F">
        <w:pPr>
          <w:pStyle w:val="a6"/>
          <w:jc w:val="center"/>
        </w:pPr>
        <w:r>
          <w:fldChar w:fldCharType="begin"/>
        </w:r>
        <w:r>
          <w:instrText>PAGE   \* MERGEFORMAT</w:instrText>
        </w:r>
        <w:r>
          <w:fldChar w:fldCharType="separate"/>
        </w:r>
        <w:r w:rsidR="0019203A">
          <w:rPr>
            <w:noProof/>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05708"/>
    <w:multiLevelType w:val="multilevel"/>
    <w:tmpl w:val="29FE4F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8D47D9"/>
    <w:multiLevelType w:val="multilevel"/>
    <w:tmpl w:val="3EAE28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B05CF2"/>
    <w:multiLevelType w:val="multilevel"/>
    <w:tmpl w:val="0B0AFF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A277B2"/>
    <w:multiLevelType w:val="multilevel"/>
    <w:tmpl w:val="929267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F930C1"/>
    <w:multiLevelType w:val="multilevel"/>
    <w:tmpl w:val="1BD880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70774F"/>
    <w:multiLevelType w:val="multilevel"/>
    <w:tmpl w:val="D0DC00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9CC74C0"/>
    <w:multiLevelType w:val="multilevel"/>
    <w:tmpl w:val="6A78D4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2F14F34"/>
    <w:multiLevelType w:val="multilevel"/>
    <w:tmpl w:val="8D4C11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391609D"/>
    <w:multiLevelType w:val="multilevel"/>
    <w:tmpl w:val="5A9C7A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A36081E"/>
    <w:multiLevelType w:val="multilevel"/>
    <w:tmpl w:val="1C50AE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08630D9"/>
    <w:multiLevelType w:val="multilevel"/>
    <w:tmpl w:val="49C0D1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3306D6B"/>
    <w:multiLevelType w:val="multilevel"/>
    <w:tmpl w:val="D27C75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4604DD8"/>
    <w:multiLevelType w:val="multilevel"/>
    <w:tmpl w:val="3C529B3C"/>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D5737F1"/>
    <w:multiLevelType w:val="multilevel"/>
    <w:tmpl w:val="AFF4A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F9E217F"/>
    <w:multiLevelType w:val="multilevel"/>
    <w:tmpl w:val="716CA35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5"/>
  </w:num>
  <w:num w:numId="2">
    <w:abstractNumId w:val="0"/>
  </w:num>
  <w:num w:numId="3">
    <w:abstractNumId w:val="2"/>
  </w:num>
  <w:num w:numId="4">
    <w:abstractNumId w:val="8"/>
  </w:num>
  <w:num w:numId="5">
    <w:abstractNumId w:val="6"/>
  </w:num>
  <w:num w:numId="6">
    <w:abstractNumId w:val="14"/>
    <w:lvlOverride w:ilvl="0">
      <w:startOverride w:val="1"/>
    </w:lvlOverride>
    <w:lvlOverride w:ilvl="1"/>
    <w:lvlOverride w:ilvl="2"/>
    <w:lvlOverride w:ilvl="3"/>
    <w:lvlOverride w:ilvl="4"/>
    <w:lvlOverride w:ilvl="5"/>
    <w:lvlOverride w:ilvl="6"/>
    <w:lvlOverride w:ilvl="7"/>
    <w:lvlOverride w:ilvl="8"/>
  </w:num>
  <w:num w:numId="7">
    <w:abstractNumId w:val="1"/>
  </w:num>
  <w:num w:numId="8">
    <w:abstractNumId w:val="3"/>
  </w:num>
  <w:num w:numId="9">
    <w:abstractNumId w:val="12"/>
  </w:num>
  <w:num w:numId="10">
    <w:abstractNumId w:val="13"/>
  </w:num>
  <w:num w:numId="11">
    <w:abstractNumId w:val="7"/>
  </w:num>
  <w:num w:numId="12">
    <w:abstractNumId w:val="10"/>
  </w:num>
  <w:num w:numId="13">
    <w:abstractNumId w:val="9"/>
  </w:num>
  <w:num w:numId="14">
    <w:abstractNumId w:val="4"/>
  </w:num>
  <w:num w:numId="15">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3582"/>
    <w:rsid w:val="00010470"/>
    <w:rsid w:val="0001107E"/>
    <w:rsid w:val="00011756"/>
    <w:rsid w:val="00011E23"/>
    <w:rsid w:val="00012321"/>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641CC"/>
    <w:rsid w:val="00072043"/>
    <w:rsid w:val="00072103"/>
    <w:rsid w:val="000725A8"/>
    <w:rsid w:val="00074E39"/>
    <w:rsid w:val="00082221"/>
    <w:rsid w:val="00086B3A"/>
    <w:rsid w:val="000924D2"/>
    <w:rsid w:val="00093220"/>
    <w:rsid w:val="00093716"/>
    <w:rsid w:val="00093ACC"/>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774E"/>
    <w:rsid w:val="000F246D"/>
    <w:rsid w:val="000F3BEF"/>
    <w:rsid w:val="000F4790"/>
    <w:rsid w:val="000F4F3A"/>
    <w:rsid w:val="000F60EB"/>
    <w:rsid w:val="001013B1"/>
    <w:rsid w:val="00103257"/>
    <w:rsid w:val="00105F2C"/>
    <w:rsid w:val="00111E9E"/>
    <w:rsid w:val="00113E4D"/>
    <w:rsid w:val="0011493D"/>
    <w:rsid w:val="001164C5"/>
    <w:rsid w:val="00116D63"/>
    <w:rsid w:val="00117A13"/>
    <w:rsid w:val="00121ECA"/>
    <w:rsid w:val="001252C8"/>
    <w:rsid w:val="001275CE"/>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55A1E"/>
    <w:rsid w:val="00163ED7"/>
    <w:rsid w:val="00164278"/>
    <w:rsid w:val="001649A5"/>
    <w:rsid w:val="00171AA5"/>
    <w:rsid w:val="00172D20"/>
    <w:rsid w:val="001744E0"/>
    <w:rsid w:val="001757E3"/>
    <w:rsid w:val="00176EE1"/>
    <w:rsid w:val="0017743F"/>
    <w:rsid w:val="00177C16"/>
    <w:rsid w:val="00180234"/>
    <w:rsid w:val="0018609E"/>
    <w:rsid w:val="00187992"/>
    <w:rsid w:val="00191571"/>
    <w:rsid w:val="0019203A"/>
    <w:rsid w:val="00192083"/>
    <w:rsid w:val="00193531"/>
    <w:rsid w:val="00194F4C"/>
    <w:rsid w:val="00196210"/>
    <w:rsid w:val="00197037"/>
    <w:rsid w:val="001A03CF"/>
    <w:rsid w:val="001A210B"/>
    <w:rsid w:val="001A7D76"/>
    <w:rsid w:val="001B1D2F"/>
    <w:rsid w:val="001B34F4"/>
    <w:rsid w:val="001C367A"/>
    <w:rsid w:val="001C3A13"/>
    <w:rsid w:val="001C5E60"/>
    <w:rsid w:val="001C751B"/>
    <w:rsid w:val="001E26F8"/>
    <w:rsid w:val="001E5B5F"/>
    <w:rsid w:val="001E68F7"/>
    <w:rsid w:val="001F0AA8"/>
    <w:rsid w:val="001F137A"/>
    <w:rsid w:val="001F21B2"/>
    <w:rsid w:val="001F2E68"/>
    <w:rsid w:val="001F5910"/>
    <w:rsid w:val="001F73C0"/>
    <w:rsid w:val="00201FAB"/>
    <w:rsid w:val="00203B15"/>
    <w:rsid w:val="002145B7"/>
    <w:rsid w:val="0022025C"/>
    <w:rsid w:val="00225909"/>
    <w:rsid w:val="002267D2"/>
    <w:rsid w:val="00227597"/>
    <w:rsid w:val="002328EA"/>
    <w:rsid w:val="002343BC"/>
    <w:rsid w:val="0024178F"/>
    <w:rsid w:val="002421ED"/>
    <w:rsid w:val="0024343D"/>
    <w:rsid w:val="00247BF0"/>
    <w:rsid w:val="002501DF"/>
    <w:rsid w:val="00251A81"/>
    <w:rsid w:val="00252A96"/>
    <w:rsid w:val="0025357C"/>
    <w:rsid w:val="00253C9F"/>
    <w:rsid w:val="00254AAE"/>
    <w:rsid w:val="002563C2"/>
    <w:rsid w:val="0025680D"/>
    <w:rsid w:val="002602FC"/>
    <w:rsid w:val="0026416B"/>
    <w:rsid w:val="00264C48"/>
    <w:rsid w:val="0026595B"/>
    <w:rsid w:val="00266BCC"/>
    <w:rsid w:val="00270DD8"/>
    <w:rsid w:val="00280EFE"/>
    <w:rsid w:val="00295B8D"/>
    <w:rsid w:val="002A05AD"/>
    <w:rsid w:val="002A1159"/>
    <w:rsid w:val="002A1187"/>
    <w:rsid w:val="002A43BF"/>
    <w:rsid w:val="002B0AC6"/>
    <w:rsid w:val="002B47BE"/>
    <w:rsid w:val="002D2CA3"/>
    <w:rsid w:val="002D34F4"/>
    <w:rsid w:val="002D4B4D"/>
    <w:rsid w:val="002D6320"/>
    <w:rsid w:val="002E0243"/>
    <w:rsid w:val="002E0337"/>
    <w:rsid w:val="002E146E"/>
    <w:rsid w:val="002E1789"/>
    <w:rsid w:val="002E4674"/>
    <w:rsid w:val="002E5A32"/>
    <w:rsid w:val="002F03B2"/>
    <w:rsid w:val="002F11CC"/>
    <w:rsid w:val="002F1531"/>
    <w:rsid w:val="002F4E9D"/>
    <w:rsid w:val="002F75C1"/>
    <w:rsid w:val="003000E4"/>
    <w:rsid w:val="003000F6"/>
    <w:rsid w:val="00311BBD"/>
    <w:rsid w:val="0031220F"/>
    <w:rsid w:val="003128DD"/>
    <w:rsid w:val="00313E41"/>
    <w:rsid w:val="00314CAD"/>
    <w:rsid w:val="00316BC1"/>
    <w:rsid w:val="00321971"/>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70DA"/>
    <w:rsid w:val="0036785A"/>
    <w:rsid w:val="00373ECD"/>
    <w:rsid w:val="0037489D"/>
    <w:rsid w:val="003756B5"/>
    <w:rsid w:val="0037786B"/>
    <w:rsid w:val="00387820"/>
    <w:rsid w:val="003879C4"/>
    <w:rsid w:val="003905E4"/>
    <w:rsid w:val="00390B61"/>
    <w:rsid w:val="0039117F"/>
    <w:rsid w:val="00392A07"/>
    <w:rsid w:val="003964BF"/>
    <w:rsid w:val="003A10F0"/>
    <w:rsid w:val="003A7BC8"/>
    <w:rsid w:val="003B296D"/>
    <w:rsid w:val="003B2D34"/>
    <w:rsid w:val="003B7B91"/>
    <w:rsid w:val="003C193E"/>
    <w:rsid w:val="003C2123"/>
    <w:rsid w:val="003C2BFF"/>
    <w:rsid w:val="003C7BA5"/>
    <w:rsid w:val="003C7FF5"/>
    <w:rsid w:val="003D0180"/>
    <w:rsid w:val="003D1B6B"/>
    <w:rsid w:val="003D2E92"/>
    <w:rsid w:val="003E2032"/>
    <w:rsid w:val="003F3B1C"/>
    <w:rsid w:val="003F4205"/>
    <w:rsid w:val="003F567C"/>
    <w:rsid w:val="003F582C"/>
    <w:rsid w:val="003F5975"/>
    <w:rsid w:val="003F65BE"/>
    <w:rsid w:val="00400BC6"/>
    <w:rsid w:val="004023FC"/>
    <w:rsid w:val="0040307F"/>
    <w:rsid w:val="00404A2A"/>
    <w:rsid w:val="00404FCE"/>
    <w:rsid w:val="00405F68"/>
    <w:rsid w:val="00406BA5"/>
    <w:rsid w:val="00406DB9"/>
    <w:rsid w:val="00413D94"/>
    <w:rsid w:val="00417E80"/>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930"/>
    <w:rsid w:val="00460E1C"/>
    <w:rsid w:val="00463391"/>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2AA2"/>
    <w:rsid w:val="004A47B7"/>
    <w:rsid w:val="004A5438"/>
    <w:rsid w:val="004B2611"/>
    <w:rsid w:val="004B30EB"/>
    <w:rsid w:val="004B4847"/>
    <w:rsid w:val="004B67DE"/>
    <w:rsid w:val="004C49DA"/>
    <w:rsid w:val="004C58CB"/>
    <w:rsid w:val="004D37F9"/>
    <w:rsid w:val="004E106C"/>
    <w:rsid w:val="004E23A0"/>
    <w:rsid w:val="004E4E6C"/>
    <w:rsid w:val="004E60E9"/>
    <w:rsid w:val="004E65D5"/>
    <w:rsid w:val="004F1F57"/>
    <w:rsid w:val="004F68FB"/>
    <w:rsid w:val="005011F3"/>
    <w:rsid w:val="00501B89"/>
    <w:rsid w:val="0050377A"/>
    <w:rsid w:val="00504189"/>
    <w:rsid w:val="00504C7E"/>
    <w:rsid w:val="00506204"/>
    <w:rsid w:val="00506B92"/>
    <w:rsid w:val="00512369"/>
    <w:rsid w:val="00515918"/>
    <w:rsid w:val="00516CFB"/>
    <w:rsid w:val="005209D5"/>
    <w:rsid w:val="00524267"/>
    <w:rsid w:val="00525377"/>
    <w:rsid w:val="005260FA"/>
    <w:rsid w:val="00526322"/>
    <w:rsid w:val="00531E50"/>
    <w:rsid w:val="00532961"/>
    <w:rsid w:val="005363E7"/>
    <w:rsid w:val="00547248"/>
    <w:rsid w:val="00554C04"/>
    <w:rsid w:val="00556337"/>
    <w:rsid w:val="00560CA1"/>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701"/>
    <w:rsid w:val="006125A4"/>
    <w:rsid w:val="00612CD5"/>
    <w:rsid w:val="0061443F"/>
    <w:rsid w:val="0061674D"/>
    <w:rsid w:val="00622FB1"/>
    <w:rsid w:val="00625089"/>
    <w:rsid w:val="00625DC1"/>
    <w:rsid w:val="006262F4"/>
    <w:rsid w:val="00637EAF"/>
    <w:rsid w:val="0064287F"/>
    <w:rsid w:val="00642A7F"/>
    <w:rsid w:val="00642A94"/>
    <w:rsid w:val="00646CCC"/>
    <w:rsid w:val="00647991"/>
    <w:rsid w:val="006500A6"/>
    <w:rsid w:val="00654ED9"/>
    <w:rsid w:val="006555CC"/>
    <w:rsid w:val="00666577"/>
    <w:rsid w:val="006742F0"/>
    <w:rsid w:val="0067518A"/>
    <w:rsid w:val="006807F9"/>
    <w:rsid w:val="00686786"/>
    <w:rsid w:val="006926AF"/>
    <w:rsid w:val="006951D8"/>
    <w:rsid w:val="00695DB1"/>
    <w:rsid w:val="006A05EC"/>
    <w:rsid w:val="006A084A"/>
    <w:rsid w:val="006A17E4"/>
    <w:rsid w:val="006A6CC4"/>
    <w:rsid w:val="006B1A2A"/>
    <w:rsid w:val="006B6633"/>
    <w:rsid w:val="006B6C2F"/>
    <w:rsid w:val="006C08BA"/>
    <w:rsid w:val="006C19E0"/>
    <w:rsid w:val="006C5D01"/>
    <w:rsid w:val="006C797C"/>
    <w:rsid w:val="006D2FA7"/>
    <w:rsid w:val="006D493D"/>
    <w:rsid w:val="006D65E5"/>
    <w:rsid w:val="006D686A"/>
    <w:rsid w:val="006E6677"/>
    <w:rsid w:val="006E7211"/>
    <w:rsid w:val="006F14CE"/>
    <w:rsid w:val="006F2EAC"/>
    <w:rsid w:val="006F4D8C"/>
    <w:rsid w:val="0070023D"/>
    <w:rsid w:val="0070166F"/>
    <w:rsid w:val="0070216E"/>
    <w:rsid w:val="00715183"/>
    <w:rsid w:val="00716533"/>
    <w:rsid w:val="007225CC"/>
    <w:rsid w:val="00723C08"/>
    <w:rsid w:val="007240C2"/>
    <w:rsid w:val="007248F8"/>
    <w:rsid w:val="00727397"/>
    <w:rsid w:val="00730616"/>
    <w:rsid w:val="007311B7"/>
    <w:rsid w:val="00732DF4"/>
    <w:rsid w:val="00733516"/>
    <w:rsid w:val="007363A1"/>
    <w:rsid w:val="007410CD"/>
    <w:rsid w:val="00742A4B"/>
    <w:rsid w:val="007456D3"/>
    <w:rsid w:val="0075050B"/>
    <w:rsid w:val="00750A3A"/>
    <w:rsid w:val="007529D1"/>
    <w:rsid w:val="0075584F"/>
    <w:rsid w:val="00756E3A"/>
    <w:rsid w:val="00760526"/>
    <w:rsid w:val="00760DB2"/>
    <w:rsid w:val="007623DF"/>
    <w:rsid w:val="0076607E"/>
    <w:rsid w:val="00766D2F"/>
    <w:rsid w:val="00767E6B"/>
    <w:rsid w:val="00775C4F"/>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0B6C"/>
    <w:rsid w:val="007B546C"/>
    <w:rsid w:val="007B75E2"/>
    <w:rsid w:val="007C0C8C"/>
    <w:rsid w:val="007C187D"/>
    <w:rsid w:val="007C302E"/>
    <w:rsid w:val="007D07E4"/>
    <w:rsid w:val="007D317B"/>
    <w:rsid w:val="007D5003"/>
    <w:rsid w:val="007D5160"/>
    <w:rsid w:val="007E0106"/>
    <w:rsid w:val="007E1ED4"/>
    <w:rsid w:val="007E27A9"/>
    <w:rsid w:val="007E2F86"/>
    <w:rsid w:val="007E3341"/>
    <w:rsid w:val="007E3DEA"/>
    <w:rsid w:val="007E611C"/>
    <w:rsid w:val="007E699F"/>
    <w:rsid w:val="007E7342"/>
    <w:rsid w:val="007F1764"/>
    <w:rsid w:val="007F33AB"/>
    <w:rsid w:val="00801414"/>
    <w:rsid w:val="0080513C"/>
    <w:rsid w:val="00806940"/>
    <w:rsid w:val="00811311"/>
    <w:rsid w:val="00812FA0"/>
    <w:rsid w:val="0081611A"/>
    <w:rsid w:val="0081665A"/>
    <w:rsid w:val="00816B3B"/>
    <w:rsid w:val="00816E80"/>
    <w:rsid w:val="00821C49"/>
    <w:rsid w:val="008230D0"/>
    <w:rsid w:val="00824671"/>
    <w:rsid w:val="00827753"/>
    <w:rsid w:val="00830B98"/>
    <w:rsid w:val="0083121D"/>
    <w:rsid w:val="00831A2E"/>
    <w:rsid w:val="00835EEF"/>
    <w:rsid w:val="00840CBD"/>
    <w:rsid w:val="0084117B"/>
    <w:rsid w:val="00841B0F"/>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B4176"/>
    <w:rsid w:val="008C18FE"/>
    <w:rsid w:val="008C2137"/>
    <w:rsid w:val="008C2CFA"/>
    <w:rsid w:val="008C2DCF"/>
    <w:rsid w:val="008C5F91"/>
    <w:rsid w:val="008C7C13"/>
    <w:rsid w:val="008D08FD"/>
    <w:rsid w:val="008D5518"/>
    <w:rsid w:val="008D7C09"/>
    <w:rsid w:val="008E014A"/>
    <w:rsid w:val="008E36A4"/>
    <w:rsid w:val="008E40A8"/>
    <w:rsid w:val="008F245C"/>
    <w:rsid w:val="008F2932"/>
    <w:rsid w:val="008F515F"/>
    <w:rsid w:val="008F5F12"/>
    <w:rsid w:val="00901500"/>
    <w:rsid w:val="00903118"/>
    <w:rsid w:val="00905CCD"/>
    <w:rsid w:val="00905CF0"/>
    <w:rsid w:val="00912F94"/>
    <w:rsid w:val="00913F89"/>
    <w:rsid w:val="0091407D"/>
    <w:rsid w:val="00914B5D"/>
    <w:rsid w:val="00914C38"/>
    <w:rsid w:val="0091634C"/>
    <w:rsid w:val="0092175F"/>
    <w:rsid w:val="00925DE3"/>
    <w:rsid w:val="009279FE"/>
    <w:rsid w:val="00933D26"/>
    <w:rsid w:val="00934E77"/>
    <w:rsid w:val="009350C5"/>
    <w:rsid w:val="009365F7"/>
    <w:rsid w:val="00941A1F"/>
    <w:rsid w:val="009434E0"/>
    <w:rsid w:val="009513F4"/>
    <w:rsid w:val="009559DB"/>
    <w:rsid w:val="00961AAD"/>
    <w:rsid w:val="00962483"/>
    <w:rsid w:val="009656F1"/>
    <w:rsid w:val="009676E1"/>
    <w:rsid w:val="00967900"/>
    <w:rsid w:val="0097228B"/>
    <w:rsid w:val="009728E0"/>
    <w:rsid w:val="00972E90"/>
    <w:rsid w:val="00974844"/>
    <w:rsid w:val="009767E1"/>
    <w:rsid w:val="0097780E"/>
    <w:rsid w:val="00982D4C"/>
    <w:rsid w:val="00984A9B"/>
    <w:rsid w:val="00986004"/>
    <w:rsid w:val="00996485"/>
    <w:rsid w:val="009A1CED"/>
    <w:rsid w:val="009A21D2"/>
    <w:rsid w:val="009A3301"/>
    <w:rsid w:val="009A4CF5"/>
    <w:rsid w:val="009A5E43"/>
    <w:rsid w:val="009A642D"/>
    <w:rsid w:val="009B00FE"/>
    <w:rsid w:val="009B3570"/>
    <w:rsid w:val="009B4017"/>
    <w:rsid w:val="009B4945"/>
    <w:rsid w:val="009B5877"/>
    <w:rsid w:val="009B6268"/>
    <w:rsid w:val="009B7806"/>
    <w:rsid w:val="009B7AEE"/>
    <w:rsid w:val="009C15A3"/>
    <w:rsid w:val="009C2FF4"/>
    <w:rsid w:val="009C5A50"/>
    <w:rsid w:val="009C6505"/>
    <w:rsid w:val="009C694D"/>
    <w:rsid w:val="009C6B61"/>
    <w:rsid w:val="009D0B86"/>
    <w:rsid w:val="009D1907"/>
    <w:rsid w:val="009D23B6"/>
    <w:rsid w:val="009D2D96"/>
    <w:rsid w:val="009D41CF"/>
    <w:rsid w:val="009D4376"/>
    <w:rsid w:val="009D501E"/>
    <w:rsid w:val="009D6BFC"/>
    <w:rsid w:val="009E7C3F"/>
    <w:rsid w:val="009E7E1B"/>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38EA"/>
    <w:rsid w:val="00A23B40"/>
    <w:rsid w:val="00A24C94"/>
    <w:rsid w:val="00A26D1A"/>
    <w:rsid w:val="00A27886"/>
    <w:rsid w:val="00A27DFE"/>
    <w:rsid w:val="00A35E78"/>
    <w:rsid w:val="00A42DED"/>
    <w:rsid w:val="00A43E0C"/>
    <w:rsid w:val="00A43FA3"/>
    <w:rsid w:val="00A4429B"/>
    <w:rsid w:val="00A46665"/>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433D"/>
    <w:rsid w:val="00AA4544"/>
    <w:rsid w:val="00AA76B7"/>
    <w:rsid w:val="00AB0ECE"/>
    <w:rsid w:val="00AB134E"/>
    <w:rsid w:val="00AB2DE7"/>
    <w:rsid w:val="00AB31A1"/>
    <w:rsid w:val="00AB4D80"/>
    <w:rsid w:val="00AB5109"/>
    <w:rsid w:val="00AB6FE6"/>
    <w:rsid w:val="00AC066D"/>
    <w:rsid w:val="00AC181A"/>
    <w:rsid w:val="00AC3400"/>
    <w:rsid w:val="00AC68F3"/>
    <w:rsid w:val="00AC76F7"/>
    <w:rsid w:val="00AC78D0"/>
    <w:rsid w:val="00AC7F18"/>
    <w:rsid w:val="00AD2FBB"/>
    <w:rsid w:val="00AD62D4"/>
    <w:rsid w:val="00AD6B56"/>
    <w:rsid w:val="00AE244E"/>
    <w:rsid w:val="00AE27EA"/>
    <w:rsid w:val="00AE3177"/>
    <w:rsid w:val="00AE353D"/>
    <w:rsid w:val="00AF2BD9"/>
    <w:rsid w:val="00AF3C87"/>
    <w:rsid w:val="00AF4926"/>
    <w:rsid w:val="00AF5ECC"/>
    <w:rsid w:val="00AF6E9A"/>
    <w:rsid w:val="00B00483"/>
    <w:rsid w:val="00B00DB9"/>
    <w:rsid w:val="00B03470"/>
    <w:rsid w:val="00B073CB"/>
    <w:rsid w:val="00B11440"/>
    <w:rsid w:val="00B124C1"/>
    <w:rsid w:val="00B12AFB"/>
    <w:rsid w:val="00B170AB"/>
    <w:rsid w:val="00B21BC0"/>
    <w:rsid w:val="00B27781"/>
    <w:rsid w:val="00B3021A"/>
    <w:rsid w:val="00B31682"/>
    <w:rsid w:val="00B3197F"/>
    <w:rsid w:val="00B319F6"/>
    <w:rsid w:val="00B31C90"/>
    <w:rsid w:val="00B359D7"/>
    <w:rsid w:val="00B3796A"/>
    <w:rsid w:val="00B41C95"/>
    <w:rsid w:val="00B432CF"/>
    <w:rsid w:val="00B4595E"/>
    <w:rsid w:val="00B459B5"/>
    <w:rsid w:val="00B51583"/>
    <w:rsid w:val="00B52627"/>
    <w:rsid w:val="00B54566"/>
    <w:rsid w:val="00B562D4"/>
    <w:rsid w:val="00B56D47"/>
    <w:rsid w:val="00B60056"/>
    <w:rsid w:val="00B613BF"/>
    <w:rsid w:val="00B61E50"/>
    <w:rsid w:val="00B6267D"/>
    <w:rsid w:val="00B7428F"/>
    <w:rsid w:val="00B77301"/>
    <w:rsid w:val="00B81165"/>
    <w:rsid w:val="00B82097"/>
    <w:rsid w:val="00B829A7"/>
    <w:rsid w:val="00B835EA"/>
    <w:rsid w:val="00B87CCB"/>
    <w:rsid w:val="00B92985"/>
    <w:rsid w:val="00B93AF6"/>
    <w:rsid w:val="00B93E09"/>
    <w:rsid w:val="00B94B63"/>
    <w:rsid w:val="00B96619"/>
    <w:rsid w:val="00BA02A3"/>
    <w:rsid w:val="00BA1A03"/>
    <w:rsid w:val="00BA1B3E"/>
    <w:rsid w:val="00BA41C1"/>
    <w:rsid w:val="00BA76CD"/>
    <w:rsid w:val="00BC217E"/>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2048"/>
    <w:rsid w:val="00C02CC5"/>
    <w:rsid w:val="00C02D51"/>
    <w:rsid w:val="00C03475"/>
    <w:rsid w:val="00C0455E"/>
    <w:rsid w:val="00C1112E"/>
    <w:rsid w:val="00C11DF2"/>
    <w:rsid w:val="00C27E74"/>
    <w:rsid w:val="00C3002E"/>
    <w:rsid w:val="00C3035F"/>
    <w:rsid w:val="00C3064D"/>
    <w:rsid w:val="00C311D8"/>
    <w:rsid w:val="00C346A1"/>
    <w:rsid w:val="00C3646B"/>
    <w:rsid w:val="00C3733E"/>
    <w:rsid w:val="00C42DFD"/>
    <w:rsid w:val="00C471FA"/>
    <w:rsid w:val="00C50CAC"/>
    <w:rsid w:val="00C51789"/>
    <w:rsid w:val="00C57112"/>
    <w:rsid w:val="00C5783C"/>
    <w:rsid w:val="00C6432A"/>
    <w:rsid w:val="00C644F2"/>
    <w:rsid w:val="00C64532"/>
    <w:rsid w:val="00C6464B"/>
    <w:rsid w:val="00C64CB8"/>
    <w:rsid w:val="00C67204"/>
    <w:rsid w:val="00C7327A"/>
    <w:rsid w:val="00C80566"/>
    <w:rsid w:val="00C81AA0"/>
    <w:rsid w:val="00C918A6"/>
    <w:rsid w:val="00C92859"/>
    <w:rsid w:val="00C97556"/>
    <w:rsid w:val="00CA480C"/>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12B8"/>
    <w:rsid w:val="00D020C6"/>
    <w:rsid w:val="00D02918"/>
    <w:rsid w:val="00D049A8"/>
    <w:rsid w:val="00D05B9C"/>
    <w:rsid w:val="00D06010"/>
    <w:rsid w:val="00D06D26"/>
    <w:rsid w:val="00D06F3C"/>
    <w:rsid w:val="00D100EC"/>
    <w:rsid w:val="00D112FC"/>
    <w:rsid w:val="00D1358C"/>
    <w:rsid w:val="00D135B6"/>
    <w:rsid w:val="00D20F54"/>
    <w:rsid w:val="00D22DDC"/>
    <w:rsid w:val="00D3028E"/>
    <w:rsid w:val="00D3056C"/>
    <w:rsid w:val="00D33AE5"/>
    <w:rsid w:val="00D404AD"/>
    <w:rsid w:val="00D42138"/>
    <w:rsid w:val="00D422B6"/>
    <w:rsid w:val="00D43278"/>
    <w:rsid w:val="00D44516"/>
    <w:rsid w:val="00D45411"/>
    <w:rsid w:val="00D4580E"/>
    <w:rsid w:val="00D55307"/>
    <w:rsid w:val="00D560BA"/>
    <w:rsid w:val="00D5760D"/>
    <w:rsid w:val="00D60459"/>
    <w:rsid w:val="00D7115F"/>
    <w:rsid w:val="00D752D2"/>
    <w:rsid w:val="00D801E3"/>
    <w:rsid w:val="00D81133"/>
    <w:rsid w:val="00D81415"/>
    <w:rsid w:val="00D82651"/>
    <w:rsid w:val="00D82EEF"/>
    <w:rsid w:val="00D84A02"/>
    <w:rsid w:val="00D85BC7"/>
    <w:rsid w:val="00D86982"/>
    <w:rsid w:val="00D8698B"/>
    <w:rsid w:val="00D96C7A"/>
    <w:rsid w:val="00DA02DF"/>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EA4"/>
    <w:rsid w:val="00DC5F41"/>
    <w:rsid w:val="00DD1FE7"/>
    <w:rsid w:val="00DD293D"/>
    <w:rsid w:val="00DD3798"/>
    <w:rsid w:val="00DD425F"/>
    <w:rsid w:val="00DD7E1F"/>
    <w:rsid w:val="00DE0B1C"/>
    <w:rsid w:val="00DE1D4B"/>
    <w:rsid w:val="00DE1FD5"/>
    <w:rsid w:val="00DE5A06"/>
    <w:rsid w:val="00DE61AE"/>
    <w:rsid w:val="00DE71FC"/>
    <w:rsid w:val="00DF1780"/>
    <w:rsid w:val="00DF5BEE"/>
    <w:rsid w:val="00E03809"/>
    <w:rsid w:val="00E03A1D"/>
    <w:rsid w:val="00E051E0"/>
    <w:rsid w:val="00E0522E"/>
    <w:rsid w:val="00E059EE"/>
    <w:rsid w:val="00E05B40"/>
    <w:rsid w:val="00E05C38"/>
    <w:rsid w:val="00E113DF"/>
    <w:rsid w:val="00E1256A"/>
    <w:rsid w:val="00E12830"/>
    <w:rsid w:val="00E14FAA"/>
    <w:rsid w:val="00E15C5C"/>
    <w:rsid w:val="00E15CC3"/>
    <w:rsid w:val="00E15D18"/>
    <w:rsid w:val="00E16F24"/>
    <w:rsid w:val="00E21543"/>
    <w:rsid w:val="00E22940"/>
    <w:rsid w:val="00E26791"/>
    <w:rsid w:val="00E321CC"/>
    <w:rsid w:val="00E338CB"/>
    <w:rsid w:val="00E3444F"/>
    <w:rsid w:val="00E3605B"/>
    <w:rsid w:val="00E418C1"/>
    <w:rsid w:val="00E41F24"/>
    <w:rsid w:val="00E42457"/>
    <w:rsid w:val="00E427D1"/>
    <w:rsid w:val="00E43357"/>
    <w:rsid w:val="00E437BE"/>
    <w:rsid w:val="00E46F57"/>
    <w:rsid w:val="00E4702D"/>
    <w:rsid w:val="00E47051"/>
    <w:rsid w:val="00E521C8"/>
    <w:rsid w:val="00E523A2"/>
    <w:rsid w:val="00E53399"/>
    <w:rsid w:val="00E54CD9"/>
    <w:rsid w:val="00E5696E"/>
    <w:rsid w:val="00E6279D"/>
    <w:rsid w:val="00E63AFE"/>
    <w:rsid w:val="00E6443F"/>
    <w:rsid w:val="00E6628A"/>
    <w:rsid w:val="00E70513"/>
    <w:rsid w:val="00E715C2"/>
    <w:rsid w:val="00E7184F"/>
    <w:rsid w:val="00E73319"/>
    <w:rsid w:val="00E764DA"/>
    <w:rsid w:val="00E76C2C"/>
    <w:rsid w:val="00E77939"/>
    <w:rsid w:val="00E802A2"/>
    <w:rsid w:val="00E83DA2"/>
    <w:rsid w:val="00E85CBE"/>
    <w:rsid w:val="00E8743D"/>
    <w:rsid w:val="00E90D41"/>
    <w:rsid w:val="00E90F7B"/>
    <w:rsid w:val="00E91F0A"/>
    <w:rsid w:val="00E9741D"/>
    <w:rsid w:val="00EA0DB6"/>
    <w:rsid w:val="00EA0E1A"/>
    <w:rsid w:val="00EA1302"/>
    <w:rsid w:val="00EA2F92"/>
    <w:rsid w:val="00EA40F0"/>
    <w:rsid w:val="00EA5418"/>
    <w:rsid w:val="00EA5877"/>
    <w:rsid w:val="00EB28AC"/>
    <w:rsid w:val="00EC0BB4"/>
    <w:rsid w:val="00EC0E4E"/>
    <w:rsid w:val="00EC44E3"/>
    <w:rsid w:val="00EC5343"/>
    <w:rsid w:val="00ED1193"/>
    <w:rsid w:val="00ED241B"/>
    <w:rsid w:val="00ED53A0"/>
    <w:rsid w:val="00EE061D"/>
    <w:rsid w:val="00EE1C68"/>
    <w:rsid w:val="00EE2189"/>
    <w:rsid w:val="00EE2998"/>
    <w:rsid w:val="00EE4232"/>
    <w:rsid w:val="00EE514A"/>
    <w:rsid w:val="00EF0A75"/>
    <w:rsid w:val="00EF31DF"/>
    <w:rsid w:val="00EF3A71"/>
    <w:rsid w:val="00EF4B2E"/>
    <w:rsid w:val="00EF6D21"/>
    <w:rsid w:val="00F00666"/>
    <w:rsid w:val="00F05EFB"/>
    <w:rsid w:val="00F0771F"/>
    <w:rsid w:val="00F133F5"/>
    <w:rsid w:val="00F1432D"/>
    <w:rsid w:val="00F14811"/>
    <w:rsid w:val="00F1615A"/>
    <w:rsid w:val="00F16B16"/>
    <w:rsid w:val="00F17C64"/>
    <w:rsid w:val="00F17DF7"/>
    <w:rsid w:val="00F22705"/>
    <w:rsid w:val="00F241C5"/>
    <w:rsid w:val="00F250C0"/>
    <w:rsid w:val="00F253BC"/>
    <w:rsid w:val="00F304F6"/>
    <w:rsid w:val="00F3076A"/>
    <w:rsid w:val="00F30E6C"/>
    <w:rsid w:val="00F31389"/>
    <w:rsid w:val="00F3373A"/>
    <w:rsid w:val="00F339BD"/>
    <w:rsid w:val="00F33EA7"/>
    <w:rsid w:val="00F341C2"/>
    <w:rsid w:val="00F45043"/>
    <w:rsid w:val="00F469B2"/>
    <w:rsid w:val="00F50895"/>
    <w:rsid w:val="00F56505"/>
    <w:rsid w:val="00F57E1C"/>
    <w:rsid w:val="00F61105"/>
    <w:rsid w:val="00F633CE"/>
    <w:rsid w:val="00F66FBB"/>
    <w:rsid w:val="00F73813"/>
    <w:rsid w:val="00F74B0E"/>
    <w:rsid w:val="00F77881"/>
    <w:rsid w:val="00F81E11"/>
    <w:rsid w:val="00F820AB"/>
    <w:rsid w:val="00F82C9A"/>
    <w:rsid w:val="00F83E9F"/>
    <w:rsid w:val="00F849D4"/>
    <w:rsid w:val="00F85ECC"/>
    <w:rsid w:val="00F915B9"/>
    <w:rsid w:val="00F96162"/>
    <w:rsid w:val="00F97125"/>
    <w:rsid w:val="00F97F25"/>
    <w:rsid w:val="00FA01BD"/>
    <w:rsid w:val="00FA08E6"/>
    <w:rsid w:val="00FA196F"/>
    <w:rsid w:val="00FA5208"/>
    <w:rsid w:val="00FA5474"/>
    <w:rsid w:val="00FA6969"/>
    <w:rsid w:val="00FA6E8A"/>
    <w:rsid w:val="00FA73B9"/>
    <w:rsid w:val="00FB52C9"/>
    <w:rsid w:val="00FB5BD3"/>
    <w:rsid w:val="00FC658C"/>
    <w:rsid w:val="00FC7F64"/>
    <w:rsid w:val="00FD0AC5"/>
    <w:rsid w:val="00FD1D82"/>
    <w:rsid w:val="00FD1F07"/>
    <w:rsid w:val="00FD1F93"/>
    <w:rsid w:val="00FD588A"/>
    <w:rsid w:val="00FD642A"/>
    <w:rsid w:val="00FD79AF"/>
    <w:rsid w:val="00FE02DB"/>
    <w:rsid w:val="00FE05F5"/>
    <w:rsid w:val="00FE7AD4"/>
    <w:rsid w:val="00FF22E8"/>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826692-32B7-45AF-8B72-75CDA8999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5072</Words>
  <Characters>2892</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9</cp:revision>
  <cp:lastPrinted>2019-04-24T06:42:00Z</cp:lastPrinted>
  <dcterms:created xsi:type="dcterms:W3CDTF">2020-11-16T14:26:00Z</dcterms:created>
  <dcterms:modified xsi:type="dcterms:W3CDTF">2020-12-21T11:47:00Z</dcterms:modified>
</cp:coreProperties>
</file>