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CD" w:rsidRDefault="000270CD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22760" w:rsidRDefault="009E3B96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17 квітня </w:t>
      </w:r>
      <w:r w:rsidR="002D5CC7" w:rsidRPr="00F22760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F2276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F22760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6510A2" w:rsidRPr="00F22760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F22760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     </w:t>
      </w:r>
      <w:r w:rsidR="002676E0"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A585A"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</w:t>
      </w:r>
      <w:r w:rsidR="001A585A"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72BED" w:rsidRPr="00F2276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F22760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0270CD" w:rsidRDefault="007B3BC8" w:rsidP="00FA027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0270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0270CD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0270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34E18" w:rsidRPr="000270CD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353</w:t>
      </w:r>
      <w:r w:rsidR="0067535E" w:rsidRPr="000270C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0270C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F02D06" w:rsidRDefault="00101835" w:rsidP="00FA0274">
      <w:pPr>
        <w:widowControl w:val="0"/>
        <w:spacing w:after="0" w:line="643" w:lineRule="exact"/>
        <w:rPr>
          <w:rFonts w:ascii="Times New Roman" w:eastAsia="Times New Roman" w:hAnsi="Times New Roman"/>
          <w:color w:val="000000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Вища кваліфікаційна комісія суддів України у складі колегії: </w:t>
      </w:r>
    </w:p>
    <w:p w:rsidR="00101835" w:rsidRPr="00101835" w:rsidRDefault="00F02D06" w:rsidP="00FA0274">
      <w:pPr>
        <w:widowControl w:val="0"/>
        <w:spacing w:after="0" w:line="643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101835" w:rsidRPr="00101835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101835" w:rsidRPr="00101835" w:rsidRDefault="00101835" w:rsidP="00FA0274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Козлова А.Г., </w:t>
      </w:r>
      <w:proofErr w:type="spellStart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П.С., </w:t>
      </w:r>
      <w:proofErr w:type="spellStart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М.І.,</w:t>
      </w:r>
    </w:p>
    <w:p w:rsidR="00FA0274" w:rsidRDefault="00FA0274" w:rsidP="00FA0274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01835" w:rsidRPr="00101835" w:rsidRDefault="00101835" w:rsidP="00FA0274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Деснянського районного суду міста Києва Ярошенка Сергія Володимировича 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на відповідність займаній посаді,</w:t>
      </w:r>
    </w:p>
    <w:p w:rsidR="00101835" w:rsidRPr="00101835" w:rsidRDefault="00101835" w:rsidP="00FA0274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FA0274" w:rsidRDefault="00FA0274" w:rsidP="00FA0274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01835" w:rsidRPr="00101835" w:rsidRDefault="00101835" w:rsidP="00FA0274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FA0274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судді від такого оцінювання є підставою для звільнення судді з посади.</w:t>
      </w:r>
    </w:p>
    <w:p w:rsidR="00101835" w:rsidRPr="00101835" w:rsidRDefault="00101835" w:rsidP="00101835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 України «Про судо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 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01835" w:rsidRPr="00101835" w:rsidRDefault="00101835" w:rsidP="00101835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звільнення судді з посади за рішенням Вищої ради правосуддя на підставі </w:t>
      </w:r>
      <w:r w:rsidR="000270C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0270CD" w:rsidRDefault="000270CD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270CD" w:rsidRDefault="000270CD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270CD" w:rsidRDefault="000270CD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270CD" w:rsidRDefault="000270CD" w:rsidP="003749F2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Деснянського районного суду 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міста Києва Ярошенка С.В.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го 2018 року № 20/зп-18) (далі –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Положення), встановлення відповідності судді критеріям кваліфікаційного оцінювання здійснюється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</w:t>
      </w:r>
      <w:proofErr w:type="spellStart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за кожен з критеріїв </w:t>
      </w:r>
      <w:proofErr w:type="spellStart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більшого за 0.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проводиться Комісією з метою визначення здатності судді 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здійснювати правосуддя у відповідному суді за визначеними критеріями.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</w:t>
      </w:r>
      <w:r w:rsidR="00AC2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етапи:</w:t>
      </w:r>
    </w:p>
    <w:p w:rsidR="00101835" w:rsidRPr="00101835" w:rsidRDefault="00101835" w:rsidP="00101835">
      <w:pPr>
        <w:widowControl w:val="0"/>
        <w:numPr>
          <w:ilvl w:val="0"/>
          <w:numId w:val="2"/>
        </w:numPr>
        <w:tabs>
          <w:tab w:val="left" w:pos="111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101835" w:rsidRPr="00101835" w:rsidRDefault="00101835" w:rsidP="00101835">
      <w:pPr>
        <w:widowControl w:val="0"/>
        <w:numPr>
          <w:ilvl w:val="0"/>
          <w:numId w:val="2"/>
        </w:numPr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856EA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Комісії від 20 жовтня 2017 року № 106/зп-17 запроваджено тестування </w:t>
      </w:r>
      <w:r w:rsidR="00856EA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856EA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101835" w:rsidRPr="00101835" w:rsidRDefault="00101835" w:rsidP="00856EA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Ярошенко С.В. склав анонімне письмове тестування, за результатами </w:t>
      </w:r>
      <w:r w:rsidR="00856EA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якого набрав 78,75 </w:t>
      </w:r>
      <w:proofErr w:type="spellStart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. За результатами виконаного практичного завдання Ярошенко С.В. набрав 81 бал. На етапі складення іспиту суддя загалом набрав</w:t>
      </w:r>
      <w:r w:rsidR="00856EA6">
        <w:rPr>
          <w:rFonts w:ascii="Times New Roman" w:eastAsia="Times New Roman" w:hAnsi="Times New Roman"/>
          <w:color w:val="000000"/>
          <w:sz w:val="27"/>
          <w:szCs w:val="27"/>
        </w:rPr>
        <w:t xml:space="preserve"> 159,75 </w:t>
      </w:r>
      <w:proofErr w:type="spellStart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856EA6" w:rsidRDefault="00856EA6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56EA6" w:rsidRDefault="00856EA6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56EA6" w:rsidRDefault="00856EA6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Ярошенко С.В.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16 березня 2018 року № 5/зп-18 затверджено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26 лютого 2018 року, зокрема, судді Деснянського районного суду м. Києва Ярошенка С.В., та допущено його до другого етапу кваліфікаційного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суддів місцевих та апеляційних судів на відповідність займаній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посаді «Дослідження досьє та проведення співбесіди».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Комісією 17 квітня 2018 року проведено співбесіду із суддею, під час якої обговорено питання щодо показників за критеріями компетентності,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професійної етики та доброчесності, які виникли під час дослідження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Громадською радою доброчесності 17 квітня 2018 року подано до Комісії висновок про невідповідність судді Деснянського районного суду міста Києва Ярошенка Сергія Володимировича критеріям доброчесності та професійної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етики. Проте вказаний документ не підписано усіма членами Громадської ради доброчесності, які брали участь в ухваленні відповідного рішення, а тому є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таким, що не відповідає вимогам підпункту 4.10.3 пункту 4.10 розділу IV Регламенту Вищої кваліфікаційної комісії суддів України, затвердженого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13 жовтня 2016 року № 81/зп-16 (зі змінами) (далі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–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Регламент), та не може бути прийнятий Комісією до розгляду.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Водночас відомості, які містяться у висновку стосовно судді, були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предметом дослідження Комісії під час вивчення суддівського досьє та обговорювалися під час співбесіди.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З урахуванням викладеного Комісія, дослідивши досьє судді, надані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суддею пояснення, врахувавши результати співбесіди, під час якої вивчено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питання про відповідність Ярошенка С.В. критеріям кваліфікаційного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оцінювання, дійшла таких висновків.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компетентності (професійної, особистої та соціальної) суддя набрав 394,75 </w:t>
      </w:r>
      <w:proofErr w:type="spellStart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Ярошенка С.В.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глави 2 розділу II Положення. За критеріями особистої та соціальної компетентності Ярошенка С.В. оцінено Комісією на підставі результатів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152E79" w:rsidRDefault="00101835" w:rsidP="0010183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набрав 121 бал. За цим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Ярошенка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С.В. оцінено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на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підставі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результатів 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тестування</w:t>
      </w:r>
      <w:r w:rsidR="00152E7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особистих</w:t>
      </w:r>
      <w:r w:rsidRPr="00101835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152E79" w:rsidRDefault="00152E79" w:rsidP="00152E79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152E79" w:rsidRDefault="00152E79" w:rsidP="00152E79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101835" w:rsidRPr="00101835" w:rsidRDefault="00101835" w:rsidP="00152E79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морально-психологічних якостей і загальних здібностей, дослідження </w:t>
      </w:r>
      <w:r w:rsidR="00065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у досьє, та співбесіди.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За критерієм доброчесності, оціненим за показниками, визначеними</w:t>
      </w:r>
      <w:r w:rsidR="00065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9 глави 2 розділу II Положення, суддя набрав 140 балів. За цим </w:t>
      </w:r>
      <w:r w:rsidR="00065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критерієм Ярошенка С.В. оцінено на підставі результатів тестування особистих морально-психологічних якостей і загальних здібностей, дослідження</w:t>
      </w:r>
      <w:r w:rsidR="00065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у досьє, та співбесіди.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Деснянського </w:t>
      </w:r>
      <w:r w:rsidR="00065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районного суду міста Києва Ярошенко С.В. набрав 655,75 </w:t>
      </w:r>
      <w:proofErr w:type="spellStart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, що становить менше 67 відсотків від суми максимально можливих балів за результатами кваліфікаційного оцінювання всіх критеріїв.</w:t>
      </w:r>
    </w:p>
    <w:p w:rsidR="00101835" w:rsidRPr="00101835" w:rsidRDefault="00101835" w:rsidP="00101835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Таким чином, Комісія дійшла висновку про невідповідність судді Деснянського районного суду міста Києва Ярошенка Сергія Володимировича займаній посаді.</w:t>
      </w:r>
    </w:p>
    <w:p w:rsidR="00101835" w:rsidRPr="00101835" w:rsidRDefault="00101835" w:rsidP="00101835">
      <w:pPr>
        <w:widowControl w:val="0"/>
        <w:spacing w:after="341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 Закону, Положенням, Комісія</w:t>
      </w:r>
    </w:p>
    <w:p w:rsidR="00101835" w:rsidRPr="00101835" w:rsidRDefault="00101835" w:rsidP="00101835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101835" w:rsidRPr="00101835" w:rsidRDefault="00101835" w:rsidP="002412BD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Деснянського районного суду міста Києва Ярошенко </w:t>
      </w:r>
      <w:r w:rsidR="00C8074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Сергій Володимирович за результатами кваліфікаційного оцінювання суддів місцевих та апеляційних судів на відповідність займаній посаді набрав</w:t>
      </w:r>
      <w:r w:rsidR="00910463" w:rsidRPr="002412B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C8074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="00910463" w:rsidRPr="002412BD">
        <w:rPr>
          <w:rFonts w:ascii="Times New Roman" w:eastAsia="Times New Roman" w:hAnsi="Times New Roman"/>
          <w:color w:val="000000"/>
          <w:sz w:val="27"/>
          <w:szCs w:val="27"/>
        </w:rPr>
        <w:t xml:space="preserve">655,75 </w:t>
      </w:r>
      <w:proofErr w:type="spellStart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101835" w:rsidRPr="00101835" w:rsidRDefault="00101835" w:rsidP="002412BD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>Визнати суддю Деснянського районного суду міста Києва Ярошенка</w:t>
      </w:r>
      <w:r w:rsidR="00C8074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01835">
        <w:rPr>
          <w:rFonts w:ascii="Times New Roman" w:eastAsia="Times New Roman" w:hAnsi="Times New Roman"/>
          <w:color w:val="000000"/>
          <w:sz w:val="27"/>
          <w:szCs w:val="27"/>
        </w:rPr>
        <w:t xml:space="preserve"> Сергія Володимировича таким, що не відповідає займаній посаді.</w:t>
      </w:r>
    </w:p>
    <w:p w:rsidR="002D5CC7" w:rsidRPr="002412BD" w:rsidRDefault="002412BD" w:rsidP="002412B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</w:t>
      </w:r>
      <w:r w:rsidR="00101835" w:rsidRPr="002412BD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Рекомендувати Вищій раді правосуддя розглянути питання про</w:t>
      </w:r>
      <w:r w:rsidR="00C8074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</w:t>
      </w:r>
      <w:r w:rsidR="00101835" w:rsidRPr="002412BD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звільнення з посади судді Деснянського районного суду міста Києва Ярошенка Сергія Волод</w:t>
      </w:r>
      <w:bookmarkStart w:id="0" w:name="_GoBack"/>
      <w:bookmarkEnd w:id="0"/>
      <w:r w:rsidR="00101835" w:rsidRPr="002412BD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имировича.</w:t>
      </w:r>
    </w:p>
    <w:p w:rsidR="002D5CC7" w:rsidRPr="002412BD" w:rsidRDefault="002D5CC7" w:rsidP="00462BA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462BAE" w:rsidRDefault="00312B07" w:rsidP="00462BAE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291E" w:rsidRDefault="009A291E" w:rsidP="009A291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A291E" w:rsidRPr="00891B84" w:rsidRDefault="009A291E" w:rsidP="009A291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  <w:t>В.Є. Устименко</w:t>
      </w:r>
    </w:p>
    <w:p w:rsidR="009A291E" w:rsidRPr="00891B84" w:rsidRDefault="009A291E" w:rsidP="009A291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A291E" w:rsidRPr="00891B84" w:rsidRDefault="009A291E" w:rsidP="009A291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ab/>
        <w:t>А.Г. Козлов</w:t>
      </w:r>
    </w:p>
    <w:p w:rsidR="009A291E" w:rsidRPr="00891B84" w:rsidRDefault="009A291E" w:rsidP="009A291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A291E" w:rsidRPr="00891B84" w:rsidRDefault="009A291E" w:rsidP="009A291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9A291E" w:rsidRPr="00891B84" w:rsidRDefault="009A291E" w:rsidP="009A291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A291E" w:rsidRPr="00891B84" w:rsidRDefault="009A291E" w:rsidP="009A291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891B84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9A291E" w:rsidRPr="00891B84" w:rsidRDefault="009A291E" w:rsidP="009A291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6F76D3" w:rsidRPr="00891B84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891B84" w:rsidSect="00767D81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B3D" w:rsidRDefault="00760B3D" w:rsidP="002F156E">
      <w:pPr>
        <w:spacing w:after="0" w:line="240" w:lineRule="auto"/>
      </w:pPr>
      <w:r>
        <w:separator/>
      </w:r>
    </w:p>
  </w:endnote>
  <w:endnote w:type="continuationSeparator" w:id="0">
    <w:p w:rsidR="00760B3D" w:rsidRDefault="00760B3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B3D" w:rsidRDefault="00760B3D" w:rsidP="002F156E">
      <w:pPr>
        <w:spacing w:after="0" w:line="240" w:lineRule="auto"/>
      </w:pPr>
      <w:r>
        <w:separator/>
      </w:r>
    </w:p>
  </w:footnote>
  <w:footnote w:type="continuationSeparator" w:id="0">
    <w:p w:rsidR="00760B3D" w:rsidRDefault="00760B3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74F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3D1CC1"/>
    <w:multiLevelType w:val="multilevel"/>
    <w:tmpl w:val="9C947E52"/>
    <w:lvl w:ilvl="0">
      <w:start w:val="75"/>
      <w:numFmt w:val="decimal"/>
      <w:lvlText w:val="655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1E5600B"/>
    <w:multiLevelType w:val="multilevel"/>
    <w:tmpl w:val="BF28F2A0"/>
    <w:lvl w:ilvl="0">
      <w:start w:val="75"/>
      <w:numFmt w:val="decimal"/>
      <w:lvlText w:val="159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46246C6"/>
    <w:multiLevelType w:val="multilevel"/>
    <w:tmpl w:val="DCF0A58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70CD"/>
    <w:rsid w:val="000306D3"/>
    <w:rsid w:val="00037A70"/>
    <w:rsid w:val="00044477"/>
    <w:rsid w:val="00062ACF"/>
    <w:rsid w:val="000658C4"/>
    <w:rsid w:val="000B0876"/>
    <w:rsid w:val="000E5A7A"/>
    <w:rsid w:val="000E62AF"/>
    <w:rsid w:val="000F4C37"/>
    <w:rsid w:val="00101835"/>
    <w:rsid w:val="00105DFA"/>
    <w:rsid w:val="00106FDD"/>
    <w:rsid w:val="00107295"/>
    <w:rsid w:val="001223BD"/>
    <w:rsid w:val="00126C97"/>
    <w:rsid w:val="00132725"/>
    <w:rsid w:val="0015144D"/>
    <w:rsid w:val="00152E79"/>
    <w:rsid w:val="0015444C"/>
    <w:rsid w:val="001602C7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28A8"/>
    <w:rsid w:val="00227466"/>
    <w:rsid w:val="00232EB9"/>
    <w:rsid w:val="00233C69"/>
    <w:rsid w:val="00234E18"/>
    <w:rsid w:val="002412BD"/>
    <w:rsid w:val="00250C6A"/>
    <w:rsid w:val="00251B21"/>
    <w:rsid w:val="00253E94"/>
    <w:rsid w:val="00257FBE"/>
    <w:rsid w:val="00260A65"/>
    <w:rsid w:val="002676E0"/>
    <w:rsid w:val="00275577"/>
    <w:rsid w:val="00287A08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13F9"/>
    <w:rsid w:val="00372B00"/>
    <w:rsid w:val="003749F2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44CD6"/>
    <w:rsid w:val="00462BA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0B3D"/>
    <w:rsid w:val="00761CAB"/>
    <w:rsid w:val="00767D81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56EA6"/>
    <w:rsid w:val="00872436"/>
    <w:rsid w:val="00881985"/>
    <w:rsid w:val="00890BFC"/>
    <w:rsid w:val="00891B84"/>
    <w:rsid w:val="00894121"/>
    <w:rsid w:val="008A4679"/>
    <w:rsid w:val="008A7389"/>
    <w:rsid w:val="008D53F2"/>
    <w:rsid w:val="008D7004"/>
    <w:rsid w:val="008E58EF"/>
    <w:rsid w:val="008F3077"/>
    <w:rsid w:val="00910463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9184B"/>
    <w:rsid w:val="009A291E"/>
    <w:rsid w:val="009A42C2"/>
    <w:rsid w:val="009C7439"/>
    <w:rsid w:val="009D4E41"/>
    <w:rsid w:val="009E3B96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2DC5"/>
    <w:rsid w:val="00A86F13"/>
    <w:rsid w:val="00A91D0E"/>
    <w:rsid w:val="00AA3E5B"/>
    <w:rsid w:val="00AA4147"/>
    <w:rsid w:val="00AA7ED7"/>
    <w:rsid w:val="00AC2FD4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2AA0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8074F"/>
    <w:rsid w:val="00C93203"/>
    <w:rsid w:val="00C969E9"/>
    <w:rsid w:val="00CA5CFC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589C"/>
    <w:rsid w:val="00E27B5E"/>
    <w:rsid w:val="00E34465"/>
    <w:rsid w:val="00E40821"/>
    <w:rsid w:val="00E40E5B"/>
    <w:rsid w:val="00E46CA6"/>
    <w:rsid w:val="00E51FD5"/>
    <w:rsid w:val="00E56ACE"/>
    <w:rsid w:val="00E62C56"/>
    <w:rsid w:val="00E71A2F"/>
    <w:rsid w:val="00E735E1"/>
    <w:rsid w:val="00EA42AB"/>
    <w:rsid w:val="00EC362E"/>
    <w:rsid w:val="00ED45D2"/>
    <w:rsid w:val="00ED7CE3"/>
    <w:rsid w:val="00EF069A"/>
    <w:rsid w:val="00F02D06"/>
    <w:rsid w:val="00F12B3B"/>
    <w:rsid w:val="00F16892"/>
    <w:rsid w:val="00F22760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0274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6227</Words>
  <Characters>3550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310</cp:revision>
  <dcterms:created xsi:type="dcterms:W3CDTF">2020-08-21T08:05:00Z</dcterms:created>
  <dcterms:modified xsi:type="dcterms:W3CDTF">2020-11-10T13:06:00Z</dcterms:modified>
</cp:coreProperties>
</file>