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BC2D0D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18 вересня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7C3444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</w:t>
      </w:r>
      <w:r w:rsidR="00436E6A">
        <w:rPr>
          <w:rFonts w:ascii="Times New Roman" w:eastAsia="Times New Roman" w:hAnsi="Times New Roman"/>
          <w:sz w:val="25"/>
          <w:szCs w:val="25"/>
          <w:lang w:eastAsia="ru-RU"/>
        </w:rPr>
        <w:t xml:space="preserve">   </w:t>
      </w:r>
      <w:r w:rsidR="001A585A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3B777F">
        <w:rPr>
          <w:rFonts w:ascii="Times New Roman" w:eastAsia="Times New Roman" w:hAnsi="Times New Roman"/>
          <w:sz w:val="25"/>
          <w:szCs w:val="25"/>
          <w:lang w:eastAsia="ru-RU"/>
        </w:rPr>
        <w:t xml:space="preserve">      </w:t>
      </w:r>
      <w:r w:rsidR="00F275C6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8952F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5950F5" w:rsidRDefault="007B3BC8" w:rsidP="008952F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5950F5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1604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5950F5" w:rsidRPr="005950F5" w:rsidRDefault="005950F5" w:rsidP="008952F7">
      <w:pPr>
        <w:widowControl w:val="0"/>
        <w:spacing w:after="0" w:line="715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Вища кваліфікаційна комісія суддів України у складі колегії:</w:t>
      </w:r>
    </w:p>
    <w:p w:rsidR="008952F7" w:rsidRDefault="008952F7" w:rsidP="008952F7">
      <w:pPr>
        <w:widowControl w:val="0"/>
        <w:spacing w:after="0" w:line="25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5950F5" w:rsidRPr="005950F5" w:rsidRDefault="004D26AC" w:rsidP="008952F7">
      <w:pPr>
        <w:widowControl w:val="0"/>
        <w:spacing w:after="0" w:line="25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головуючого – </w:t>
      </w:r>
      <w:proofErr w:type="spellStart"/>
      <w:r w:rsidR="005950F5"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Щотки</w:t>
      </w:r>
      <w:proofErr w:type="spellEnd"/>
      <w:r w:rsidR="005950F5"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С.О.,</w:t>
      </w:r>
    </w:p>
    <w:p w:rsidR="008952F7" w:rsidRDefault="008952F7" w:rsidP="008952F7">
      <w:pPr>
        <w:widowControl w:val="0"/>
        <w:spacing w:after="0" w:line="25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5950F5" w:rsidRPr="005950F5" w:rsidRDefault="005950F5" w:rsidP="008952F7">
      <w:pPr>
        <w:widowControl w:val="0"/>
        <w:spacing w:after="0" w:line="25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членів Комісії: </w:t>
      </w:r>
      <w:proofErr w:type="spellStart"/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Заріцької</w:t>
      </w:r>
      <w:proofErr w:type="spellEnd"/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А.О., </w:t>
      </w:r>
      <w:proofErr w:type="spellStart"/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Тітова</w:t>
      </w:r>
      <w:proofErr w:type="spellEnd"/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Ю.Г.,</w:t>
      </w:r>
    </w:p>
    <w:p w:rsidR="008952F7" w:rsidRDefault="008952F7" w:rsidP="008952F7">
      <w:pPr>
        <w:widowControl w:val="0"/>
        <w:spacing w:after="0" w:line="317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5950F5" w:rsidRPr="005950F5" w:rsidRDefault="005950F5" w:rsidP="008952F7">
      <w:pPr>
        <w:widowControl w:val="0"/>
        <w:spacing w:after="0" w:line="317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розглянувши питання про внесення подання до Вищої ради правосуддя про </w:t>
      </w:r>
      <w:r w:rsidR="0094309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</w:t>
      </w: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звільнення з посади судді Одеського апеляційного адміністративного суду </w:t>
      </w:r>
      <w:r w:rsidR="0094309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             </w:t>
      </w: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Зуєвої Лариси Євгеніївни,</w:t>
      </w:r>
    </w:p>
    <w:p w:rsidR="008952F7" w:rsidRDefault="008952F7" w:rsidP="008952F7">
      <w:pPr>
        <w:widowControl w:val="0"/>
        <w:spacing w:after="0" w:line="317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5950F5" w:rsidRPr="005950F5" w:rsidRDefault="005950F5" w:rsidP="008952F7">
      <w:pPr>
        <w:widowControl w:val="0"/>
        <w:spacing w:after="0" w:line="317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встановила:</w:t>
      </w:r>
    </w:p>
    <w:p w:rsidR="008952F7" w:rsidRDefault="008952F7" w:rsidP="008952F7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5950F5" w:rsidRPr="005950F5" w:rsidRDefault="005950F5" w:rsidP="008952F7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з пунктом </w:t>
      </w:r>
      <w:r w:rsidR="008952F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16</w:t>
      </w:r>
      <w:r w:rsidR="008A1BCC" w:rsidRPr="008A1BCC">
        <w:rPr>
          <w:rFonts w:ascii="Times New Roman" w:eastAsia="Times New Roman" w:hAnsi="Times New Roman"/>
          <w:color w:val="000000"/>
          <w:sz w:val="25"/>
          <w:szCs w:val="25"/>
          <w:vertAlign w:val="superscript"/>
          <w:lang w:eastAsia="uk-UA"/>
        </w:rPr>
        <w:t>1</w:t>
      </w: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розділу XV «Перехідні положення» Конституції </w:t>
      </w:r>
      <w:r w:rsidR="00002EE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</w:t>
      </w: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України відповідність займаній посаді судді, якого призначено на посаду </w:t>
      </w:r>
      <w:r w:rsidR="00002EE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</w:t>
      </w: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строком на п’ять років або обрано суддею безстроково до набрання чинності </w:t>
      </w:r>
      <w:r w:rsidR="00002EE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</w:t>
      </w: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Законом України «Про внесення змін до Конституції України (щодо</w:t>
      </w:r>
      <w:r w:rsidR="00002EE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</w:t>
      </w: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правосуддя)», має бути оцінена в порядку, визначеному законом. Виявлення за результатами такого оцінювання невідповідності судді займаній посаді за </w:t>
      </w:r>
      <w:r w:rsidR="00002EE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</w:t>
      </w: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критеріями компетентності, професійної етики або доброчесності чи відмова </w:t>
      </w:r>
      <w:r w:rsidR="00002EE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</w:t>
      </w: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судді від такого оцінювання є підставою для звільнення судді з посади.</w:t>
      </w:r>
    </w:p>
    <w:p w:rsidR="005950F5" w:rsidRPr="005950F5" w:rsidRDefault="005950F5" w:rsidP="008952F7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Пунктом 20 розділу XII «Прикінцеві та перехідні положення» Закону </w:t>
      </w:r>
      <w:r w:rsidR="00002EE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 </w:t>
      </w: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України «Про судо</w:t>
      </w:r>
      <w:r w:rsidR="00002EE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устрій і статус суддів» (далі – </w:t>
      </w: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Закон) передбачено, що </w:t>
      </w:r>
      <w:r w:rsidR="00002EE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</w:t>
      </w: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відповідність займаній посаді судді, якого призначено на посаду строком на </w:t>
      </w:r>
      <w:r w:rsidR="00002EE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</w:t>
      </w: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п’ять років або обрано суддею безстроково до набрання чинності Законом</w:t>
      </w:r>
      <w:r w:rsidR="00002EE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</w:t>
      </w: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України «Про внесення змін до Конституції України (щодо правосуддя)»,</w:t>
      </w:r>
      <w:r w:rsidR="00002EE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</w:t>
      </w: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оцінюється колегіями Вищої кваліфікаційної комісії суддів України в порядку,</w:t>
      </w:r>
      <w:r w:rsidR="00002EE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визначеному цим Законом.</w:t>
      </w:r>
    </w:p>
    <w:p w:rsidR="005950F5" w:rsidRPr="005950F5" w:rsidRDefault="005950F5" w:rsidP="005950F5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Виявлення за результатами такого оцінювання невідповідності судді</w:t>
      </w:r>
      <w:r w:rsidR="00002EE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</w:t>
      </w: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займаній посаді за критеріями компетентності, професійної етики або</w:t>
      </w:r>
      <w:r w:rsidR="00002EE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</w:t>
      </w: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доброчесності чи відмова судді від такого оцінювання є підставою для</w:t>
      </w:r>
      <w:r w:rsidR="00002EE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  </w:t>
      </w: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звільнення судді з посади за рішенням Вищої ради правосуддя на підставі</w:t>
      </w:r>
      <w:r w:rsidR="00002EE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</w:t>
      </w: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подання відповідної колегії Вищої кваліфікаційної комісії суддів України.</w:t>
      </w:r>
    </w:p>
    <w:p w:rsidR="005950F5" w:rsidRPr="005950F5" w:rsidRDefault="005950F5" w:rsidP="005950F5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Рішенням Комісії від 01 лютого 2018 року № 8/зп-18 призначено</w:t>
      </w:r>
      <w:r w:rsidR="00002EE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</w:t>
      </w: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кваліфікаційне оцінювання суддів місцевих та апеляційних судів на </w:t>
      </w:r>
      <w:r w:rsidR="00002EE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</w:t>
      </w: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відповідність займаній посаді, зокрема судді Одеського апеляційного</w:t>
      </w:r>
      <w:r w:rsidR="00002EE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</w:t>
      </w: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адміністративного суду Зуєвої Л.Є.</w:t>
      </w:r>
    </w:p>
    <w:p w:rsidR="00002EEB" w:rsidRDefault="00002EEB" w:rsidP="005950F5">
      <w:pPr>
        <w:widowControl w:val="0"/>
        <w:spacing w:after="0" w:line="331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5950F5" w:rsidRPr="005950F5" w:rsidRDefault="005950F5" w:rsidP="005950F5">
      <w:pPr>
        <w:widowControl w:val="0"/>
        <w:spacing w:after="0" w:line="331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>Частиною п’ятою статті 83 Закону визначено, що порядок та методологія кваліфікаційного оцінювання, показники відповідності критеріям</w:t>
      </w:r>
      <w:r w:rsidR="00002EE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</w:t>
      </w: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кваліфікаційного оцінювання та засоби їх встановлення затверджуються</w:t>
      </w:r>
      <w:r w:rsidR="00002EE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</w:t>
      </w: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Комісією.</w:t>
      </w:r>
    </w:p>
    <w:p w:rsidR="005950F5" w:rsidRPr="005950F5" w:rsidRDefault="005950F5" w:rsidP="005950F5">
      <w:pPr>
        <w:widowControl w:val="0"/>
        <w:spacing w:after="0" w:line="331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Положення про порядок та методологію кваліфікаційного оцінювання, </w:t>
      </w:r>
      <w:r w:rsidR="00002EE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показники відповідності критеріям кваліфікаційного оцінювання та засоби їх </w:t>
      </w:r>
      <w:r w:rsidR="00002EE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</w:t>
      </w: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встановлення затверджено рішенням Комісії від 03 листопада 2016 року</w:t>
      </w:r>
      <w:r w:rsidR="00002EE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          № 143/зп-16</w:t>
      </w: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(у редакції рішення Комісії від 13 лютого 2018 року № 20/зп-18) </w:t>
      </w:r>
      <w:r w:rsidR="00002EE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(далі – </w:t>
      </w: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Положення).</w:t>
      </w:r>
    </w:p>
    <w:p w:rsidR="005950F5" w:rsidRPr="005950F5" w:rsidRDefault="005950F5" w:rsidP="005950F5">
      <w:pPr>
        <w:widowControl w:val="0"/>
        <w:spacing w:after="0" w:line="326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Рішенням колегії Комісії від 03 липня 2018 року № 1016/ко-18 суддю </w:t>
      </w:r>
      <w:r w:rsidR="00002EE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</w:t>
      </w: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Одеського апеляційного адміністративного суду Зуєву Л.Є., визнано такою, що</w:t>
      </w:r>
      <w:r w:rsidR="00002EE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</w:t>
      </w: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не відповідає займаній посаді.</w:t>
      </w:r>
    </w:p>
    <w:p w:rsidR="005950F5" w:rsidRPr="005950F5" w:rsidRDefault="005950F5" w:rsidP="005950F5">
      <w:pPr>
        <w:widowControl w:val="0"/>
        <w:spacing w:after="0" w:line="326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Відповідно до пункту 37 розділу III Положення рішення Комісії про </w:t>
      </w:r>
      <w:r w:rsidR="00002EE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</w:t>
      </w: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невідповідність судді займаній посаді є підставою для внесення подання до </w:t>
      </w:r>
      <w:r w:rsidR="00002EE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</w:t>
      </w: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Вищої ради правосуддя з рекомендацією про звільнення судді з посади.</w:t>
      </w:r>
    </w:p>
    <w:p w:rsidR="005950F5" w:rsidRPr="005950F5" w:rsidRDefault="005950F5" w:rsidP="005950F5">
      <w:pPr>
        <w:widowControl w:val="0"/>
        <w:spacing w:after="0" w:line="326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Суддя Одеського апеляційного адміністративного суду Зуєва Л.Є. </w:t>
      </w:r>
      <w:r w:rsidR="00002EE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                 </w:t>
      </w: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10 вересня 2018 року надіслала до Комісії заяву у якій, зокрема, зазначила, що </w:t>
      </w:r>
      <w:r w:rsidR="00002EE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</w:t>
      </w: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06 серпня 2018 року нею оскаржено до Верховного Суду рішення Комісії від 03</w:t>
      </w:r>
      <w:r w:rsidR="00002EE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</w:t>
      </w: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липня 2018 року № 1016/ко-18 та ухвалою Верховного Суду від 13 серпня 2018 </w:t>
      </w:r>
      <w:r w:rsidR="00002EE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</w:t>
      </w: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року відкрито провадження у адміністративній справі №</w:t>
      </w:r>
      <w:r w:rsidR="00002EE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9901/720/18. У зв’язку </w:t>
      </w:r>
      <w:r w:rsidR="00002EE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    </w:t>
      </w: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 цим, Зуєва Л.Є. просила до розгляду Верховним Судом адміністративної </w:t>
      </w:r>
      <w:r w:rsidR="00002EE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  </w:t>
      </w: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справи № </w:t>
      </w:r>
      <w:r w:rsidR="00002EE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9901/720/18 за її позовом не розглядати та не вирішувати питання</w:t>
      </w:r>
      <w:r w:rsidR="00002EE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</w:t>
      </w: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щодо внесення подання до Вищої ради правосуддя про звільнення її з посади </w:t>
      </w:r>
      <w:r w:rsidR="00002EE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</w:t>
      </w: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судді.</w:t>
      </w:r>
    </w:p>
    <w:p w:rsidR="005950F5" w:rsidRPr="005950F5" w:rsidRDefault="005950F5" w:rsidP="005950F5">
      <w:pPr>
        <w:widowControl w:val="0"/>
        <w:spacing w:after="0" w:line="326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Заява судді Одеського апеляційного адміністративного суду</w:t>
      </w:r>
      <w:r w:rsidR="00002EE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           </w:t>
      </w: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Зуєвої Л.Є. розглянута колегією Комісії і відхилена, оскільки не встановлено</w:t>
      </w:r>
      <w:r w:rsidR="00002EE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</w:t>
      </w: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правових підстав для її задоволення.</w:t>
      </w:r>
    </w:p>
    <w:p w:rsidR="005950F5" w:rsidRPr="005950F5" w:rsidRDefault="005950F5" w:rsidP="005950F5">
      <w:pPr>
        <w:widowControl w:val="0"/>
        <w:spacing w:after="0" w:line="326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 наведених обставин Комісія дійшла висновку внести подання до Вищої </w:t>
      </w:r>
      <w:r w:rsidR="00002EE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</w:t>
      </w: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ради правосуддя з рекомендацією про звільнення Зуєвою Л.Є. з посади судді</w:t>
      </w:r>
      <w:r w:rsidR="00002EE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Одеського апеляційного адміністративного суду.</w:t>
      </w:r>
    </w:p>
    <w:p w:rsidR="005950F5" w:rsidRPr="005950F5" w:rsidRDefault="005950F5" w:rsidP="005950F5">
      <w:pPr>
        <w:widowControl w:val="0"/>
        <w:spacing w:after="361" w:line="326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Ураховуючи викладене, керуючись статтями 83</w:t>
      </w:r>
      <w:r w:rsidR="0028214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–</w:t>
      </w: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86, 93, 101, пунктом 20 </w:t>
      </w:r>
      <w:r w:rsidR="00002EE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</w:t>
      </w: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розділу </w:t>
      </w:r>
      <w:r w:rsidRPr="005950F5">
        <w:rPr>
          <w:rFonts w:ascii="Times New Roman" w:eastAsia="Times New Roman" w:hAnsi="Times New Roman"/>
          <w:color w:val="000000"/>
          <w:spacing w:val="10"/>
          <w:sz w:val="25"/>
          <w:szCs w:val="25"/>
          <w:lang w:eastAsia="uk-UA"/>
        </w:rPr>
        <w:t xml:space="preserve">XII </w:t>
      </w: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«Прикінцеві та перехідні положення» Закону, Положенням, Комісія</w:t>
      </w:r>
    </w:p>
    <w:p w:rsidR="005950F5" w:rsidRPr="005950F5" w:rsidRDefault="005950F5" w:rsidP="005950F5">
      <w:pPr>
        <w:widowControl w:val="0"/>
        <w:spacing w:after="315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950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вирішила:</w:t>
      </w:r>
    </w:p>
    <w:p w:rsidR="00312B07" w:rsidRPr="00002EEB" w:rsidRDefault="005950F5" w:rsidP="00002EE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004A81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внести </w:t>
      </w:r>
      <w:bookmarkStart w:id="0" w:name="_GoBack"/>
      <w:bookmarkEnd w:id="0"/>
      <w:r w:rsidRPr="00004A81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до Вищої ради правосуддя подання з рекомендацією про звільнення з </w:t>
      </w:r>
      <w:r w:rsidR="00002EEB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                       </w:t>
      </w:r>
      <w:r w:rsidRPr="00004A81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посади судді Одеського апеляційного адміністративного суду Зуєвої Лариси </w:t>
      </w:r>
      <w:r w:rsidR="00002EEB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               </w:t>
      </w:r>
      <w:r w:rsidRPr="00004A81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Євгеніївни.</w:t>
      </w: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002EEB" w:rsidRPr="00002EEB" w:rsidRDefault="00002EEB" w:rsidP="009C3E1C">
      <w:pPr>
        <w:widowControl w:val="0"/>
        <w:spacing w:after="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002EEB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002EE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002EE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002EE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002EE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002EE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002EE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002EE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002EE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002EE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002EEB">
        <w:rPr>
          <w:rFonts w:ascii="Times New Roman" w:eastAsia="Times New Roman" w:hAnsi="Times New Roman"/>
          <w:sz w:val="25"/>
          <w:szCs w:val="25"/>
          <w:lang w:eastAsia="uk-UA"/>
        </w:rPr>
        <w:tab/>
        <w:t xml:space="preserve">С.О. </w:t>
      </w:r>
      <w:proofErr w:type="spellStart"/>
      <w:r w:rsidRPr="00002EEB">
        <w:rPr>
          <w:rFonts w:ascii="Times New Roman" w:eastAsia="Times New Roman" w:hAnsi="Times New Roman"/>
          <w:sz w:val="25"/>
          <w:szCs w:val="25"/>
          <w:lang w:eastAsia="uk-UA"/>
        </w:rPr>
        <w:t>Щотка</w:t>
      </w:r>
      <w:proofErr w:type="spellEnd"/>
    </w:p>
    <w:p w:rsidR="00D612F4" w:rsidRDefault="00D612F4" w:rsidP="009C3E1C">
      <w:pPr>
        <w:widowControl w:val="0"/>
        <w:spacing w:after="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002EEB" w:rsidRPr="00002EEB" w:rsidRDefault="00002EEB" w:rsidP="009C3E1C">
      <w:pPr>
        <w:widowControl w:val="0"/>
        <w:spacing w:after="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002EEB">
        <w:rPr>
          <w:rFonts w:ascii="Times New Roman" w:eastAsia="Times New Roman" w:hAnsi="Times New Roman"/>
          <w:sz w:val="25"/>
          <w:szCs w:val="25"/>
          <w:lang w:eastAsia="uk-UA"/>
        </w:rPr>
        <w:t>Члени Комісії:</w:t>
      </w:r>
      <w:r w:rsidRPr="00002EE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002EE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002EE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002EE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002EE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002EE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002EE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002EE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002EEB">
        <w:rPr>
          <w:rFonts w:ascii="Times New Roman" w:eastAsia="Times New Roman" w:hAnsi="Times New Roman"/>
          <w:sz w:val="25"/>
          <w:szCs w:val="25"/>
          <w:lang w:eastAsia="uk-UA"/>
        </w:rPr>
        <w:tab/>
        <w:t xml:space="preserve">А.О. </w:t>
      </w:r>
      <w:proofErr w:type="spellStart"/>
      <w:r w:rsidRPr="00002EEB">
        <w:rPr>
          <w:rFonts w:ascii="Times New Roman" w:eastAsia="Times New Roman" w:hAnsi="Times New Roman"/>
          <w:sz w:val="25"/>
          <w:szCs w:val="25"/>
          <w:lang w:eastAsia="uk-UA"/>
        </w:rPr>
        <w:t>Заріцька</w:t>
      </w:r>
      <w:proofErr w:type="spellEnd"/>
    </w:p>
    <w:p w:rsidR="00D612F4" w:rsidRDefault="00D612F4" w:rsidP="009C3E1C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002EEB" w:rsidRPr="00002EEB" w:rsidRDefault="00002EEB" w:rsidP="009C3E1C">
      <w:pPr>
        <w:widowControl w:val="0"/>
        <w:spacing w:after="0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002EEB">
        <w:rPr>
          <w:rFonts w:ascii="Times New Roman" w:eastAsia="Times New Roman" w:hAnsi="Times New Roman"/>
          <w:sz w:val="25"/>
          <w:szCs w:val="25"/>
          <w:lang w:eastAsia="uk-UA"/>
        </w:rPr>
        <w:t xml:space="preserve">Ю.Г. </w:t>
      </w:r>
      <w:proofErr w:type="spellStart"/>
      <w:r w:rsidRPr="00002EEB">
        <w:rPr>
          <w:rFonts w:ascii="Times New Roman" w:eastAsia="Times New Roman" w:hAnsi="Times New Roman"/>
          <w:sz w:val="25"/>
          <w:szCs w:val="25"/>
          <w:lang w:eastAsia="uk-UA"/>
        </w:rPr>
        <w:t>Тітов</w:t>
      </w:r>
      <w:proofErr w:type="spellEnd"/>
    </w:p>
    <w:sectPr w:rsidR="00002EEB" w:rsidRPr="00002EEB" w:rsidSect="008B4CCA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476" w:rsidRDefault="00AF0476" w:rsidP="002F156E">
      <w:pPr>
        <w:spacing w:after="0" w:line="240" w:lineRule="auto"/>
      </w:pPr>
      <w:r>
        <w:separator/>
      </w:r>
    </w:p>
  </w:endnote>
  <w:endnote w:type="continuationSeparator" w:id="0">
    <w:p w:rsidR="00AF0476" w:rsidRDefault="00AF0476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476" w:rsidRDefault="00AF0476" w:rsidP="002F156E">
      <w:pPr>
        <w:spacing w:after="0" w:line="240" w:lineRule="auto"/>
      </w:pPr>
      <w:r>
        <w:separator/>
      </w:r>
    </w:p>
  </w:footnote>
  <w:footnote w:type="continuationSeparator" w:id="0">
    <w:p w:rsidR="00AF0476" w:rsidRDefault="00AF0476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2141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2EEB"/>
    <w:rsid w:val="00004A81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82141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B777F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D26AC"/>
    <w:rsid w:val="004E1126"/>
    <w:rsid w:val="004F512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50F5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0CE8"/>
    <w:rsid w:val="00771DF7"/>
    <w:rsid w:val="007730CD"/>
    <w:rsid w:val="00774B44"/>
    <w:rsid w:val="00775EE4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90BFC"/>
    <w:rsid w:val="00894121"/>
    <w:rsid w:val="008952F7"/>
    <w:rsid w:val="008A1BCC"/>
    <w:rsid w:val="008A4679"/>
    <w:rsid w:val="008A7389"/>
    <w:rsid w:val="008B4CCA"/>
    <w:rsid w:val="008D53F2"/>
    <w:rsid w:val="008D7004"/>
    <w:rsid w:val="008E58EF"/>
    <w:rsid w:val="008E6AFD"/>
    <w:rsid w:val="008F3077"/>
    <w:rsid w:val="00923901"/>
    <w:rsid w:val="009317BB"/>
    <w:rsid w:val="00934B11"/>
    <w:rsid w:val="009362A7"/>
    <w:rsid w:val="00943092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3E1C"/>
    <w:rsid w:val="009C7439"/>
    <w:rsid w:val="009D4E41"/>
    <w:rsid w:val="009E6DE5"/>
    <w:rsid w:val="009F037E"/>
    <w:rsid w:val="009F387E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92E63"/>
    <w:rsid w:val="00AA3E5B"/>
    <w:rsid w:val="00AA4147"/>
    <w:rsid w:val="00AA7ED7"/>
    <w:rsid w:val="00AF0476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C2D0D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A5CFC"/>
    <w:rsid w:val="00CB5F94"/>
    <w:rsid w:val="00CC369C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462"/>
    <w:rsid w:val="00D35CC7"/>
    <w:rsid w:val="00D46064"/>
    <w:rsid w:val="00D52C3D"/>
    <w:rsid w:val="00D612F4"/>
    <w:rsid w:val="00D6397A"/>
    <w:rsid w:val="00DA278F"/>
    <w:rsid w:val="00DA2836"/>
    <w:rsid w:val="00DC4317"/>
    <w:rsid w:val="00DD7467"/>
    <w:rsid w:val="00DE1F15"/>
    <w:rsid w:val="00E02298"/>
    <w:rsid w:val="00E12A54"/>
    <w:rsid w:val="00E2066C"/>
    <w:rsid w:val="00E2589C"/>
    <w:rsid w:val="00E27B5E"/>
    <w:rsid w:val="00E34465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3DF7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8A1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1BC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8A1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1BC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3673</Words>
  <Characters>2095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309</cp:revision>
  <dcterms:created xsi:type="dcterms:W3CDTF">2020-08-21T08:05:00Z</dcterms:created>
  <dcterms:modified xsi:type="dcterms:W3CDTF">2021-01-12T13:18:00Z</dcterms:modified>
</cp:coreProperties>
</file>