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BA8" w:rsidRDefault="00FF7BA8">
      <w:pPr>
        <w:rPr>
          <w:sz w:val="2"/>
          <w:szCs w:val="2"/>
        </w:rPr>
      </w:pPr>
    </w:p>
    <w:p w:rsidR="00FF7BA8" w:rsidRDefault="00FF7BA8">
      <w:pPr>
        <w:rPr>
          <w:sz w:val="2"/>
          <w:szCs w:val="2"/>
        </w:rPr>
      </w:pPr>
    </w:p>
    <w:p w:rsidR="00091CDD" w:rsidRDefault="00091CDD" w:rsidP="00091CDD">
      <w:pPr>
        <w:rPr>
          <w:sz w:val="2"/>
          <w:szCs w:val="2"/>
        </w:rPr>
      </w:pPr>
    </w:p>
    <w:p w:rsidR="00091CDD" w:rsidRDefault="00091CDD" w:rsidP="00091CDD">
      <w:pPr>
        <w:framePr w:h="1075" w:wrap="notBeside" w:vAnchor="text" w:hAnchor="text" w:xAlign="center" w:y="1"/>
        <w:jc w:val="center"/>
        <w:rPr>
          <w:sz w:val="0"/>
          <w:szCs w:val="0"/>
        </w:rPr>
      </w:pPr>
      <w:r>
        <w:rPr>
          <w:noProof/>
          <w:lang w:val="ru-RU"/>
        </w:rPr>
        <w:drawing>
          <wp:inline distT="0" distB="0" distL="0" distR="0" wp14:anchorId="3753A2A7" wp14:editId="1E93A634">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091CDD" w:rsidRDefault="00091CDD" w:rsidP="00091CDD">
      <w:pPr>
        <w:rPr>
          <w:sz w:val="2"/>
          <w:szCs w:val="2"/>
        </w:rPr>
      </w:pPr>
    </w:p>
    <w:p w:rsidR="00091CDD" w:rsidRDefault="00091CDD" w:rsidP="00091CDD">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091CDD" w:rsidRPr="00091CDD" w:rsidRDefault="00091CDD" w:rsidP="00091CDD">
      <w:pPr>
        <w:pStyle w:val="3"/>
        <w:shd w:val="clear" w:color="auto" w:fill="auto"/>
        <w:tabs>
          <w:tab w:val="left" w:pos="8876"/>
        </w:tabs>
        <w:spacing w:before="0" w:after="350" w:line="270" w:lineRule="exact"/>
        <w:ind w:left="20"/>
        <w:rPr>
          <w:sz w:val="25"/>
          <w:szCs w:val="25"/>
        </w:rPr>
      </w:pPr>
      <w:r w:rsidRPr="00490F84">
        <w:rPr>
          <w:sz w:val="25"/>
          <w:szCs w:val="25"/>
        </w:rPr>
        <w:t xml:space="preserve">3 </w:t>
      </w:r>
      <w:r w:rsidRPr="00091CDD">
        <w:rPr>
          <w:sz w:val="25"/>
          <w:szCs w:val="25"/>
        </w:rPr>
        <w:t>липня 2018 року</w:t>
      </w:r>
      <w:r w:rsidRPr="00091CDD">
        <w:rPr>
          <w:sz w:val="25"/>
          <w:szCs w:val="25"/>
          <w:vertAlign w:val="subscript"/>
        </w:rPr>
        <w:t xml:space="preserve"> </w:t>
      </w:r>
      <w:r w:rsidRPr="00091CDD">
        <w:rPr>
          <w:sz w:val="25"/>
          <w:szCs w:val="25"/>
        </w:rPr>
        <w:t xml:space="preserve">                                                           </w:t>
      </w:r>
      <w:r>
        <w:rPr>
          <w:sz w:val="25"/>
          <w:szCs w:val="25"/>
        </w:rPr>
        <w:t xml:space="preserve">                           </w:t>
      </w:r>
      <w:r w:rsidRPr="00091CDD">
        <w:rPr>
          <w:sz w:val="25"/>
          <w:szCs w:val="25"/>
        </w:rPr>
        <w:t xml:space="preserve">    м. Київ</w:t>
      </w:r>
    </w:p>
    <w:p w:rsidR="00091CDD" w:rsidRPr="00091CDD" w:rsidRDefault="00091CDD" w:rsidP="00091CDD">
      <w:pPr>
        <w:pStyle w:val="3"/>
        <w:shd w:val="clear" w:color="auto" w:fill="auto"/>
        <w:spacing w:before="0" w:after="90" w:line="320" w:lineRule="exact"/>
        <w:ind w:right="20"/>
        <w:jc w:val="center"/>
        <w:rPr>
          <w:sz w:val="25"/>
          <w:szCs w:val="25"/>
          <w:u w:val="single"/>
        </w:rPr>
      </w:pPr>
      <w:r w:rsidRPr="00091CDD">
        <w:rPr>
          <w:rStyle w:val="3pt0"/>
          <w:sz w:val="25"/>
          <w:szCs w:val="25"/>
        </w:rPr>
        <w:t>РІШЕННЯ</w:t>
      </w:r>
      <w:r w:rsidRPr="00091CDD">
        <w:rPr>
          <w:sz w:val="25"/>
          <w:szCs w:val="25"/>
        </w:rPr>
        <w:t xml:space="preserve"> </w:t>
      </w:r>
      <w:bookmarkStart w:id="1" w:name="_GoBack"/>
      <w:r w:rsidRPr="00AC2C3E">
        <w:rPr>
          <w:sz w:val="25"/>
          <w:szCs w:val="25"/>
        </w:rPr>
        <w:t xml:space="preserve">№ </w:t>
      </w:r>
      <w:bookmarkEnd w:id="1"/>
      <w:r w:rsidRPr="00490F84">
        <w:rPr>
          <w:sz w:val="25"/>
          <w:szCs w:val="25"/>
          <w:u w:val="single"/>
        </w:rPr>
        <w:t>981</w:t>
      </w:r>
      <w:r w:rsidRPr="00091CDD">
        <w:rPr>
          <w:sz w:val="25"/>
          <w:szCs w:val="25"/>
          <w:u w:val="single"/>
        </w:rPr>
        <w:t>/ко-18</w:t>
      </w:r>
    </w:p>
    <w:p w:rsidR="00FF7BA8" w:rsidRDefault="00CF0217">
      <w:pPr>
        <w:pStyle w:val="11"/>
        <w:shd w:val="clear" w:color="auto" w:fill="auto"/>
        <w:spacing w:before="7" w:after="0" w:line="600" w:lineRule="exact"/>
        <w:ind w:left="20"/>
      </w:pPr>
      <w:r>
        <w:t>Вища кваліфікаційна комісія суддів України у складі колегії:</w:t>
      </w:r>
    </w:p>
    <w:p w:rsidR="00FF7BA8" w:rsidRDefault="00CF0217">
      <w:pPr>
        <w:pStyle w:val="11"/>
        <w:shd w:val="clear" w:color="auto" w:fill="auto"/>
        <w:spacing w:before="0" w:after="0" w:line="600" w:lineRule="exact"/>
        <w:ind w:left="20"/>
      </w:pPr>
      <w:r>
        <w:t xml:space="preserve">головуючого - </w:t>
      </w:r>
      <w:proofErr w:type="spellStart"/>
      <w:r>
        <w:t>Макарчука</w:t>
      </w:r>
      <w:proofErr w:type="spellEnd"/>
      <w:r>
        <w:t xml:space="preserve"> М.А.,</w:t>
      </w:r>
    </w:p>
    <w:p w:rsidR="00FF7BA8" w:rsidRDefault="00CF0217">
      <w:pPr>
        <w:pStyle w:val="11"/>
        <w:shd w:val="clear" w:color="auto" w:fill="auto"/>
        <w:spacing w:before="0" w:after="0" w:line="600" w:lineRule="exact"/>
        <w:ind w:left="20"/>
      </w:pPr>
      <w:r>
        <w:t xml:space="preserve">членів Комісії: </w:t>
      </w:r>
      <w:proofErr w:type="spellStart"/>
      <w:r>
        <w:t>Весельської</w:t>
      </w:r>
      <w:proofErr w:type="spellEnd"/>
      <w:r>
        <w:t xml:space="preserve"> Т.Ф., Лукаша Т.В.,</w:t>
      </w:r>
    </w:p>
    <w:p w:rsidR="00091CDD" w:rsidRDefault="00091CDD" w:rsidP="00091CDD">
      <w:pPr>
        <w:pStyle w:val="11"/>
        <w:shd w:val="clear" w:color="auto" w:fill="auto"/>
        <w:spacing w:before="0" w:after="0" w:line="240" w:lineRule="exact"/>
        <w:ind w:left="23"/>
      </w:pPr>
    </w:p>
    <w:p w:rsidR="00FF7BA8" w:rsidRDefault="00CF0217">
      <w:pPr>
        <w:pStyle w:val="11"/>
        <w:shd w:val="clear" w:color="auto" w:fill="auto"/>
        <w:spacing w:before="0" w:after="342" w:line="302" w:lineRule="exact"/>
        <w:ind w:left="20" w:right="20"/>
      </w:pPr>
      <w:r>
        <w:t xml:space="preserve">провівши кваліфікаційне оцінювання судді Львівського апеляційного </w:t>
      </w:r>
      <w:r w:rsidR="00091CDD">
        <w:t xml:space="preserve">             </w:t>
      </w:r>
      <w:r>
        <w:t xml:space="preserve">адміністративного суду Макарика Володимира Ярославовича на відповідність </w:t>
      </w:r>
      <w:r w:rsidR="00091CDD">
        <w:t xml:space="preserve">          </w:t>
      </w:r>
      <w:r>
        <w:t>займаній посаді,</w:t>
      </w:r>
    </w:p>
    <w:p w:rsidR="00FF7BA8" w:rsidRDefault="00CF0217">
      <w:pPr>
        <w:pStyle w:val="11"/>
        <w:shd w:val="clear" w:color="auto" w:fill="auto"/>
        <w:spacing w:before="0" w:after="290" w:line="250" w:lineRule="exact"/>
        <w:ind w:right="40"/>
        <w:jc w:val="center"/>
      </w:pPr>
      <w:r>
        <w:t>встановила:</w:t>
      </w:r>
    </w:p>
    <w:p w:rsidR="00FF7BA8" w:rsidRDefault="00CF0217">
      <w:pPr>
        <w:pStyle w:val="11"/>
        <w:shd w:val="clear" w:color="auto" w:fill="auto"/>
        <w:spacing w:before="0" w:after="0" w:line="250" w:lineRule="exact"/>
        <w:ind w:left="20" w:firstLine="680"/>
      </w:pPr>
      <w:r>
        <w:t>Відповідно</w:t>
      </w:r>
      <w:r w:rsidR="00091CDD">
        <w:t xml:space="preserve">  </w:t>
      </w:r>
      <w:r>
        <w:t xml:space="preserve"> до</w:t>
      </w:r>
      <w:r w:rsidR="00091CDD">
        <w:t xml:space="preserve">   </w:t>
      </w:r>
      <w:r>
        <w:t xml:space="preserve"> підпункту</w:t>
      </w:r>
      <w:r w:rsidR="00091CDD">
        <w:t xml:space="preserve">  </w:t>
      </w:r>
      <w:r>
        <w:t xml:space="preserve"> 4 </w:t>
      </w:r>
      <w:r w:rsidR="00091CDD">
        <w:t xml:space="preserve">  </w:t>
      </w:r>
      <w:r>
        <w:t>пункту 16</w:t>
      </w:r>
      <w:r w:rsidR="00091CDD">
        <w:rPr>
          <w:vertAlign w:val="superscript"/>
        </w:rPr>
        <w:t>1</w:t>
      </w:r>
      <w:r>
        <w:t xml:space="preserve"> розділу </w:t>
      </w:r>
      <w:r w:rsidR="00091CDD">
        <w:t xml:space="preserve"> </w:t>
      </w:r>
      <w:r>
        <w:t xml:space="preserve">XV </w:t>
      </w:r>
      <w:r w:rsidR="00091CDD">
        <w:t xml:space="preserve">  </w:t>
      </w:r>
      <w:r>
        <w:t>«Перехідні положення»</w:t>
      </w:r>
    </w:p>
    <w:p w:rsidR="00FF7BA8" w:rsidRDefault="00CF0217">
      <w:pPr>
        <w:pStyle w:val="11"/>
        <w:shd w:val="clear" w:color="auto" w:fill="auto"/>
        <w:spacing w:before="0" w:after="0" w:line="298" w:lineRule="exact"/>
        <w:ind w:left="20" w:right="20"/>
      </w:pPr>
      <w: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091CDD">
        <w:t xml:space="preserve">          </w:t>
      </w:r>
      <w:r>
        <w:t>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091CDD">
        <w:t xml:space="preserve">          </w:t>
      </w:r>
      <w:r>
        <w:t xml:space="preserve"> підставою для звільнення судді з посади.</w:t>
      </w:r>
    </w:p>
    <w:p w:rsidR="00FF7BA8" w:rsidRDefault="00CF0217">
      <w:pPr>
        <w:pStyle w:val="11"/>
        <w:shd w:val="clear" w:color="auto" w:fill="auto"/>
        <w:spacing w:before="0" w:after="0" w:line="298" w:lineRule="exact"/>
        <w:ind w:left="20" w:right="20" w:firstLine="680"/>
      </w:pPr>
      <w:r>
        <w:t xml:space="preserve">Пунктом 20 розділу XII «Прикінцеві та перехідні положення» Закону України </w:t>
      </w:r>
      <w:r w:rsidR="00091CDD">
        <w:t xml:space="preserve"> </w:t>
      </w:r>
      <w:r>
        <w:t xml:space="preserve">«Про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091CDD">
        <w:t xml:space="preserve">      </w:t>
      </w:r>
      <w:r>
        <w:t xml:space="preserve">Конституції України (щодо правосуддя)», оцінюється колегіями Вищої </w:t>
      </w:r>
      <w:r w:rsidR="00091CDD">
        <w:t xml:space="preserve">          </w:t>
      </w:r>
      <w:r>
        <w:t>кваліфікаційної комісії суддів України (далі - Комісія) в порядку, визначеному цим Законом.</w:t>
      </w:r>
    </w:p>
    <w:p w:rsidR="00FF7BA8" w:rsidRDefault="00CF0217">
      <w:pPr>
        <w:pStyle w:val="11"/>
        <w:shd w:val="clear" w:color="auto" w:fill="auto"/>
        <w:spacing w:before="0" w:after="0" w:line="298" w:lineRule="exact"/>
        <w:ind w:left="20" w:right="20" w:firstLine="68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FF7BA8" w:rsidRDefault="00CF0217">
      <w:pPr>
        <w:pStyle w:val="11"/>
        <w:shd w:val="clear" w:color="auto" w:fill="auto"/>
        <w:spacing w:before="0" w:after="0" w:line="298" w:lineRule="exact"/>
        <w:ind w:left="20" w:right="20" w:firstLine="680"/>
      </w:pPr>
      <w:r>
        <w:t>Рішенням Комісії від 1 лютого 2018 року № 8/зп-18 призначено кваліфікаційне оцінювання 1790 суддів місцевих та апеляційних судів на відповідність займаній</w:t>
      </w:r>
      <w:r w:rsidR="00091CDD">
        <w:t xml:space="preserve">         </w:t>
      </w:r>
      <w:r>
        <w:t xml:space="preserve"> посаді, серед яких суддя Львівського апеляційного адміністративного суду </w:t>
      </w:r>
      <w:r w:rsidR="00091CDD">
        <w:t xml:space="preserve">           </w:t>
      </w:r>
      <w:r>
        <w:t>Макарик В.Я.</w:t>
      </w:r>
      <w:r>
        <w:br w:type="page"/>
      </w:r>
    </w:p>
    <w:p w:rsidR="00490F84" w:rsidRPr="00490F84" w:rsidRDefault="00490F84" w:rsidP="00490F84">
      <w:pPr>
        <w:pStyle w:val="11"/>
        <w:shd w:val="clear" w:color="auto" w:fill="auto"/>
        <w:spacing w:before="0" w:after="0" w:line="298" w:lineRule="exact"/>
        <w:ind w:left="20" w:right="20" w:firstLine="700"/>
        <w:jc w:val="center"/>
        <w:rPr>
          <w:color w:val="A6A6A6" w:themeColor="background1" w:themeShade="A6"/>
          <w:sz w:val="20"/>
          <w:szCs w:val="20"/>
        </w:rPr>
      </w:pPr>
      <w:r w:rsidRPr="00490F84">
        <w:rPr>
          <w:color w:val="A6A6A6" w:themeColor="background1" w:themeShade="A6"/>
          <w:sz w:val="20"/>
          <w:szCs w:val="20"/>
        </w:rPr>
        <w:lastRenderedPageBreak/>
        <w:t>2</w:t>
      </w:r>
    </w:p>
    <w:p w:rsidR="00490F84" w:rsidRDefault="00490F84">
      <w:pPr>
        <w:pStyle w:val="11"/>
        <w:shd w:val="clear" w:color="auto" w:fill="auto"/>
        <w:spacing w:before="0" w:after="0" w:line="298" w:lineRule="exact"/>
        <w:ind w:left="20" w:right="20" w:firstLine="700"/>
      </w:pPr>
    </w:p>
    <w:p w:rsidR="00FF7BA8" w:rsidRDefault="00CF0217">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F7BA8" w:rsidRDefault="00CF0217">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91CDD">
        <w:t xml:space="preserve">         </w:t>
      </w:r>
      <w:r>
        <w:t xml:space="preserve">Комісії від 3 листопада 2016 року № 143/зп-16 (у редакції рішення Комісії від </w:t>
      </w:r>
      <w:r w:rsidR="00091CDD">
        <w:t xml:space="preserve">                 </w:t>
      </w:r>
      <w:r>
        <w:t xml:space="preserve">16 лютого 2018 року № 22/зп-18) (далі - Положення), встановлення відповідності </w:t>
      </w:r>
      <w:r w:rsidR="00091CDD">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91CDD">
        <w:t xml:space="preserve">                </w:t>
      </w:r>
      <w:r>
        <w:t>досліджуються окремо один від одного та у сукупності.</w:t>
      </w:r>
    </w:p>
    <w:p w:rsidR="00FF7BA8" w:rsidRDefault="00CF0217">
      <w:pPr>
        <w:pStyle w:val="11"/>
        <w:shd w:val="clear" w:color="auto" w:fill="auto"/>
        <w:spacing w:before="0" w:after="0" w:line="298" w:lineRule="exact"/>
        <w:ind w:left="20" w:right="20" w:firstLine="700"/>
      </w:pPr>
      <w: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F7BA8" w:rsidRDefault="00CF0217">
      <w:pPr>
        <w:pStyle w:val="11"/>
        <w:shd w:val="clear" w:color="auto" w:fill="auto"/>
        <w:spacing w:before="0" w:after="0" w:line="298" w:lineRule="exact"/>
        <w:ind w:left="20" w:right="20" w:firstLine="700"/>
      </w:pPr>
      <w: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F7BA8" w:rsidRDefault="00CF0217">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FF7BA8" w:rsidRDefault="00CF0217">
      <w:pPr>
        <w:pStyle w:val="11"/>
        <w:shd w:val="clear" w:color="auto" w:fill="auto"/>
        <w:spacing w:before="0" w:after="0" w:line="298" w:lineRule="exact"/>
        <w:ind w:left="20" w:right="2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FF7BA8" w:rsidRDefault="00CF0217">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091CDD">
        <w:t xml:space="preserve">          </w:t>
      </w:r>
      <w:r>
        <w:t>виконання практичного завдання);</w:t>
      </w:r>
    </w:p>
    <w:p w:rsidR="00FF7BA8" w:rsidRDefault="00CF0217">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FF7BA8" w:rsidRDefault="00CF0217">
      <w:pPr>
        <w:pStyle w:val="11"/>
        <w:shd w:val="clear" w:color="auto" w:fill="auto"/>
        <w:spacing w:before="0" w:after="0" w:line="298" w:lineRule="exact"/>
        <w:ind w:left="20" w:right="20" w:firstLine="700"/>
      </w:pPr>
      <w:r>
        <w:t xml:space="preserve">Рішенням Комісії від 25 травня 2018 року № 118/зп-18 запроваджено </w:t>
      </w:r>
      <w:r w:rsidR="00091CDD">
        <w:t xml:space="preserve">        </w:t>
      </w:r>
      <w: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FF7BA8" w:rsidRDefault="00CF0217">
      <w:pPr>
        <w:pStyle w:val="11"/>
        <w:shd w:val="clear" w:color="auto" w:fill="auto"/>
        <w:spacing w:before="0" w:after="0" w:line="298" w:lineRule="exact"/>
        <w:ind w:left="20" w:right="20" w:firstLine="700"/>
      </w:pPr>
      <w:r>
        <w:t xml:space="preserve">Макарик В.Я. склав анонімне письмове тестування, за результатами якого </w:t>
      </w:r>
      <w:r w:rsidR="00091CDD">
        <w:t xml:space="preserve">         </w:t>
      </w:r>
      <w:r>
        <w:t>отримав 78,3 бала, а за результатами виконання практичного завдання - 88,5 бала. Загалом на етапі складення іспиту суддя отримав 166,8 бала.</w:t>
      </w:r>
    </w:p>
    <w:p w:rsidR="00FF7BA8" w:rsidRDefault="00CF0217">
      <w:pPr>
        <w:pStyle w:val="11"/>
        <w:shd w:val="clear" w:color="auto" w:fill="auto"/>
        <w:spacing w:before="0" w:after="0" w:line="298" w:lineRule="exact"/>
        <w:ind w:left="20" w:right="20" w:firstLine="700"/>
      </w:pPr>
      <w:r>
        <w:t xml:space="preserve">Макарик В.Я. пройшов тестування особистих морально-психологічних якостей </w:t>
      </w:r>
      <w:r w:rsidR="00091CDD">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F7BA8" w:rsidRDefault="00CF0217">
      <w:pPr>
        <w:pStyle w:val="11"/>
        <w:shd w:val="clear" w:color="auto" w:fill="auto"/>
        <w:spacing w:before="0" w:after="0" w:line="298" w:lineRule="exact"/>
        <w:ind w:left="20" w:right="20" w:firstLine="700"/>
      </w:pPr>
      <w:r>
        <w:t xml:space="preserve">Рішенням Комісії від 20 червня 2018 року № 147/зп-18 Макарик В.Я. допущено </w:t>
      </w:r>
      <w:r w:rsidR="00091CDD">
        <w:t xml:space="preserve">      </w:t>
      </w:r>
      <w:r>
        <w:t>до другого етапу кваліфікаційного оцінювання - «Дослідження досьє та проведення співбесіди».</w:t>
      </w:r>
    </w:p>
    <w:p w:rsidR="00FF7BA8" w:rsidRDefault="00CF0217">
      <w:pPr>
        <w:pStyle w:val="11"/>
        <w:shd w:val="clear" w:color="auto" w:fill="auto"/>
        <w:spacing w:before="0" w:after="0" w:line="298" w:lineRule="exact"/>
        <w:ind w:left="20" w:right="20" w:firstLine="700"/>
      </w:pPr>
      <w:r>
        <w:t>Колегією Комісії 3 липня 2018 року проведено співбесіду із суддею, під час якої обговорено дані щодо його відповідності критеріям компетентності, професійної</w:t>
      </w:r>
      <w:r w:rsidR="00091CDD">
        <w:t xml:space="preserve">         </w:t>
      </w:r>
      <w:r>
        <w:t xml:space="preserve"> етики та доброчесності, за результатами дослідження суддівського досьє.</w:t>
      </w:r>
      <w:r>
        <w:br w:type="page"/>
      </w:r>
    </w:p>
    <w:p w:rsidR="00FF7BA8" w:rsidRPr="00091CDD" w:rsidRDefault="00091CDD">
      <w:pPr>
        <w:pStyle w:val="20"/>
        <w:shd w:val="clear" w:color="auto" w:fill="auto"/>
        <w:spacing w:after="264" w:line="250" w:lineRule="exact"/>
        <w:rPr>
          <w:rFonts w:ascii="Times New Roman" w:hAnsi="Times New Roman" w:cs="Times New Roman"/>
          <w:color w:val="A6A6A6" w:themeColor="background1" w:themeShade="A6"/>
          <w:sz w:val="20"/>
        </w:rPr>
      </w:pPr>
      <w:r>
        <w:rPr>
          <w:rFonts w:ascii="Times New Roman" w:hAnsi="Times New Roman" w:cs="Times New Roman"/>
          <w:color w:val="A6A6A6" w:themeColor="background1" w:themeShade="A6"/>
          <w:sz w:val="20"/>
        </w:rPr>
        <w:lastRenderedPageBreak/>
        <w:t>3</w:t>
      </w:r>
    </w:p>
    <w:p w:rsidR="00FF7BA8" w:rsidRDefault="00CF0217">
      <w:pPr>
        <w:pStyle w:val="11"/>
        <w:shd w:val="clear" w:color="auto" w:fill="auto"/>
        <w:spacing w:before="0" w:after="0" w:line="298" w:lineRule="exact"/>
        <w:ind w:left="20" w:right="20" w:firstLine="700"/>
      </w:pPr>
      <w:r>
        <w:t xml:space="preserve">Заслухавши доповідача - члена Комісії </w:t>
      </w:r>
      <w:proofErr w:type="spellStart"/>
      <w:r>
        <w:t>Весельську</w:t>
      </w:r>
      <w:proofErr w:type="spellEnd"/>
      <w: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FF7BA8" w:rsidRDefault="00CF0217">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w:t>
      </w:r>
      <w:r w:rsidR="00B10E1F">
        <w:t xml:space="preserve">                       </w:t>
      </w:r>
      <w:r>
        <w:t>Макарик</w:t>
      </w:r>
      <w:r w:rsidR="00091CDD">
        <w:t xml:space="preserve"> </w:t>
      </w:r>
      <w:r>
        <w:t>В.Я. отримав 362,8 бала.</w:t>
      </w:r>
    </w:p>
    <w:p w:rsidR="00FF7BA8" w:rsidRDefault="00CF0217">
      <w:pPr>
        <w:pStyle w:val="11"/>
        <w:shd w:val="clear" w:color="auto" w:fill="auto"/>
        <w:spacing w:before="0" w:after="0" w:line="298" w:lineRule="exact"/>
        <w:ind w:left="20" w:right="20" w:firstLine="700"/>
      </w:pPr>
      <w:r>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B10E1F">
        <w:t xml:space="preserve">                       </w:t>
      </w:r>
      <w:r>
        <w:t xml:space="preserve"> 2 розділу II Положення.</w:t>
      </w:r>
    </w:p>
    <w:p w:rsidR="00FF7BA8" w:rsidRDefault="00CF0217">
      <w:pPr>
        <w:pStyle w:val="11"/>
        <w:shd w:val="clear" w:color="auto" w:fill="auto"/>
        <w:spacing w:before="0" w:after="0" w:line="298" w:lineRule="exact"/>
        <w:ind w:left="20" w:right="20" w:firstLine="700"/>
      </w:pPr>
      <w:r>
        <w:t xml:space="preserve">За критерієм професійної етики, оціненим за результатами тестування </w:t>
      </w:r>
      <w:r w:rsidR="00B10E1F">
        <w:t xml:space="preserve">       </w:t>
      </w:r>
      <w: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B10E1F">
        <w:t xml:space="preserve">         </w:t>
      </w:r>
      <w:r>
        <w:t>8 глави 2 розділу II Положення, суддя набрав 210 балів.</w:t>
      </w:r>
    </w:p>
    <w:p w:rsidR="00FF7BA8" w:rsidRDefault="00CF0217">
      <w:pPr>
        <w:pStyle w:val="11"/>
        <w:shd w:val="clear" w:color="auto" w:fill="auto"/>
        <w:spacing w:before="0" w:after="0" w:line="298" w:lineRule="exact"/>
        <w:ind w:left="20" w:right="20" w:firstLine="700"/>
      </w:pPr>
      <w: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B10E1F">
        <w:t xml:space="preserve">                        </w:t>
      </w:r>
      <w:r>
        <w:t>2 розділу II Положення, суддя набрав 213 балів.</w:t>
      </w:r>
    </w:p>
    <w:p w:rsidR="00FF7BA8" w:rsidRDefault="00CF0217">
      <w:pPr>
        <w:pStyle w:val="11"/>
        <w:shd w:val="clear" w:color="auto" w:fill="auto"/>
        <w:spacing w:before="0" w:after="0" w:line="298" w:lineRule="exact"/>
        <w:ind w:left="20" w:firstLine="700"/>
      </w:pPr>
      <w:r>
        <w:t>За</w:t>
      </w:r>
      <w:r w:rsidR="00B10E1F">
        <w:t xml:space="preserve">   </w:t>
      </w:r>
      <w:r>
        <w:t xml:space="preserve"> результатами </w:t>
      </w:r>
      <w:r w:rsidR="00B10E1F">
        <w:t xml:space="preserve">  </w:t>
      </w:r>
      <w:r>
        <w:t>кваліфікаційного</w:t>
      </w:r>
      <w:r w:rsidR="00B10E1F">
        <w:t xml:space="preserve">  </w:t>
      </w:r>
      <w:r>
        <w:t xml:space="preserve"> оцінювання</w:t>
      </w:r>
      <w:r w:rsidR="00B10E1F">
        <w:t xml:space="preserve">  </w:t>
      </w:r>
      <w:r>
        <w:t xml:space="preserve"> суддя</w:t>
      </w:r>
      <w:r w:rsidR="00B10E1F">
        <w:t xml:space="preserve">  </w:t>
      </w:r>
      <w:r>
        <w:t xml:space="preserve"> Макарик В.Я.</w:t>
      </w:r>
      <w:r w:rsidR="00B10E1F">
        <w:t xml:space="preserve"> </w:t>
      </w:r>
      <w:r>
        <w:t xml:space="preserve"> набрав</w:t>
      </w:r>
    </w:p>
    <w:p w:rsidR="00FF7BA8" w:rsidRDefault="00B10E1F" w:rsidP="00B10E1F">
      <w:pPr>
        <w:pStyle w:val="11"/>
        <w:shd w:val="clear" w:color="auto" w:fill="auto"/>
        <w:tabs>
          <w:tab w:val="left" w:pos="692"/>
        </w:tabs>
        <w:spacing w:before="0" w:after="0" w:line="298" w:lineRule="exact"/>
        <w:ind w:left="20" w:right="20"/>
      </w:pPr>
      <w:r>
        <w:t xml:space="preserve">785,8 </w:t>
      </w:r>
      <w:r w:rsidR="00CF0217">
        <w:t>бала, що становить більше 67 відсотків від суми максимально можливих балів</w:t>
      </w:r>
      <w:r>
        <w:t xml:space="preserve">       </w:t>
      </w:r>
      <w:r w:rsidR="00CF0217">
        <w:t xml:space="preserve"> за результатами кваліфікаційного оцінювання всіх критеріїв.</w:t>
      </w:r>
    </w:p>
    <w:p w:rsidR="00FF7BA8" w:rsidRDefault="00CF0217">
      <w:pPr>
        <w:pStyle w:val="11"/>
        <w:shd w:val="clear" w:color="auto" w:fill="auto"/>
        <w:spacing w:before="0" w:after="0" w:line="298" w:lineRule="exact"/>
        <w:ind w:left="20" w:right="20" w:firstLine="700"/>
      </w:pPr>
      <w:r>
        <w:t>З огляду на викладене, колегія Комісії дійшла висновку про відповідність судді Макарика В.Я. займаній посаді.</w:t>
      </w:r>
    </w:p>
    <w:p w:rsidR="00FF7BA8" w:rsidRDefault="00CF0217">
      <w:pPr>
        <w:pStyle w:val="11"/>
        <w:shd w:val="clear" w:color="auto" w:fill="auto"/>
        <w:spacing w:before="0" w:after="278" w:line="298" w:lineRule="exact"/>
        <w:ind w:left="20" w:firstLine="700"/>
      </w:pPr>
      <w:r>
        <w:t>Керуючись статтями 83-86, 88, 93, 101 Закону, Положенням, колегія Комісії, -</w:t>
      </w:r>
    </w:p>
    <w:p w:rsidR="00FF7BA8" w:rsidRDefault="00CF0217">
      <w:pPr>
        <w:pStyle w:val="11"/>
        <w:shd w:val="clear" w:color="auto" w:fill="auto"/>
        <w:spacing w:before="0" w:after="254" w:line="250" w:lineRule="exact"/>
        <w:jc w:val="center"/>
      </w:pPr>
      <w:r>
        <w:t>вирішила:</w:t>
      </w:r>
    </w:p>
    <w:p w:rsidR="00FF7BA8" w:rsidRDefault="00CF0217">
      <w:pPr>
        <w:pStyle w:val="11"/>
        <w:shd w:val="clear" w:color="auto" w:fill="auto"/>
        <w:spacing w:before="0" w:after="0" w:line="298" w:lineRule="exact"/>
        <w:ind w:left="20" w:right="20" w:firstLine="700"/>
      </w:pPr>
      <w:r>
        <w:t xml:space="preserve">Визначити, що суддя Львівського апеляційного адміністративного суду </w:t>
      </w:r>
      <w:r w:rsidR="00582CEF">
        <w:t xml:space="preserve">      </w:t>
      </w:r>
      <w:r>
        <w:t xml:space="preserve">Макарик Володимир Ярославович за результатами кваліфікаційного оцінювання </w:t>
      </w:r>
      <w:r w:rsidR="00582CEF">
        <w:t xml:space="preserve">      </w:t>
      </w:r>
      <w:r>
        <w:t>суддів</w:t>
      </w:r>
      <w:r w:rsidR="00582CEF">
        <w:t xml:space="preserve">  </w:t>
      </w:r>
      <w:r>
        <w:t xml:space="preserve"> місцевих </w:t>
      </w:r>
      <w:r w:rsidR="00582CEF">
        <w:t xml:space="preserve">   </w:t>
      </w:r>
      <w:r>
        <w:t>та</w:t>
      </w:r>
      <w:r w:rsidR="00582CEF">
        <w:t xml:space="preserve">  </w:t>
      </w:r>
      <w:r>
        <w:t xml:space="preserve"> апеляційних</w:t>
      </w:r>
      <w:r w:rsidR="00582CEF">
        <w:t xml:space="preserve">  </w:t>
      </w:r>
      <w:r>
        <w:t xml:space="preserve"> судів </w:t>
      </w:r>
      <w:r w:rsidR="00582CEF">
        <w:t xml:space="preserve">  </w:t>
      </w:r>
      <w:r>
        <w:t xml:space="preserve">на </w:t>
      </w:r>
      <w:r w:rsidR="00582CEF">
        <w:t xml:space="preserve">  </w:t>
      </w:r>
      <w:r>
        <w:t>відповідність</w:t>
      </w:r>
      <w:r w:rsidR="00582CEF">
        <w:t xml:space="preserve">  </w:t>
      </w:r>
      <w:r>
        <w:t xml:space="preserve"> займаній </w:t>
      </w:r>
      <w:r w:rsidR="00582CEF">
        <w:t xml:space="preserve"> </w:t>
      </w:r>
      <w:r>
        <w:t>посаді отримав</w:t>
      </w:r>
    </w:p>
    <w:p w:rsidR="00FF7BA8" w:rsidRDefault="00582CEF" w:rsidP="00582CEF">
      <w:pPr>
        <w:pStyle w:val="11"/>
        <w:shd w:val="clear" w:color="auto" w:fill="auto"/>
        <w:tabs>
          <w:tab w:val="left" w:pos="658"/>
        </w:tabs>
        <w:spacing w:before="0" w:after="0" w:line="298" w:lineRule="exact"/>
        <w:ind w:left="20"/>
      </w:pPr>
      <w:r>
        <w:t xml:space="preserve">785,8  </w:t>
      </w:r>
      <w:r w:rsidR="00CF0217">
        <w:t>бала.</w:t>
      </w:r>
    </w:p>
    <w:p w:rsidR="00FF7BA8" w:rsidRDefault="00CF0217">
      <w:pPr>
        <w:pStyle w:val="11"/>
        <w:shd w:val="clear" w:color="auto" w:fill="auto"/>
        <w:spacing w:before="0" w:after="0" w:line="298" w:lineRule="exact"/>
        <w:ind w:left="20" w:right="20" w:firstLine="700"/>
      </w:pPr>
      <w:r>
        <w:t>Визнати суддю Львівського апеляційного адміністративного суду Макарика Володимира Ярославовича таким, що відповідає займаній посаді.</w:t>
      </w:r>
    </w:p>
    <w:p w:rsidR="00582CEF" w:rsidRDefault="00582CEF">
      <w:pPr>
        <w:pStyle w:val="11"/>
        <w:shd w:val="clear" w:color="auto" w:fill="auto"/>
        <w:spacing w:before="0" w:after="0" w:line="298" w:lineRule="exact"/>
        <w:ind w:left="20" w:right="20" w:firstLine="700"/>
      </w:pPr>
    </w:p>
    <w:p w:rsidR="00582CEF" w:rsidRDefault="00582CEF">
      <w:pPr>
        <w:pStyle w:val="11"/>
        <w:shd w:val="clear" w:color="auto" w:fill="auto"/>
        <w:spacing w:before="0" w:after="0" w:line="298" w:lineRule="exact"/>
        <w:ind w:left="20" w:right="20" w:firstLine="700"/>
      </w:pPr>
    </w:p>
    <w:p w:rsidR="00582CEF" w:rsidRPr="004309B3" w:rsidRDefault="00582CEF" w:rsidP="00582CEF">
      <w:pPr>
        <w:shd w:val="clear" w:color="auto" w:fill="FFFFFF"/>
        <w:spacing w:line="480" w:lineRule="auto"/>
        <w:jc w:val="both"/>
        <w:rPr>
          <w:rFonts w:ascii="Times New Roman" w:hAnsi="Times New Roman"/>
          <w:sz w:val="25"/>
          <w:szCs w:val="25"/>
        </w:rPr>
      </w:pPr>
      <w:r w:rsidRPr="004309B3">
        <w:rPr>
          <w:rFonts w:ascii="Times New Roman" w:hAnsi="Times New Roman"/>
          <w:sz w:val="25"/>
          <w:szCs w:val="25"/>
        </w:rPr>
        <w:t>Головуючий</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Pr>
          <w:rFonts w:ascii="Times New Roman" w:hAnsi="Times New Roman"/>
          <w:sz w:val="25"/>
          <w:szCs w:val="25"/>
        </w:rPr>
        <w:t xml:space="preserve">М.А. </w:t>
      </w:r>
      <w:proofErr w:type="spellStart"/>
      <w:r>
        <w:rPr>
          <w:rFonts w:ascii="Times New Roman" w:hAnsi="Times New Roman"/>
          <w:sz w:val="25"/>
          <w:szCs w:val="25"/>
        </w:rPr>
        <w:t>Макарчук</w:t>
      </w:r>
      <w:proofErr w:type="spellEnd"/>
    </w:p>
    <w:p w:rsidR="00582CEF" w:rsidRDefault="00582CEF" w:rsidP="00582CEF">
      <w:pPr>
        <w:shd w:val="clear" w:color="auto" w:fill="FFFFFF"/>
        <w:spacing w:line="480" w:lineRule="auto"/>
        <w:jc w:val="both"/>
        <w:rPr>
          <w:rFonts w:ascii="Times New Roman" w:hAnsi="Times New Roman"/>
          <w:sz w:val="25"/>
          <w:szCs w:val="25"/>
        </w:rPr>
      </w:pPr>
      <w:r w:rsidRPr="004309B3">
        <w:rPr>
          <w:rFonts w:ascii="Times New Roman" w:hAnsi="Times New Roman"/>
          <w:sz w:val="25"/>
          <w:szCs w:val="25"/>
        </w:rPr>
        <w:t>Члени Комісії:</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Pr>
          <w:rFonts w:ascii="Times New Roman" w:hAnsi="Times New Roman"/>
          <w:sz w:val="25"/>
          <w:szCs w:val="25"/>
        </w:rPr>
        <w:t xml:space="preserve">Т.Ф. </w:t>
      </w:r>
      <w:proofErr w:type="spellStart"/>
      <w:r>
        <w:rPr>
          <w:rFonts w:ascii="Times New Roman" w:hAnsi="Times New Roman"/>
          <w:sz w:val="25"/>
          <w:szCs w:val="25"/>
        </w:rPr>
        <w:t>Весельська</w:t>
      </w:r>
      <w:proofErr w:type="spellEnd"/>
    </w:p>
    <w:p w:rsidR="00582CEF" w:rsidRPr="004309B3" w:rsidRDefault="00582CEF" w:rsidP="00582CEF">
      <w:pPr>
        <w:shd w:val="clear" w:color="auto" w:fill="FFFFFF"/>
        <w:spacing w:line="480" w:lineRule="auto"/>
        <w:ind w:left="7064" w:firstLine="708"/>
        <w:jc w:val="both"/>
        <w:rPr>
          <w:rFonts w:ascii="Times New Roman" w:hAnsi="Times New Roman"/>
          <w:sz w:val="25"/>
          <w:szCs w:val="25"/>
        </w:rPr>
      </w:pPr>
      <w:r>
        <w:rPr>
          <w:rFonts w:ascii="Times New Roman" w:hAnsi="Times New Roman"/>
          <w:sz w:val="25"/>
          <w:szCs w:val="25"/>
        </w:rPr>
        <w:t>Т.В. Лукаш</w:t>
      </w:r>
    </w:p>
    <w:p w:rsidR="00582CEF" w:rsidRDefault="00582CEF">
      <w:pPr>
        <w:pStyle w:val="11"/>
        <w:shd w:val="clear" w:color="auto" w:fill="auto"/>
        <w:spacing w:before="0" w:after="0" w:line="298" w:lineRule="exact"/>
        <w:ind w:left="20" w:right="20" w:firstLine="700"/>
      </w:pPr>
    </w:p>
    <w:p w:rsidR="00582CEF" w:rsidRDefault="00582CEF">
      <w:pPr>
        <w:pStyle w:val="11"/>
        <w:shd w:val="clear" w:color="auto" w:fill="auto"/>
        <w:spacing w:before="0" w:after="0" w:line="298" w:lineRule="exact"/>
        <w:ind w:left="20" w:right="20" w:firstLine="700"/>
      </w:pPr>
    </w:p>
    <w:p w:rsidR="00582CEF" w:rsidRDefault="00582CEF" w:rsidP="00582CEF">
      <w:pPr>
        <w:pStyle w:val="11"/>
        <w:shd w:val="clear" w:color="auto" w:fill="auto"/>
        <w:spacing w:before="0" w:after="0" w:line="298" w:lineRule="exact"/>
        <w:ind w:right="20"/>
        <w:sectPr w:rsidR="00582CEF" w:rsidSect="00490F84">
          <w:type w:val="continuous"/>
          <w:pgSz w:w="11909" w:h="16838"/>
          <w:pgMar w:top="851" w:right="1091" w:bottom="1098" w:left="1097" w:header="0" w:footer="3" w:gutter="0"/>
          <w:cols w:space="720"/>
          <w:noEndnote/>
          <w:docGrid w:linePitch="360"/>
        </w:sectPr>
      </w:pPr>
    </w:p>
    <w:p w:rsidR="00FF7BA8" w:rsidRDefault="00FF7BA8" w:rsidP="00582CEF">
      <w:pPr>
        <w:spacing w:line="360" w:lineRule="exact"/>
        <w:rPr>
          <w:sz w:val="2"/>
          <w:szCs w:val="2"/>
        </w:rPr>
      </w:pPr>
    </w:p>
    <w:sectPr w:rsidR="00FF7BA8">
      <w:type w:val="continuous"/>
      <w:pgSz w:w="11909" w:h="16838"/>
      <w:pgMar w:top="1079" w:right="1073" w:bottom="1079" w:left="107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439" w:rsidRDefault="003E1439">
      <w:r>
        <w:separator/>
      </w:r>
    </w:p>
  </w:endnote>
  <w:endnote w:type="continuationSeparator" w:id="0">
    <w:p w:rsidR="003E1439" w:rsidRDefault="003E1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439" w:rsidRDefault="003E1439"/>
  </w:footnote>
  <w:footnote w:type="continuationSeparator" w:id="0">
    <w:p w:rsidR="003E1439" w:rsidRDefault="003E143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C6258"/>
    <w:multiLevelType w:val="multilevel"/>
    <w:tmpl w:val="18748A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07D4E02"/>
    <w:multiLevelType w:val="multilevel"/>
    <w:tmpl w:val="AC188D5E"/>
    <w:lvl w:ilvl="0">
      <w:start w:val="8"/>
      <w:numFmt w:val="decimal"/>
      <w:lvlText w:val="7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E0A45AC"/>
    <w:multiLevelType w:val="multilevel"/>
    <w:tmpl w:val="297E1F34"/>
    <w:lvl w:ilvl="0">
      <w:start w:val="8"/>
      <w:numFmt w:val="decimal"/>
      <w:lvlText w:val="7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F7BA8"/>
    <w:rsid w:val="00091CDD"/>
    <w:rsid w:val="003E1439"/>
    <w:rsid w:val="00490F84"/>
    <w:rsid w:val="00582CEF"/>
    <w:rsid w:val="00AC2C3E"/>
    <w:rsid w:val="00B10E1F"/>
    <w:rsid w:val="00CF0217"/>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78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7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character" w:customStyle="1" w:styleId="3pt0">
    <w:name w:val="Основной текст + Интервал 3 pt"/>
    <w:basedOn w:val="a0"/>
    <w:rsid w:val="00091CDD"/>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
    <w:name w:val="Основной текст3"/>
    <w:basedOn w:val="a"/>
    <w:rsid w:val="00091CDD"/>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a">
    <w:name w:val="Balloon Text"/>
    <w:basedOn w:val="a"/>
    <w:link w:val="ab"/>
    <w:uiPriority w:val="99"/>
    <w:semiHidden/>
    <w:unhideWhenUsed/>
    <w:rsid w:val="00091CDD"/>
    <w:rPr>
      <w:rFonts w:ascii="Tahoma" w:hAnsi="Tahoma" w:cs="Tahoma"/>
      <w:sz w:val="16"/>
      <w:szCs w:val="16"/>
    </w:rPr>
  </w:style>
  <w:style w:type="character" w:customStyle="1" w:styleId="ab">
    <w:name w:val="Текст выноски Знак"/>
    <w:basedOn w:val="a0"/>
    <w:link w:val="aa"/>
    <w:uiPriority w:val="99"/>
    <w:semiHidden/>
    <w:rsid w:val="00091CDD"/>
    <w:rPr>
      <w:rFonts w:ascii="Tahoma" w:hAnsi="Tahoma" w:cs="Tahoma"/>
      <w:color w:val="000000"/>
      <w:sz w:val="16"/>
      <w:szCs w:val="16"/>
    </w:rPr>
  </w:style>
  <w:style w:type="paragraph" w:styleId="ac">
    <w:name w:val="header"/>
    <w:basedOn w:val="a"/>
    <w:link w:val="ad"/>
    <w:uiPriority w:val="99"/>
    <w:unhideWhenUsed/>
    <w:rsid w:val="00091CDD"/>
    <w:pPr>
      <w:tabs>
        <w:tab w:val="center" w:pos="4677"/>
        <w:tab w:val="right" w:pos="9355"/>
      </w:tabs>
    </w:pPr>
  </w:style>
  <w:style w:type="character" w:customStyle="1" w:styleId="ad">
    <w:name w:val="Верхний колонтитул Знак"/>
    <w:basedOn w:val="a0"/>
    <w:link w:val="ac"/>
    <w:uiPriority w:val="99"/>
    <w:rsid w:val="00091CDD"/>
    <w:rPr>
      <w:color w:val="000000"/>
    </w:rPr>
  </w:style>
  <w:style w:type="paragraph" w:styleId="ae">
    <w:name w:val="footer"/>
    <w:basedOn w:val="a"/>
    <w:link w:val="af"/>
    <w:uiPriority w:val="99"/>
    <w:unhideWhenUsed/>
    <w:rsid w:val="00091CDD"/>
    <w:pPr>
      <w:tabs>
        <w:tab w:val="center" w:pos="4677"/>
        <w:tab w:val="right" w:pos="9355"/>
      </w:tabs>
    </w:pPr>
  </w:style>
  <w:style w:type="character" w:customStyle="1" w:styleId="af">
    <w:name w:val="Нижний колонтитул Знак"/>
    <w:basedOn w:val="a0"/>
    <w:link w:val="ae"/>
    <w:uiPriority w:val="99"/>
    <w:rsid w:val="00091CD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1171</Words>
  <Characters>6681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2020-11-11T10:39:00Z</dcterms:created>
  <dcterms:modified xsi:type="dcterms:W3CDTF">2020-12-14T13:08:00Z</dcterms:modified>
</cp:coreProperties>
</file>