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6E" w:rsidRDefault="00040D6E" w:rsidP="00040D6E">
      <w:pPr>
        <w:spacing w:after="0" w:line="240" w:lineRule="auto"/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73F33" w:rsidRDefault="00D51314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73F33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150CB1" w:rsidRPr="00073F33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B35585" w:rsidRPr="00073F33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073F33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073F33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073F3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073F3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073F3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073F3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073F3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7C3444" w:rsidRPr="00073F3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A72BED" w:rsidRPr="00073F33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436E6A" w:rsidRPr="00073F33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1A585A" w:rsidRPr="00073F33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073F3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2BED" w:rsidRPr="00073F3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073F33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3E41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E41DB" w:rsidRDefault="007B3BC8" w:rsidP="003E41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3E41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3E41DB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3E41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D85DBF" w:rsidRPr="003E41D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D51314" w:rsidRPr="003E41D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86</w:t>
      </w:r>
      <w:r w:rsidR="00073F33" w:rsidRPr="003E41D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5</w:t>
      </w:r>
      <w:r w:rsidR="0067535E" w:rsidRPr="003E41D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3E41D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CC0367" w:rsidRPr="00CC0367" w:rsidRDefault="00CC0367" w:rsidP="003E41DB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CC0367" w:rsidRPr="00CC0367" w:rsidRDefault="003E41DB" w:rsidP="003E41DB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proofErr w:type="spellStart"/>
      <w:r w:rsidR="00CC0367" w:rsidRPr="00CC0367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="00CC0367"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М.А.,</w:t>
      </w:r>
    </w:p>
    <w:p w:rsidR="00CC0367" w:rsidRPr="00CC0367" w:rsidRDefault="00CC0367" w:rsidP="003E41DB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Весельської</w:t>
      </w:r>
      <w:proofErr w:type="spellEnd"/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Т.Ф., Лукаша Т.В.,</w:t>
      </w:r>
    </w:p>
    <w:p w:rsidR="00142B18" w:rsidRDefault="00142B18" w:rsidP="003E41DB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C0367" w:rsidRPr="00CC0367" w:rsidRDefault="00CC0367" w:rsidP="003E41DB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питання про результати кваліфікаційного оцінювання судді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апеляційного суду Кіровоградської області Голованя Анатолія </w:t>
      </w:r>
      <w:proofErr w:type="spellStart"/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Мелетійовича</w:t>
      </w:r>
      <w:proofErr w:type="spellEnd"/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на відповідність займаній посаді,</w:t>
      </w:r>
    </w:p>
    <w:p w:rsidR="003E41DB" w:rsidRDefault="003E41DB" w:rsidP="003E41DB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C0367" w:rsidRPr="00CC0367" w:rsidRDefault="00CC0367" w:rsidP="003E41DB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3E41DB" w:rsidRDefault="003E41DB" w:rsidP="003E41DB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C0367" w:rsidRPr="00CC0367" w:rsidRDefault="00CC0367" w:rsidP="003E41DB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 w:rsidR="003E41DB">
        <w:rPr>
          <w:rFonts w:ascii="Times New Roman" w:eastAsia="Times New Roman" w:hAnsi="Times New Roman"/>
          <w:color w:val="000000"/>
          <w:sz w:val="26"/>
          <w:szCs w:val="26"/>
        </w:rPr>
        <w:t>16</w:t>
      </w:r>
      <w:r w:rsidR="002B5B85">
        <w:rPr>
          <w:rFonts w:ascii="Times New Roman" w:eastAsia="Times New Roman" w:hAnsi="Times New Roman"/>
          <w:color w:val="000000"/>
          <w:sz w:val="26"/>
          <w:szCs w:val="26"/>
          <w:vertAlign w:val="superscript"/>
        </w:rPr>
        <w:t>1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відповідність займаній посаді судді, якого призначено на посаду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строком на п’ять років або обрано суддею безстроково до набрання чинності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Законом України «Про внесення змін до Конституції України (щодо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критеріями компетентності, професійної етики або доброчесності чи відмова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 від такого оцінювання є підставою для звільнення судді з посади.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20 розділу XII «Прикінцеві та перехідні положення» Закону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України «Про суд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оустрій і статус суддів» (далі –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Закон) передбачено, що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 судді, якого призначено на посаду строком на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п’ять років або обрано суддею безстроково до набрання чинності Законом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України «Про внесення змін до Конституції України (щодо правосуддя)»,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оцінюється колегіями Вищої кваліфікаційної комісії суддів України в порядку, визначеному цим Законом.</w:t>
      </w:r>
    </w:p>
    <w:p w:rsidR="00CC0367" w:rsidRPr="00CC0367" w:rsidRDefault="00CC0367" w:rsidP="00CC0367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займаній посаді за критеріями компетентності, професійної етики або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доброчесності чи відмова судді від такого оцінювання є підставою для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звільнення судді з посади за рішенням Вищої ради правосуддя на підставі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подання відповідної колегії Вищої кваліфікаційної комісії суддів України.</w:t>
      </w:r>
    </w:p>
    <w:p w:rsidR="00CC0367" w:rsidRPr="00CC0367" w:rsidRDefault="00CC0367" w:rsidP="00CC0367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01 лютого 2018 року № 8/зп-18 призначено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кваліфікаційне оцінювання 1790 суддів місцевих та апеляційних судів на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br w:type="page"/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відповідність займаній посаді, зокрема судді апеляційного суду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Кіровоградської області Голованя А.М.</w:t>
      </w:r>
    </w:p>
    <w:p w:rsidR="00CC0367" w:rsidRPr="00CC0367" w:rsidRDefault="00CC0367" w:rsidP="00CC0367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Частиною п’ятою статті 83 Закону встановлено, що порядок та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Комісією.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рішенням Комісії від 03 листопада 2016 року № 143/зп-16 (у редакції рішення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Комісії від 13 лютог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о 2018 року № 20/зп-18) (далі –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Положення), встановлення відповідності судді критеріям кваліфікаційного оцінювання здійснюється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сукупності.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Пунктом 11 розділу V Положення встановлено, що рішення про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підтвердження відповідності судді займаній посаді ухвалюється у разі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отримання суддею мінімально допустимого і більшого бала за результатами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за кожен з критеріїв бала більшого за 0.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Положеннями статті 83 Закону передбачено, що кваліфікаційне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проводиться Комісією з метою визначення здатності судді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здійснювати правосуддя у відповідному суді за визначеними критеріями.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зі статтею 85 Закону кваліфікаційне оцінювання включає такі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етапи:</w:t>
      </w:r>
    </w:p>
    <w:p w:rsidR="00CC0367" w:rsidRPr="00CC0367" w:rsidRDefault="00CC0367" w:rsidP="00CC0367">
      <w:pPr>
        <w:widowControl w:val="0"/>
        <w:numPr>
          <w:ilvl w:val="0"/>
          <w:numId w:val="2"/>
        </w:numPr>
        <w:tabs>
          <w:tab w:val="left" w:pos="1110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CC0367" w:rsidRPr="00CC0367" w:rsidRDefault="002B5B85" w:rsidP="00CC0367">
      <w:pPr>
        <w:widowControl w:val="0"/>
        <w:numPr>
          <w:ilvl w:val="0"/>
          <w:numId w:val="2"/>
        </w:numPr>
        <w:tabs>
          <w:tab w:val="left" w:pos="1018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CC0367" w:rsidRPr="00CC0367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положень частини третьої статті 85 Закону рішенням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Комісії від 25 травня 2018 року № 118/зп-18 запроваджено тестування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посаді.</w:t>
      </w:r>
    </w:p>
    <w:p w:rsidR="00CC0367" w:rsidRPr="00CC0367" w:rsidRDefault="00CC0367" w:rsidP="00142B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Головань А.М. склав анонімне письмове тестування, за результатами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якого набрав 81,9 бала. За результатами виконаного практичного завдання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Головань А.М. набрав 76 балів. На етапі складення іспиту суддя загалом набрав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157,9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бала.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Головань А.М. пройшов тестування особистих морально-психологічних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42B18" w:rsidRDefault="00142B18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Рішенням Комісії від 11 червня 2018 року № 139/зп-18 затверджено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19 березня 2018 року, зокрема, судді апеляційного суду Кіровоградської області Голованя А.М., якого допущено до другого етапу кваліфікаційного оцінювання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суддів місцевих та апеляційних судів на відповідність займаній посаді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«Дослідження досьє та проведення співбесіди».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Комісією 25 червня 2018 року проведено співбесіду із суддею, під час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якої обговорено питання щодо показників за критеріями компетентності,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професійної етики та доброчесності, які виникли під час дослідження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суддівського досьє.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За результатами співбесіди Комісія 25 червня 2018 року ухвалила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 № 918/ко-18 про зупинення кваліфікаційного оцінювання судді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апеляційного суду Кіровоградської області Голованя А.М. та звернення до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Вищої ради правосуддя для вирішення питання про відкриття дисциплінарної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справи чи відмову в її відкритті стосовно судді Голованя А.М..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За результатами розгляду звернення Комісії Вищою радою правосуддя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07 вересня 2018 ро</w:t>
      </w:r>
      <w:r w:rsidR="00A86A11">
        <w:rPr>
          <w:rFonts w:ascii="Times New Roman" w:eastAsia="Times New Roman" w:hAnsi="Times New Roman"/>
          <w:color w:val="000000"/>
          <w:sz w:val="26"/>
          <w:szCs w:val="26"/>
        </w:rPr>
        <w:t>ку постановлено ухвалу № 2849/1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дп/15-18 про відмову у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відкритті дисциплінарної справи стосовно судді апеляційного суду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Кіровоградської області Голованя А.М.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Комісією 25 жовтня 2018 року поновлено кваліфікаційне оцінювання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 апеляційного суду Кіровоградської області Голованя А.М. та продовжено проведення співбесіди із суддею.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Заслухавши доповідача, дослідивши досьє судді, надані суддею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пояснення та результати співбесіди, під час якої вивчено питання про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відповідність Голованя А.М. критеріям кваліфікаційного оцінювання, Комісія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дійшла таких висновків.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критеріями компетентності (професійної, особистої та соціальної)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суддя Головань А.М. набрав 372,9 бала.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При цьому за критерієм професійної компетентності суддю оцінено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Комісією на підставі результатів іспиту, дослідження інформації, яка міститься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у досьє, та співбесіди за показниками, визначеними пунктами 1</w:t>
      </w:r>
      <w:r w:rsidR="00A86A1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5 глави 2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II Положення. За критеріями особистої та соціальної компетентності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суддю оцінено Комісією на підставі результатів тестування особистих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морально-психологічних якостей і загальних здібностей, дослідження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інформації, яка міститься у досьє, та співбесіди з урахуванням показників,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визначених пунктами 6</w:t>
      </w:r>
      <w:r w:rsidR="00A86A1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7 глави 2 розділу II Положення.</w:t>
      </w:r>
    </w:p>
    <w:p w:rsidR="00CC0367" w:rsidRPr="00CC0367" w:rsidRDefault="00CC0367" w:rsidP="00CC036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За критерієм професійної е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>тики, оціненим за показниками, в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изначеними пунктом 8 глави 2 розділу II Положення, суддя Головань А.М. набрав 220 балів.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За цим критерієм суддю оцінено на підставі результатів тестування особистих морально-психологічних якостей і загальних здібностей, дослідження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інформації, яка міститься у досьє, та співбесіди.</w:t>
      </w:r>
    </w:p>
    <w:p w:rsidR="00142B18" w:rsidRDefault="00CC0367" w:rsidP="00A86A1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За критерієм доброчесності, оціненим за показниками, визначеними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пунктом 9 глави 2 розділу II Положення, суддя Головань А.М. набрав 190 балів.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="00A86A11">
        <w:rPr>
          <w:rFonts w:ascii="Times New Roman" w:eastAsia="Times New Roman" w:hAnsi="Times New Roman"/>
          <w:color w:val="000000"/>
          <w:sz w:val="26"/>
          <w:szCs w:val="26"/>
        </w:rPr>
        <w:t>За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цим </w:t>
      </w:r>
      <w:r w:rsidR="00A86A11">
        <w:rPr>
          <w:rFonts w:ascii="Times New Roman" w:eastAsia="Times New Roman" w:hAnsi="Times New Roman"/>
          <w:color w:val="000000"/>
          <w:sz w:val="26"/>
          <w:szCs w:val="26"/>
        </w:rPr>
        <w:t>критерієм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суддю оцінено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на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підставі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результатів</w:t>
      </w:r>
      <w:r w:rsidR="00A86A11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тестування особистих</w:t>
      </w:r>
      <w:r w:rsidRPr="00CC0367">
        <w:rPr>
          <w:rFonts w:ascii="Times New Roman" w:eastAsia="Times New Roman" w:hAnsi="Times New Roman"/>
          <w:sz w:val="26"/>
          <w:szCs w:val="26"/>
        </w:rPr>
        <w:t xml:space="preserve"> </w:t>
      </w:r>
      <w:r w:rsidR="00A86A11">
        <w:rPr>
          <w:rFonts w:ascii="Times New Roman" w:eastAsia="Times New Roman" w:hAnsi="Times New Roman"/>
          <w:sz w:val="26"/>
          <w:szCs w:val="26"/>
        </w:rPr>
        <w:br/>
      </w:r>
    </w:p>
    <w:p w:rsidR="00CC0367" w:rsidRPr="00CC0367" w:rsidRDefault="00CC0367" w:rsidP="00142B18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морально-психологічних якостей і загальних здібностей, дослідження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інформації, яка міститься у досьє, та співбесіди.</w:t>
      </w:r>
    </w:p>
    <w:p w:rsidR="00CC0367" w:rsidRPr="00CC0367" w:rsidRDefault="00CC0367" w:rsidP="00CC0367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За результатами кваліфікаційного оцінювання суддя апеляційного суду Кіровоградської області Головань А.М. набрав 782,9 бала, що становить більше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67 відсотків від суми максимально можливих балів за результатами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кваліфікаційного оцінювання всіх критеріїв.</w:t>
      </w:r>
    </w:p>
    <w:p w:rsidR="00CC0367" w:rsidRPr="00CC0367" w:rsidRDefault="00CC0367" w:rsidP="00CC0367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Таким чином, Комісія дійшла висновку про відповідність судді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апеляційного суду Кіровоградської області Голованя А.М. займаній посаді.</w:t>
      </w:r>
    </w:p>
    <w:p w:rsidR="00CC0367" w:rsidRPr="00CC0367" w:rsidRDefault="00CC0367" w:rsidP="00CC0367">
      <w:pPr>
        <w:widowControl w:val="0"/>
        <w:spacing w:after="353" w:line="32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Ураховуючи викладене, керуючись статтями 83</w:t>
      </w:r>
      <w:r w:rsidR="00A86A1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86, 88, 93, 101 Закону, Положенням, Комісія</w:t>
      </w:r>
    </w:p>
    <w:p w:rsidR="00CC0367" w:rsidRPr="00CC0367" w:rsidRDefault="00CC0367" w:rsidP="00CC0367">
      <w:pPr>
        <w:widowControl w:val="0"/>
        <w:spacing w:after="299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CC0367" w:rsidRPr="00CC0367" w:rsidRDefault="00CC0367" w:rsidP="005D286A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апеляційного суду Кіровоградської області Головань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Анатолій </w:t>
      </w:r>
      <w:proofErr w:type="spellStart"/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Мелетійович</w:t>
      </w:r>
      <w:proofErr w:type="spellEnd"/>
      <w:r w:rsidRPr="00CC0367">
        <w:rPr>
          <w:rFonts w:ascii="Times New Roman" w:eastAsia="Times New Roman" w:hAnsi="Times New Roman"/>
          <w:color w:val="000000"/>
          <w:sz w:val="26"/>
          <w:szCs w:val="26"/>
        </w:rPr>
        <w:t xml:space="preserve"> за результатами кваліфікаційного оцінювання суддів 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місцевих та апеляційних судів на відповідність займаній посаді набрав</w:t>
      </w:r>
      <w:r w:rsidR="00142B1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782,9 </w:t>
      </w:r>
      <w:r w:rsidRPr="00CC0367">
        <w:rPr>
          <w:rFonts w:ascii="Times New Roman" w:eastAsia="Times New Roman" w:hAnsi="Times New Roman"/>
          <w:color w:val="000000"/>
          <w:sz w:val="26"/>
          <w:szCs w:val="26"/>
        </w:rPr>
        <w:t>бала.</w:t>
      </w:r>
    </w:p>
    <w:p w:rsidR="00312B07" w:rsidRPr="00142B18" w:rsidRDefault="00CC0367" w:rsidP="005D286A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142B1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Визнати суддю апеляційного суду Кіровоградської області Голованя </w:t>
      </w:r>
      <w:r w:rsidR="005D286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142B1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Анатолія </w:t>
      </w:r>
      <w:proofErr w:type="spellStart"/>
      <w:r w:rsidRPr="00142B1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Мелетій</w:t>
      </w:r>
      <w:bookmarkStart w:id="0" w:name="_GoBack"/>
      <w:bookmarkEnd w:id="0"/>
      <w:r w:rsidRPr="00142B1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овича</w:t>
      </w:r>
      <w:proofErr w:type="spellEnd"/>
      <w:r w:rsidRPr="00142B1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таким, що відповідає займаній посаді.</w:t>
      </w:r>
    </w:p>
    <w:p w:rsidR="002D5CC7" w:rsidRPr="00142B18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D5CC7" w:rsidRPr="00142B18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B95FE4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95FE4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D286A"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М.А. </w:t>
      </w:r>
      <w:proofErr w:type="spellStart"/>
      <w:r w:rsidR="005D286A" w:rsidRPr="00B95FE4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A87245" w:rsidRPr="00B95FE4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B95FE4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95FE4">
        <w:rPr>
          <w:rFonts w:ascii="Times New Roman" w:eastAsia="Times New Roman" w:hAnsi="Times New Roman"/>
          <w:sz w:val="26"/>
          <w:szCs w:val="26"/>
          <w:lang w:eastAsia="uk-UA"/>
        </w:rPr>
        <w:t>Член</w:t>
      </w:r>
      <w:r w:rsidR="005D286A" w:rsidRPr="00B95FE4">
        <w:rPr>
          <w:rFonts w:ascii="Times New Roman" w:eastAsia="Times New Roman" w:hAnsi="Times New Roman"/>
          <w:sz w:val="26"/>
          <w:szCs w:val="26"/>
          <w:lang w:eastAsia="uk-UA"/>
        </w:rPr>
        <w:t>и Комісії:</w:t>
      </w:r>
      <w:r w:rsidR="005D286A"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D286A"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D286A"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D286A"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D286A"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D286A"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D286A"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D286A"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D286A" w:rsidRPr="00B95FE4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Т.Ф. </w:t>
      </w:r>
      <w:proofErr w:type="spellStart"/>
      <w:r w:rsidR="005D286A" w:rsidRPr="00B95FE4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</w:p>
    <w:p w:rsidR="00A87245" w:rsidRPr="00B95FE4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B95FE4" w:rsidRDefault="005D286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95FE4"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A87245" w:rsidRPr="00B95FE4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p w:rsidR="006F76D3" w:rsidRPr="00B95FE4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sectPr w:rsidR="006F76D3" w:rsidRPr="00B95FE4" w:rsidSect="00CC0367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4DA" w:rsidRDefault="00BF14DA" w:rsidP="002F156E">
      <w:pPr>
        <w:spacing w:after="0" w:line="240" w:lineRule="auto"/>
      </w:pPr>
      <w:r>
        <w:separator/>
      </w:r>
    </w:p>
  </w:endnote>
  <w:endnote w:type="continuationSeparator" w:id="0">
    <w:p w:rsidR="00BF14DA" w:rsidRDefault="00BF14D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4DA" w:rsidRDefault="00BF14DA" w:rsidP="002F156E">
      <w:pPr>
        <w:spacing w:after="0" w:line="240" w:lineRule="auto"/>
      </w:pPr>
      <w:r>
        <w:separator/>
      </w:r>
    </w:p>
  </w:footnote>
  <w:footnote w:type="continuationSeparator" w:id="0">
    <w:p w:rsidR="00BF14DA" w:rsidRDefault="00BF14D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A11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D6B76"/>
    <w:multiLevelType w:val="multilevel"/>
    <w:tmpl w:val="D5FA6862"/>
    <w:lvl w:ilvl="0">
      <w:start w:val="9"/>
      <w:numFmt w:val="decimal"/>
      <w:lvlText w:val="782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066F60"/>
    <w:multiLevelType w:val="multilevel"/>
    <w:tmpl w:val="146AA7A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13E1954"/>
    <w:multiLevelType w:val="multilevel"/>
    <w:tmpl w:val="E3D86AA8"/>
    <w:lvl w:ilvl="0">
      <w:start w:val="9"/>
      <w:numFmt w:val="decimal"/>
      <w:lvlText w:val="157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0D6E"/>
    <w:rsid w:val="00044477"/>
    <w:rsid w:val="00062ACF"/>
    <w:rsid w:val="00073F33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2B18"/>
    <w:rsid w:val="00150CB1"/>
    <w:rsid w:val="0015144D"/>
    <w:rsid w:val="0015444C"/>
    <w:rsid w:val="001602C7"/>
    <w:rsid w:val="00163A46"/>
    <w:rsid w:val="00163C25"/>
    <w:rsid w:val="00165ECE"/>
    <w:rsid w:val="0017389C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5B85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1BA7"/>
    <w:rsid w:val="00385D12"/>
    <w:rsid w:val="003956D2"/>
    <w:rsid w:val="003A6385"/>
    <w:rsid w:val="003B0499"/>
    <w:rsid w:val="003B4F70"/>
    <w:rsid w:val="003C100D"/>
    <w:rsid w:val="003C3EC1"/>
    <w:rsid w:val="003E41DB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D286A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A11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95FE4"/>
    <w:rsid w:val="00BE240F"/>
    <w:rsid w:val="00BE767E"/>
    <w:rsid w:val="00BF14DA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0367"/>
    <w:rsid w:val="00CC369C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40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D6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40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D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6657</Words>
  <Characters>3796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315</cp:revision>
  <dcterms:created xsi:type="dcterms:W3CDTF">2020-08-21T08:05:00Z</dcterms:created>
  <dcterms:modified xsi:type="dcterms:W3CDTF">2021-01-20T07:35:00Z</dcterms:modified>
</cp:coreProperties>
</file>