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A32" w:rsidRPr="00291F60" w:rsidRDefault="00241A32" w:rsidP="00AC1712">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D1DF6D8" wp14:editId="6193ADC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41A32" w:rsidRPr="00C81033" w:rsidRDefault="00241A32" w:rsidP="00241A32">
      <w:pPr>
        <w:rPr>
          <w:rFonts w:ascii="Times New Roman" w:eastAsia="Times New Roman" w:hAnsi="Times New Roman"/>
          <w:sz w:val="16"/>
          <w:szCs w:val="16"/>
          <w:lang w:eastAsia="ru-RU"/>
        </w:rPr>
      </w:pPr>
    </w:p>
    <w:p w:rsidR="00241A32" w:rsidRPr="00291F60" w:rsidRDefault="00241A32" w:rsidP="00241A3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C1712" w:rsidRPr="00AC1712" w:rsidRDefault="00AC1712" w:rsidP="00AC1712">
      <w:pPr>
        <w:jc w:val="both"/>
        <w:rPr>
          <w:rFonts w:ascii="Times New Roman" w:eastAsia="Times New Roman" w:hAnsi="Times New Roman" w:cs="Times New Roman"/>
          <w:sz w:val="28"/>
          <w:szCs w:val="28"/>
          <w:lang w:eastAsia="ru-RU"/>
        </w:rPr>
      </w:pPr>
    </w:p>
    <w:p w:rsidR="00AC1712" w:rsidRPr="00AC1712" w:rsidRDefault="00AC1712" w:rsidP="00AC1712">
      <w:pPr>
        <w:jc w:val="both"/>
        <w:rPr>
          <w:rFonts w:ascii="Times New Roman" w:eastAsia="Times New Roman" w:hAnsi="Times New Roman" w:cs="Times New Roman"/>
          <w:sz w:val="28"/>
          <w:szCs w:val="28"/>
          <w:lang w:eastAsia="ru-RU"/>
        </w:rPr>
      </w:pPr>
    </w:p>
    <w:p w:rsidR="00241A32" w:rsidRPr="00241A32" w:rsidRDefault="00241A32" w:rsidP="00241A32">
      <w:pPr>
        <w:jc w:val="both"/>
        <w:rPr>
          <w:rFonts w:ascii="Times New Roman" w:eastAsia="Times New Roman" w:hAnsi="Times New Roman" w:cs="Times New Roman"/>
          <w:sz w:val="25"/>
          <w:szCs w:val="25"/>
          <w:lang w:eastAsia="ru-RU"/>
        </w:rPr>
      </w:pPr>
      <w:r w:rsidRPr="00241A32">
        <w:rPr>
          <w:rFonts w:ascii="Times New Roman" w:eastAsia="Times New Roman" w:hAnsi="Times New Roman" w:cs="Times New Roman"/>
          <w:sz w:val="25"/>
          <w:szCs w:val="25"/>
          <w:lang w:eastAsia="ru-RU"/>
        </w:rPr>
        <w:t>30 травня 2018 року</w:t>
      </w:r>
      <w:r w:rsidRPr="00241A32">
        <w:rPr>
          <w:rFonts w:ascii="Times New Roman" w:eastAsia="Times New Roman" w:hAnsi="Times New Roman" w:cs="Times New Roman"/>
          <w:sz w:val="25"/>
          <w:szCs w:val="25"/>
          <w:lang w:eastAsia="ru-RU"/>
        </w:rPr>
        <w:tab/>
      </w:r>
      <w:r w:rsidRPr="00241A32">
        <w:rPr>
          <w:rFonts w:ascii="Times New Roman" w:eastAsia="Times New Roman" w:hAnsi="Times New Roman" w:cs="Times New Roman"/>
          <w:sz w:val="25"/>
          <w:szCs w:val="25"/>
          <w:lang w:eastAsia="ru-RU"/>
        </w:rPr>
        <w:tab/>
      </w:r>
      <w:r w:rsidRPr="00241A32">
        <w:rPr>
          <w:rFonts w:ascii="Times New Roman" w:eastAsia="Times New Roman" w:hAnsi="Times New Roman" w:cs="Times New Roman"/>
          <w:sz w:val="25"/>
          <w:szCs w:val="25"/>
          <w:lang w:eastAsia="ru-RU"/>
        </w:rPr>
        <w:tab/>
      </w:r>
      <w:r w:rsidRPr="00241A32">
        <w:rPr>
          <w:rFonts w:ascii="Times New Roman" w:eastAsia="Times New Roman" w:hAnsi="Times New Roman" w:cs="Times New Roman"/>
          <w:sz w:val="25"/>
          <w:szCs w:val="25"/>
          <w:lang w:eastAsia="ru-RU"/>
        </w:rPr>
        <w:tab/>
      </w:r>
      <w:r w:rsidRPr="00241A32">
        <w:rPr>
          <w:rFonts w:ascii="Times New Roman" w:eastAsia="Times New Roman" w:hAnsi="Times New Roman" w:cs="Times New Roman"/>
          <w:sz w:val="25"/>
          <w:szCs w:val="25"/>
          <w:lang w:eastAsia="ru-RU"/>
        </w:rPr>
        <w:tab/>
        <w:t xml:space="preserve"> </w:t>
      </w:r>
      <w:r w:rsidRPr="00241A32">
        <w:rPr>
          <w:rFonts w:ascii="Times New Roman" w:eastAsia="Times New Roman" w:hAnsi="Times New Roman" w:cs="Times New Roman"/>
          <w:sz w:val="25"/>
          <w:szCs w:val="25"/>
          <w:lang w:eastAsia="ru-RU"/>
        </w:rPr>
        <w:tab/>
        <w:t xml:space="preserve">                                  м. Київ</w:t>
      </w:r>
    </w:p>
    <w:p w:rsidR="00241A32" w:rsidRPr="00241A32" w:rsidRDefault="00241A32" w:rsidP="00241A32">
      <w:pPr>
        <w:ind w:firstLine="709"/>
        <w:jc w:val="both"/>
        <w:rPr>
          <w:rFonts w:ascii="Times New Roman" w:eastAsia="Times New Roman" w:hAnsi="Times New Roman" w:cs="Times New Roman"/>
          <w:bCs/>
          <w:sz w:val="32"/>
          <w:szCs w:val="32"/>
          <w:lang w:eastAsia="ru-RU"/>
        </w:rPr>
      </w:pPr>
    </w:p>
    <w:p w:rsidR="00241A32" w:rsidRPr="00241A32" w:rsidRDefault="00241A32" w:rsidP="00241A32">
      <w:pPr>
        <w:jc w:val="center"/>
        <w:rPr>
          <w:rFonts w:ascii="Times New Roman" w:eastAsia="Times New Roman" w:hAnsi="Times New Roman" w:cs="Times New Roman"/>
          <w:bCs/>
          <w:sz w:val="25"/>
          <w:szCs w:val="25"/>
          <w:u w:val="single"/>
          <w:lang w:eastAsia="ru-RU"/>
        </w:rPr>
      </w:pPr>
      <w:r w:rsidRPr="00241A32">
        <w:rPr>
          <w:rFonts w:ascii="Times New Roman" w:eastAsia="Times New Roman" w:hAnsi="Times New Roman" w:cs="Times New Roman"/>
          <w:bCs/>
          <w:sz w:val="25"/>
          <w:szCs w:val="25"/>
          <w:lang w:eastAsia="ru-RU"/>
        </w:rPr>
        <w:t xml:space="preserve">Р І Ш Е Н </w:t>
      </w:r>
      <w:proofErr w:type="spellStart"/>
      <w:r w:rsidRPr="00241A32">
        <w:rPr>
          <w:rFonts w:ascii="Times New Roman" w:eastAsia="Times New Roman" w:hAnsi="Times New Roman" w:cs="Times New Roman"/>
          <w:bCs/>
          <w:sz w:val="25"/>
          <w:szCs w:val="25"/>
          <w:lang w:eastAsia="ru-RU"/>
        </w:rPr>
        <w:t>Н</w:t>
      </w:r>
      <w:proofErr w:type="spellEnd"/>
      <w:r w:rsidRPr="00241A32">
        <w:rPr>
          <w:rFonts w:ascii="Times New Roman" w:eastAsia="Times New Roman" w:hAnsi="Times New Roman" w:cs="Times New Roman"/>
          <w:bCs/>
          <w:sz w:val="25"/>
          <w:szCs w:val="25"/>
          <w:lang w:eastAsia="ru-RU"/>
        </w:rPr>
        <w:t xml:space="preserve"> Я № </w:t>
      </w:r>
      <w:r w:rsidRPr="00241A32">
        <w:rPr>
          <w:rFonts w:ascii="Times New Roman" w:eastAsia="Times New Roman" w:hAnsi="Times New Roman" w:cs="Times New Roman"/>
          <w:bCs/>
          <w:sz w:val="25"/>
          <w:szCs w:val="25"/>
          <w:u w:val="single"/>
          <w:lang w:eastAsia="ru-RU"/>
        </w:rPr>
        <w:t>837/ко-18</w:t>
      </w:r>
    </w:p>
    <w:p w:rsidR="00A15A98" w:rsidRPr="00241A32" w:rsidRDefault="005D083F" w:rsidP="00241A32">
      <w:pPr>
        <w:pStyle w:val="2"/>
        <w:shd w:val="clear" w:color="auto" w:fill="auto"/>
        <w:spacing w:before="0" w:after="0" w:line="595" w:lineRule="exact"/>
        <w:rPr>
          <w:sz w:val="25"/>
          <w:szCs w:val="25"/>
        </w:rPr>
      </w:pPr>
      <w:r w:rsidRPr="00241A32">
        <w:rPr>
          <w:sz w:val="25"/>
          <w:szCs w:val="25"/>
        </w:rPr>
        <w:t>Вища кваліфікаційна комісія суддів України у складі колегії:</w:t>
      </w:r>
    </w:p>
    <w:p w:rsidR="00A15A98" w:rsidRPr="00241A32" w:rsidRDefault="005D083F" w:rsidP="00241A32">
      <w:pPr>
        <w:pStyle w:val="2"/>
        <w:shd w:val="clear" w:color="auto" w:fill="auto"/>
        <w:spacing w:before="0" w:after="0" w:line="595" w:lineRule="exact"/>
        <w:rPr>
          <w:sz w:val="25"/>
          <w:szCs w:val="25"/>
        </w:rPr>
      </w:pPr>
      <w:r w:rsidRPr="00241A32">
        <w:rPr>
          <w:sz w:val="25"/>
          <w:szCs w:val="25"/>
        </w:rPr>
        <w:t xml:space="preserve">головуючого - </w:t>
      </w:r>
      <w:proofErr w:type="spellStart"/>
      <w:r w:rsidRPr="00241A32">
        <w:rPr>
          <w:sz w:val="25"/>
          <w:szCs w:val="25"/>
        </w:rPr>
        <w:t>Макарчука</w:t>
      </w:r>
      <w:proofErr w:type="spellEnd"/>
      <w:r w:rsidRPr="00241A32">
        <w:rPr>
          <w:sz w:val="25"/>
          <w:szCs w:val="25"/>
        </w:rPr>
        <w:t xml:space="preserve"> М.А.,</w:t>
      </w:r>
    </w:p>
    <w:p w:rsidR="00A15A98" w:rsidRPr="00241A32" w:rsidRDefault="005D083F" w:rsidP="00241A32">
      <w:pPr>
        <w:pStyle w:val="2"/>
        <w:shd w:val="clear" w:color="auto" w:fill="auto"/>
        <w:spacing w:before="0" w:after="0" w:line="595" w:lineRule="exact"/>
        <w:rPr>
          <w:sz w:val="25"/>
          <w:szCs w:val="25"/>
        </w:rPr>
      </w:pPr>
      <w:r w:rsidRPr="00241A32">
        <w:rPr>
          <w:sz w:val="25"/>
          <w:szCs w:val="25"/>
        </w:rPr>
        <w:t xml:space="preserve">членів Комісії: </w:t>
      </w:r>
      <w:proofErr w:type="spellStart"/>
      <w:r w:rsidRPr="00241A32">
        <w:rPr>
          <w:sz w:val="25"/>
          <w:szCs w:val="25"/>
        </w:rPr>
        <w:t>Весельської</w:t>
      </w:r>
      <w:proofErr w:type="spellEnd"/>
      <w:r w:rsidRPr="00241A32">
        <w:rPr>
          <w:sz w:val="25"/>
          <w:szCs w:val="25"/>
        </w:rPr>
        <w:t xml:space="preserve"> Т.Ф., </w:t>
      </w:r>
      <w:proofErr w:type="spellStart"/>
      <w:r w:rsidRPr="00241A32">
        <w:rPr>
          <w:sz w:val="25"/>
          <w:szCs w:val="25"/>
        </w:rPr>
        <w:t>Прилипка</w:t>
      </w:r>
      <w:proofErr w:type="spellEnd"/>
      <w:r w:rsidRPr="00241A32">
        <w:rPr>
          <w:sz w:val="25"/>
          <w:szCs w:val="25"/>
        </w:rPr>
        <w:t xml:space="preserve"> С.М.,</w:t>
      </w:r>
    </w:p>
    <w:p w:rsidR="00241A32" w:rsidRPr="00241A32" w:rsidRDefault="00241A32" w:rsidP="00241A32">
      <w:pPr>
        <w:pStyle w:val="2"/>
        <w:shd w:val="clear" w:color="auto" w:fill="auto"/>
        <w:spacing w:before="0" w:after="0" w:line="240" w:lineRule="auto"/>
        <w:rPr>
          <w:sz w:val="25"/>
          <w:szCs w:val="25"/>
        </w:rPr>
      </w:pPr>
    </w:p>
    <w:p w:rsidR="00A15A98" w:rsidRPr="00241A32" w:rsidRDefault="005D083F" w:rsidP="00241A32">
      <w:pPr>
        <w:pStyle w:val="2"/>
        <w:shd w:val="clear" w:color="auto" w:fill="auto"/>
        <w:spacing w:before="0" w:after="0" w:line="302" w:lineRule="exact"/>
        <w:ind w:right="20"/>
        <w:rPr>
          <w:sz w:val="25"/>
          <w:szCs w:val="25"/>
        </w:rPr>
      </w:pPr>
      <w:r w:rsidRPr="00241A32">
        <w:rPr>
          <w:sz w:val="25"/>
          <w:szCs w:val="25"/>
        </w:rPr>
        <w:t xml:space="preserve">провівши кваліфікаційне оцінювання судді Верхньодніпровського районного суду Дніпропетровської області </w:t>
      </w:r>
      <w:proofErr w:type="spellStart"/>
      <w:r w:rsidRPr="00241A32">
        <w:rPr>
          <w:sz w:val="25"/>
          <w:szCs w:val="25"/>
        </w:rPr>
        <w:t>Трофимової</w:t>
      </w:r>
      <w:proofErr w:type="spellEnd"/>
      <w:r w:rsidRPr="00241A32">
        <w:rPr>
          <w:sz w:val="25"/>
          <w:szCs w:val="25"/>
        </w:rPr>
        <w:t xml:space="preserve"> Надії Анатоліївни на відповідність займаній посаді,</w:t>
      </w:r>
    </w:p>
    <w:p w:rsidR="00A15A98" w:rsidRPr="00241A32" w:rsidRDefault="005D083F">
      <w:pPr>
        <w:pStyle w:val="2"/>
        <w:shd w:val="clear" w:color="auto" w:fill="auto"/>
        <w:spacing w:before="0" w:after="249" w:line="240" w:lineRule="exact"/>
        <w:ind w:right="40"/>
        <w:jc w:val="center"/>
        <w:rPr>
          <w:sz w:val="25"/>
          <w:szCs w:val="25"/>
        </w:rPr>
      </w:pPr>
      <w:r w:rsidRPr="00241A32">
        <w:rPr>
          <w:sz w:val="25"/>
          <w:szCs w:val="25"/>
        </w:rPr>
        <w:t>встановила:</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Відповідно до підпункту 4 пункту 16</w:t>
      </w:r>
      <w:r w:rsidR="00241A32" w:rsidRPr="00241A32">
        <w:rPr>
          <w:sz w:val="25"/>
          <w:szCs w:val="25"/>
          <w:vertAlign w:val="superscript"/>
        </w:rPr>
        <w:t>1</w:t>
      </w:r>
      <w:r w:rsidRPr="00241A32">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241A32">
        <w:rPr>
          <w:sz w:val="25"/>
          <w:szCs w:val="25"/>
        </w:rPr>
        <w:t xml:space="preserve"> </w:t>
      </w:r>
      <w:r w:rsidRPr="00241A32">
        <w:rPr>
          <w:sz w:val="25"/>
          <w:szCs w:val="25"/>
        </w:rPr>
        <w:t>порядку, визначеному законом. Виявлення за</w:t>
      </w:r>
      <w:r w:rsidR="00AC1712">
        <w:rPr>
          <w:sz w:val="25"/>
          <w:szCs w:val="25"/>
        </w:rPr>
        <w:t xml:space="preserve"> результатами такого оцінювання </w:t>
      </w:r>
      <w:r w:rsidRPr="00241A32">
        <w:rPr>
          <w:sz w:val="25"/>
          <w:szCs w:val="25"/>
        </w:rPr>
        <w:t xml:space="preserve">невідповідності судді займаній посаді за критеріями компетентності, професійної </w:t>
      </w:r>
      <w:r w:rsidR="00241A32">
        <w:rPr>
          <w:sz w:val="25"/>
          <w:szCs w:val="25"/>
        </w:rPr>
        <w:t xml:space="preserve"> </w:t>
      </w:r>
      <w:r w:rsidRPr="00241A32">
        <w:rPr>
          <w:sz w:val="25"/>
          <w:szCs w:val="25"/>
        </w:rPr>
        <w:t>етики або доброчесності чи відмова судді від такого оцінювання є підставою для звільнення судді з посади.</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w:t>
      </w:r>
      <w:r w:rsidR="00241A32">
        <w:rPr>
          <w:sz w:val="25"/>
          <w:szCs w:val="25"/>
        </w:rPr>
        <w:t xml:space="preserve"> </w:t>
      </w:r>
      <w:r w:rsidRPr="00241A32">
        <w:rPr>
          <w:sz w:val="25"/>
          <w:szCs w:val="25"/>
        </w:rPr>
        <w:t>до</w:t>
      </w:r>
      <w:r w:rsidR="00241A32">
        <w:rPr>
          <w:sz w:val="25"/>
          <w:szCs w:val="25"/>
        </w:rPr>
        <w:t xml:space="preserve"> </w:t>
      </w:r>
      <w:r w:rsidRPr="00241A32">
        <w:rPr>
          <w:sz w:val="25"/>
          <w:szCs w:val="25"/>
        </w:rPr>
        <w:t>набрання чинності</w:t>
      </w:r>
      <w:r w:rsidR="00241A32">
        <w:rPr>
          <w:sz w:val="25"/>
          <w:szCs w:val="25"/>
        </w:rPr>
        <w:t xml:space="preserve"> </w:t>
      </w:r>
      <w:r w:rsidRPr="00241A32">
        <w:rPr>
          <w:sz w:val="25"/>
          <w:szCs w:val="25"/>
        </w:rPr>
        <w:t>Законом України «П</w:t>
      </w:r>
      <w:r w:rsidR="00AC1712">
        <w:rPr>
          <w:sz w:val="25"/>
          <w:szCs w:val="25"/>
        </w:rPr>
        <w:t>ро внесення змін до Конституції </w:t>
      </w:r>
      <w:r w:rsidRPr="00241A32">
        <w:rPr>
          <w:sz w:val="25"/>
          <w:szCs w:val="25"/>
        </w:rPr>
        <w:t>України</w:t>
      </w:r>
      <w:r w:rsidR="00AC1712">
        <w:rPr>
          <w:sz w:val="25"/>
          <w:szCs w:val="25"/>
        </w:rPr>
        <w:t xml:space="preserve"> (щодо</w:t>
      </w:r>
      <w:r w:rsidR="00241A32">
        <w:rPr>
          <w:sz w:val="25"/>
          <w:szCs w:val="25"/>
        </w:rPr>
        <w:t xml:space="preserve"> </w:t>
      </w:r>
      <w:r w:rsidRPr="00241A32">
        <w:rPr>
          <w:sz w:val="25"/>
          <w:szCs w:val="25"/>
        </w:rPr>
        <w:t>правосуддя)»,</w:t>
      </w:r>
      <w:r w:rsidR="00241A32">
        <w:rPr>
          <w:sz w:val="25"/>
          <w:szCs w:val="25"/>
        </w:rPr>
        <w:t xml:space="preserve"> </w:t>
      </w:r>
      <w:r w:rsidRPr="00241A32">
        <w:rPr>
          <w:sz w:val="25"/>
          <w:szCs w:val="25"/>
        </w:rPr>
        <w:t xml:space="preserve">оцінюється </w:t>
      </w:r>
      <w:r w:rsidR="00AC1712">
        <w:rPr>
          <w:sz w:val="25"/>
          <w:szCs w:val="25"/>
        </w:rPr>
        <w:t>колегіями Вищої кваліфікаційної </w:t>
      </w:r>
      <w:r w:rsidRPr="00241A32">
        <w:rPr>
          <w:sz w:val="25"/>
          <w:szCs w:val="25"/>
        </w:rPr>
        <w:t>комісії суддів України (далі - Комісія) в порядку, визначеному цим Законом.</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Рішенням</w:t>
      </w:r>
      <w:r w:rsidR="00241A32">
        <w:rPr>
          <w:sz w:val="25"/>
          <w:szCs w:val="25"/>
        </w:rPr>
        <w:t xml:space="preserve"> </w:t>
      </w:r>
      <w:r w:rsidRPr="00241A32">
        <w:rPr>
          <w:sz w:val="25"/>
          <w:szCs w:val="25"/>
        </w:rPr>
        <w:t xml:space="preserve">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Верхньодніпровського районного суду Дніпропетровської області </w:t>
      </w:r>
      <w:proofErr w:type="spellStart"/>
      <w:r w:rsidRPr="00241A32">
        <w:rPr>
          <w:sz w:val="25"/>
          <w:szCs w:val="25"/>
        </w:rPr>
        <w:t>Трофимова</w:t>
      </w:r>
      <w:proofErr w:type="spellEnd"/>
      <w:r w:rsidRPr="00241A32">
        <w:rPr>
          <w:sz w:val="25"/>
          <w:szCs w:val="25"/>
        </w:rPr>
        <w:t xml:space="preserve"> Н.А.</w:t>
      </w:r>
      <w:r w:rsidRPr="00241A32">
        <w:rPr>
          <w:sz w:val="25"/>
          <w:szCs w:val="25"/>
        </w:rPr>
        <w:br w:type="page"/>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241A32">
        <w:rPr>
          <w:sz w:val="25"/>
          <w:szCs w:val="25"/>
        </w:rPr>
        <w:t xml:space="preserve"> </w:t>
      </w:r>
      <w:r w:rsidRPr="00241A32">
        <w:rPr>
          <w:sz w:val="25"/>
          <w:szCs w:val="25"/>
        </w:rPr>
        <w:t xml:space="preserve"> оцінювання та засоби їх встановлення,</w:t>
      </w:r>
      <w:r w:rsidR="004B398A">
        <w:rPr>
          <w:sz w:val="25"/>
          <w:szCs w:val="25"/>
        </w:rPr>
        <w:t xml:space="preserve"> затвердженого рішенням Комісії</w:t>
      </w:r>
      <w:r w:rsidR="00241A32">
        <w:rPr>
          <w:sz w:val="25"/>
          <w:szCs w:val="25"/>
        </w:rPr>
        <w:t xml:space="preserve"> </w:t>
      </w:r>
      <w:r w:rsidRPr="00241A32">
        <w:rPr>
          <w:sz w:val="25"/>
          <w:szCs w:val="25"/>
        </w:rPr>
        <w:t>від 3 листопада 2016</w:t>
      </w:r>
      <w:r w:rsidR="00241A32">
        <w:rPr>
          <w:sz w:val="25"/>
          <w:szCs w:val="25"/>
        </w:rPr>
        <w:t xml:space="preserve"> </w:t>
      </w:r>
      <w:r w:rsidR="004B398A">
        <w:rPr>
          <w:sz w:val="25"/>
          <w:szCs w:val="25"/>
        </w:rPr>
        <w:t>року</w:t>
      </w:r>
      <w:r w:rsidR="00241A32">
        <w:rPr>
          <w:sz w:val="25"/>
          <w:szCs w:val="25"/>
        </w:rPr>
        <w:t xml:space="preserve"> </w:t>
      </w:r>
      <w:r w:rsidRPr="00241A32">
        <w:rPr>
          <w:sz w:val="25"/>
          <w:szCs w:val="25"/>
        </w:rPr>
        <w:t xml:space="preserve">№ 143/зп-16 (у редакції рішення </w:t>
      </w:r>
      <w:r w:rsidR="004B398A">
        <w:rPr>
          <w:sz w:val="25"/>
          <w:szCs w:val="25"/>
        </w:rPr>
        <w:t>Комісії</w:t>
      </w:r>
      <w:r w:rsidR="00241A32">
        <w:rPr>
          <w:sz w:val="25"/>
          <w:szCs w:val="25"/>
        </w:rPr>
        <w:t xml:space="preserve"> </w:t>
      </w:r>
      <w:r w:rsidRPr="00241A32">
        <w:rPr>
          <w:sz w:val="25"/>
          <w:szCs w:val="25"/>
        </w:rPr>
        <w:t>від 16</w:t>
      </w:r>
      <w:r w:rsidR="004B398A">
        <w:rPr>
          <w:sz w:val="25"/>
          <w:szCs w:val="25"/>
        </w:rPr>
        <w:t> лютого </w:t>
      </w:r>
      <w:r w:rsidRPr="00241A32">
        <w:rPr>
          <w:sz w:val="25"/>
          <w:szCs w:val="25"/>
        </w:rPr>
        <w:t>2018 року</w:t>
      </w:r>
      <w:r w:rsidR="00241A32">
        <w:rPr>
          <w:sz w:val="25"/>
          <w:szCs w:val="25"/>
        </w:rPr>
        <w:t xml:space="preserve"> </w:t>
      </w:r>
      <w:r w:rsidRPr="00241A32">
        <w:rPr>
          <w:sz w:val="25"/>
          <w:szCs w:val="25"/>
        </w:rPr>
        <w:t>№ 22/зп-18) (далі - Положення), в</w:t>
      </w:r>
      <w:r w:rsidR="004B398A">
        <w:rPr>
          <w:sz w:val="25"/>
          <w:szCs w:val="25"/>
        </w:rPr>
        <w:t>становлення відповідності судді </w:t>
      </w:r>
      <w:r w:rsidRPr="00241A32">
        <w:rPr>
          <w:sz w:val="25"/>
          <w:szCs w:val="25"/>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w:t>
      </w:r>
      <w:r w:rsidR="00241A32">
        <w:rPr>
          <w:sz w:val="25"/>
          <w:szCs w:val="25"/>
        </w:rPr>
        <w:t xml:space="preserve"> </w:t>
      </w:r>
      <w:r w:rsidR="004B398A">
        <w:rPr>
          <w:sz w:val="25"/>
          <w:szCs w:val="25"/>
        </w:rPr>
        <w:t>судді</w:t>
      </w:r>
      <w:r w:rsidR="00241A32">
        <w:rPr>
          <w:sz w:val="25"/>
          <w:szCs w:val="25"/>
        </w:rPr>
        <w:t xml:space="preserve"> </w:t>
      </w:r>
      <w:r w:rsidRPr="00241A32">
        <w:rPr>
          <w:sz w:val="25"/>
          <w:szCs w:val="25"/>
        </w:rPr>
        <w:t>критері</w:t>
      </w:r>
      <w:r w:rsidR="004B398A">
        <w:rPr>
          <w:sz w:val="25"/>
          <w:szCs w:val="25"/>
        </w:rPr>
        <w:t>ям</w:t>
      </w:r>
      <w:r w:rsidR="00241A32">
        <w:rPr>
          <w:sz w:val="25"/>
          <w:szCs w:val="25"/>
        </w:rPr>
        <w:t xml:space="preserve"> </w:t>
      </w:r>
      <w:r w:rsidRPr="00241A32">
        <w:rPr>
          <w:sz w:val="25"/>
          <w:szCs w:val="25"/>
        </w:rPr>
        <w:t>кваліфікаційного</w:t>
      </w:r>
      <w:r w:rsidR="004B398A">
        <w:rPr>
          <w:sz w:val="25"/>
          <w:szCs w:val="25"/>
        </w:rPr>
        <w:t xml:space="preserve"> оцінювання досліджуються </w:t>
      </w:r>
      <w:r w:rsidRPr="00241A32">
        <w:rPr>
          <w:sz w:val="25"/>
          <w:szCs w:val="25"/>
        </w:rPr>
        <w:t>окремо один від одного та у сукупності.</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A15A98" w:rsidRPr="00241A32" w:rsidRDefault="005D083F">
      <w:pPr>
        <w:pStyle w:val="2"/>
        <w:numPr>
          <w:ilvl w:val="0"/>
          <w:numId w:val="1"/>
        </w:numPr>
        <w:shd w:val="clear" w:color="auto" w:fill="auto"/>
        <w:tabs>
          <w:tab w:val="left" w:pos="1177"/>
        </w:tabs>
        <w:spacing w:before="0" w:after="0" w:line="298" w:lineRule="exact"/>
        <w:ind w:left="20" w:right="20" w:firstLine="700"/>
        <w:rPr>
          <w:sz w:val="25"/>
          <w:szCs w:val="25"/>
        </w:rPr>
      </w:pPr>
      <w:r w:rsidRPr="00241A32">
        <w:rPr>
          <w:sz w:val="25"/>
          <w:szCs w:val="25"/>
        </w:rPr>
        <w:t xml:space="preserve">складення </w:t>
      </w:r>
      <w:r w:rsidR="00241A32">
        <w:rPr>
          <w:sz w:val="25"/>
          <w:szCs w:val="25"/>
        </w:rPr>
        <w:t xml:space="preserve"> </w:t>
      </w:r>
      <w:r w:rsidRPr="00241A32">
        <w:rPr>
          <w:sz w:val="25"/>
          <w:szCs w:val="25"/>
        </w:rPr>
        <w:t>іспиту</w:t>
      </w:r>
      <w:r w:rsidR="00241A32">
        <w:rPr>
          <w:sz w:val="25"/>
          <w:szCs w:val="25"/>
        </w:rPr>
        <w:t xml:space="preserve"> </w:t>
      </w:r>
      <w:r w:rsidRPr="00241A32">
        <w:rPr>
          <w:sz w:val="25"/>
          <w:szCs w:val="25"/>
        </w:rPr>
        <w:t xml:space="preserve"> (складення анонімного письмового тестування та виконання практичного завдання);</w:t>
      </w:r>
    </w:p>
    <w:p w:rsidR="00A15A98" w:rsidRPr="00241A32" w:rsidRDefault="005D083F">
      <w:pPr>
        <w:pStyle w:val="2"/>
        <w:numPr>
          <w:ilvl w:val="0"/>
          <w:numId w:val="1"/>
        </w:numPr>
        <w:shd w:val="clear" w:color="auto" w:fill="auto"/>
        <w:tabs>
          <w:tab w:val="left" w:pos="998"/>
        </w:tabs>
        <w:spacing w:before="0" w:after="0" w:line="298" w:lineRule="exact"/>
        <w:ind w:left="20" w:firstLine="700"/>
        <w:rPr>
          <w:sz w:val="25"/>
          <w:szCs w:val="25"/>
        </w:rPr>
      </w:pPr>
      <w:r w:rsidRPr="00241A32">
        <w:rPr>
          <w:sz w:val="25"/>
          <w:szCs w:val="25"/>
        </w:rPr>
        <w:t>дослідження досьє та проведення співбесіди.</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 xml:space="preserve">Рішенням Комісії </w:t>
      </w:r>
      <w:r w:rsidR="004B398A">
        <w:rPr>
          <w:sz w:val="25"/>
          <w:szCs w:val="25"/>
        </w:rPr>
        <w:t>від</w:t>
      </w:r>
      <w:r w:rsidR="00241A32">
        <w:rPr>
          <w:sz w:val="25"/>
          <w:szCs w:val="25"/>
        </w:rPr>
        <w:t xml:space="preserve"> </w:t>
      </w:r>
      <w:r w:rsidRPr="00241A32">
        <w:rPr>
          <w:sz w:val="25"/>
          <w:szCs w:val="25"/>
        </w:rPr>
        <w:t>20 жовтня 2017 року № 10</w:t>
      </w:r>
      <w:r w:rsidR="004B398A">
        <w:rPr>
          <w:sz w:val="25"/>
          <w:szCs w:val="25"/>
        </w:rPr>
        <w:t>6/зп-17 запроваджено тестування </w:t>
      </w:r>
      <w:r w:rsidRPr="00241A32">
        <w:rPr>
          <w:sz w:val="25"/>
          <w:szCs w:val="25"/>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A15A98" w:rsidRPr="00241A32" w:rsidRDefault="005D083F">
      <w:pPr>
        <w:pStyle w:val="2"/>
        <w:shd w:val="clear" w:color="auto" w:fill="auto"/>
        <w:spacing w:before="0" w:after="0" w:line="298" w:lineRule="exact"/>
        <w:ind w:left="20" w:right="20" w:firstLine="700"/>
        <w:rPr>
          <w:sz w:val="25"/>
          <w:szCs w:val="25"/>
        </w:rPr>
      </w:pPr>
      <w:proofErr w:type="spellStart"/>
      <w:r w:rsidRPr="00241A32">
        <w:rPr>
          <w:sz w:val="25"/>
          <w:szCs w:val="25"/>
        </w:rPr>
        <w:t>Трофимова</w:t>
      </w:r>
      <w:proofErr w:type="spellEnd"/>
      <w:r w:rsidRPr="00241A32">
        <w:rPr>
          <w:sz w:val="25"/>
          <w:szCs w:val="25"/>
        </w:rPr>
        <w:t xml:space="preserve"> Н.А. склала анонімне письмове тестування, за результатами якого отримала 82,125 бала, а за результатами виконання прак</w:t>
      </w:r>
      <w:r w:rsidR="004B398A">
        <w:rPr>
          <w:sz w:val="25"/>
          <w:szCs w:val="25"/>
        </w:rPr>
        <w:t>тичного завдання - 89 балів. На </w:t>
      </w:r>
      <w:r w:rsidRPr="00241A32">
        <w:rPr>
          <w:sz w:val="25"/>
          <w:szCs w:val="25"/>
        </w:rPr>
        <w:t>етапі складення іспиту суддя загалом набрала 171,125 бала.</w:t>
      </w:r>
    </w:p>
    <w:p w:rsidR="00A15A98" w:rsidRPr="00241A32" w:rsidRDefault="005D083F">
      <w:pPr>
        <w:pStyle w:val="2"/>
        <w:shd w:val="clear" w:color="auto" w:fill="auto"/>
        <w:spacing w:before="0" w:after="0" w:line="298" w:lineRule="exact"/>
        <w:ind w:left="20" w:right="20" w:firstLine="700"/>
        <w:rPr>
          <w:sz w:val="25"/>
          <w:szCs w:val="25"/>
        </w:rPr>
      </w:pPr>
      <w:proofErr w:type="spellStart"/>
      <w:r w:rsidRPr="00241A32">
        <w:rPr>
          <w:sz w:val="25"/>
          <w:szCs w:val="25"/>
        </w:rPr>
        <w:t>Трофимова</w:t>
      </w:r>
      <w:proofErr w:type="spellEnd"/>
      <w:r w:rsidR="00241A32">
        <w:rPr>
          <w:sz w:val="25"/>
          <w:szCs w:val="25"/>
        </w:rPr>
        <w:t xml:space="preserve"> </w:t>
      </w:r>
      <w:r w:rsidRPr="00241A32">
        <w:rPr>
          <w:sz w:val="25"/>
          <w:szCs w:val="25"/>
        </w:rPr>
        <w:t>Н.А. пройшла тестування особистих</w:t>
      </w:r>
      <w:r w:rsidR="004B398A">
        <w:rPr>
          <w:sz w:val="25"/>
          <w:szCs w:val="25"/>
        </w:rPr>
        <w:t xml:space="preserve"> морально-психологічних якостей </w:t>
      </w:r>
      <w:r w:rsidRPr="00241A32">
        <w:rPr>
          <w:sz w:val="25"/>
          <w:szCs w:val="25"/>
        </w:rPr>
        <w:t>та загальних здібностей, за результатами якого складено висно</w:t>
      </w:r>
      <w:r w:rsidR="004B398A">
        <w:rPr>
          <w:sz w:val="25"/>
          <w:szCs w:val="25"/>
        </w:rPr>
        <w:t>вок та визначено </w:t>
      </w:r>
      <w:r w:rsidRPr="00241A32">
        <w:rPr>
          <w:sz w:val="25"/>
          <w:szCs w:val="25"/>
        </w:rPr>
        <w:t>рівні показників</w:t>
      </w:r>
      <w:r w:rsidR="00241A32">
        <w:rPr>
          <w:sz w:val="25"/>
          <w:szCs w:val="25"/>
        </w:rPr>
        <w:t xml:space="preserve"> </w:t>
      </w:r>
      <w:r w:rsidRPr="00241A32">
        <w:rPr>
          <w:sz w:val="25"/>
          <w:szCs w:val="25"/>
        </w:rPr>
        <w:t>критеріїв особистої, соціаль</w:t>
      </w:r>
      <w:r w:rsidR="004B398A">
        <w:rPr>
          <w:sz w:val="25"/>
          <w:szCs w:val="25"/>
        </w:rPr>
        <w:t>ної компетентності, професійної </w:t>
      </w:r>
      <w:r w:rsidRPr="00241A32">
        <w:rPr>
          <w:sz w:val="25"/>
          <w:szCs w:val="25"/>
        </w:rPr>
        <w:t>етики та доброчесності.</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Рішенням</w:t>
      </w:r>
      <w:r w:rsidR="00241A32">
        <w:rPr>
          <w:sz w:val="25"/>
          <w:szCs w:val="25"/>
        </w:rPr>
        <w:t xml:space="preserve"> </w:t>
      </w:r>
      <w:r w:rsidRPr="00241A32">
        <w:rPr>
          <w:sz w:val="25"/>
          <w:szCs w:val="25"/>
        </w:rPr>
        <w:t>Комісії</w:t>
      </w:r>
      <w:r w:rsidR="00241A32">
        <w:rPr>
          <w:sz w:val="25"/>
          <w:szCs w:val="25"/>
        </w:rPr>
        <w:t xml:space="preserve"> </w:t>
      </w:r>
      <w:r w:rsidRPr="00241A32">
        <w:rPr>
          <w:sz w:val="25"/>
          <w:szCs w:val="25"/>
        </w:rPr>
        <w:t>від 29 березня 2018 року № 6</w:t>
      </w:r>
      <w:r w:rsidR="004B398A">
        <w:rPr>
          <w:sz w:val="25"/>
          <w:szCs w:val="25"/>
        </w:rPr>
        <w:t xml:space="preserve">4/зп-18 </w:t>
      </w:r>
      <w:proofErr w:type="spellStart"/>
      <w:r w:rsidR="004B398A">
        <w:rPr>
          <w:sz w:val="25"/>
          <w:szCs w:val="25"/>
        </w:rPr>
        <w:t>Трофимову</w:t>
      </w:r>
      <w:proofErr w:type="spellEnd"/>
      <w:r w:rsidR="004B398A">
        <w:rPr>
          <w:sz w:val="25"/>
          <w:szCs w:val="25"/>
        </w:rPr>
        <w:t xml:space="preserve"> Н.А. допущено </w:t>
      </w:r>
      <w:r w:rsidRPr="00241A32">
        <w:rPr>
          <w:sz w:val="25"/>
          <w:szCs w:val="25"/>
        </w:rPr>
        <w:t>до другого етапу кваліфікаційного оцінювання - «Дослідження досьє та проведення співбесіди».</w:t>
      </w:r>
    </w:p>
    <w:p w:rsidR="00A15A98" w:rsidRPr="00241A32" w:rsidRDefault="00241A32">
      <w:pPr>
        <w:pStyle w:val="2"/>
        <w:shd w:val="clear" w:color="auto" w:fill="auto"/>
        <w:spacing w:before="0" w:after="0" w:line="298" w:lineRule="exact"/>
        <w:ind w:left="20" w:right="20" w:firstLine="700"/>
        <w:rPr>
          <w:sz w:val="25"/>
          <w:szCs w:val="25"/>
        </w:rPr>
      </w:pPr>
      <w:r w:rsidRPr="00241A32">
        <w:rPr>
          <w:sz w:val="25"/>
          <w:szCs w:val="25"/>
        </w:rPr>
        <w:t>Колегією</w:t>
      </w:r>
      <w:r>
        <w:rPr>
          <w:sz w:val="25"/>
          <w:szCs w:val="25"/>
        </w:rPr>
        <w:t xml:space="preserve"> </w:t>
      </w:r>
      <w:r w:rsidRPr="00241A32">
        <w:rPr>
          <w:sz w:val="25"/>
          <w:szCs w:val="25"/>
        </w:rPr>
        <w:t>Комісії 16 та 30</w:t>
      </w:r>
      <w:r w:rsidR="005D083F" w:rsidRPr="00241A32">
        <w:rPr>
          <w:sz w:val="25"/>
          <w:szCs w:val="25"/>
        </w:rPr>
        <w:t xml:space="preserve"> травня 2018</w:t>
      </w:r>
      <w:r w:rsidR="004B398A">
        <w:rPr>
          <w:sz w:val="25"/>
          <w:szCs w:val="25"/>
        </w:rPr>
        <w:t xml:space="preserve"> року</w:t>
      </w:r>
      <w:r>
        <w:rPr>
          <w:sz w:val="25"/>
          <w:szCs w:val="25"/>
        </w:rPr>
        <w:t xml:space="preserve"> </w:t>
      </w:r>
      <w:r w:rsidR="005D083F" w:rsidRPr="00241A32">
        <w:rPr>
          <w:sz w:val="25"/>
          <w:szCs w:val="25"/>
        </w:rPr>
        <w:t>проведено співбесіду із суддею (16</w:t>
      </w:r>
      <w:r w:rsidR="004B398A">
        <w:rPr>
          <w:sz w:val="25"/>
          <w:szCs w:val="25"/>
        </w:rPr>
        <w:t> </w:t>
      </w:r>
      <w:r w:rsidR="005D083F" w:rsidRPr="00241A32">
        <w:rPr>
          <w:sz w:val="25"/>
          <w:szCs w:val="25"/>
        </w:rPr>
        <w:t>та</w:t>
      </w:r>
      <w:r w:rsidR="004B398A">
        <w:rPr>
          <w:sz w:val="25"/>
          <w:szCs w:val="25"/>
        </w:rPr>
        <w:t> </w:t>
      </w:r>
      <w:r w:rsidR="005D083F" w:rsidRPr="00241A32">
        <w:rPr>
          <w:sz w:val="25"/>
          <w:szCs w:val="25"/>
        </w:rPr>
        <w:t>22</w:t>
      </w:r>
      <w:r>
        <w:rPr>
          <w:sz w:val="25"/>
          <w:szCs w:val="25"/>
        </w:rPr>
        <w:t xml:space="preserve"> </w:t>
      </w:r>
      <w:r w:rsidR="005D083F" w:rsidRPr="00241A32">
        <w:rPr>
          <w:sz w:val="25"/>
          <w:szCs w:val="25"/>
        </w:rPr>
        <w:t>травня 2018 року у співбесіді оголошувалась перерва), під час якої обговорено</w:t>
      </w:r>
      <w:r w:rsidR="004B398A">
        <w:rPr>
          <w:sz w:val="25"/>
          <w:szCs w:val="25"/>
        </w:rPr>
        <w:t> </w:t>
      </w:r>
      <w:r w:rsidR="005D083F" w:rsidRPr="00241A32">
        <w:rPr>
          <w:sz w:val="25"/>
          <w:szCs w:val="25"/>
        </w:rPr>
        <w:t>дані щодо її відповідності</w:t>
      </w:r>
      <w:r>
        <w:rPr>
          <w:sz w:val="25"/>
          <w:szCs w:val="25"/>
        </w:rPr>
        <w:t xml:space="preserve"> </w:t>
      </w:r>
      <w:r w:rsidR="005D083F" w:rsidRPr="00241A32">
        <w:rPr>
          <w:sz w:val="25"/>
          <w:szCs w:val="25"/>
        </w:rPr>
        <w:t>критеріям компе</w:t>
      </w:r>
      <w:r w:rsidR="004B398A">
        <w:rPr>
          <w:sz w:val="25"/>
          <w:szCs w:val="25"/>
        </w:rPr>
        <w:t>тентності, професійної етики та </w:t>
      </w:r>
      <w:r w:rsidR="005D083F" w:rsidRPr="00241A32">
        <w:rPr>
          <w:sz w:val="25"/>
          <w:szCs w:val="25"/>
        </w:rPr>
        <w:t>доброчесності, за результатами дослідження суддівського досьє.</w:t>
      </w:r>
    </w:p>
    <w:p w:rsidR="00241A32" w:rsidRDefault="005D083F">
      <w:pPr>
        <w:pStyle w:val="2"/>
        <w:shd w:val="clear" w:color="auto" w:fill="auto"/>
        <w:spacing w:before="0" w:after="0" w:line="298" w:lineRule="exact"/>
        <w:ind w:left="20" w:right="20" w:firstLine="700"/>
        <w:rPr>
          <w:sz w:val="25"/>
          <w:szCs w:val="25"/>
        </w:rPr>
      </w:pPr>
      <w:r w:rsidRPr="00241A32">
        <w:rPr>
          <w:sz w:val="25"/>
          <w:szCs w:val="25"/>
        </w:rPr>
        <w:t xml:space="preserve">Заслухавши доповідача - члена Комісії </w:t>
      </w:r>
      <w:proofErr w:type="spellStart"/>
      <w:r w:rsidRPr="00241A32">
        <w:rPr>
          <w:sz w:val="25"/>
          <w:szCs w:val="25"/>
        </w:rPr>
        <w:t>Весельську</w:t>
      </w:r>
      <w:proofErr w:type="spellEnd"/>
      <w:r w:rsidRPr="00241A32">
        <w:rPr>
          <w:sz w:val="25"/>
          <w:szCs w:val="25"/>
        </w:rPr>
        <w:t xml:space="preserve"> Т.Ф., пояснення судді, дослідивши</w:t>
      </w:r>
      <w:r w:rsidR="00241A32">
        <w:rPr>
          <w:sz w:val="25"/>
          <w:szCs w:val="25"/>
        </w:rPr>
        <w:t xml:space="preserve"> </w:t>
      </w:r>
      <w:r w:rsidRPr="00241A32">
        <w:rPr>
          <w:sz w:val="25"/>
          <w:szCs w:val="25"/>
        </w:rPr>
        <w:t>її досьє</w:t>
      </w:r>
      <w:r w:rsidR="00241A32">
        <w:rPr>
          <w:sz w:val="25"/>
          <w:szCs w:val="25"/>
        </w:rPr>
        <w:t xml:space="preserve"> </w:t>
      </w:r>
      <w:r w:rsidRPr="00241A32">
        <w:rPr>
          <w:sz w:val="25"/>
          <w:szCs w:val="25"/>
        </w:rPr>
        <w:t>та, з урахуванням інформації, отриманої під час співбесіди,</w:t>
      </w:r>
      <w:r w:rsidR="004B398A">
        <w:rPr>
          <w:sz w:val="25"/>
          <w:szCs w:val="25"/>
        </w:rPr>
        <w:t xml:space="preserve"> колегія </w:t>
      </w:r>
      <w:r w:rsidRPr="00241A32">
        <w:rPr>
          <w:sz w:val="25"/>
          <w:szCs w:val="25"/>
        </w:rPr>
        <w:t>Комісії дійшла таких висновків.</w:t>
      </w:r>
      <w:r w:rsidR="00241A32">
        <w:rPr>
          <w:sz w:val="25"/>
          <w:szCs w:val="25"/>
        </w:rPr>
        <w:t xml:space="preserve"> </w:t>
      </w:r>
      <w:r w:rsidR="00241A32">
        <w:rPr>
          <w:sz w:val="25"/>
          <w:szCs w:val="25"/>
        </w:rPr>
        <w:br w:type="page"/>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lastRenderedPageBreak/>
        <w:t>Відповідно до пункту 1 глави 1 розділу II Положення, критеріями кваліфікаційного оцінювання є компетентність (професійна, особиста, соціальна), професійна етика та доброчесність.</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Відповідність судді критерію професійної компетентності оцінюється (встановлюється) за</w:t>
      </w:r>
      <w:r w:rsidR="00A230C4">
        <w:rPr>
          <w:sz w:val="25"/>
          <w:szCs w:val="25"/>
        </w:rPr>
        <w:t xml:space="preserve"> </w:t>
      </w:r>
      <w:r w:rsidRPr="00241A32">
        <w:rPr>
          <w:sz w:val="25"/>
          <w:szCs w:val="25"/>
        </w:rPr>
        <w:t>результатами іспиту, дослідження ін</w:t>
      </w:r>
      <w:r w:rsidR="00405BD7">
        <w:rPr>
          <w:sz w:val="25"/>
          <w:szCs w:val="25"/>
        </w:rPr>
        <w:t>формації, що міститься у досьє, </w:t>
      </w:r>
      <w:r w:rsidRPr="00241A32">
        <w:rPr>
          <w:sz w:val="25"/>
          <w:szCs w:val="25"/>
        </w:rPr>
        <w:t>та співбесіди за показниками, визначеними</w:t>
      </w:r>
      <w:r w:rsidR="00A230C4">
        <w:rPr>
          <w:sz w:val="25"/>
          <w:szCs w:val="25"/>
        </w:rPr>
        <w:t xml:space="preserve"> </w:t>
      </w:r>
      <w:r w:rsidRPr="00241A32">
        <w:rPr>
          <w:sz w:val="25"/>
          <w:szCs w:val="25"/>
        </w:rPr>
        <w:t>пунктами</w:t>
      </w:r>
      <w:r w:rsidR="00405BD7">
        <w:rPr>
          <w:sz w:val="25"/>
          <w:szCs w:val="25"/>
        </w:rPr>
        <w:t xml:space="preserve"> </w:t>
      </w:r>
      <w:r w:rsidRPr="00241A32">
        <w:rPr>
          <w:sz w:val="25"/>
          <w:szCs w:val="25"/>
        </w:rPr>
        <w:t>1-5</w:t>
      </w:r>
      <w:r w:rsidR="00405BD7">
        <w:rPr>
          <w:sz w:val="25"/>
          <w:szCs w:val="25"/>
        </w:rPr>
        <w:t xml:space="preserve"> </w:t>
      </w:r>
      <w:r w:rsidRPr="00241A32">
        <w:rPr>
          <w:sz w:val="25"/>
          <w:szCs w:val="25"/>
        </w:rPr>
        <w:t>глави 2</w:t>
      </w:r>
      <w:r w:rsidR="00405BD7">
        <w:rPr>
          <w:sz w:val="25"/>
          <w:szCs w:val="25"/>
        </w:rPr>
        <w:t xml:space="preserve"> розділу II </w:t>
      </w:r>
      <w:r w:rsidRPr="00241A32">
        <w:rPr>
          <w:sz w:val="25"/>
          <w:szCs w:val="25"/>
        </w:rPr>
        <w:t xml:space="preserve">Положення, </w:t>
      </w:r>
      <w:r w:rsidR="00405BD7">
        <w:rPr>
          <w:sz w:val="25"/>
          <w:szCs w:val="25"/>
        </w:rPr>
        <w:t>серед</w:t>
      </w:r>
      <w:r w:rsidR="00A230C4">
        <w:rPr>
          <w:sz w:val="25"/>
          <w:szCs w:val="25"/>
        </w:rPr>
        <w:t xml:space="preserve"> </w:t>
      </w:r>
      <w:r w:rsidRPr="00241A32">
        <w:rPr>
          <w:sz w:val="25"/>
          <w:szCs w:val="25"/>
        </w:rPr>
        <w:t>яких, зокрема ефективність здійс</w:t>
      </w:r>
      <w:r w:rsidR="00405BD7">
        <w:rPr>
          <w:sz w:val="25"/>
          <w:szCs w:val="25"/>
        </w:rPr>
        <w:t>нення правосуддя. В свою чергу, </w:t>
      </w:r>
      <w:r w:rsidRPr="00241A32">
        <w:rPr>
          <w:sz w:val="25"/>
          <w:szCs w:val="25"/>
        </w:rPr>
        <w:t>цей показник оцінюється шляхом дослідження певних даних щодо показників роботи судді.</w:t>
      </w:r>
    </w:p>
    <w:p w:rsidR="00A15A98" w:rsidRPr="00241A32" w:rsidRDefault="005D083F">
      <w:pPr>
        <w:pStyle w:val="2"/>
        <w:shd w:val="clear" w:color="auto" w:fill="auto"/>
        <w:spacing w:before="0" w:after="0" w:line="298" w:lineRule="exact"/>
        <w:ind w:left="20" w:firstLine="720"/>
        <w:rPr>
          <w:sz w:val="25"/>
          <w:szCs w:val="25"/>
        </w:rPr>
      </w:pPr>
      <w:r w:rsidRPr="00241A32">
        <w:rPr>
          <w:sz w:val="25"/>
          <w:szCs w:val="25"/>
        </w:rPr>
        <w:t xml:space="preserve">Дослідивши показники якості роботи судді </w:t>
      </w:r>
      <w:proofErr w:type="spellStart"/>
      <w:r w:rsidRPr="00241A32">
        <w:rPr>
          <w:sz w:val="25"/>
          <w:szCs w:val="25"/>
        </w:rPr>
        <w:t>Трофимової</w:t>
      </w:r>
      <w:proofErr w:type="spellEnd"/>
      <w:r w:rsidRPr="00241A32">
        <w:rPr>
          <w:sz w:val="25"/>
          <w:szCs w:val="25"/>
        </w:rPr>
        <w:t xml:space="preserve"> Н.А. встановлено таке.</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Інструкцією з діловодства у місцевих загальних судах, апеляційних судах областей,</w:t>
      </w:r>
      <w:r w:rsidR="00A230C4">
        <w:rPr>
          <w:sz w:val="25"/>
          <w:szCs w:val="25"/>
        </w:rPr>
        <w:t xml:space="preserve"> </w:t>
      </w:r>
      <w:r w:rsidRPr="00241A32">
        <w:rPr>
          <w:sz w:val="25"/>
          <w:szCs w:val="25"/>
        </w:rPr>
        <w:t>апеляційних судах міст Києва та Севастопол</w:t>
      </w:r>
      <w:r w:rsidR="00405BD7">
        <w:rPr>
          <w:sz w:val="25"/>
          <w:szCs w:val="25"/>
        </w:rPr>
        <w:t>я, Апеляційному суді Автономної </w:t>
      </w:r>
      <w:r w:rsidRPr="00241A32">
        <w:rPr>
          <w:sz w:val="25"/>
          <w:szCs w:val="25"/>
        </w:rPr>
        <w:t>Республіки Крим та Вищому спеціалізованому суді України з розгляду цивільних і кримінальних справ, затвердженою наказом Державної судової адміністр</w:t>
      </w:r>
      <w:r w:rsidR="00405BD7">
        <w:rPr>
          <w:sz w:val="25"/>
          <w:szCs w:val="25"/>
        </w:rPr>
        <w:t>ації </w:t>
      </w:r>
      <w:r w:rsidRPr="00241A32">
        <w:rPr>
          <w:sz w:val="25"/>
          <w:szCs w:val="25"/>
        </w:rPr>
        <w:t>України від 17 грудня 2013 року № 173 (далі - Інструкція № 173) регламентовано, зокрема порядок роботи з документами з моменту їх надходження чи створення в суді до знищення в установленому порядку або передачі до державної архівної установи.</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Відповідно до пункту 30.1 Інструкції № 173, зберігання розглянутих судових справ</w:t>
      </w:r>
      <w:r w:rsidR="00405BD7">
        <w:rPr>
          <w:sz w:val="25"/>
          <w:szCs w:val="25"/>
        </w:rPr>
        <w:t xml:space="preserve"> здійснюється</w:t>
      </w:r>
      <w:r w:rsidR="00A230C4">
        <w:rPr>
          <w:sz w:val="25"/>
          <w:szCs w:val="25"/>
        </w:rPr>
        <w:t xml:space="preserve"> </w:t>
      </w:r>
      <w:r w:rsidRPr="00241A32">
        <w:rPr>
          <w:sz w:val="25"/>
          <w:szCs w:val="25"/>
        </w:rPr>
        <w:t>згідно з Інструкцією про порядок п</w:t>
      </w:r>
      <w:r w:rsidR="00405BD7">
        <w:rPr>
          <w:sz w:val="25"/>
          <w:szCs w:val="25"/>
        </w:rPr>
        <w:t>ередання до архіву місцевого та </w:t>
      </w:r>
      <w:r w:rsidRPr="00241A32">
        <w:rPr>
          <w:sz w:val="25"/>
          <w:szCs w:val="25"/>
        </w:rPr>
        <w:t>апеляційного суду,</w:t>
      </w:r>
      <w:r w:rsidR="00A230C4">
        <w:rPr>
          <w:sz w:val="25"/>
          <w:szCs w:val="25"/>
        </w:rPr>
        <w:t xml:space="preserve"> </w:t>
      </w:r>
      <w:r w:rsidRPr="00241A32">
        <w:rPr>
          <w:sz w:val="25"/>
          <w:szCs w:val="25"/>
        </w:rPr>
        <w:t>зберігання</w:t>
      </w:r>
      <w:r w:rsidR="00A230C4">
        <w:rPr>
          <w:sz w:val="25"/>
          <w:szCs w:val="25"/>
        </w:rPr>
        <w:t xml:space="preserve"> </w:t>
      </w:r>
      <w:r w:rsidRPr="00241A32">
        <w:rPr>
          <w:sz w:val="25"/>
          <w:szCs w:val="25"/>
        </w:rPr>
        <w:t xml:space="preserve">в ньому, відбору та </w:t>
      </w:r>
      <w:r w:rsidR="00405BD7">
        <w:rPr>
          <w:sz w:val="25"/>
          <w:szCs w:val="25"/>
        </w:rPr>
        <w:t>передання до державних архівних </w:t>
      </w:r>
      <w:r w:rsidRPr="00241A32">
        <w:rPr>
          <w:sz w:val="25"/>
          <w:szCs w:val="25"/>
        </w:rPr>
        <w:t>установ та архівних відділів міських рад судових справ та управлінської документації</w:t>
      </w:r>
      <w:r w:rsidR="00A230C4">
        <w:rPr>
          <w:sz w:val="25"/>
          <w:szCs w:val="25"/>
        </w:rPr>
        <w:t xml:space="preserve">  </w:t>
      </w:r>
      <w:r w:rsidRPr="00241A32">
        <w:rPr>
          <w:sz w:val="25"/>
          <w:szCs w:val="25"/>
        </w:rPr>
        <w:t xml:space="preserve">суду, </w:t>
      </w:r>
      <w:r w:rsidR="00A230C4">
        <w:rPr>
          <w:sz w:val="25"/>
          <w:szCs w:val="25"/>
        </w:rPr>
        <w:t xml:space="preserve"> </w:t>
      </w:r>
      <w:r w:rsidRPr="00241A32">
        <w:rPr>
          <w:sz w:val="25"/>
          <w:szCs w:val="25"/>
        </w:rPr>
        <w:t xml:space="preserve">затвердженою </w:t>
      </w:r>
      <w:r w:rsidR="00A230C4">
        <w:rPr>
          <w:sz w:val="25"/>
          <w:szCs w:val="25"/>
        </w:rPr>
        <w:t xml:space="preserve"> </w:t>
      </w:r>
      <w:r w:rsidRPr="00241A32">
        <w:rPr>
          <w:sz w:val="25"/>
          <w:szCs w:val="25"/>
        </w:rPr>
        <w:t xml:space="preserve">наказом </w:t>
      </w:r>
      <w:r w:rsidR="00A230C4">
        <w:rPr>
          <w:sz w:val="25"/>
          <w:szCs w:val="25"/>
        </w:rPr>
        <w:t xml:space="preserve"> </w:t>
      </w:r>
      <w:r w:rsidRPr="00241A32">
        <w:rPr>
          <w:sz w:val="25"/>
          <w:szCs w:val="25"/>
        </w:rPr>
        <w:t>Державної судової адміністрації України від 15 грудня 2011 року № 168 (далі - Інструкція № 168).</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Пунктом</w:t>
      </w:r>
      <w:r w:rsidR="00A230C4">
        <w:rPr>
          <w:sz w:val="25"/>
          <w:szCs w:val="25"/>
        </w:rPr>
        <w:t xml:space="preserve"> </w:t>
      </w:r>
      <w:r w:rsidRPr="00241A32">
        <w:rPr>
          <w:sz w:val="25"/>
          <w:szCs w:val="25"/>
        </w:rPr>
        <w:t xml:space="preserve"> 2.12 </w:t>
      </w:r>
      <w:r w:rsidR="00A230C4">
        <w:rPr>
          <w:sz w:val="25"/>
          <w:szCs w:val="25"/>
        </w:rPr>
        <w:t xml:space="preserve"> </w:t>
      </w:r>
      <w:r w:rsidRPr="00241A32">
        <w:rPr>
          <w:sz w:val="25"/>
          <w:szCs w:val="25"/>
        </w:rPr>
        <w:t>Інструкції</w:t>
      </w:r>
      <w:r w:rsidR="00A230C4">
        <w:rPr>
          <w:sz w:val="25"/>
          <w:szCs w:val="25"/>
        </w:rPr>
        <w:t xml:space="preserve"> </w:t>
      </w:r>
      <w:r w:rsidRPr="00241A32">
        <w:rPr>
          <w:sz w:val="25"/>
          <w:szCs w:val="25"/>
        </w:rPr>
        <w:t xml:space="preserve"> № </w:t>
      </w:r>
      <w:r w:rsidR="00A230C4">
        <w:rPr>
          <w:sz w:val="25"/>
          <w:szCs w:val="25"/>
        </w:rPr>
        <w:t xml:space="preserve"> </w:t>
      </w:r>
      <w:r w:rsidRPr="00241A32">
        <w:rPr>
          <w:sz w:val="25"/>
          <w:szCs w:val="25"/>
        </w:rPr>
        <w:t xml:space="preserve">168 </w:t>
      </w:r>
      <w:r w:rsidR="00A230C4">
        <w:rPr>
          <w:sz w:val="25"/>
          <w:szCs w:val="25"/>
        </w:rPr>
        <w:t xml:space="preserve"> </w:t>
      </w:r>
      <w:r w:rsidRPr="00241A32">
        <w:rPr>
          <w:sz w:val="25"/>
          <w:szCs w:val="25"/>
        </w:rPr>
        <w:t xml:space="preserve">передбачено, </w:t>
      </w:r>
      <w:r w:rsidR="00A230C4">
        <w:rPr>
          <w:sz w:val="25"/>
          <w:szCs w:val="25"/>
        </w:rPr>
        <w:t xml:space="preserve"> </w:t>
      </w:r>
      <w:r w:rsidRPr="00241A32">
        <w:rPr>
          <w:sz w:val="25"/>
          <w:szCs w:val="25"/>
        </w:rPr>
        <w:t xml:space="preserve">що </w:t>
      </w:r>
      <w:r w:rsidR="00A230C4">
        <w:rPr>
          <w:sz w:val="25"/>
          <w:szCs w:val="25"/>
        </w:rPr>
        <w:t xml:space="preserve"> </w:t>
      </w:r>
      <w:r w:rsidRPr="00241A32">
        <w:rPr>
          <w:sz w:val="25"/>
          <w:szCs w:val="25"/>
        </w:rPr>
        <w:t xml:space="preserve">судові справи та управлінська документація з часу створення (надходження) і до передання їх в архів суду </w:t>
      </w:r>
      <w:r w:rsidR="00A230C4">
        <w:rPr>
          <w:sz w:val="25"/>
          <w:szCs w:val="25"/>
        </w:rPr>
        <w:t xml:space="preserve"> </w:t>
      </w:r>
      <w:r w:rsidRPr="00241A32">
        <w:rPr>
          <w:sz w:val="25"/>
          <w:szCs w:val="25"/>
        </w:rPr>
        <w:t xml:space="preserve">зберігаються </w:t>
      </w:r>
      <w:r w:rsidR="00A230C4">
        <w:rPr>
          <w:sz w:val="25"/>
          <w:szCs w:val="25"/>
        </w:rPr>
        <w:t xml:space="preserve"> </w:t>
      </w:r>
      <w:r w:rsidRPr="00241A32">
        <w:rPr>
          <w:sz w:val="25"/>
          <w:szCs w:val="25"/>
        </w:rPr>
        <w:t>за</w:t>
      </w:r>
      <w:r w:rsidR="00A230C4">
        <w:rPr>
          <w:sz w:val="25"/>
          <w:szCs w:val="25"/>
        </w:rPr>
        <w:t xml:space="preserve"> </w:t>
      </w:r>
      <w:r w:rsidRPr="00241A32">
        <w:rPr>
          <w:sz w:val="25"/>
          <w:szCs w:val="25"/>
        </w:rPr>
        <w:t xml:space="preserve"> місцем</w:t>
      </w:r>
      <w:r w:rsidR="00A230C4">
        <w:rPr>
          <w:sz w:val="25"/>
          <w:szCs w:val="25"/>
        </w:rPr>
        <w:t xml:space="preserve"> </w:t>
      </w:r>
      <w:r w:rsidRPr="00241A32">
        <w:rPr>
          <w:sz w:val="25"/>
          <w:szCs w:val="25"/>
        </w:rPr>
        <w:t xml:space="preserve"> формування</w:t>
      </w:r>
      <w:r w:rsidR="00A230C4">
        <w:rPr>
          <w:sz w:val="25"/>
          <w:szCs w:val="25"/>
        </w:rPr>
        <w:t xml:space="preserve"> </w:t>
      </w:r>
      <w:r w:rsidRPr="00241A32">
        <w:rPr>
          <w:sz w:val="25"/>
          <w:szCs w:val="25"/>
        </w:rPr>
        <w:t xml:space="preserve"> справ</w:t>
      </w:r>
      <w:r w:rsidR="00A230C4">
        <w:rPr>
          <w:sz w:val="25"/>
          <w:szCs w:val="25"/>
        </w:rPr>
        <w:t xml:space="preserve"> </w:t>
      </w:r>
      <w:r w:rsidRPr="00241A32">
        <w:rPr>
          <w:sz w:val="25"/>
          <w:szCs w:val="25"/>
        </w:rPr>
        <w:t xml:space="preserve"> </w:t>
      </w:r>
      <w:r w:rsidR="00A230C4">
        <w:rPr>
          <w:sz w:val="25"/>
          <w:szCs w:val="25"/>
        </w:rPr>
        <w:t xml:space="preserve"> </w:t>
      </w:r>
      <w:r w:rsidRPr="00241A32">
        <w:rPr>
          <w:sz w:val="25"/>
          <w:szCs w:val="25"/>
        </w:rPr>
        <w:t xml:space="preserve">(в </w:t>
      </w:r>
      <w:r w:rsidR="00A230C4">
        <w:rPr>
          <w:sz w:val="25"/>
          <w:szCs w:val="25"/>
        </w:rPr>
        <w:t xml:space="preserve">  </w:t>
      </w:r>
      <w:r w:rsidRPr="00241A32">
        <w:rPr>
          <w:sz w:val="25"/>
          <w:szCs w:val="25"/>
        </w:rPr>
        <w:t xml:space="preserve">структурних </w:t>
      </w:r>
      <w:r w:rsidR="00A230C4">
        <w:rPr>
          <w:sz w:val="25"/>
          <w:szCs w:val="25"/>
        </w:rPr>
        <w:t xml:space="preserve">  </w:t>
      </w:r>
      <w:r w:rsidRPr="00241A32">
        <w:rPr>
          <w:sz w:val="25"/>
          <w:szCs w:val="25"/>
        </w:rPr>
        <w:t xml:space="preserve">підрозділах апарату </w:t>
      </w:r>
      <w:r w:rsidR="00A230C4">
        <w:rPr>
          <w:sz w:val="25"/>
          <w:szCs w:val="25"/>
        </w:rPr>
        <w:t xml:space="preserve"> </w:t>
      </w:r>
      <w:r w:rsidRPr="00241A32">
        <w:rPr>
          <w:sz w:val="25"/>
          <w:szCs w:val="25"/>
        </w:rPr>
        <w:t>суду)</w:t>
      </w:r>
      <w:r w:rsidR="00A230C4">
        <w:rPr>
          <w:sz w:val="25"/>
          <w:szCs w:val="25"/>
        </w:rPr>
        <w:t xml:space="preserve"> </w:t>
      </w:r>
      <w:r w:rsidRPr="00241A32">
        <w:rPr>
          <w:sz w:val="25"/>
          <w:szCs w:val="25"/>
        </w:rPr>
        <w:t xml:space="preserve"> та/або </w:t>
      </w:r>
      <w:r w:rsidR="00A230C4">
        <w:rPr>
          <w:sz w:val="25"/>
          <w:szCs w:val="25"/>
        </w:rPr>
        <w:t xml:space="preserve">  </w:t>
      </w:r>
      <w:r w:rsidRPr="00241A32">
        <w:rPr>
          <w:sz w:val="25"/>
          <w:szCs w:val="25"/>
        </w:rPr>
        <w:t>централізовано</w:t>
      </w:r>
      <w:r w:rsidR="00A230C4">
        <w:rPr>
          <w:sz w:val="25"/>
          <w:szCs w:val="25"/>
        </w:rPr>
        <w:t xml:space="preserve">  </w:t>
      </w:r>
      <w:r w:rsidRPr="00241A32">
        <w:rPr>
          <w:sz w:val="25"/>
          <w:szCs w:val="25"/>
        </w:rPr>
        <w:t xml:space="preserve"> в </w:t>
      </w:r>
      <w:r w:rsidR="00A230C4">
        <w:rPr>
          <w:sz w:val="25"/>
          <w:szCs w:val="25"/>
        </w:rPr>
        <w:t xml:space="preserve">  </w:t>
      </w:r>
      <w:r w:rsidRPr="00241A32">
        <w:rPr>
          <w:sz w:val="25"/>
          <w:szCs w:val="25"/>
        </w:rPr>
        <w:t>службі</w:t>
      </w:r>
      <w:r w:rsidR="00A230C4">
        <w:rPr>
          <w:sz w:val="25"/>
          <w:szCs w:val="25"/>
        </w:rPr>
        <w:t xml:space="preserve">  </w:t>
      </w:r>
      <w:r w:rsidRPr="00241A32">
        <w:rPr>
          <w:sz w:val="25"/>
          <w:szCs w:val="25"/>
        </w:rPr>
        <w:t xml:space="preserve"> діловодства</w:t>
      </w:r>
      <w:r w:rsidR="00A230C4">
        <w:rPr>
          <w:sz w:val="25"/>
          <w:szCs w:val="25"/>
        </w:rPr>
        <w:t xml:space="preserve"> </w:t>
      </w:r>
      <w:r w:rsidRPr="00241A32">
        <w:rPr>
          <w:sz w:val="25"/>
          <w:szCs w:val="25"/>
        </w:rPr>
        <w:t xml:space="preserve"> </w:t>
      </w:r>
      <w:r w:rsidR="00A230C4">
        <w:rPr>
          <w:sz w:val="25"/>
          <w:szCs w:val="25"/>
        </w:rPr>
        <w:t xml:space="preserve"> </w:t>
      </w:r>
      <w:r w:rsidRPr="00241A32">
        <w:rPr>
          <w:sz w:val="25"/>
          <w:szCs w:val="25"/>
        </w:rPr>
        <w:t>згідно</w:t>
      </w:r>
      <w:r w:rsidR="00A230C4">
        <w:rPr>
          <w:sz w:val="25"/>
          <w:szCs w:val="25"/>
        </w:rPr>
        <w:t xml:space="preserve">  </w:t>
      </w:r>
      <w:r w:rsidRPr="00241A32">
        <w:rPr>
          <w:sz w:val="25"/>
          <w:szCs w:val="25"/>
        </w:rPr>
        <w:t xml:space="preserve"> із затвердженою номенклатурою справ.</w:t>
      </w:r>
    </w:p>
    <w:p w:rsidR="00A15A98" w:rsidRPr="00241A32" w:rsidRDefault="005D083F">
      <w:pPr>
        <w:pStyle w:val="2"/>
        <w:shd w:val="clear" w:color="auto" w:fill="auto"/>
        <w:spacing w:before="0" w:after="0" w:line="298" w:lineRule="exact"/>
        <w:ind w:left="20" w:firstLine="720"/>
        <w:rPr>
          <w:sz w:val="25"/>
          <w:szCs w:val="25"/>
        </w:rPr>
      </w:pPr>
      <w:r w:rsidRPr="00241A32">
        <w:rPr>
          <w:sz w:val="25"/>
          <w:szCs w:val="25"/>
        </w:rPr>
        <w:t>Таким структурним підрозділом апарату суду є канцелярія.</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Аналізуючи</w:t>
      </w:r>
      <w:r w:rsidR="00A230C4">
        <w:rPr>
          <w:sz w:val="25"/>
          <w:szCs w:val="25"/>
        </w:rPr>
        <w:t xml:space="preserve"> </w:t>
      </w:r>
      <w:r w:rsidRPr="00241A32">
        <w:rPr>
          <w:sz w:val="25"/>
          <w:szCs w:val="25"/>
        </w:rPr>
        <w:t xml:space="preserve"> зміст</w:t>
      </w:r>
      <w:r w:rsidR="00A230C4">
        <w:rPr>
          <w:sz w:val="25"/>
          <w:szCs w:val="25"/>
        </w:rPr>
        <w:t xml:space="preserve"> </w:t>
      </w:r>
      <w:r w:rsidRPr="00241A32">
        <w:rPr>
          <w:sz w:val="25"/>
          <w:szCs w:val="25"/>
        </w:rPr>
        <w:t xml:space="preserve"> положень </w:t>
      </w:r>
      <w:r w:rsidR="00A230C4">
        <w:rPr>
          <w:sz w:val="25"/>
          <w:szCs w:val="25"/>
        </w:rPr>
        <w:t xml:space="preserve"> </w:t>
      </w:r>
      <w:r w:rsidRPr="00241A32">
        <w:rPr>
          <w:sz w:val="25"/>
          <w:szCs w:val="25"/>
        </w:rPr>
        <w:t xml:space="preserve">Інструкції № 173 та Інструкції № 168, судові справи, що розглянуті суддею у відповідності до процесуального законодавства, обов'язково </w:t>
      </w:r>
      <w:r w:rsidR="00A230C4">
        <w:rPr>
          <w:sz w:val="25"/>
          <w:szCs w:val="25"/>
        </w:rPr>
        <w:t xml:space="preserve"> </w:t>
      </w:r>
      <w:r w:rsidRPr="00241A32">
        <w:rPr>
          <w:sz w:val="25"/>
          <w:szCs w:val="25"/>
        </w:rPr>
        <w:t>передаються</w:t>
      </w:r>
      <w:r w:rsidR="00A230C4">
        <w:rPr>
          <w:sz w:val="25"/>
          <w:szCs w:val="25"/>
        </w:rPr>
        <w:t xml:space="preserve"> </w:t>
      </w:r>
      <w:r w:rsidRPr="00241A32">
        <w:rPr>
          <w:sz w:val="25"/>
          <w:szCs w:val="25"/>
        </w:rPr>
        <w:t xml:space="preserve"> ним до канцелярії суду для зберігання до передачі в архів суду.</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 xml:space="preserve">За повідомленням же Голови Верхньодніпровського районного суду Дніпропетровської області Бархана С.М. від 8 травня 2018 року, підтвердженим доповідною </w:t>
      </w:r>
      <w:r w:rsidR="00A230C4">
        <w:rPr>
          <w:sz w:val="25"/>
          <w:szCs w:val="25"/>
        </w:rPr>
        <w:t xml:space="preserve"> </w:t>
      </w:r>
      <w:r w:rsidRPr="00241A32">
        <w:rPr>
          <w:sz w:val="25"/>
          <w:szCs w:val="25"/>
        </w:rPr>
        <w:t>запискою</w:t>
      </w:r>
      <w:r w:rsidR="00A230C4">
        <w:rPr>
          <w:sz w:val="25"/>
          <w:szCs w:val="25"/>
        </w:rPr>
        <w:t xml:space="preserve"> </w:t>
      </w:r>
      <w:r w:rsidRPr="00241A32">
        <w:rPr>
          <w:sz w:val="25"/>
          <w:szCs w:val="25"/>
        </w:rPr>
        <w:t xml:space="preserve"> секретаря</w:t>
      </w:r>
      <w:r w:rsidR="00A230C4">
        <w:rPr>
          <w:sz w:val="25"/>
          <w:szCs w:val="25"/>
        </w:rPr>
        <w:t xml:space="preserve"> </w:t>
      </w:r>
      <w:r w:rsidRPr="00241A32">
        <w:rPr>
          <w:sz w:val="25"/>
          <w:szCs w:val="25"/>
        </w:rPr>
        <w:t xml:space="preserve"> канцелярії</w:t>
      </w:r>
      <w:r w:rsidR="00A230C4">
        <w:rPr>
          <w:sz w:val="25"/>
          <w:szCs w:val="25"/>
        </w:rPr>
        <w:t xml:space="preserve"> </w:t>
      </w:r>
      <w:r w:rsidRPr="00241A32">
        <w:rPr>
          <w:sz w:val="25"/>
          <w:szCs w:val="25"/>
        </w:rPr>
        <w:t xml:space="preserve"> цього</w:t>
      </w:r>
      <w:r w:rsidR="00A230C4">
        <w:rPr>
          <w:sz w:val="25"/>
          <w:szCs w:val="25"/>
        </w:rPr>
        <w:t xml:space="preserve"> </w:t>
      </w:r>
      <w:r w:rsidRPr="00241A32">
        <w:rPr>
          <w:sz w:val="25"/>
          <w:szCs w:val="25"/>
        </w:rPr>
        <w:t xml:space="preserve"> суду</w:t>
      </w:r>
      <w:r w:rsidR="00A230C4">
        <w:rPr>
          <w:sz w:val="25"/>
          <w:szCs w:val="25"/>
        </w:rPr>
        <w:t xml:space="preserve"> </w:t>
      </w:r>
      <w:r w:rsidRPr="00241A32">
        <w:rPr>
          <w:sz w:val="25"/>
          <w:szCs w:val="25"/>
        </w:rPr>
        <w:t xml:space="preserve"> Прокоф’євої</w:t>
      </w:r>
      <w:r w:rsidR="00A230C4">
        <w:rPr>
          <w:sz w:val="25"/>
          <w:szCs w:val="25"/>
        </w:rPr>
        <w:t xml:space="preserve"> </w:t>
      </w:r>
      <w:r w:rsidRPr="00241A32">
        <w:rPr>
          <w:sz w:val="25"/>
          <w:szCs w:val="25"/>
        </w:rPr>
        <w:t xml:space="preserve"> Н.Л., станом на 8 травня 2018 року, починаючи з 2013 року, суддя </w:t>
      </w:r>
      <w:proofErr w:type="spellStart"/>
      <w:r w:rsidRPr="00241A32">
        <w:rPr>
          <w:sz w:val="25"/>
          <w:szCs w:val="25"/>
        </w:rPr>
        <w:t>Трофимова</w:t>
      </w:r>
      <w:proofErr w:type="spellEnd"/>
      <w:r w:rsidRPr="00241A32">
        <w:rPr>
          <w:sz w:val="25"/>
          <w:szCs w:val="25"/>
        </w:rPr>
        <w:t xml:space="preserve"> Н.А. не здала до канцелярії суду 142 розглянуті під її головуванням справи, про що Голова суду у листопаді 2017 року повідомляв і Вищу раду правосуддя. Неповернення справ до канцелярії </w:t>
      </w:r>
      <w:r w:rsidR="00A230C4">
        <w:rPr>
          <w:sz w:val="25"/>
          <w:szCs w:val="25"/>
        </w:rPr>
        <w:t xml:space="preserve"> </w:t>
      </w:r>
      <w:r w:rsidRPr="00241A32">
        <w:rPr>
          <w:sz w:val="25"/>
          <w:szCs w:val="25"/>
        </w:rPr>
        <w:t xml:space="preserve">суду </w:t>
      </w:r>
      <w:r w:rsidR="00A230C4">
        <w:rPr>
          <w:sz w:val="25"/>
          <w:szCs w:val="25"/>
        </w:rPr>
        <w:t xml:space="preserve"> </w:t>
      </w:r>
      <w:r w:rsidRPr="00241A32">
        <w:rPr>
          <w:sz w:val="25"/>
          <w:szCs w:val="25"/>
        </w:rPr>
        <w:t>створює</w:t>
      </w:r>
      <w:r w:rsidR="00A230C4">
        <w:rPr>
          <w:sz w:val="25"/>
          <w:szCs w:val="25"/>
        </w:rPr>
        <w:t xml:space="preserve"> </w:t>
      </w:r>
      <w:r w:rsidRPr="00241A32">
        <w:rPr>
          <w:sz w:val="25"/>
          <w:szCs w:val="25"/>
        </w:rPr>
        <w:t xml:space="preserve"> перешкоди </w:t>
      </w:r>
      <w:r w:rsidR="00A230C4">
        <w:rPr>
          <w:sz w:val="25"/>
          <w:szCs w:val="25"/>
        </w:rPr>
        <w:t xml:space="preserve"> </w:t>
      </w:r>
      <w:r w:rsidRPr="00241A32">
        <w:rPr>
          <w:sz w:val="25"/>
          <w:szCs w:val="25"/>
        </w:rPr>
        <w:t>у переданні їх до архіву та у реалізації учасниками процесу їх прав щодо отримання копій судових рішень, виконання цих рішень та ознайомлення з матеріалами справ.</w:t>
      </w:r>
    </w:p>
    <w:p w:rsidR="00A230C4" w:rsidRDefault="005D083F">
      <w:pPr>
        <w:pStyle w:val="2"/>
        <w:shd w:val="clear" w:color="auto" w:fill="auto"/>
        <w:spacing w:before="0" w:after="574" w:line="298" w:lineRule="exact"/>
        <w:ind w:left="20" w:right="40" w:firstLine="720"/>
        <w:rPr>
          <w:sz w:val="25"/>
          <w:szCs w:val="25"/>
        </w:rPr>
      </w:pPr>
      <w:r w:rsidRPr="00241A32">
        <w:rPr>
          <w:sz w:val="25"/>
          <w:szCs w:val="25"/>
        </w:rPr>
        <w:t>Цей</w:t>
      </w:r>
      <w:r w:rsidR="00A230C4">
        <w:rPr>
          <w:sz w:val="25"/>
          <w:szCs w:val="25"/>
        </w:rPr>
        <w:t xml:space="preserve"> </w:t>
      </w:r>
      <w:r w:rsidRPr="00241A32">
        <w:rPr>
          <w:sz w:val="25"/>
          <w:szCs w:val="25"/>
        </w:rPr>
        <w:t xml:space="preserve"> факт </w:t>
      </w:r>
      <w:r w:rsidR="00A230C4">
        <w:rPr>
          <w:sz w:val="25"/>
          <w:szCs w:val="25"/>
        </w:rPr>
        <w:t xml:space="preserve"> </w:t>
      </w:r>
      <w:proofErr w:type="spellStart"/>
      <w:r w:rsidRPr="00241A32">
        <w:rPr>
          <w:sz w:val="25"/>
          <w:szCs w:val="25"/>
        </w:rPr>
        <w:t>Трофимовою</w:t>
      </w:r>
      <w:proofErr w:type="spellEnd"/>
      <w:r w:rsidR="00A230C4">
        <w:rPr>
          <w:sz w:val="25"/>
          <w:szCs w:val="25"/>
        </w:rPr>
        <w:t xml:space="preserve"> </w:t>
      </w:r>
      <w:r w:rsidRPr="00241A32">
        <w:rPr>
          <w:sz w:val="25"/>
          <w:szCs w:val="25"/>
        </w:rPr>
        <w:t xml:space="preserve"> Н.А. під час співбесіди не заперечувався,</w:t>
      </w:r>
      <w:r w:rsidR="00D220EB">
        <w:rPr>
          <w:sz w:val="25"/>
          <w:szCs w:val="25"/>
        </w:rPr>
        <w:t xml:space="preserve"> при цьому, вона зазначила, що т</w:t>
      </w:r>
      <w:r w:rsidRPr="00241A32">
        <w:rPr>
          <w:sz w:val="25"/>
          <w:szCs w:val="25"/>
        </w:rPr>
        <w:t>ака ситуація склалася у зв’язку з «відсутністю підтвердження вручення копій судових рішень» учасникам судового процесу.</w:t>
      </w:r>
      <w:r w:rsidR="00A230C4">
        <w:rPr>
          <w:sz w:val="25"/>
          <w:szCs w:val="25"/>
        </w:rPr>
        <w:t xml:space="preserve"> </w:t>
      </w:r>
    </w:p>
    <w:p w:rsidR="00A230C4" w:rsidRDefault="00A230C4" w:rsidP="00B663AE">
      <w:pPr>
        <w:pStyle w:val="21"/>
        <w:shd w:val="clear" w:color="auto" w:fill="auto"/>
        <w:spacing w:before="0" w:line="180" w:lineRule="exact"/>
        <w:ind w:right="40"/>
        <w:jc w:val="left"/>
        <w:rPr>
          <w:rFonts w:ascii="Times New Roman" w:hAnsi="Times New Roman" w:cs="Times New Roman"/>
          <w:sz w:val="25"/>
          <w:szCs w:val="25"/>
        </w:rPr>
      </w:pPr>
      <w:r>
        <w:rPr>
          <w:rFonts w:ascii="Times New Roman" w:hAnsi="Times New Roman" w:cs="Times New Roman"/>
          <w:sz w:val="25"/>
          <w:szCs w:val="25"/>
        </w:rPr>
        <w:br w:type="page"/>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lastRenderedPageBreak/>
        <w:t xml:space="preserve">Окрім того, за матеріалами досьє судді </w:t>
      </w:r>
      <w:proofErr w:type="spellStart"/>
      <w:r w:rsidRPr="00241A32">
        <w:rPr>
          <w:sz w:val="25"/>
          <w:szCs w:val="25"/>
        </w:rPr>
        <w:t>Трофимової</w:t>
      </w:r>
      <w:proofErr w:type="spellEnd"/>
      <w:r w:rsidRPr="00241A32">
        <w:rPr>
          <w:sz w:val="25"/>
          <w:szCs w:val="25"/>
        </w:rPr>
        <w:t xml:space="preserve"> Н.А., Апеляційним судом Дніпропетровської області у 2011</w:t>
      </w:r>
      <w:r w:rsidR="00A230C4">
        <w:rPr>
          <w:sz w:val="25"/>
          <w:szCs w:val="25"/>
        </w:rPr>
        <w:t xml:space="preserve"> </w:t>
      </w:r>
      <w:r w:rsidR="003772BD">
        <w:rPr>
          <w:sz w:val="25"/>
          <w:szCs w:val="25"/>
        </w:rPr>
        <w:t>та</w:t>
      </w:r>
      <w:r w:rsidR="00A230C4">
        <w:rPr>
          <w:sz w:val="25"/>
          <w:szCs w:val="25"/>
        </w:rPr>
        <w:t xml:space="preserve"> </w:t>
      </w:r>
      <w:r w:rsidRPr="00241A32">
        <w:rPr>
          <w:sz w:val="25"/>
          <w:szCs w:val="25"/>
        </w:rPr>
        <w:t>2012 роках пост</w:t>
      </w:r>
      <w:r w:rsidR="003772BD">
        <w:rPr>
          <w:sz w:val="25"/>
          <w:szCs w:val="25"/>
        </w:rPr>
        <w:t>ановлено три окремі ухвали щодо </w:t>
      </w:r>
      <w:r w:rsidRPr="00241A32">
        <w:rPr>
          <w:sz w:val="25"/>
          <w:szCs w:val="25"/>
        </w:rPr>
        <w:t xml:space="preserve">допущення </w:t>
      </w:r>
      <w:r w:rsidR="00A230C4">
        <w:rPr>
          <w:sz w:val="25"/>
          <w:szCs w:val="25"/>
        </w:rPr>
        <w:t xml:space="preserve"> </w:t>
      </w:r>
      <w:r w:rsidRPr="00241A32">
        <w:rPr>
          <w:sz w:val="25"/>
          <w:szCs w:val="25"/>
        </w:rPr>
        <w:t>нею</w:t>
      </w:r>
      <w:r w:rsidR="00A230C4">
        <w:rPr>
          <w:sz w:val="25"/>
          <w:szCs w:val="25"/>
        </w:rPr>
        <w:t xml:space="preserve"> </w:t>
      </w:r>
      <w:r w:rsidRPr="00241A32">
        <w:rPr>
          <w:sz w:val="25"/>
          <w:szCs w:val="25"/>
        </w:rPr>
        <w:t xml:space="preserve"> істотних </w:t>
      </w:r>
      <w:r w:rsidR="00A230C4">
        <w:rPr>
          <w:sz w:val="25"/>
          <w:szCs w:val="25"/>
        </w:rPr>
        <w:t xml:space="preserve"> </w:t>
      </w:r>
      <w:r w:rsidRPr="00241A32">
        <w:rPr>
          <w:sz w:val="25"/>
          <w:szCs w:val="25"/>
        </w:rPr>
        <w:t>порушень норм матеріа</w:t>
      </w:r>
      <w:r w:rsidR="003772BD">
        <w:rPr>
          <w:sz w:val="25"/>
          <w:szCs w:val="25"/>
        </w:rPr>
        <w:t>льного та процесуального права, </w:t>
      </w:r>
      <w:r w:rsidRPr="00241A32">
        <w:rPr>
          <w:sz w:val="25"/>
          <w:szCs w:val="25"/>
        </w:rPr>
        <w:t>що свідчать про її низький рівень професійної підготовки.</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Відповідність</w:t>
      </w:r>
      <w:r w:rsidR="00A230C4">
        <w:rPr>
          <w:sz w:val="25"/>
          <w:szCs w:val="25"/>
        </w:rPr>
        <w:t xml:space="preserve"> </w:t>
      </w:r>
      <w:r w:rsidRPr="00241A32">
        <w:rPr>
          <w:sz w:val="25"/>
          <w:szCs w:val="25"/>
        </w:rPr>
        <w:t>судді критеріям особистої та соціа</w:t>
      </w:r>
      <w:r w:rsidR="003772BD">
        <w:rPr>
          <w:sz w:val="25"/>
          <w:szCs w:val="25"/>
        </w:rPr>
        <w:t>льної компетентності оцінюється </w:t>
      </w:r>
      <w:r w:rsidRPr="00241A32">
        <w:rPr>
          <w:sz w:val="25"/>
          <w:szCs w:val="25"/>
        </w:rPr>
        <w:t>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2 розділу II Положення.</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 xml:space="preserve">Зокрема, </w:t>
      </w:r>
      <w:r w:rsidR="00A230C4">
        <w:rPr>
          <w:sz w:val="25"/>
          <w:szCs w:val="25"/>
        </w:rPr>
        <w:t xml:space="preserve"> </w:t>
      </w:r>
      <w:r w:rsidRPr="00241A32">
        <w:rPr>
          <w:sz w:val="25"/>
          <w:szCs w:val="25"/>
        </w:rPr>
        <w:t>одним</w:t>
      </w:r>
      <w:r w:rsidR="00A230C4">
        <w:rPr>
          <w:sz w:val="25"/>
          <w:szCs w:val="25"/>
        </w:rPr>
        <w:t xml:space="preserve"> </w:t>
      </w:r>
      <w:r w:rsidRPr="00241A32">
        <w:rPr>
          <w:sz w:val="25"/>
          <w:szCs w:val="25"/>
        </w:rPr>
        <w:t xml:space="preserve"> з</w:t>
      </w:r>
      <w:r w:rsidR="00A230C4">
        <w:rPr>
          <w:sz w:val="25"/>
          <w:szCs w:val="25"/>
        </w:rPr>
        <w:t xml:space="preserve"> </w:t>
      </w:r>
      <w:r w:rsidRPr="00241A32">
        <w:rPr>
          <w:sz w:val="25"/>
          <w:szCs w:val="25"/>
        </w:rPr>
        <w:t xml:space="preserve"> показників</w:t>
      </w:r>
      <w:r w:rsidR="00A230C4">
        <w:rPr>
          <w:sz w:val="25"/>
          <w:szCs w:val="25"/>
        </w:rPr>
        <w:t xml:space="preserve"> </w:t>
      </w:r>
      <w:r w:rsidRPr="00241A32">
        <w:rPr>
          <w:sz w:val="25"/>
          <w:szCs w:val="25"/>
        </w:rPr>
        <w:t xml:space="preserve"> відповідності критерію соціальної компетентності є дисциплінованість.</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Крім уже вказаного, в повідомленні Голови Верх</w:t>
      </w:r>
      <w:r w:rsidR="003772BD">
        <w:rPr>
          <w:sz w:val="25"/>
          <w:szCs w:val="25"/>
        </w:rPr>
        <w:t>ньодніпровського районного суду </w:t>
      </w:r>
      <w:r w:rsidRPr="00241A32">
        <w:rPr>
          <w:sz w:val="25"/>
          <w:szCs w:val="25"/>
        </w:rPr>
        <w:t xml:space="preserve">Дніпропетровської </w:t>
      </w:r>
      <w:r w:rsidR="003772BD">
        <w:rPr>
          <w:sz w:val="25"/>
          <w:szCs w:val="25"/>
        </w:rPr>
        <w:t>області</w:t>
      </w:r>
      <w:r w:rsidR="00A230C4">
        <w:rPr>
          <w:sz w:val="25"/>
          <w:szCs w:val="25"/>
        </w:rPr>
        <w:t xml:space="preserve"> </w:t>
      </w:r>
      <w:r w:rsidRPr="00241A32">
        <w:rPr>
          <w:sz w:val="25"/>
          <w:szCs w:val="25"/>
        </w:rPr>
        <w:t>Бархана С.М. від 8 тра</w:t>
      </w:r>
      <w:r w:rsidR="003772BD">
        <w:rPr>
          <w:sz w:val="25"/>
          <w:szCs w:val="25"/>
        </w:rPr>
        <w:t>вня 2018 року йдеться також про </w:t>
      </w:r>
      <w:r w:rsidRPr="00241A32">
        <w:rPr>
          <w:sz w:val="25"/>
          <w:szCs w:val="25"/>
        </w:rPr>
        <w:t xml:space="preserve">порушення </w:t>
      </w:r>
      <w:r w:rsidR="00A230C4">
        <w:rPr>
          <w:sz w:val="25"/>
          <w:szCs w:val="25"/>
        </w:rPr>
        <w:t xml:space="preserve"> </w:t>
      </w:r>
      <w:r w:rsidRPr="00241A32">
        <w:rPr>
          <w:sz w:val="25"/>
          <w:szCs w:val="25"/>
        </w:rPr>
        <w:t xml:space="preserve">суддею </w:t>
      </w:r>
      <w:proofErr w:type="spellStart"/>
      <w:r w:rsidRPr="00241A32">
        <w:rPr>
          <w:sz w:val="25"/>
          <w:szCs w:val="25"/>
        </w:rPr>
        <w:t>Трофимовою</w:t>
      </w:r>
      <w:proofErr w:type="spellEnd"/>
      <w:r w:rsidRPr="00241A32">
        <w:rPr>
          <w:sz w:val="25"/>
          <w:szCs w:val="25"/>
        </w:rPr>
        <w:t xml:space="preserve"> Н.А. трудової дисципліни, зокрема про відсутність</w:t>
      </w:r>
      <w:r w:rsidR="003772BD">
        <w:rPr>
          <w:sz w:val="25"/>
          <w:szCs w:val="25"/>
        </w:rPr>
        <w:t> </w:t>
      </w:r>
      <w:r w:rsidRPr="00241A32">
        <w:rPr>
          <w:sz w:val="25"/>
          <w:szCs w:val="25"/>
        </w:rPr>
        <w:t>її</w:t>
      </w:r>
      <w:r w:rsidR="00A230C4">
        <w:rPr>
          <w:sz w:val="25"/>
          <w:szCs w:val="25"/>
        </w:rPr>
        <w:t xml:space="preserve"> </w:t>
      </w:r>
      <w:r w:rsidRPr="00241A32">
        <w:rPr>
          <w:sz w:val="25"/>
          <w:szCs w:val="25"/>
        </w:rPr>
        <w:t>на робочому</w:t>
      </w:r>
      <w:r w:rsidR="00A230C4">
        <w:rPr>
          <w:sz w:val="25"/>
          <w:szCs w:val="25"/>
        </w:rPr>
        <w:t xml:space="preserve"> </w:t>
      </w:r>
      <w:r w:rsidRPr="00241A32">
        <w:rPr>
          <w:sz w:val="25"/>
          <w:szCs w:val="25"/>
        </w:rPr>
        <w:t>місці</w:t>
      </w:r>
      <w:r w:rsidR="003772BD">
        <w:rPr>
          <w:sz w:val="25"/>
          <w:szCs w:val="25"/>
        </w:rPr>
        <w:t xml:space="preserve"> без</w:t>
      </w:r>
      <w:r w:rsidR="00A230C4">
        <w:rPr>
          <w:sz w:val="25"/>
          <w:szCs w:val="25"/>
        </w:rPr>
        <w:t xml:space="preserve"> </w:t>
      </w:r>
      <w:r w:rsidRPr="00241A32">
        <w:rPr>
          <w:sz w:val="25"/>
          <w:szCs w:val="25"/>
        </w:rPr>
        <w:t>поважних причин, зокрема</w:t>
      </w:r>
      <w:r w:rsidR="00A230C4">
        <w:rPr>
          <w:sz w:val="25"/>
          <w:szCs w:val="25"/>
        </w:rPr>
        <w:t xml:space="preserve"> </w:t>
      </w:r>
      <w:r w:rsidR="003772BD">
        <w:rPr>
          <w:sz w:val="25"/>
          <w:szCs w:val="25"/>
        </w:rPr>
        <w:t>у 2018 році, а саме: 6 днів </w:t>
      </w:r>
      <w:r w:rsidRPr="00241A32">
        <w:rPr>
          <w:sz w:val="25"/>
          <w:szCs w:val="25"/>
        </w:rPr>
        <w:t xml:space="preserve">у січні, </w:t>
      </w:r>
      <w:r w:rsidRPr="00241A32">
        <w:rPr>
          <w:rStyle w:val="2pt"/>
          <w:sz w:val="25"/>
          <w:szCs w:val="25"/>
        </w:rPr>
        <w:t>16-у</w:t>
      </w:r>
      <w:r w:rsidRPr="00241A32">
        <w:rPr>
          <w:sz w:val="25"/>
          <w:szCs w:val="25"/>
        </w:rPr>
        <w:t xml:space="preserve"> лютому, </w:t>
      </w:r>
      <w:r w:rsidRPr="00241A32">
        <w:rPr>
          <w:rStyle w:val="2pt"/>
          <w:sz w:val="25"/>
          <w:szCs w:val="25"/>
        </w:rPr>
        <w:t>14-у</w:t>
      </w:r>
      <w:r w:rsidRPr="00241A32">
        <w:rPr>
          <w:sz w:val="25"/>
          <w:szCs w:val="25"/>
        </w:rPr>
        <w:t xml:space="preserve"> березні, </w:t>
      </w:r>
      <w:r w:rsidRPr="00241A32">
        <w:rPr>
          <w:rStyle w:val="2pt"/>
          <w:sz w:val="25"/>
          <w:szCs w:val="25"/>
        </w:rPr>
        <w:t>15-у</w:t>
      </w:r>
      <w:r w:rsidRPr="00241A32">
        <w:rPr>
          <w:sz w:val="25"/>
          <w:szCs w:val="25"/>
        </w:rPr>
        <w:t xml:space="preserve"> квітні, 3-у травні (загалом 54 дні), з яких </w:t>
      </w:r>
      <w:r w:rsidR="00A230C4">
        <w:rPr>
          <w:sz w:val="25"/>
          <w:szCs w:val="25"/>
        </w:rPr>
        <w:t xml:space="preserve"> </w:t>
      </w:r>
      <w:r w:rsidRPr="00241A32">
        <w:rPr>
          <w:sz w:val="25"/>
          <w:szCs w:val="25"/>
        </w:rPr>
        <w:t>47</w:t>
      </w:r>
      <w:r w:rsidR="00A230C4">
        <w:rPr>
          <w:sz w:val="25"/>
          <w:szCs w:val="25"/>
        </w:rPr>
        <w:t xml:space="preserve"> </w:t>
      </w:r>
      <w:r w:rsidRPr="00241A32">
        <w:rPr>
          <w:sz w:val="25"/>
          <w:szCs w:val="25"/>
        </w:rPr>
        <w:t xml:space="preserve"> днів</w:t>
      </w:r>
      <w:r w:rsidR="00A230C4">
        <w:rPr>
          <w:sz w:val="25"/>
          <w:szCs w:val="25"/>
        </w:rPr>
        <w:t xml:space="preserve"> </w:t>
      </w:r>
      <w:r w:rsidRPr="00241A32">
        <w:rPr>
          <w:sz w:val="25"/>
          <w:szCs w:val="25"/>
        </w:rPr>
        <w:t xml:space="preserve"> з</w:t>
      </w:r>
      <w:r w:rsidR="00A230C4">
        <w:rPr>
          <w:sz w:val="25"/>
          <w:szCs w:val="25"/>
        </w:rPr>
        <w:t xml:space="preserve"> </w:t>
      </w:r>
      <w:r w:rsidRPr="00241A32">
        <w:rPr>
          <w:sz w:val="25"/>
          <w:szCs w:val="25"/>
        </w:rPr>
        <w:t xml:space="preserve"> 12</w:t>
      </w:r>
      <w:r w:rsidR="00A230C4">
        <w:rPr>
          <w:sz w:val="25"/>
          <w:szCs w:val="25"/>
        </w:rPr>
        <w:t xml:space="preserve"> </w:t>
      </w:r>
      <w:r w:rsidRPr="00241A32">
        <w:rPr>
          <w:sz w:val="25"/>
          <w:szCs w:val="25"/>
        </w:rPr>
        <w:t xml:space="preserve"> години</w:t>
      </w:r>
      <w:r w:rsidR="00A230C4">
        <w:rPr>
          <w:sz w:val="25"/>
          <w:szCs w:val="25"/>
        </w:rPr>
        <w:t xml:space="preserve"> </w:t>
      </w:r>
      <w:r w:rsidRPr="00241A32">
        <w:rPr>
          <w:sz w:val="25"/>
          <w:szCs w:val="25"/>
        </w:rPr>
        <w:t xml:space="preserve"> до</w:t>
      </w:r>
      <w:r w:rsidR="00A230C4">
        <w:rPr>
          <w:sz w:val="25"/>
          <w:szCs w:val="25"/>
        </w:rPr>
        <w:t xml:space="preserve"> </w:t>
      </w:r>
      <w:r w:rsidRPr="00241A32">
        <w:rPr>
          <w:sz w:val="25"/>
          <w:szCs w:val="25"/>
        </w:rPr>
        <w:t xml:space="preserve"> 17 </w:t>
      </w:r>
      <w:r w:rsidR="00A230C4">
        <w:rPr>
          <w:sz w:val="25"/>
          <w:szCs w:val="25"/>
        </w:rPr>
        <w:t xml:space="preserve"> </w:t>
      </w:r>
      <w:r w:rsidRPr="00241A32">
        <w:rPr>
          <w:sz w:val="25"/>
          <w:szCs w:val="25"/>
        </w:rPr>
        <w:t>години,</w:t>
      </w:r>
      <w:r w:rsidR="00A230C4">
        <w:rPr>
          <w:sz w:val="25"/>
          <w:szCs w:val="25"/>
        </w:rPr>
        <w:t xml:space="preserve"> </w:t>
      </w:r>
      <w:r w:rsidRPr="00241A32">
        <w:rPr>
          <w:sz w:val="25"/>
          <w:szCs w:val="25"/>
        </w:rPr>
        <w:t xml:space="preserve"> 5 </w:t>
      </w:r>
      <w:r w:rsidR="00A230C4">
        <w:rPr>
          <w:sz w:val="25"/>
          <w:szCs w:val="25"/>
        </w:rPr>
        <w:t xml:space="preserve"> </w:t>
      </w:r>
      <w:r w:rsidRPr="00241A32">
        <w:rPr>
          <w:sz w:val="25"/>
          <w:szCs w:val="25"/>
        </w:rPr>
        <w:t xml:space="preserve">днів </w:t>
      </w:r>
      <w:r w:rsidR="00A230C4">
        <w:rPr>
          <w:sz w:val="25"/>
          <w:szCs w:val="25"/>
        </w:rPr>
        <w:t xml:space="preserve"> </w:t>
      </w:r>
      <w:r w:rsidRPr="00241A32">
        <w:rPr>
          <w:sz w:val="25"/>
          <w:szCs w:val="25"/>
        </w:rPr>
        <w:t xml:space="preserve">з </w:t>
      </w:r>
      <w:r w:rsidR="00A230C4">
        <w:rPr>
          <w:sz w:val="25"/>
          <w:szCs w:val="25"/>
        </w:rPr>
        <w:t xml:space="preserve"> </w:t>
      </w:r>
      <w:r w:rsidRPr="00241A32">
        <w:rPr>
          <w:sz w:val="25"/>
          <w:szCs w:val="25"/>
        </w:rPr>
        <w:t xml:space="preserve">8 </w:t>
      </w:r>
      <w:r w:rsidR="00A230C4">
        <w:rPr>
          <w:sz w:val="25"/>
          <w:szCs w:val="25"/>
        </w:rPr>
        <w:t xml:space="preserve"> </w:t>
      </w:r>
      <w:r w:rsidRPr="00241A32">
        <w:rPr>
          <w:sz w:val="25"/>
          <w:szCs w:val="25"/>
        </w:rPr>
        <w:t xml:space="preserve">години </w:t>
      </w:r>
      <w:r w:rsidR="00A230C4">
        <w:rPr>
          <w:sz w:val="25"/>
          <w:szCs w:val="25"/>
        </w:rPr>
        <w:t xml:space="preserve"> </w:t>
      </w:r>
      <w:r w:rsidRPr="00241A32">
        <w:rPr>
          <w:sz w:val="25"/>
          <w:szCs w:val="25"/>
        </w:rPr>
        <w:t>до</w:t>
      </w:r>
      <w:r w:rsidR="00A230C4">
        <w:rPr>
          <w:sz w:val="25"/>
          <w:szCs w:val="25"/>
        </w:rPr>
        <w:t xml:space="preserve"> </w:t>
      </w:r>
      <w:r w:rsidRPr="00241A32">
        <w:rPr>
          <w:sz w:val="25"/>
          <w:szCs w:val="25"/>
        </w:rPr>
        <w:t xml:space="preserve"> 17 години, 1 день з 11 години 30 хвилин до 17 години та 1 день з 14 години до 17 години. Цю інформацію Голова суду підтвердив актами Заступника керівника апарату суду </w:t>
      </w:r>
      <w:proofErr w:type="spellStart"/>
      <w:r w:rsidRPr="00241A32">
        <w:rPr>
          <w:sz w:val="25"/>
          <w:szCs w:val="25"/>
        </w:rPr>
        <w:t>Родіної</w:t>
      </w:r>
      <w:proofErr w:type="spellEnd"/>
      <w:r w:rsidRPr="00241A32">
        <w:rPr>
          <w:sz w:val="25"/>
          <w:szCs w:val="25"/>
        </w:rPr>
        <w:t xml:space="preserve"> Л.А. про відсутність </w:t>
      </w:r>
      <w:r w:rsidR="00A230C4">
        <w:rPr>
          <w:sz w:val="25"/>
          <w:szCs w:val="25"/>
        </w:rPr>
        <w:t xml:space="preserve"> </w:t>
      </w:r>
      <w:proofErr w:type="spellStart"/>
      <w:r w:rsidRPr="00241A32">
        <w:rPr>
          <w:sz w:val="25"/>
          <w:szCs w:val="25"/>
        </w:rPr>
        <w:t>Трофимової</w:t>
      </w:r>
      <w:proofErr w:type="spellEnd"/>
      <w:r w:rsidRPr="00241A32">
        <w:rPr>
          <w:sz w:val="25"/>
          <w:szCs w:val="25"/>
        </w:rPr>
        <w:t xml:space="preserve"> </w:t>
      </w:r>
      <w:r w:rsidR="00A230C4">
        <w:rPr>
          <w:sz w:val="25"/>
          <w:szCs w:val="25"/>
        </w:rPr>
        <w:t xml:space="preserve"> </w:t>
      </w:r>
      <w:r w:rsidRPr="00241A32">
        <w:rPr>
          <w:sz w:val="25"/>
          <w:szCs w:val="25"/>
        </w:rPr>
        <w:t xml:space="preserve">Н.А. на робочому місці без поважних причин. Крім того, надано табелі обліку використаного робочого часу за березень та квітень 2018 року, відповідно до яких 19 та 27 березня, а також 11 та 24 квітня значаться як дні прогулу судді </w:t>
      </w:r>
      <w:proofErr w:type="spellStart"/>
      <w:r w:rsidRPr="00241A32">
        <w:rPr>
          <w:sz w:val="25"/>
          <w:szCs w:val="25"/>
        </w:rPr>
        <w:t>Трофимової</w:t>
      </w:r>
      <w:proofErr w:type="spellEnd"/>
      <w:r w:rsidRPr="00241A32">
        <w:rPr>
          <w:sz w:val="25"/>
          <w:szCs w:val="25"/>
        </w:rPr>
        <w:t xml:space="preserve"> Н.А.</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У наданих письмових поясненнях, які суддя підтримала під час співбесіди, вона заперечила зазначені обставини, пославшись на те, що з 9 по 23 січня 2018 року перебувала у навчальній відпустці, як аспірант Національного юридичного університету</w:t>
      </w:r>
      <w:r w:rsidR="003772BD">
        <w:rPr>
          <w:sz w:val="25"/>
          <w:szCs w:val="25"/>
        </w:rPr>
        <w:t> </w:t>
      </w:r>
      <w:r w:rsidRPr="00241A32">
        <w:rPr>
          <w:sz w:val="25"/>
          <w:szCs w:val="25"/>
        </w:rPr>
        <w:t>імені</w:t>
      </w:r>
      <w:r w:rsidR="00A230C4">
        <w:rPr>
          <w:sz w:val="25"/>
          <w:szCs w:val="25"/>
        </w:rPr>
        <w:t xml:space="preserve"> </w:t>
      </w:r>
      <w:r w:rsidRPr="00241A32">
        <w:rPr>
          <w:sz w:val="25"/>
          <w:szCs w:val="25"/>
        </w:rPr>
        <w:t xml:space="preserve">Ярослава </w:t>
      </w:r>
      <w:r w:rsidR="003772BD">
        <w:rPr>
          <w:sz w:val="25"/>
          <w:szCs w:val="25"/>
        </w:rPr>
        <w:t>Мудрого.</w:t>
      </w:r>
      <w:r w:rsidR="00A230C4">
        <w:rPr>
          <w:sz w:val="25"/>
          <w:szCs w:val="25"/>
        </w:rPr>
        <w:t xml:space="preserve"> </w:t>
      </w:r>
      <w:r w:rsidRPr="00241A32">
        <w:rPr>
          <w:sz w:val="25"/>
          <w:szCs w:val="25"/>
        </w:rPr>
        <w:t xml:space="preserve">Втім, з актів про відсутність </w:t>
      </w:r>
      <w:proofErr w:type="spellStart"/>
      <w:r w:rsidRPr="00241A32">
        <w:rPr>
          <w:sz w:val="25"/>
          <w:szCs w:val="25"/>
        </w:rPr>
        <w:t>Трофимової</w:t>
      </w:r>
      <w:proofErr w:type="spellEnd"/>
      <w:r w:rsidRPr="00241A32">
        <w:rPr>
          <w:sz w:val="25"/>
          <w:szCs w:val="25"/>
        </w:rPr>
        <w:t xml:space="preserve"> НА. </w:t>
      </w:r>
      <w:r w:rsidR="003772BD">
        <w:rPr>
          <w:sz w:val="25"/>
          <w:szCs w:val="25"/>
        </w:rPr>
        <w:t>н</w:t>
      </w:r>
      <w:r w:rsidRPr="00241A32">
        <w:rPr>
          <w:sz w:val="25"/>
          <w:szCs w:val="25"/>
        </w:rPr>
        <w:t>а</w:t>
      </w:r>
      <w:r w:rsidR="003772BD">
        <w:rPr>
          <w:sz w:val="25"/>
          <w:szCs w:val="25"/>
        </w:rPr>
        <w:t> </w:t>
      </w:r>
      <w:r w:rsidRPr="00241A32">
        <w:rPr>
          <w:sz w:val="25"/>
          <w:szCs w:val="25"/>
        </w:rPr>
        <w:t>робочому місці, саме</w:t>
      </w:r>
      <w:r w:rsidR="00A230C4">
        <w:rPr>
          <w:sz w:val="25"/>
          <w:szCs w:val="25"/>
        </w:rPr>
        <w:t xml:space="preserve"> </w:t>
      </w:r>
      <w:r w:rsidRPr="00241A32">
        <w:rPr>
          <w:sz w:val="25"/>
          <w:szCs w:val="25"/>
        </w:rPr>
        <w:t>у</w:t>
      </w:r>
      <w:r w:rsidR="00A230C4">
        <w:rPr>
          <w:sz w:val="25"/>
          <w:szCs w:val="25"/>
        </w:rPr>
        <w:t xml:space="preserve"> </w:t>
      </w:r>
      <w:r w:rsidRPr="00241A32">
        <w:rPr>
          <w:sz w:val="25"/>
          <w:szCs w:val="25"/>
        </w:rPr>
        <w:t>січні 2018</w:t>
      </w:r>
      <w:r w:rsidR="00A230C4">
        <w:rPr>
          <w:sz w:val="25"/>
          <w:szCs w:val="25"/>
        </w:rPr>
        <w:t xml:space="preserve"> </w:t>
      </w:r>
      <w:r w:rsidRPr="00241A32">
        <w:rPr>
          <w:sz w:val="25"/>
          <w:szCs w:val="25"/>
        </w:rPr>
        <w:t>року</w:t>
      </w:r>
      <w:r w:rsidR="00A230C4">
        <w:rPr>
          <w:sz w:val="25"/>
          <w:szCs w:val="25"/>
        </w:rPr>
        <w:t xml:space="preserve"> </w:t>
      </w:r>
      <w:r w:rsidRPr="00241A32">
        <w:rPr>
          <w:sz w:val="25"/>
          <w:szCs w:val="25"/>
        </w:rPr>
        <w:t>вона була відс</w:t>
      </w:r>
      <w:r w:rsidR="001442E4">
        <w:rPr>
          <w:sz w:val="25"/>
          <w:szCs w:val="25"/>
        </w:rPr>
        <w:t>утня без поважних причин 2, 24, </w:t>
      </w:r>
      <w:r w:rsidRPr="00241A32">
        <w:rPr>
          <w:sz w:val="25"/>
          <w:szCs w:val="25"/>
        </w:rPr>
        <w:t>25, 29, 30 та 31 числа.</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 xml:space="preserve">Суддя </w:t>
      </w:r>
      <w:r w:rsidR="00A230C4">
        <w:rPr>
          <w:sz w:val="25"/>
          <w:szCs w:val="25"/>
        </w:rPr>
        <w:t xml:space="preserve"> </w:t>
      </w:r>
      <w:proofErr w:type="spellStart"/>
      <w:r w:rsidRPr="00241A32">
        <w:rPr>
          <w:sz w:val="25"/>
          <w:szCs w:val="25"/>
        </w:rPr>
        <w:t>Трофимова</w:t>
      </w:r>
      <w:proofErr w:type="spellEnd"/>
      <w:r w:rsidRPr="00241A32">
        <w:rPr>
          <w:sz w:val="25"/>
          <w:szCs w:val="25"/>
        </w:rPr>
        <w:t xml:space="preserve"> Н.А. також зазначила, що відповідно до її розрахункових листів </w:t>
      </w:r>
      <w:r w:rsidR="00A230C4">
        <w:rPr>
          <w:sz w:val="25"/>
          <w:szCs w:val="25"/>
        </w:rPr>
        <w:t xml:space="preserve"> </w:t>
      </w:r>
      <w:r w:rsidRPr="00241A32">
        <w:rPr>
          <w:sz w:val="25"/>
          <w:szCs w:val="25"/>
        </w:rPr>
        <w:t>нарахованої</w:t>
      </w:r>
      <w:r w:rsidR="00A230C4">
        <w:rPr>
          <w:sz w:val="25"/>
          <w:szCs w:val="25"/>
        </w:rPr>
        <w:t xml:space="preserve"> </w:t>
      </w:r>
      <w:r w:rsidRPr="00241A32">
        <w:rPr>
          <w:sz w:val="25"/>
          <w:szCs w:val="25"/>
        </w:rPr>
        <w:t xml:space="preserve"> і</w:t>
      </w:r>
      <w:r w:rsidR="00A230C4">
        <w:rPr>
          <w:sz w:val="25"/>
          <w:szCs w:val="25"/>
        </w:rPr>
        <w:t xml:space="preserve"> </w:t>
      </w:r>
      <w:r w:rsidRPr="00241A32">
        <w:rPr>
          <w:sz w:val="25"/>
          <w:szCs w:val="25"/>
        </w:rPr>
        <w:t xml:space="preserve"> виплаченої </w:t>
      </w:r>
      <w:r w:rsidR="00A230C4">
        <w:rPr>
          <w:sz w:val="25"/>
          <w:szCs w:val="25"/>
        </w:rPr>
        <w:t xml:space="preserve"> </w:t>
      </w:r>
      <w:r w:rsidRPr="00241A32">
        <w:rPr>
          <w:sz w:val="25"/>
          <w:szCs w:val="25"/>
        </w:rPr>
        <w:t xml:space="preserve">заробітної </w:t>
      </w:r>
      <w:r w:rsidR="00A230C4">
        <w:rPr>
          <w:sz w:val="25"/>
          <w:szCs w:val="25"/>
        </w:rPr>
        <w:t xml:space="preserve"> </w:t>
      </w:r>
      <w:r w:rsidRPr="00241A32">
        <w:rPr>
          <w:sz w:val="25"/>
          <w:szCs w:val="25"/>
        </w:rPr>
        <w:t>плати, у 2018 року вона працювала: у січні -10 днів та 15 днів перебувала у навчальній відпустці (при нормі 21 робочий день); у лютому</w:t>
      </w:r>
      <w:r w:rsidR="00A230C4">
        <w:rPr>
          <w:sz w:val="25"/>
          <w:szCs w:val="25"/>
        </w:rPr>
        <w:t xml:space="preserve"> </w:t>
      </w:r>
      <w:r w:rsidRPr="00241A32">
        <w:rPr>
          <w:sz w:val="25"/>
          <w:szCs w:val="25"/>
        </w:rPr>
        <w:t xml:space="preserve"> - </w:t>
      </w:r>
      <w:r w:rsidR="00A230C4">
        <w:rPr>
          <w:sz w:val="25"/>
          <w:szCs w:val="25"/>
        </w:rPr>
        <w:t xml:space="preserve"> </w:t>
      </w:r>
      <w:r w:rsidRPr="00241A32">
        <w:rPr>
          <w:sz w:val="25"/>
          <w:szCs w:val="25"/>
        </w:rPr>
        <w:t xml:space="preserve">18 </w:t>
      </w:r>
      <w:r w:rsidR="00A230C4">
        <w:rPr>
          <w:sz w:val="25"/>
          <w:szCs w:val="25"/>
        </w:rPr>
        <w:t xml:space="preserve"> </w:t>
      </w:r>
      <w:r w:rsidRPr="00241A32">
        <w:rPr>
          <w:sz w:val="25"/>
          <w:szCs w:val="25"/>
        </w:rPr>
        <w:t>днів</w:t>
      </w:r>
      <w:r w:rsidR="00A230C4">
        <w:rPr>
          <w:sz w:val="25"/>
          <w:szCs w:val="25"/>
        </w:rPr>
        <w:t xml:space="preserve"> </w:t>
      </w:r>
      <w:r w:rsidRPr="00241A32">
        <w:rPr>
          <w:sz w:val="25"/>
          <w:szCs w:val="25"/>
        </w:rPr>
        <w:t xml:space="preserve"> та </w:t>
      </w:r>
      <w:r w:rsidR="00A230C4">
        <w:rPr>
          <w:sz w:val="25"/>
          <w:szCs w:val="25"/>
        </w:rPr>
        <w:t xml:space="preserve"> </w:t>
      </w:r>
      <w:r w:rsidRPr="00241A32">
        <w:rPr>
          <w:sz w:val="25"/>
          <w:szCs w:val="25"/>
        </w:rPr>
        <w:t>2</w:t>
      </w:r>
      <w:r w:rsidR="00A230C4">
        <w:rPr>
          <w:sz w:val="25"/>
          <w:szCs w:val="25"/>
        </w:rPr>
        <w:t xml:space="preserve"> </w:t>
      </w:r>
      <w:r w:rsidRPr="00241A32">
        <w:rPr>
          <w:sz w:val="25"/>
          <w:szCs w:val="25"/>
        </w:rPr>
        <w:t xml:space="preserve"> дні </w:t>
      </w:r>
      <w:r w:rsidR="00A230C4">
        <w:rPr>
          <w:sz w:val="25"/>
          <w:szCs w:val="25"/>
        </w:rPr>
        <w:t xml:space="preserve"> </w:t>
      </w:r>
      <w:r w:rsidRPr="00241A32">
        <w:rPr>
          <w:sz w:val="25"/>
          <w:szCs w:val="25"/>
        </w:rPr>
        <w:t>перебувала у навчальній відпустці (при нормі 20 робочих днів); у березні - 16 днів та 4 дні перебувала у навчальній відпустці і 1 день - у відрядженні (при нормі 21 робочий день); у квітні - 15 днів та 4 дні перебувала у навчальній відпустці (при нормі 19 робочих днів). До пояснень суддя додала розрахункові листи (незасвідчені ксерокопії), на які посилається.</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 xml:space="preserve">Враховуючи викладені обставини, за критерієм компетентності (професійної, особистої та соціальної) </w:t>
      </w:r>
      <w:r w:rsidRPr="00241A32">
        <w:rPr>
          <w:sz w:val="25"/>
          <w:szCs w:val="25"/>
          <w:lang w:val="ru-RU"/>
        </w:rPr>
        <w:t xml:space="preserve">Трофимова </w:t>
      </w:r>
      <w:r w:rsidRPr="00241A32">
        <w:rPr>
          <w:sz w:val="25"/>
          <w:szCs w:val="25"/>
        </w:rPr>
        <w:t>Н.А. отримала 322,125 бала.</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 xml:space="preserve">Згідно з пунктом 20 розділу III Положення під час співбесіди обов’язковому обговоренню </w:t>
      </w:r>
      <w:r w:rsidR="00A230C4">
        <w:rPr>
          <w:sz w:val="25"/>
          <w:szCs w:val="25"/>
        </w:rPr>
        <w:t xml:space="preserve"> </w:t>
      </w:r>
      <w:r w:rsidRPr="00241A32">
        <w:rPr>
          <w:sz w:val="25"/>
          <w:szCs w:val="25"/>
        </w:rPr>
        <w:t>із суддею (кандидатом) підлягають дані щодо його відповідності критеріям професійної етики та доброчесності.</w:t>
      </w:r>
    </w:p>
    <w:p w:rsidR="00A15A98" w:rsidRPr="00241A32" w:rsidRDefault="005D083F">
      <w:pPr>
        <w:pStyle w:val="2"/>
        <w:shd w:val="clear" w:color="auto" w:fill="auto"/>
        <w:spacing w:before="0" w:after="0" w:line="298" w:lineRule="exact"/>
        <w:ind w:left="20" w:right="20" w:firstLine="700"/>
        <w:rPr>
          <w:sz w:val="25"/>
          <w:szCs w:val="25"/>
        </w:rPr>
      </w:pPr>
      <w:r w:rsidRPr="00241A32">
        <w:rPr>
          <w:sz w:val="25"/>
          <w:szCs w:val="25"/>
        </w:rPr>
        <w:t>Відповідно до пункту 8 глави 2 розділу II Положення, відповідність судді критерію професійної етики оцінюється (встановлюється) за показниками, серед яких дотримання поведінки, що забезпечує довіру до суддівської посади та авторитет правосуддя.</w:t>
      </w:r>
    </w:p>
    <w:p w:rsidR="00A15A98" w:rsidRDefault="005D083F">
      <w:pPr>
        <w:pStyle w:val="2"/>
        <w:shd w:val="clear" w:color="auto" w:fill="auto"/>
        <w:spacing w:before="0" w:after="0" w:line="298" w:lineRule="exact"/>
        <w:ind w:left="20" w:right="20" w:firstLine="700"/>
        <w:rPr>
          <w:sz w:val="25"/>
          <w:szCs w:val="25"/>
        </w:rPr>
      </w:pPr>
      <w:r w:rsidRPr="00241A32">
        <w:rPr>
          <w:sz w:val="25"/>
          <w:szCs w:val="25"/>
        </w:rPr>
        <w:t xml:space="preserve">Стандарти етичної поведінки суддів, що адресовані суддям та судовим органам для </w:t>
      </w:r>
      <w:r w:rsidR="00A230C4">
        <w:rPr>
          <w:sz w:val="25"/>
          <w:szCs w:val="25"/>
        </w:rPr>
        <w:t xml:space="preserve"> </w:t>
      </w:r>
      <w:r w:rsidRPr="00241A32">
        <w:rPr>
          <w:sz w:val="25"/>
          <w:szCs w:val="25"/>
        </w:rPr>
        <w:t>використання</w:t>
      </w:r>
      <w:r w:rsidR="00A230C4">
        <w:rPr>
          <w:sz w:val="25"/>
          <w:szCs w:val="25"/>
        </w:rPr>
        <w:t xml:space="preserve"> </w:t>
      </w:r>
      <w:r w:rsidRPr="00241A32">
        <w:rPr>
          <w:sz w:val="25"/>
          <w:szCs w:val="25"/>
        </w:rPr>
        <w:t xml:space="preserve"> як</w:t>
      </w:r>
      <w:r w:rsidR="00A230C4">
        <w:rPr>
          <w:sz w:val="25"/>
          <w:szCs w:val="25"/>
        </w:rPr>
        <w:t xml:space="preserve"> </w:t>
      </w:r>
      <w:r w:rsidRPr="00241A32">
        <w:rPr>
          <w:sz w:val="25"/>
          <w:szCs w:val="25"/>
        </w:rPr>
        <w:t xml:space="preserve"> базових </w:t>
      </w:r>
      <w:r w:rsidR="00A230C4">
        <w:rPr>
          <w:sz w:val="25"/>
          <w:szCs w:val="25"/>
        </w:rPr>
        <w:t xml:space="preserve"> </w:t>
      </w:r>
      <w:r w:rsidRPr="00241A32">
        <w:rPr>
          <w:sz w:val="25"/>
          <w:szCs w:val="25"/>
        </w:rPr>
        <w:t>принципів</w:t>
      </w:r>
      <w:r w:rsidR="00A230C4">
        <w:rPr>
          <w:sz w:val="25"/>
          <w:szCs w:val="25"/>
        </w:rPr>
        <w:t xml:space="preserve"> </w:t>
      </w:r>
      <w:r w:rsidRPr="00241A32">
        <w:rPr>
          <w:sz w:val="25"/>
          <w:szCs w:val="25"/>
        </w:rPr>
        <w:t xml:space="preserve"> регламентації </w:t>
      </w:r>
      <w:r w:rsidR="00A230C4">
        <w:rPr>
          <w:sz w:val="25"/>
          <w:szCs w:val="25"/>
        </w:rPr>
        <w:t xml:space="preserve"> </w:t>
      </w:r>
      <w:r w:rsidR="001442E4">
        <w:rPr>
          <w:sz w:val="25"/>
          <w:szCs w:val="25"/>
        </w:rPr>
        <w:t xml:space="preserve"> </w:t>
      </w:r>
      <w:r w:rsidRPr="00241A32">
        <w:rPr>
          <w:sz w:val="25"/>
          <w:szCs w:val="25"/>
        </w:rPr>
        <w:t xml:space="preserve">поведінки </w:t>
      </w:r>
      <w:r w:rsidR="001442E4">
        <w:rPr>
          <w:sz w:val="25"/>
          <w:szCs w:val="25"/>
        </w:rPr>
        <w:t xml:space="preserve">  </w:t>
      </w:r>
      <w:r w:rsidRPr="00241A32">
        <w:rPr>
          <w:sz w:val="25"/>
          <w:szCs w:val="25"/>
        </w:rPr>
        <w:t xml:space="preserve">суддів, </w:t>
      </w:r>
      <w:r w:rsidR="001442E4">
        <w:rPr>
          <w:sz w:val="25"/>
          <w:szCs w:val="25"/>
        </w:rPr>
        <w:t xml:space="preserve">  </w:t>
      </w:r>
      <w:r w:rsidRPr="00241A32">
        <w:rPr>
          <w:sz w:val="25"/>
          <w:szCs w:val="25"/>
        </w:rPr>
        <w:t xml:space="preserve">визначені, </w:t>
      </w:r>
    </w:p>
    <w:p w:rsidR="00B663AE" w:rsidRDefault="00B663AE">
      <w:pPr>
        <w:rPr>
          <w:rFonts w:ascii="Times New Roman" w:eastAsia="Times New Roman" w:hAnsi="Times New Roman" w:cs="Times New Roman"/>
          <w:sz w:val="25"/>
          <w:szCs w:val="25"/>
        </w:rPr>
      </w:pPr>
      <w:r>
        <w:rPr>
          <w:sz w:val="25"/>
          <w:szCs w:val="25"/>
        </w:rPr>
        <w:br w:type="page"/>
      </w:r>
    </w:p>
    <w:p w:rsidR="00A15A98" w:rsidRPr="00241A32" w:rsidRDefault="005D083F" w:rsidP="003407CC">
      <w:pPr>
        <w:pStyle w:val="2"/>
        <w:shd w:val="clear" w:color="auto" w:fill="auto"/>
        <w:spacing w:before="0" w:after="0" w:line="298" w:lineRule="exact"/>
        <w:ind w:right="20"/>
        <w:rPr>
          <w:sz w:val="25"/>
          <w:szCs w:val="25"/>
        </w:rPr>
      </w:pPr>
      <w:r w:rsidRPr="00241A32">
        <w:rPr>
          <w:sz w:val="25"/>
          <w:szCs w:val="25"/>
        </w:rPr>
        <w:lastRenderedPageBreak/>
        <w:t xml:space="preserve">зокрема, у </w:t>
      </w:r>
      <w:proofErr w:type="spellStart"/>
      <w:r w:rsidRPr="00241A32">
        <w:rPr>
          <w:sz w:val="25"/>
          <w:szCs w:val="25"/>
        </w:rPr>
        <w:t>Бангалорських</w:t>
      </w:r>
      <w:proofErr w:type="spellEnd"/>
      <w:r w:rsidRPr="00241A32">
        <w:rPr>
          <w:sz w:val="25"/>
          <w:szCs w:val="25"/>
        </w:rPr>
        <w:t xml:space="preserve"> принципах поведінки суддів від 19 травня 2006 року, схвалених Резолюцією Економічної та Соціальної Ради ООН від 27 липня 2006 року №2006/23.</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Цими міжнародними стандартами у сфері судочинства визначено, що довіра суспільства</w:t>
      </w:r>
      <w:r w:rsidR="00A230C4">
        <w:rPr>
          <w:sz w:val="25"/>
          <w:szCs w:val="25"/>
        </w:rPr>
        <w:t xml:space="preserve"> </w:t>
      </w:r>
      <w:r w:rsidRPr="00241A32">
        <w:rPr>
          <w:sz w:val="25"/>
          <w:szCs w:val="25"/>
        </w:rPr>
        <w:t>до</w:t>
      </w:r>
      <w:r w:rsidR="003407CC">
        <w:rPr>
          <w:sz w:val="25"/>
          <w:szCs w:val="25"/>
        </w:rPr>
        <w:t xml:space="preserve"> судової</w:t>
      </w:r>
      <w:r w:rsidR="00A230C4">
        <w:rPr>
          <w:sz w:val="25"/>
          <w:szCs w:val="25"/>
        </w:rPr>
        <w:t xml:space="preserve"> </w:t>
      </w:r>
      <w:r w:rsidRPr="00241A32">
        <w:rPr>
          <w:sz w:val="25"/>
          <w:szCs w:val="25"/>
        </w:rPr>
        <w:t>системи, а</w:t>
      </w:r>
      <w:r w:rsidR="00A230C4">
        <w:rPr>
          <w:sz w:val="25"/>
          <w:szCs w:val="25"/>
        </w:rPr>
        <w:t xml:space="preserve"> </w:t>
      </w:r>
      <w:r w:rsidR="003407CC">
        <w:rPr>
          <w:sz w:val="25"/>
          <w:szCs w:val="25"/>
        </w:rPr>
        <w:t>також</w:t>
      </w:r>
      <w:r w:rsidR="00A230C4">
        <w:rPr>
          <w:sz w:val="25"/>
          <w:szCs w:val="25"/>
        </w:rPr>
        <w:t xml:space="preserve"> </w:t>
      </w:r>
      <w:r w:rsidRPr="00241A32">
        <w:rPr>
          <w:sz w:val="25"/>
          <w:szCs w:val="25"/>
        </w:rPr>
        <w:t>до</w:t>
      </w:r>
      <w:r w:rsidR="003407CC">
        <w:rPr>
          <w:sz w:val="25"/>
          <w:szCs w:val="25"/>
        </w:rPr>
        <w:t xml:space="preserve"> її</w:t>
      </w:r>
      <w:r w:rsidR="00A230C4">
        <w:rPr>
          <w:sz w:val="25"/>
          <w:szCs w:val="25"/>
        </w:rPr>
        <w:t xml:space="preserve"> </w:t>
      </w:r>
      <w:r w:rsidRPr="00241A32">
        <w:rPr>
          <w:sz w:val="25"/>
          <w:szCs w:val="25"/>
        </w:rPr>
        <w:t>авторитету</w:t>
      </w:r>
      <w:r w:rsidR="003407CC">
        <w:rPr>
          <w:sz w:val="25"/>
          <w:szCs w:val="25"/>
        </w:rPr>
        <w:t xml:space="preserve"> в питаннях моралі, чесності та </w:t>
      </w:r>
      <w:r w:rsidRPr="00241A32">
        <w:rPr>
          <w:sz w:val="25"/>
          <w:szCs w:val="25"/>
        </w:rPr>
        <w:t>непідкупності судових органів посідає першочергове місце в сучасному демократичному суспільстві. Суддя виявляє та підтримує високі стандарти поведінки суддів</w:t>
      </w:r>
      <w:r w:rsidR="00A230C4">
        <w:rPr>
          <w:sz w:val="25"/>
          <w:szCs w:val="25"/>
        </w:rPr>
        <w:t xml:space="preserve"> </w:t>
      </w:r>
      <w:r w:rsidRPr="00241A32">
        <w:rPr>
          <w:sz w:val="25"/>
          <w:szCs w:val="25"/>
        </w:rPr>
        <w:t>з метою</w:t>
      </w:r>
      <w:r w:rsidR="003407CC">
        <w:rPr>
          <w:sz w:val="25"/>
          <w:szCs w:val="25"/>
        </w:rPr>
        <w:t xml:space="preserve"> укріплення</w:t>
      </w:r>
      <w:r w:rsidR="00A230C4">
        <w:rPr>
          <w:sz w:val="25"/>
          <w:szCs w:val="25"/>
        </w:rPr>
        <w:t xml:space="preserve"> </w:t>
      </w:r>
      <w:r w:rsidR="003407CC">
        <w:rPr>
          <w:sz w:val="25"/>
          <w:szCs w:val="25"/>
        </w:rPr>
        <w:t>суспільної</w:t>
      </w:r>
      <w:r w:rsidR="00A230C4">
        <w:rPr>
          <w:sz w:val="25"/>
          <w:szCs w:val="25"/>
        </w:rPr>
        <w:t xml:space="preserve"> </w:t>
      </w:r>
      <w:r w:rsidRPr="00241A32">
        <w:rPr>
          <w:sz w:val="25"/>
          <w:szCs w:val="25"/>
        </w:rPr>
        <w:t>довіри до судов</w:t>
      </w:r>
      <w:r w:rsidR="003407CC">
        <w:rPr>
          <w:sz w:val="25"/>
          <w:szCs w:val="25"/>
        </w:rPr>
        <w:t>их органів, що має першочергове </w:t>
      </w:r>
      <w:r w:rsidRPr="00241A32">
        <w:rPr>
          <w:sz w:val="25"/>
          <w:szCs w:val="25"/>
        </w:rPr>
        <w:t>значення для підтримки незалежності судових органів.</w:t>
      </w:r>
    </w:p>
    <w:p w:rsidR="00A15A98" w:rsidRPr="00241A32" w:rsidRDefault="003407CC">
      <w:pPr>
        <w:pStyle w:val="2"/>
        <w:shd w:val="clear" w:color="auto" w:fill="auto"/>
        <w:spacing w:before="0" w:after="0" w:line="298" w:lineRule="exact"/>
        <w:ind w:left="20" w:right="40" w:firstLine="720"/>
        <w:rPr>
          <w:sz w:val="25"/>
          <w:szCs w:val="25"/>
        </w:rPr>
      </w:pPr>
      <w:r>
        <w:rPr>
          <w:sz w:val="25"/>
          <w:szCs w:val="25"/>
        </w:rPr>
        <w:t>Під час</w:t>
      </w:r>
      <w:r w:rsidR="00A230C4">
        <w:rPr>
          <w:sz w:val="25"/>
          <w:szCs w:val="25"/>
        </w:rPr>
        <w:t xml:space="preserve"> </w:t>
      </w:r>
      <w:r w:rsidR="005D083F" w:rsidRPr="00241A32">
        <w:rPr>
          <w:sz w:val="25"/>
          <w:szCs w:val="25"/>
        </w:rPr>
        <w:t>вивчення</w:t>
      </w:r>
      <w:r>
        <w:rPr>
          <w:sz w:val="25"/>
          <w:szCs w:val="25"/>
        </w:rPr>
        <w:t xml:space="preserve"> </w:t>
      </w:r>
      <w:r w:rsidR="005D083F" w:rsidRPr="00241A32">
        <w:rPr>
          <w:sz w:val="25"/>
          <w:szCs w:val="25"/>
        </w:rPr>
        <w:t>матеріалів</w:t>
      </w:r>
      <w:r w:rsidR="00A230C4">
        <w:rPr>
          <w:sz w:val="25"/>
          <w:szCs w:val="25"/>
        </w:rPr>
        <w:t xml:space="preserve"> </w:t>
      </w:r>
      <w:r w:rsidR="005D083F" w:rsidRPr="00241A32">
        <w:rPr>
          <w:sz w:val="25"/>
          <w:szCs w:val="25"/>
        </w:rPr>
        <w:t>досьє</w:t>
      </w:r>
      <w:r>
        <w:rPr>
          <w:sz w:val="25"/>
          <w:szCs w:val="25"/>
        </w:rPr>
        <w:t xml:space="preserve"> </w:t>
      </w:r>
      <w:r w:rsidR="005D083F" w:rsidRPr="00241A32">
        <w:rPr>
          <w:sz w:val="25"/>
          <w:szCs w:val="25"/>
        </w:rPr>
        <w:t>та співбесіди</w:t>
      </w:r>
      <w:r>
        <w:rPr>
          <w:sz w:val="25"/>
          <w:szCs w:val="25"/>
        </w:rPr>
        <w:t xml:space="preserve"> </w:t>
      </w:r>
      <w:r w:rsidR="005D083F" w:rsidRPr="00241A32">
        <w:rPr>
          <w:sz w:val="25"/>
          <w:szCs w:val="25"/>
        </w:rPr>
        <w:t>з суддею Тр</w:t>
      </w:r>
      <w:proofErr w:type="spellStart"/>
      <w:r w:rsidR="005D083F" w:rsidRPr="00241A32">
        <w:rPr>
          <w:sz w:val="25"/>
          <w:szCs w:val="25"/>
        </w:rPr>
        <w:t>офимовою</w:t>
      </w:r>
      <w:r>
        <w:rPr>
          <w:sz w:val="25"/>
          <w:szCs w:val="25"/>
        </w:rPr>
        <w:t> Н.</w:t>
      </w:r>
      <w:proofErr w:type="spellEnd"/>
      <w:r>
        <w:rPr>
          <w:sz w:val="25"/>
          <w:szCs w:val="25"/>
        </w:rPr>
        <w:t>А. </w:t>
      </w:r>
      <w:r w:rsidR="005D083F" w:rsidRPr="00241A32">
        <w:rPr>
          <w:sz w:val="25"/>
          <w:szCs w:val="25"/>
        </w:rPr>
        <w:t>колегією Комісії встановлено таке.</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 xml:space="preserve">Рішенням Комісії від 31 січня 2013 року до судді </w:t>
      </w:r>
      <w:proofErr w:type="spellStart"/>
      <w:r w:rsidRPr="00241A32">
        <w:rPr>
          <w:sz w:val="25"/>
          <w:szCs w:val="25"/>
        </w:rPr>
        <w:t>Трофимової</w:t>
      </w:r>
      <w:proofErr w:type="spellEnd"/>
      <w:r w:rsidRPr="00241A32">
        <w:rPr>
          <w:sz w:val="25"/>
          <w:szCs w:val="25"/>
        </w:rPr>
        <w:t xml:space="preserve"> Н.А. було застосовано</w:t>
      </w:r>
      <w:r w:rsidR="00A230C4">
        <w:rPr>
          <w:sz w:val="25"/>
          <w:szCs w:val="25"/>
        </w:rPr>
        <w:t xml:space="preserve"> </w:t>
      </w:r>
      <w:r w:rsidRPr="00241A32">
        <w:rPr>
          <w:sz w:val="25"/>
          <w:szCs w:val="25"/>
        </w:rPr>
        <w:t xml:space="preserve">дисциплінарне стягнення у виді догани за </w:t>
      </w:r>
      <w:r w:rsidR="003407CC">
        <w:rPr>
          <w:sz w:val="25"/>
          <w:szCs w:val="25"/>
        </w:rPr>
        <w:t>заявою Голови Апеляційного суду </w:t>
      </w:r>
      <w:r w:rsidRPr="00241A32">
        <w:rPr>
          <w:sz w:val="25"/>
          <w:szCs w:val="25"/>
        </w:rPr>
        <w:t>Дніпропетровської області Деркач Н.М. щодо виявлення Головою Верхньодніпровського районного суду Дніпропетровської області Барханом С.М. істотних недоліків</w:t>
      </w:r>
      <w:r w:rsidR="00A230C4">
        <w:rPr>
          <w:sz w:val="25"/>
          <w:szCs w:val="25"/>
        </w:rPr>
        <w:t xml:space="preserve"> </w:t>
      </w:r>
      <w:r w:rsidRPr="00241A32">
        <w:rPr>
          <w:sz w:val="25"/>
          <w:szCs w:val="25"/>
        </w:rPr>
        <w:t>у роботі судді, що свідчать про не</w:t>
      </w:r>
      <w:r w:rsidR="003407CC">
        <w:rPr>
          <w:sz w:val="25"/>
          <w:szCs w:val="25"/>
        </w:rPr>
        <w:t>належне виконання нею службових </w:t>
      </w:r>
      <w:r w:rsidRPr="00241A32">
        <w:rPr>
          <w:sz w:val="25"/>
          <w:szCs w:val="25"/>
        </w:rPr>
        <w:t xml:space="preserve">обов’язків, а саме: невжиття заходів щодо розгляду справ протягом встановленого законом строку, що призводить до порушення прав учасників судового процесу та, як наслідок, їх численних обґрунтованих скарг; порушення строків виготовлення судових рішень, несвоєчасне направлення їх копій учасникам судового процесу; </w:t>
      </w:r>
      <w:proofErr w:type="spellStart"/>
      <w:r w:rsidRPr="00241A32">
        <w:rPr>
          <w:sz w:val="25"/>
          <w:szCs w:val="25"/>
        </w:rPr>
        <w:t>довготривалість</w:t>
      </w:r>
      <w:proofErr w:type="spellEnd"/>
      <w:r w:rsidRPr="00241A32">
        <w:rPr>
          <w:sz w:val="25"/>
          <w:szCs w:val="25"/>
        </w:rPr>
        <w:t xml:space="preserve"> здачі розглянутих справ до канцелярії суду; порушення трудового розпорядку.</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У цьому рішенні Комісія дійшла висновку про обґрунтованість доводів Голови Верхньодніпровського районного суду Дніпропетровської області і встановила порушення суддею пунктів 1, 2 частини першої статті 83 Закону України «Про судоустрій і статус суддів» (у редакції 2010 року) - істотне порушення норм процесуального права при здійсненні правосуддя; невжиття заходів щодо розгляду заяви, скарги чи справи протягом строку, встановленого законом.</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Су</w:t>
      </w:r>
      <w:r w:rsidRPr="00241A32">
        <w:rPr>
          <w:rStyle w:val="11"/>
          <w:sz w:val="25"/>
          <w:szCs w:val="25"/>
          <w:u w:val="none"/>
        </w:rPr>
        <w:t>ддя</w:t>
      </w:r>
      <w:r w:rsidR="00A230C4">
        <w:rPr>
          <w:sz w:val="25"/>
          <w:szCs w:val="25"/>
        </w:rPr>
        <w:t xml:space="preserve"> </w:t>
      </w:r>
      <w:proofErr w:type="spellStart"/>
      <w:r w:rsidRPr="00241A32">
        <w:rPr>
          <w:sz w:val="25"/>
          <w:szCs w:val="25"/>
        </w:rPr>
        <w:t>Трофимова</w:t>
      </w:r>
      <w:proofErr w:type="spellEnd"/>
      <w:r w:rsidRPr="00241A32">
        <w:rPr>
          <w:sz w:val="25"/>
          <w:szCs w:val="25"/>
        </w:rPr>
        <w:t xml:space="preserve"> Н.А. оскаржила рішення Комісії</w:t>
      </w:r>
      <w:r w:rsidR="003407CC">
        <w:rPr>
          <w:sz w:val="25"/>
          <w:szCs w:val="25"/>
        </w:rPr>
        <w:t xml:space="preserve"> від 31 січня 2013 року у Вищій </w:t>
      </w:r>
      <w:r w:rsidRPr="00241A32">
        <w:rPr>
          <w:sz w:val="25"/>
          <w:szCs w:val="25"/>
        </w:rPr>
        <w:t>раді юстиції, яка 24 грудня 2013 року залишила її скаргу без задоволення, а рішення Комісії без змін у зв’язку з його законністю та обґрунтованістю.</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 xml:space="preserve">Порушення суддею </w:t>
      </w:r>
      <w:proofErr w:type="spellStart"/>
      <w:r w:rsidRPr="00241A32">
        <w:rPr>
          <w:sz w:val="25"/>
          <w:szCs w:val="25"/>
        </w:rPr>
        <w:t>Трофимовою</w:t>
      </w:r>
      <w:proofErr w:type="spellEnd"/>
      <w:r w:rsidRPr="00241A32">
        <w:rPr>
          <w:sz w:val="25"/>
          <w:szCs w:val="25"/>
        </w:rPr>
        <w:t xml:space="preserve"> Н.А. тих самих пунктів </w:t>
      </w:r>
      <w:r w:rsidRPr="00241A32">
        <w:rPr>
          <w:rStyle w:val="2pt"/>
          <w:sz w:val="25"/>
          <w:szCs w:val="25"/>
        </w:rPr>
        <w:t>(1,2)</w:t>
      </w:r>
      <w:r w:rsidRPr="00241A32">
        <w:rPr>
          <w:sz w:val="25"/>
          <w:szCs w:val="25"/>
        </w:rPr>
        <w:t xml:space="preserve"> частини першої статті 83 Закону України «Про судоустрій і статус суддів» (у редакції 2010 року) констатовано Комісією і у рішенні від 7 квітня 2016 року, яким дисциплінарне провадження стосовно судді було припинене у зв’язку зі </w:t>
      </w:r>
      <w:proofErr w:type="spellStart"/>
      <w:r w:rsidRPr="00241A32">
        <w:rPr>
          <w:sz w:val="25"/>
          <w:szCs w:val="25"/>
        </w:rPr>
        <w:t>спливом</w:t>
      </w:r>
      <w:proofErr w:type="spellEnd"/>
      <w:r w:rsidRPr="00241A32">
        <w:rPr>
          <w:sz w:val="25"/>
          <w:szCs w:val="25"/>
        </w:rPr>
        <w:t xml:space="preserve"> строку для притягнення її до дисциплінарної відповідальності.</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Крім того, слід зазначити, що Вищою радою правосуддя 7 травня 2018 року стосовно</w:t>
      </w:r>
      <w:r w:rsidR="00A230C4">
        <w:rPr>
          <w:sz w:val="25"/>
          <w:szCs w:val="25"/>
        </w:rPr>
        <w:t xml:space="preserve"> </w:t>
      </w:r>
      <w:r w:rsidRPr="00241A32">
        <w:rPr>
          <w:sz w:val="25"/>
          <w:szCs w:val="25"/>
        </w:rPr>
        <w:t>судді</w:t>
      </w:r>
      <w:r w:rsidR="00A230C4">
        <w:rPr>
          <w:sz w:val="25"/>
          <w:szCs w:val="25"/>
        </w:rPr>
        <w:t xml:space="preserve"> </w:t>
      </w:r>
      <w:proofErr w:type="spellStart"/>
      <w:r w:rsidRPr="00241A32">
        <w:rPr>
          <w:sz w:val="25"/>
          <w:szCs w:val="25"/>
        </w:rPr>
        <w:t>Трофимової</w:t>
      </w:r>
      <w:proofErr w:type="spellEnd"/>
      <w:r w:rsidRPr="00241A32">
        <w:rPr>
          <w:sz w:val="25"/>
          <w:szCs w:val="25"/>
        </w:rPr>
        <w:t xml:space="preserve"> Н.А.</w:t>
      </w:r>
      <w:r w:rsidR="00A230C4">
        <w:rPr>
          <w:sz w:val="25"/>
          <w:szCs w:val="25"/>
        </w:rPr>
        <w:t xml:space="preserve"> </w:t>
      </w:r>
      <w:r w:rsidRPr="00241A32">
        <w:rPr>
          <w:sz w:val="25"/>
          <w:szCs w:val="25"/>
        </w:rPr>
        <w:t>відкрито дисципліна</w:t>
      </w:r>
      <w:r w:rsidR="003407CC">
        <w:rPr>
          <w:sz w:val="25"/>
          <w:szCs w:val="25"/>
        </w:rPr>
        <w:t>рну справу за скаргою Образцова </w:t>
      </w:r>
      <w:r w:rsidRPr="00241A32">
        <w:rPr>
          <w:sz w:val="25"/>
          <w:szCs w:val="25"/>
        </w:rPr>
        <w:t xml:space="preserve">В.В. - </w:t>
      </w:r>
      <w:r w:rsidR="00A230C4">
        <w:rPr>
          <w:sz w:val="25"/>
          <w:szCs w:val="25"/>
        </w:rPr>
        <w:t xml:space="preserve"> </w:t>
      </w:r>
      <w:r w:rsidRPr="00241A32">
        <w:rPr>
          <w:sz w:val="25"/>
          <w:szCs w:val="25"/>
        </w:rPr>
        <w:t xml:space="preserve">представника </w:t>
      </w:r>
      <w:r w:rsidR="00A230C4">
        <w:rPr>
          <w:sz w:val="25"/>
          <w:szCs w:val="25"/>
        </w:rPr>
        <w:t xml:space="preserve"> </w:t>
      </w:r>
      <w:r w:rsidRPr="00241A32">
        <w:rPr>
          <w:sz w:val="25"/>
          <w:szCs w:val="25"/>
        </w:rPr>
        <w:t>Яковенка</w:t>
      </w:r>
      <w:r w:rsidR="00A230C4">
        <w:rPr>
          <w:sz w:val="25"/>
          <w:szCs w:val="25"/>
        </w:rPr>
        <w:t xml:space="preserve"> </w:t>
      </w:r>
      <w:r w:rsidRPr="00241A32">
        <w:rPr>
          <w:sz w:val="25"/>
          <w:szCs w:val="25"/>
        </w:rPr>
        <w:t xml:space="preserve"> С.Л. </w:t>
      </w:r>
      <w:r w:rsidR="00A230C4">
        <w:rPr>
          <w:sz w:val="25"/>
          <w:szCs w:val="25"/>
        </w:rPr>
        <w:t xml:space="preserve"> </w:t>
      </w:r>
      <w:r w:rsidRPr="00241A32">
        <w:rPr>
          <w:sz w:val="25"/>
          <w:szCs w:val="25"/>
        </w:rPr>
        <w:t xml:space="preserve">у </w:t>
      </w:r>
      <w:r w:rsidR="00A230C4">
        <w:rPr>
          <w:sz w:val="25"/>
          <w:szCs w:val="25"/>
        </w:rPr>
        <w:t xml:space="preserve"> </w:t>
      </w:r>
      <w:r w:rsidRPr="00241A32">
        <w:rPr>
          <w:sz w:val="25"/>
          <w:szCs w:val="25"/>
        </w:rPr>
        <w:t xml:space="preserve">зв’язку із встановленням обставин, що можуть свідчити про вчинення суддею дисциплінарного проступку, зокрема зволікання з виготовленням вмотивованого судового рішення, несвоєчасного надання копії </w:t>
      </w:r>
      <w:r w:rsidR="00A230C4">
        <w:rPr>
          <w:sz w:val="25"/>
          <w:szCs w:val="25"/>
        </w:rPr>
        <w:t xml:space="preserve"> </w:t>
      </w:r>
      <w:r w:rsidRPr="00241A32">
        <w:rPr>
          <w:sz w:val="25"/>
          <w:szCs w:val="25"/>
        </w:rPr>
        <w:t>судового</w:t>
      </w:r>
      <w:r w:rsidR="00A230C4">
        <w:rPr>
          <w:sz w:val="25"/>
          <w:szCs w:val="25"/>
        </w:rPr>
        <w:t xml:space="preserve"> </w:t>
      </w:r>
      <w:r w:rsidRPr="00241A32">
        <w:rPr>
          <w:sz w:val="25"/>
          <w:szCs w:val="25"/>
        </w:rPr>
        <w:t xml:space="preserve"> рішення </w:t>
      </w:r>
      <w:r w:rsidR="00A230C4">
        <w:rPr>
          <w:sz w:val="25"/>
          <w:szCs w:val="25"/>
        </w:rPr>
        <w:t xml:space="preserve"> </w:t>
      </w:r>
      <w:r w:rsidRPr="00241A32">
        <w:rPr>
          <w:sz w:val="25"/>
          <w:szCs w:val="25"/>
        </w:rPr>
        <w:t>для її внесення до Єдиного державного реєстру судових рішень.</w:t>
      </w:r>
    </w:p>
    <w:p w:rsidR="00A15A98" w:rsidRPr="00241A32" w:rsidRDefault="005D083F">
      <w:pPr>
        <w:pStyle w:val="2"/>
        <w:shd w:val="clear" w:color="auto" w:fill="auto"/>
        <w:spacing w:before="0" w:after="0" w:line="298" w:lineRule="exact"/>
        <w:ind w:left="20" w:right="40" w:firstLine="720"/>
        <w:rPr>
          <w:sz w:val="25"/>
          <w:szCs w:val="25"/>
        </w:rPr>
      </w:pPr>
      <w:r w:rsidRPr="00241A32">
        <w:rPr>
          <w:sz w:val="25"/>
          <w:szCs w:val="25"/>
        </w:rPr>
        <w:t>Отже, оцінюючи критерій професійної етики, з урахуванням результатів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отримала 86 балів.</w:t>
      </w:r>
      <w:r w:rsidRPr="00241A32">
        <w:rPr>
          <w:sz w:val="25"/>
          <w:szCs w:val="25"/>
        </w:rPr>
        <w:br w:type="page"/>
      </w:r>
    </w:p>
    <w:p w:rsidR="00A15A98" w:rsidRPr="00241A32" w:rsidRDefault="005D083F">
      <w:pPr>
        <w:pStyle w:val="2"/>
        <w:shd w:val="clear" w:color="auto" w:fill="auto"/>
        <w:spacing w:before="0" w:after="0" w:line="298" w:lineRule="exact"/>
        <w:ind w:left="20" w:right="40" w:firstLine="700"/>
        <w:rPr>
          <w:sz w:val="25"/>
          <w:szCs w:val="25"/>
        </w:rPr>
      </w:pPr>
      <w:r w:rsidRPr="00241A32">
        <w:rPr>
          <w:sz w:val="25"/>
          <w:szCs w:val="25"/>
        </w:rPr>
        <w:lastRenderedPageBreak/>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w:t>
      </w:r>
      <w:r w:rsidR="006044B8">
        <w:rPr>
          <w:sz w:val="25"/>
          <w:szCs w:val="25"/>
        </w:rPr>
        <w:t xml:space="preserve"> </w:t>
      </w:r>
      <w:r w:rsidRPr="00241A32">
        <w:rPr>
          <w:sz w:val="25"/>
          <w:szCs w:val="25"/>
        </w:rPr>
        <w:t>за</w:t>
      </w:r>
      <w:r w:rsidR="006044B8">
        <w:rPr>
          <w:sz w:val="25"/>
          <w:szCs w:val="25"/>
        </w:rPr>
        <w:t xml:space="preserve"> </w:t>
      </w:r>
      <w:r w:rsidR="003407CC">
        <w:rPr>
          <w:sz w:val="25"/>
          <w:szCs w:val="25"/>
        </w:rPr>
        <w:t>показниками,</w:t>
      </w:r>
      <w:r w:rsidR="006044B8">
        <w:rPr>
          <w:sz w:val="25"/>
          <w:szCs w:val="25"/>
        </w:rPr>
        <w:t xml:space="preserve"> </w:t>
      </w:r>
      <w:r w:rsidRPr="00241A32">
        <w:rPr>
          <w:sz w:val="25"/>
          <w:szCs w:val="25"/>
        </w:rPr>
        <w:t>визначеними</w:t>
      </w:r>
      <w:r w:rsidR="006044B8">
        <w:rPr>
          <w:sz w:val="25"/>
          <w:szCs w:val="25"/>
        </w:rPr>
        <w:t xml:space="preserve"> </w:t>
      </w:r>
      <w:r w:rsidRPr="00241A32">
        <w:rPr>
          <w:sz w:val="25"/>
          <w:szCs w:val="25"/>
        </w:rPr>
        <w:t xml:space="preserve">пунктом 9 </w:t>
      </w:r>
      <w:r w:rsidR="003407CC">
        <w:rPr>
          <w:sz w:val="25"/>
          <w:szCs w:val="25"/>
        </w:rPr>
        <w:t>глави 2 розділу </w:t>
      </w:r>
      <w:r w:rsidRPr="00241A32">
        <w:rPr>
          <w:sz w:val="25"/>
          <w:szCs w:val="25"/>
        </w:rPr>
        <w:t>II Положення, суддя отримала 71 бал.</w:t>
      </w:r>
    </w:p>
    <w:p w:rsidR="00A15A98" w:rsidRPr="00241A32" w:rsidRDefault="005D083F">
      <w:pPr>
        <w:pStyle w:val="2"/>
        <w:shd w:val="clear" w:color="auto" w:fill="auto"/>
        <w:spacing w:before="0" w:after="0" w:line="298" w:lineRule="exact"/>
        <w:ind w:left="20" w:right="40" w:firstLine="700"/>
        <w:rPr>
          <w:sz w:val="25"/>
          <w:szCs w:val="25"/>
        </w:rPr>
      </w:pPr>
      <w:r w:rsidRPr="00241A32">
        <w:rPr>
          <w:sz w:val="25"/>
          <w:szCs w:val="25"/>
        </w:rPr>
        <w:t xml:space="preserve">За результатами кваліфікаційного оцінювання суддя </w:t>
      </w:r>
      <w:proofErr w:type="spellStart"/>
      <w:r w:rsidRPr="00241A32">
        <w:rPr>
          <w:sz w:val="25"/>
          <w:szCs w:val="25"/>
        </w:rPr>
        <w:t>Трофимова</w:t>
      </w:r>
      <w:proofErr w:type="spellEnd"/>
      <w:r w:rsidRPr="00241A32">
        <w:rPr>
          <w:sz w:val="25"/>
          <w:szCs w:val="25"/>
        </w:rPr>
        <w:t xml:space="preserve"> Н.А. загалом отримала 479,125 бала, що становить менше 67 відсотків від суми максимально можливих балів за результатами кваліфікаційного оцінювання всіх критеріїв.</w:t>
      </w:r>
    </w:p>
    <w:p w:rsidR="00A15A98" w:rsidRPr="00241A32" w:rsidRDefault="005D083F">
      <w:pPr>
        <w:pStyle w:val="2"/>
        <w:shd w:val="clear" w:color="auto" w:fill="auto"/>
        <w:spacing w:before="0" w:after="0" w:line="298" w:lineRule="exact"/>
        <w:ind w:left="20" w:right="40" w:firstLine="700"/>
        <w:rPr>
          <w:sz w:val="25"/>
          <w:szCs w:val="25"/>
        </w:rPr>
      </w:pPr>
      <w:r w:rsidRPr="00241A32">
        <w:rPr>
          <w:sz w:val="25"/>
          <w:szCs w:val="25"/>
        </w:rPr>
        <w:t>З</w:t>
      </w:r>
      <w:r w:rsidR="006044B8">
        <w:rPr>
          <w:sz w:val="25"/>
          <w:szCs w:val="25"/>
        </w:rPr>
        <w:t xml:space="preserve"> </w:t>
      </w:r>
      <w:r w:rsidRPr="00241A32">
        <w:rPr>
          <w:sz w:val="25"/>
          <w:szCs w:val="25"/>
        </w:rPr>
        <w:t>огляду</w:t>
      </w:r>
      <w:r w:rsidR="006044B8">
        <w:rPr>
          <w:sz w:val="25"/>
          <w:szCs w:val="25"/>
        </w:rPr>
        <w:t xml:space="preserve"> </w:t>
      </w:r>
      <w:r w:rsidRPr="00241A32">
        <w:rPr>
          <w:sz w:val="25"/>
          <w:szCs w:val="25"/>
        </w:rPr>
        <w:t>на викладене, колегія Комісії дійшла вис</w:t>
      </w:r>
      <w:r w:rsidR="003407CC">
        <w:rPr>
          <w:sz w:val="25"/>
          <w:szCs w:val="25"/>
        </w:rPr>
        <w:t xml:space="preserve">новку про невідповідність </w:t>
      </w:r>
      <w:proofErr w:type="spellStart"/>
      <w:r w:rsidR="003407CC">
        <w:rPr>
          <w:sz w:val="25"/>
          <w:szCs w:val="25"/>
        </w:rPr>
        <w:t>судді </w:t>
      </w:r>
      <w:r w:rsidRPr="00241A32">
        <w:rPr>
          <w:sz w:val="25"/>
          <w:szCs w:val="25"/>
        </w:rPr>
        <w:t>Троф</w:t>
      </w:r>
      <w:proofErr w:type="spellEnd"/>
      <w:r w:rsidRPr="00241A32">
        <w:rPr>
          <w:sz w:val="25"/>
          <w:szCs w:val="25"/>
        </w:rPr>
        <w:t>имової</w:t>
      </w:r>
      <w:r w:rsidR="006044B8">
        <w:rPr>
          <w:sz w:val="25"/>
          <w:szCs w:val="25"/>
        </w:rPr>
        <w:t xml:space="preserve"> </w:t>
      </w:r>
      <w:r w:rsidRPr="00241A32">
        <w:rPr>
          <w:sz w:val="25"/>
          <w:szCs w:val="25"/>
        </w:rPr>
        <w:t>Н.А.</w:t>
      </w:r>
      <w:r w:rsidR="006044B8">
        <w:rPr>
          <w:sz w:val="25"/>
          <w:szCs w:val="25"/>
        </w:rPr>
        <w:t xml:space="preserve"> </w:t>
      </w:r>
      <w:r w:rsidRPr="00241A32">
        <w:rPr>
          <w:sz w:val="25"/>
          <w:szCs w:val="25"/>
        </w:rPr>
        <w:t xml:space="preserve">займаній посаді та внесення до Вищої </w:t>
      </w:r>
      <w:r w:rsidR="003407CC">
        <w:rPr>
          <w:sz w:val="25"/>
          <w:szCs w:val="25"/>
        </w:rPr>
        <w:t>ради правосуддя подання </w:t>
      </w:r>
      <w:r w:rsidRPr="00241A32">
        <w:rPr>
          <w:sz w:val="25"/>
          <w:szCs w:val="25"/>
        </w:rPr>
        <w:t>про звільнення її з посади судді.</w:t>
      </w:r>
    </w:p>
    <w:p w:rsidR="00A15A98" w:rsidRPr="00241A32" w:rsidRDefault="005D083F">
      <w:pPr>
        <w:pStyle w:val="2"/>
        <w:shd w:val="clear" w:color="auto" w:fill="auto"/>
        <w:spacing w:before="0" w:after="286" w:line="298" w:lineRule="exact"/>
        <w:ind w:left="20" w:firstLine="700"/>
        <w:rPr>
          <w:sz w:val="25"/>
          <w:szCs w:val="25"/>
        </w:rPr>
      </w:pPr>
      <w:r w:rsidRPr="00241A32">
        <w:rPr>
          <w:sz w:val="25"/>
          <w:szCs w:val="25"/>
        </w:rPr>
        <w:t>Керуючись статтями 83-86, 88, 93, 101 Закону, Положенням, колегія Комісії, -</w:t>
      </w:r>
    </w:p>
    <w:p w:rsidR="00A15A98" w:rsidRPr="00241A32" w:rsidRDefault="005D083F">
      <w:pPr>
        <w:pStyle w:val="2"/>
        <w:shd w:val="clear" w:color="auto" w:fill="auto"/>
        <w:spacing w:before="0" w:after="261" w:line="240" w:lineRule="exact"/>
        <w:jc w:val="center"/>
        <w:rPr>
          <w:sz w:val="25"/>
          <w:szCs w:val="25"/>
        </w:rPr>
      </w:pPr>
      <w:r w:rsidRPr="00241A32">
        <w:rPr>
          <w:sz w:val="25"/>
          <w:szCs w:val="25"/>
        </w:rPr>
        <w:t>вирішила:</w:t>
      </w:r>
    </w:p>
    <w:p w:rsidR="00A15A98" w:rsidRPr="00241A32" w:rsidRDefault="005D083F">
      <w:pPr>
        <w:pStyle w:val="2"/>
        <w:shd w:val="clear" w:color="auto" w:fill="auto"/>
        <w:spacing w:before="0" w:after="0" w:line="298" w:lineRule="exact"/>
        <w:ind w:left="20" w:right="40" w:firstLine="700"/>
        <w:rPr>
          <w:sz w:val="25"/>
          <w:szCs w:val="25"/>
        </w:rPr>
      </w:pPr>
      <w:r w:rsidRPr="00241A32">
        <w:rPr>
          <w:sz w:val="25"/>
          <w:szCs w:val="25"/>
        </w:rPr>
        <w:t xml:space="preserve">Визначити, що суддя Верхньодніпровського районного суду Дніпропетровської області </w:t>
      </w:r>
      <w:proofErr w:type="spellStart"/>
      <w:r w:rsidRPr="00241A32">
        <w:rPr>
          <w:sz w:val="25"/>
          <w:szCs w:val="25"/>
        </w:rPr>
        <w:t>Трофимова</w:t>
      </w:r>
      <w:proofErr w:type="spellEnd"/>
      <w:r w:rsidRPr="00241A32">
        <w:rPr>
          <w:sz w:val="25"/>
          <w:szCs w:val="25"/>
        </w:rPr>
        <w:t xml:space="preserve"> Надія Анатоліївна за результатами кваліфікаційного оцінювання суддів</w:t>
      </w:r>
      <w:r w:rsidR="006044B8">
        <w:rPr>
          <w:sz w:val="25"/>
          <w:szCs w:val="25"/>
        </w:rPr>
        <w:t xml:space="preserve"> </w:t>
      </w:r>
      <w:r w:rsidRPr="00241A32">
        <w:rPr>
          <w:sz w:val="25"/>
          <w:szCs w:val="25"/>
        </w:rPr>
        <w:t xml:space="preserve"> місцевих</w:t>
      </w:r>
      <w:r w:rsidR="006044B8">
        <w:rPr>
          <w:sz w:val="25"/>
          <w:szCs w:val="25"/>
        </w:rPr>
        <w:t xml:space="preserve"> </w:t>
      </w:r>
      <w:r w:rsidRPr="00241A32">
        <w:rPr>
          <w:sz w:val="25"/>
          <w:szCs w:val="25"/>
        </w:rPr>
        <w:t xml:space="preserve"> та апеляційних судів на відповідність займаній посаді отримала 479,125 бала.</w:t>
      </w:r>
    </w:p>
    <w:p w:rsidR="00A15A98" w:rsidRPr="00241A32" w:rsidRDefault="005D083F">
      <w:pPr>
        <w:pStyle w:val="2"/>
        <w:shd w:val="clear" w:color="auto" w:fill="auto"/>
        <w:spacing w:before="0" w:after="0" w:line="298" w:lineRule="exact"/>
        <w:ind w:left="20" w:right="40" w:firstLine="700"/>
        <w:rPr>
          <w:sz w:val="25"/>
          <w:szCs w:val="25"/>
        </w:rPr>
      </w:pPr>
      <w:r w:rsidRPr="00241A32">
        <w:rPr>
          <w:sz w:val="25"/>
          <w:szCs w:val="25"/>
        </w:rPr>
        <w:t>Визнати суддю Верхньодніпровського районного</w:t>
      </w:r>
      <w:r w:rsidR="003407CC">
        <w:rPr>
          <w:sz w:val="25"/>
          <w:szCs w:val="25"/>
        </w:rPr>
        <w:t xml:space="preserve"> суду Дніпропетровської області </w:t>
      </w:r>
      <w:r w:rsidRPr="00241A32">
        <w:rPr>
          <w:sz w:val="25"/>
          <w:szCs w:val="25"/>
          <w:lang w:val="ru-RU"/>
        </w:rPr>
        <w:t xml:space="preserve">Трофимову </w:t>
      </w:r>
      <w:r w:rsidRPr="00241A32">
        <w:rPr>
          <w:sz w:val="25"/>
          <w:szCs w:val="25"/>
        </w:rPr>
        <w:t>Надію Анатоліївну такою, що не відповідає займаній посаді.</w:t>
      </w:r>
    </w:p>
    <w:p w:rsidR="00A15A98" w:rsidRPr="00241A32" w:rsidRDefault="005D083F">
      <w:pPr>
        <w:pStyle w:val="2"/>
        <w:shd w:val="clear" w:color="auto" w:fill="auto"/>
        <w:spacing w:before="0" w:after="0" w:line="298" w:lineRule="exact"/>
        <w:ind w:left="20" w:right="40" w:firstLine="700"/>
        <w:rPr>
          <w:sz w:val="25"/>
          <w:szCs w:val="25"/>
        </w:rPr>
      </w:pPr>
      <w:r w:rsidRPr="00241A32">
        <w:rPr>
          <w:sz w:val="25"/>
          <w:szCs w:val="25"/>
        </w:rPr>
        <w:t xml:space="preserve">Рекомендувати Вищій раді правосуддя розглянути питання про звільнення з посади судді Верхньодніпровського районного суду Дніпропетровської області </w:t>
      </w:r>
      <w:proofErr w:type="spellStart"/>
      <w:r w:rsidRPr="00241A32">
        <w:rPr>
          <w:sz w:val="25"/>
          <w:szCs w:val="25"/>
        </w:rPr>
        <w:t>Трофимової</w:t>
      </w:r>
      <w:proofErr w:type="spellEnd"/>
      <w:r w:rsidRPr="00241A32">
        <w:rPr>
          <w:sz w:val="25"/>
          <w:szCs w:val="25"/>
        </w:rPr>
        <w:t xml:space="preserve"> Надії Анатоліївни.</w:t>
      </w:r>
      <w:bookmarkStart w:id="0" w:name="_GoBack"/>
      <w:bookmarkEnd w:id="0"/>
    </w:p>
    <w:p w:rsidR="00241A32" w:rsidRDefault="00241A32" w:rsidP="00241A32">
      <w:pPr>
        <w:pStyle w:val="2"/>
        <w:shd w:val="clear" w:color="auto" w:fill="auto"/>
        <w:spacing w:before="0" w:after="0" w:line="298" w:lineRule="exact"/>
        <w:ind w:right="40"/>
        <w:rPr>
          <w:sz w:val="25"/>
          <w:szCs w:val="25"/>
        </w:rPr>
      </w:pPr>
    </w:p>
    <w:p w:rsidR="006044B8" w:rsidRPr="00241A32" w:rsidRDefault="006044B8" w:rsidP="00241A32">
      <w:pPr>
        <w:pStyle w:val="2"/>
        <w:shd w:val="clear" w:color="auto" w:fill="auto"/>
        <w:spacing w:before="0" w:after="0" w:line="298" w:lineRule="exact"/>
        <w:ind w:right="40"/>
        <w:rPr>
          <w:sz w:val="25"/>
          <w:szCs w:val="25"/>
        </w:rPr>
      </w:pPr>
    </w:p>
    <w:p w:rsidR="00241A32" w:rsidRPr="00241A32" w:rsidRDefault="00241A32" w:rsidP="003407CC">
      <w:pPr>
        <w:spacing w:after="388"/>
        <w:ind w:right="20"/>
        <w:rPr>
          <w:rFonts w:ascii="Times New Roman" w:hAnsi="Times New Roman" w:cs="Times New Roman"/>
          <w:sz w:val="25"/>
          <w:szCs w:val="25"/>
        </w:rPr>
      </w:pPr>
      <w:r w:rsidRPr="00241A32">
        <w:rPr>
          <w:rFonts w:ascii="Times New Roman" w:hAnsi="Times New Roman" w:cs="Times New Roman"/>
          <w:sz w:val="25"/>
          <w:szCs w:val="25"/>
        </w:rPr>
        <w:t>Головуючий</w:t>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006044B8">
        <w:rPr>
          <w:rFonts w:ascii="Times New Roman" w:hAnsi="Times New Roman" w:cs="Times New Roman"/>
          <w:sz w:val="25"/>
          <w:szCs w:val="25"/>
        </w:rPr>
        <w:tab/>
      </w:r>
      <w:r w:rsidRPr="00241A32">
        <w:rPr>
          <w:rFonts w:ascii="Times New Roman" w:hAnsi="Times New Roman" w:cs="Times New Roman"/>
          <w:sz w:val="25"/>
          <w:szCs w:val="25"/>
        </w:rPr>
        <w:t xml:space="preserve">М.А. </w:t>
      </w:r>
      <w:proofErr w:type="spellStart"/>
      <w:r w:rsidRPr="00241A32">
        <w:rPr>
          <w:rFonts w:ascii="Times New Roman" w:hAnsi="Times New Roman" w:cs="Times New Roman"/>
          <w:sz w:val="25"/>
          <w:szCs w:val="25"/>
        </w:rPr>
        <w:t>Макарчук</w:t>
      </w:r>
      <w:proofErr w:type="spellEnd"/>
    </w:p>
    <w:p w:rsidR="003407CC" w:rsidRDefault="00241A32" w:rsidP="003407CC">
      <w:pPr>
        <w:ind w:right="20"/>
        <w:rPr>
          <w:rFonts w:ascii="Times New Roman" w:hAnsi="Times New Roman" w:cs="Times New Roman"/>
          <w:sz w:val="25"/>
          <w:szCs w:val="25"/>
        </w:rPr>
      </w:pPr>
      <w:r w:rsidRPr="00241A32">
        <w:rPr>
          <w:rFonts w:ascii="Times New Roman" w:hAnsi="Times New Roman" w:cs="Times New Roman"/>
          <w:sz w:val="25"/>
          <w:szCs w:val="25"/>
        </w:rPr>
        <w:t>Члени Комісії:</w:t>
      </w:r>
    </w:p>
    <w:p w:rsidR="00241A32" w:rsidRPr="00241A32" w:rsidRDefault="00241A32" w:rsidP="00241A32">
      <w:pPr>
        <w:spacing w:after="388" w:line="370" w:lineRule="exact"/>
        <w:ind w:right="20"/>
        <w:rPr>
          <w:rFonts w:ascii="Times New Roman" w:hAnsi="Times New Roman" w:cs="Times New Roman"/>
          <w:sz w:val="25"/>
          <w:szCs w:val="25"/>
        </w:rPr>
      </w:pP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003407CC">
        <w:rPr>
          <w:rFonts w:ascii="Times New Roman" w:hAnsi="Times New Roman" w:cs="Times New Roman"/>
          <w:sz w:val="25"/>
          <w:szCs w:val="25"/>
        </w:rPr>
        <w:tab/>
      </w:r>
      <w:r w:rsidR="003407CC">
        <w:rPr>
          <w:rFonts w:ascii="Times New Roman" w:hAnsi="Times New Roman" w:cs="Times New Roman"/>
          <w:sz w:val="25"/>
          <w:szCs w:val="25"/>
        </w:rPr>
        <w:tab/>
      </w:r>
      <w:r w:rsidRPr="00241A32">
        <w:rPr>
          <w:rFonts w:ascii="Times New Roman" w:hAnsi="Times New Roman" w:cs="Times New Roman"/>
          <w:sz w:val="25"/>
          <w:szCs w:val="25"/>
        </w:rPr>
        <w:t xml:space="preserve">Т.Ф. </w:t>
      </w:r>
      <w:proofErr w:type="spellStart"/>
      <w:r w:rsidRPr="00241A32">
        <w:rPr>
          <w:rFonts w:ascii="Times New Roman" w:hAnsi="Times New Roman" w:cs="Times New Roman"/>
          <w:sz w:val="25"/>
          <w:szCs w:val="25"/>
        </w:rPr>
        <w:t>Весельська</w:t>
      </w:r>
      <w:proofErr w:type="spellEnd"/>
    </w:p>
    <w:p w:rsidR="00241A32" w:rsidRPr="00241A32" w:rsidRDefault="00241A32" w:rsidP="00241A32">
      <w:pPr>
        <w:spacing w:after="388" w:line="370" w:lineRule="exact"/>
        <w:ind w:right="20"/>
        <w:rPr>
          <w:rFonts w:ascii="Times New Roman" w:hAnsi="Times New Roman" w:cs="Times New Roman"/>
          <w:sz w:val="25"/>
          <w:szCs w:val="25"/>
        </w:rPr>
      </w:pP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r>
      <w:r w:rsidRPr="00241A32">
        <w:rPr>
          <w:rFonts w:ascii="Times New Roman" w:hAnsi="Times New Roman" w:cs="Times New Roman"/>
          <w:sz w:val="25"/>
          <w:szCs w:val="25"/>
        </w:rPr>
        <w:tab/>
        <w:t xml:space="preserve">С.М. </w:t>
      </w:r>
      <w:proofErr w:type="spellStart"/>
      <w:r w:rsidRPr="00241A32">
        <w:rPr>
          <w:rFonts w:ascii="Times New Roman" w:hAnsi="Times New Roman" w:cs="Times New Roman"/>
          <w:sz w:val="25"/>
          <w:szCs w:val="25"/>
        </w:rPr>
        <w:t>Прилипко</w:t>
      </w:r>
      <w:proofErr w:type="spellEnd"/>
    </w:p>
    <w:p w:rsidR="00241A32" w:rsidRDefault="00241A32" w:rsidP="00241A32">
      <w:pPr>
        <w:pStyle w:val="2"/>
        <w:shd w:val="clear" w:color="auto" w:fill="auto"/>
        <w:spacing w:before="0" w:after="0" w:line="298" w:lineRule="exact"/>
        <w:ind w:right="40"/>
      </w:pPr>
    </w:p>
    <w:sectPr w:rsidR="00241A32" w:rsidSect="00405BD7">
      <w:footerReference w:type="default" r:id="rId9"/>
      <w:pgSz w:w="11909" w:h="16838"/>
      <w:pgMar w:top="1134" w:right="567" w:bottom="851" w:left="1701" w:header="0" w:footer="52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D0C" w:rsidRDefault="00315D0C">
      <w:r>
        <w:separator/>
      </w:r>
    </w:p>
  </w:endnote>
  <w:endnote w:type="continuationSeparator" w:id="0">
    <w:p w:rsidR="00315D0C" w:rsidRDefault="00315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mpact">
    <w:panose1 w:val="020B080603090205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0950806"/>
      <w:docPartObj>
        <w:docPartGallery w:val="Page Numbers (Bottom of Page)"/>
        <w:docPartUnique/>
      </w:docPartObj>
    </w:sdtPr>
    <w:sdtContent>
      <w:p w:rsidR="00405BD7" w:rsidRDefault="00405BD7">
        <w:pPr>
          <w:pStyle w:val="ae"/>
          <w:jc w:val="right"/>
        </w:pPr>
        <w:r>
          <w:fldChar w:fldCharType="begin"/>
        </w:r>
        <w:r>
          <w:instrText>PAGE   \* MERGEFORMAT</w:instrText>
        </w:r>
        <w:r>
          <w:fldChar w:fldCharType="separate"/>
        </w:r>
        <w:r w:rsidR="003407CC" w:rsidRPr="003407CC">
          <w:rPr>
            <w:noProof/>
            <w:lang w:val="ru-RU"/>
          </w:rPr>
          <w:t>6</w:t>
        </w:r>
        <w:r>
          <w:fldChar w:fldCharType="end"/>
        </w:r>
      </w:p>
    </w:sdtContent>
  </w:sdt>
  <w:p w:rsidR="00A15A98" w:rsidRDefault="00A15A98">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D0C" w:rsidRDefault="00315D0C"/>
  </w:footnote>
  <w:footnote w:type="continuationSeparator" w:id="0">
    <w:p w:rsidR="00315D0C" w:rsidRDefault="00315D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F1703"/>
    <w:multiLevelType w:val="multilevel"/>
    <w:tmpl w:val="1DF220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15A98"/>
    <w:rsid w:val="001442E4"/>
    <w:rsid w:val="00241A32"/>
    <w:rsid w:val="00315D0C"/>
    <w:rsid w:val="003407CC"/>
    <w:rsid w:val="003772BD"/>
    <w:rsid w:val="00405BD7"/>
    <w:rsid w:val="004B398A"/>
    <w:rsid w:val="005D083F"/>
    <w:rsid w:val="006044B8"/>
    <w:rsid w:val="00A15A98"/>
    <w:rsid w:val="00A230C4"/>
    <w:rsid w:val="00AC1712"/>
    <w:rsid w:val="00B663AE"/>
    <w:rsid w:val="00D220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Malgun Gothic" w:eastAsia="Malgun Gothic" w:hAnsi="Malgun Gothic" w:cs="Malgun Gothic"/>
      <w:b/>
      <w:bCs/>
      <w:i w:val="0"/>
      <w:iCs w:val="0"/>
      <w:smallCaps w:val="0"/>
      <w:strike w:val="0"/>
      <w:sz w:val="18"/>
      <w:szCs w:val="18"/>
      <w:u w:val="none"/>
    </w:rPr>
  </w:style>
  <w:style w:type="character" w:customStyle="1" w:styleId="a7">
    <w:name w:val="Колонтитул"/>
    <w:basedOn w:val="a5"/>
    <w:rPr>
      <w:rFonts w:ascii="Malgun Gothic" w:eastAsia="Malgun Gothic" w:hAnsi="Malgun Gothic" w:cs="Malgun Gothic"/>
      <w:b/>
      <w:bCs/>
      <w:i w:val="0"/>
      <w:iCs w:val="0"/>
      <w:smallCaps w:val="0"/>
      <w:strike w:val="0"/>
      <w:color w:val="000000"/>
      <w:spacing w:val="0"/>
      <w:w w:val="100"/>
      <w:position w:val="0"/>
      <w:sz w:val="18"/>
      <w:szCs w:val="18"/>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18"/>
      <w:szCs w:val="18"/>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MS Gothic" w:eastAsia="MS Gothic" w:hAnsi="MS Gothic" w:cs="MS Gothic"/>
      <w:b w:val="0"/>
      <w:bCs w:val="0"/>
      <w:i w:val="0"/>
      <w:iCs w:val="0"/>
      <w:smallCaps w:val="0"/>
      <w:strike w:val="0"/>
      <w:sz w:val="18"/>
      <w:szCs w:val="18"/>
      <w:u w:val="none"/>
    </w:rPr>
  </w:style>
  <w:style w:type="paragraph" w:customStyle="1" w:styleId="2">
    <w:name w:val="Основной текст2"/>
    <w:basedOn w:val="a"/>
    <w:link w:val="a4"/>
    <w:pPr>
      <w:shd w:val="clear" w:color="auto" w:fill="FFFFFF"/>
      <w:spacing w:before="780" w:after="180" w:line="0" w:lineRule="atLeast"/>
      <w:jc w:val="both"/>
    </w:pPr>
    <w:rPr>
      <w:rFonts w:ascii="Times New Roman" w:eastAsia="Times New Roman" w:hAnsi="Times New Roman" w:cs="Times New Roman"/>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Malgun Gothic" w:eastAsia="Malgun Gothic" w:hAnsi="Malgun Gothic" w:cs="Malgun Gothic"/>
      <w:b/>
      <w:bCs/>
      <w:sz w:val="18"/>
      <w:szCs w:val="18"/>
    </w:rPr>
  </w:style>
  <w:style w:type="paragraph" w:customStyle="1" w:styleId="21">
    <w:name w:val="Основной текст (2)"/>
    <w:basedOn w:val="a"/>
    <w:link w:val="20"/>
    <w:pPr>
      <w:shd w:val="clear" w:color="auto" w:fill="FFFFFF"/>
      <w:spacing w:before="480" w:line="0" w:lineRule="atLeast"/>
      <w:jc w:val="right"/>
    </w:pPr>
    <w:rPr>
      <w:rFonts w:ascii="Impact" w:eastAsia="Impact" w:hAnsi="Impact" w:cs="Impact"/>
      <w:sz w:val="18"/>
      <w:szCs w:val="18"/>
    </w:rPr>
  </w:style>
  <w:style w:type="paragraph" w:customStyle="1" w:styleId="30">
    <w:name w:val="Основной текст (3)"/>
    <w:basedOn w:val="a"/>
    <w:link w:val="3"/>
    <w:pPr>
      <w:shd w:val="clear" w:color="auto" w:fill="FFFFFF"/>
      <w:spacing w:before="4380" w:line="0" w:lineRule="atLeast"/>
      <w:jc w:val="right"/>
    </w:pPr>
    <w:rPr>
      <w:rFonts w:ascii="MS Gothic" w:eastAsia="MS Gothic" w:hAnsi="MS Gothic" w:cs="MS Gothic"/>
      <w:sz w:val="18"/>
      <w:szCs w:val="18"/>
    </w:rPr>
  </w:style>
  <w:style w:type="paragraph" w:styleId="aa">
    <w:name w:val="Balloon Text"/>
    <w:basedOn w:val="a"/>
    <w:link w:val="ab"/>
    <w:uiPriority w:val="99"/>
    <w:semiHidden/>
    <w:unhideWhenUsed/>
    <w:rsid w:val="00241A32"/>
    <w:rPr>
      <w:rFonts w:ascii="Tahoma" w:hAnsi="Tahoma" w:cs="Tahoma"/>
      <w:sz w:val="16"/>
      <w:szCs w:val="16"/>
    </w:rPr>
  </w:style>
  <w:style w:type="character" w:customStyle="1" w:styleId="ab">
    <w:name w:val="Текст выноски Знак"/>
    <w:basedOn w:val="a0"/>
    <w:link w:val="aa"/>
    <w:uiPriority w:val="99"/>
    <w:semiHidden/>
    <w:rsid w:val="00241A32"/>
    <w:rPr>
      <w:rFonts w:ascii="Tahoma" w:hAnsi="Tahoma" w:cs="Tahoma"/>
      <w:color w:val="000000"/>
      <w:sz w:val="16"/>
      <w:szCs w:val="16"/>
    </w:rPr>
  </w:style>
  <w:style w:type="paragraph" w:styleId="ac">
    <w:name w:val="header"/>
    <w:basedOn w:val="a"/>
    <w:link w:val="ad"/>
    <w:uiPriority w:val="99"/>
    <w:unhideWhenUsed/>
    <w:rsid w:val="004B398A"/>
    <w:pPr>
      <w:tabs>
        <w:tab w:val="center" w:pos="4819"/>
        <w:tab w:val="right" w:pos="9639"/>
      </w:tabs>
    </w:pPr>
  </w:style>
  <w:style w:type="character" w:customStyle="1" w:styleId="ad">
    <w:name w:val="Верхний колонтитул Знак"/>
    <w:basedOn w:val="a0"/>
    <w:link w:val="ac"/>
    <w:uiPriority w:val="99"/>
    <w:rsid w:val="004B398A"/>
    <w:rPr>
      <w:color w:val="000000"/>
    </w:rPr>
  </w:style>
  <w:style w:type="paragraph" w:styleId="ae">
    <w:name w:val="footer"/>
    <w:basedOn w:val="a"/>
    <w:link w:val="af"/>
    <w:uiPriority w:val="99"/>
    <w:unhideWhenUsed/>
    <w:rsid w:val="004B398A"/>
    <w:pPr>
      <w:tabs>
        <w:tab w:val="center" w:pos="4819"/>
        <w:tab w:val="right" w:pos="9639"/>
      </w:tabs>
    </w:pPr>
  </w:style>
  <w:style w:type="character" w:customStyle="1" w:styleId="af">
    <w:name w:val="Нижний колонтитул Знак"/>
    <w:basedOn w:val="a0"/>
    <w:link w:val="ae"/>
    <w:uiPriority w:val="99"/>
    <w:rsid w:val="004B398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10538</Words>
  <Characters>6007</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2020-11-09T12:28:00Z</dcterms:created>
  <dcterms:modified xsi:type="dcterms:W3CDTF">2020-12-11T12:23:00Z</dcterms:modified>
</cp:coreProperties>
</file>