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A97" w:rsidRDefault="001A4A97" w:rsidP="007E04CB">
      <w:pPr>
        <w:framePr w:h="1138" w:wrap="notBeside" w:vAnchor="text" w:hAnchor="text" w:xAlign="center" w:y="1"/>
        <w:ind w:left="284" w:firstLine="709"/>
        <w:jc w:val="center"/>
        <w:rPr>
          <w:sz w:val="0"/>
          <w:szCs w:val="0"/>
        </w:rPr>
      </w:pPr>
      <w:r>
        <w:rPr>
          <w:noProof/>
          <w:lang w:eastAsia="uk-UA"/>
        </w:rPr>
        <w:drawing>
          <wp:inline distT="0" distB="0" distL="0" distR="0" wp14:anchorId="6214534E" wp14:editId="40CCB658">
            <wp:extent cx="514350" cy="723900"/>
            <wp:effectExtent l="0" t="0" r="0" b="0"/>
            <wp:docPr id="1" name="Рисунок 1" descr="C:\Users\boykovm\Desktop\Новая папка\2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723900"/>
                    </a:xfrm>
                    <a:prstGeom prst="rect">
                      <a:avLst/>
                    </a:prstGeom>
                    <a:noFill/>
                    <a:ln>
                      <a:noFill/>
                    </a:ln>
                  </pic:spPr>
                </pic:pic>
              </a:graphicData>
            </a:graphic>
          </wp:inline>
        </w:drawing>
      </w:r>
    </w:p>
    <w:p w:rsidR="001A4A97" w:rsidRDefault="001A4A97" w:rsidP="007E04CB">
      <w:pPr>
        <w:ind w:left="284" w:firstLine="709"/>
        <w:rPr>
          <w:sz w:val="2"/>
          <w:szCs w:val="2"/>
        </w:rPr>
      </w:pPr>
    </w:p>
    <w:p w:rsidR="001A4A97" w:rsidRPr="007E04CB" w:rsidRDefault="007E04CB" w:rsidP="007E04CB">
      <w:pPr>
        <w:keepNext/>
        <w:keepLines/>
        <w:spacing w:before="323" w:after="345" w:line="340" w:lineRule="exact"/>
        <w:ind w:left="284"/>
        <w:jc w:val="both"/>
        <w:rPr>
          <w:rFonts w:ascii="Times New Roman" w:hAnsi="Times New Roman" w:cs="Times New Roman"/>
          <w:sz w:val="35"/>
          <w:szCs w:val="35"/>
        </w:rPr>
      </w:pPr>
      <w:bookmarkStart w:id="0" w:name="bookmark0"/>
      <w:r>
        <w:rPr>
          <w:rStyle w:val="116pt0pt"/>
          <w:rFonts w:eastAsia="Courier New"/>
          <w:sz w:val="35"/>
          <w:szCs w:val="35"/>
        </w:rPr>
        <w:t xml:space="preserve">  </w:t>
      </w:r>
      <w:r w:rsidR="001A4A97" w:rsidRPr="007E04CB">
        <w:rPr>
          <w:rStyle w:val="116pt0pt"/>
          <w:rFonts w:eastAsia="Courier New"/>
          <w:sz w:val="35"/>
          <w:szCs w:val="35"/>
        </w:rPr>
        <w:t xml:space="preserve">ВИЩА </w:t>
      </w:r>
      <w:r w:rsidR="001A4A97" w:rsidRPr="007E04CB">
        <w:rPr>
          <w:rFonts w:ascii="Times New Roman" w:hAnsi="Times New Roman" w:cs="Times New Roman"/>
          <w:sz w:val="35"/>
          <w:szCs w:val="35"/>
        </w:rPr>
        <w:t>КВАЛІФІКАЦІЙНА КОМІСІЯ СУДДІВ УКРАЇНИ</w:t>
      </w:r>
      <w:bookmarkEnd w:id="0"/>
    </w:p>
    <w:p w:rsidR="001A4A97" w:rsidRPr="007E04CB" w:rsidRDefault="001A4A97" w:rsidP="007E04CB">
      <w:pPr>
        <w:pStyle w:val="2"/>
        <w:shd w:val="clear" w:color="auto" w:fill="auto"/>
        <w:tabs>
          <w:tab w:val="left" w:pos="8830"/>
        </w:tabs>
        <w:spacing w:before="0" w:after="298" w:line="240" w:lineRule="exact"/>
        <w:ind w:left="284"/>
        <w:rPr>
          <w:sz w:val="26"/>
          <w:szCs w:val="26"/>
        </w:rPr>
      </w:pPr>
      <w:r w:rsidRPr="007E04CB">
        <w:rPr>
          <w:rFonts w:eastAsia="Verdana"/>
          <w:sz w:val="26"/>
          <w:szCs w:val="26"/>
        </w:rPr>
        <w:t>31 жовтня 2018 року</w:t>
      </w:r>
      <w:r w:rsidRPr="007E04CB">
        <w:rPr>
          <w:rFonts w:eastAsia="Verdana"/>
          <w:sz w:val="26"/>
          <w:szCs w:val="26"/>
        </w:rPr>
        <w:tab/>
      </w:r>
      <w:r w:rsidR="007E04CB">
        <w:rPr>
          <w:rFonts w:eastAsia="Verdana"/>
          <w:sz w:val="26"/>
          <w:szCs w:val="26"/>
        </w:rPr>
        <w:t xml:space="preserve">  </w:t>
      </w:r>
      <w:r w:rsidRPr="007E04CB">
        <w:rPr>
          <w:rFonts w:eastAsia="Verdana"/>
          <w:sz w:val="26"/>
          <w:szCs w:val="26"/>
        </w:rPr>
        <w:t>м. Київ</w:t>
      </w:r>
    </w:p>
    <w:p w:rsidR="001A4A97" w:rsidRPr="007E04CB" w:rsidRDefault="001A4A97" w:rsidP="007E04CB">
      <w:pPr>
        <w:pStyle w:val="2"/>
        <w:shd w:val="clear" w:color="auto" w:fill="auto"/>
        <w:spacing w:before="0" w:after="336" w:line="240" w:lineRule="exact"/>
        <w:ind w:left="284"/>
        <w:jc w:val="center"/>
        <w:rPr>
          <w:sz w:val="26"/>
          <w:szCs w:val="26"/>
          <w:u w:val="single"/>
        </w:rPr>
      </w:pPr>
      <w:r w:rsidRPr="007E04CB">
        <w:rPr>
          <w:rStyle w:val="3pt"/>
          <w:rFonts w:eastAsia="Impact"/>
          <w:sz w:val="26"/>
          <w:szCs w:val="26"/>
        </w:rPr>
        <w:t>РІШЕННЯ</w:t>
      </w:r>
      <w:r w:rsidRPr="007E04CB">
        <w:rPr>
          <w:rFonts w:eastAsia="Verdana"/>
          <w:sz w:val="26"/>
          <w:szCs w:val="26"/>
        </w:rPr>
        <w:t xml:space="preserve"> № </w:t>
      </w:r>
      <w:r w:rsidRPr="007E04CB">
        <w:rPr>
          <w:rFonts w:eastAsia="Verdana"/>
          <w:sz w:val="26"/>
          <w:szCs w:val="26"/>
          <w:u w:val="single"/>
        </w:rPr>
        <w:t>188</w:t>
      </w:r>
      <w:r w:rsidR="007E04CB" w:rsidRPr="007E04CB">
        <w:rPr>
          <w:rFonts w:eastAsia="Verdana"/>
          <w:sz w:val="26"/>
          <w:szCs w:val="26"/>
          <w:u w:val="single"/>
        </w:rPr>
        <w:t>7</w:t>
      </w:r>
      <w:r w:rsidRPr="007E04CB">
        <w:rPr>
          <w:rFonts w:eastAsia="Verdana"/>
          <w:sz w:val="26"/>
          <w:szCs w:val="26"/>
          <w:u w:val="single"/>
        </w:rPr>
        <w:t>/ко-18</w:t>
      </w:r>
    </w:p>
    <w:p w:rsidR="007E04CB" w:rsidRPr="007E04CB" w:rsidRDefault="007E04CB" w:rsidP="007E04CB">
      <w:pPr>
        <w:spacing w:line="480" w:lineRule="auto"/>
        <w:ind w:left="284" w:right="-143"/>
        <w:jc w:val="both"/>
        <w:rPr>
          <w:rFonts w:ascii="Times New Roman" w:eastAsia="Times New Roman" w:hAnsi="Times New Roman" w:cs="Times New Roman"/>
          <w:color w:val="auto"/>
          <w:sz w:val="26"/>
          <w:szCs w:val="26"/>
          <w:lang w:eastAsia="en-US"/>
        </w:rPr>
      </w:pPr>
      <w:r w:rsidRPr="007E04CB">
        <w:rPr>
          <w:rFonts w:ascii="Times New Roman" w:eastAsia="Times New Roman" w:hAnsi="Times New Roman" w:cs="Times New Roman"/>
          <w:sz w:val="26"/>
          <w:szCs w:val="26"/>
          <w:shd w:val="clear" w:color="auto" w:fill="FFFFFF"/>
          <w:lang w:eastAsia="en-US"/>
        </w:rPr>
        <w:t>Вища кваліфікаційна комісія суддів України у складі колегії:</w:t>
      </w:r>
    </w:p>
    <w:p w:rsidR="007E04CB" w:rsidRPr="007E04CB" w:rsidRDefault="0003233B" w:rsidP="007E04CB">
      <w:pPr>
        <w:spacing w:line="480" w:lineRule="auto"/>
        <w:ind w:left="284" w:right="-143"/>
        <w:jc w:val="both"/>
        <w:rPr>
          <w:rFonts w:ascii="Times New Roman" w:eastAsia="Times New Roman" w:hAnsi="Times New Roman" w:cs="Times New Roman"/>
          <w:color w:val="auto"/>
          <w:sz w:val="26"/>
          <w:szCs w:val="26"/>
          <w:lang w:eastAsia="en-US"/>
        </w:rPr>
      </w:pPr>
      <w:r>
        <w:rPr>
          <w:rFonts w:ascii="Times New Roman" w:eastAsia="Times New Roman" w:hAnsi="Times New Roman" w:cs="Times New Roman"/>
          <w:sz w:val="26"/>
          <w:szCs w:val="26"/>
          <w:shd w:val="clear" w:color="auto" w:fill="FFFFFF"/>
          <w:lang w:eastAsia="en-US"/>
        </w:rPr>
        <w:t>головуючого –</w:t>
      </w:r>
      <w:r w:rsidR="007E04CB" w:rsidRPr="007E04CB">
        <w:rPr>
          <w:rFonts w:ascii="Times New Roman" w:eastAsia="Times New Roman" w:hAnsi="Times New Roman" w:cs="Times New Roman"/>
          <w:sz w:val="26"/>
          <w:szCs w:val="26"/>
          <w:shd w:val="clear" w:color="auto" w:fill="FFFFFF"/>
          <w:lang w:eastAsia="en-US"/>
        </w:rPr>
        <w:t xml:space="preserve"> </w:t>
      </w:r>
      <w:proofErr w:type="spellStart"/>
      <w:r w:rsidR="007E04CB" w:rsidRPr="007E04CB">
        <w:rPr>
          <w:rFonts w:ascii="Times New Roman" w:eastAsia="Times New Roman" w:hAnsi="Times New Roman" w:cs="Times New Roman"/>
          <w:sz w:val="26"/>
          <w:szCs w:val="26"/>
          <w:shd w:val="clear" w:color="auto" w:fill="FFFFFF"/>
          <w:lang w:eastAsia="en-US"/>
        </w:rPr>
        <w:t>Макарчука</w:t>
      </w:r>
      <w:proofErr w:type="spellEnd"/>
      <w:r w:rsidR="007E04CB" w:rsidRPr="007E04CB">
        <w:rPr>
          <w:rFonts w:ascii="Times New Roman" w:eastAsia="Times New Roman" w:hAnsi="Times New Roman" w:cs="Times New Roman"/>
          <w:sz w:val="26"/>
          <w:szCs w:val="26"/>
          <w:shd w:val="clear" w:color="auto" w:fill="FFFFFF"/>
          <w:lang w:eastAsia="en-US"/>
        </w:rPr>
        <w:t xml:space="preserve"> М.А.,</w:t>
      </w:r>
    </w:p>
    <w:p w:rsidR="007E04CB" w:rsidRPr="007E04CB" w:rsidRDefault="007E04CB" w:rsidP="007E04CB">
      <w:pPr>
        <w:spacing w:line="480" w:lineRule="auto"/>
        <w:ind w:left="284" w:right="-143"/>
        <w:jc w:val="both"/>
        <w:rPr>
          <w:rFonts w:ascii="Times New Roman" w:eastAsia="Times New Roman" w:hAnsi="Times New Roman" w:cs="Times New Roman"/>
          <w:color w:val="auto"/>
          <w:sz w:val="26"/>
          <w:szCs w:val="26"/>
          <w:lang w:eastAsia="en-US"/>
        </w:rPr>
      </w:pPr>
      <w:r w:rsidRPr="007E04CB">
        <w:rPr>
          <w:rFonts w:ascii="Times New Roman" w:eastAsia="Times New Roman" w:hAnsi="Times New Roman" w:cs="Times New Roman"/>
          <w:sz w:val="26"/>
          <w:szCs w:val="26"/>
          <w:shd w:val="clear" w:color="auto" w:fill="FFFFFF"/>
          <w:lang w:eastAsia="en-US"/>
        </w:rPr>
        <w:t xml:space="preserve">членів Комісії: </w:t>
      </w:r>
      <w:proofErr w:type="spellStart"/>
      <w:r w:rsidRPr="007E04CB">
        <w:rPr>
          <w:rFonts w:ascii="Times New Roman" w:eastAsia="Times New Roman" w:hAnsi="Times New Roman" w:cs="Times New Roman"/>
          <w:sz w:val="26"/>
          <w:szCs w:val="26"/>
          <w:shd w:val="clear" w:color="auto" w:fill="FFFFFF"/>
          <w:lang w:eastAsia="en-US"/>
        </w:rPr>
        <w:t>Весельської</w:t>
      </w:r>
      <w:proofErr w:type="spellEnd"/>
      <w:r w:rsidRPr="007E04CB">
        <w:rPr>
          <w:rFonts w:ascii="Times New Roman" w:eastAsia="Times New Roman" w:hAnsi="Times New Roman" w:cs="Times New Roman"/>
          <w:sz w:val="26"/>
          <w:szCs w:val="26"/>
          <w:shd w:val="clear" w:color="auto" w:fill="FFFFFF"/>
          <w:lang w:eastAsia="en-US"/>
        </w:rPr>
        <w:t xml:space="preserve"> Т.Ф., Лукаша Т.В.,</w:t>
      </w:r>
    </w:p>
    <w:p w:rsidR="007E04CB" w:rsidRPr="007E04CB" w:rsidRDefault="007E04CB" w:rsidP="007E04CB">
      <w:pPr>
        <w:spacing w:after="379" w:line="283" w:lineRule="exact"/>
        <w:ind w:left="284" w:right="-143"/>
        <w:jc w:val="both"/>
        <w:rPr>
          <w:rFonts w:ascii="Times New Roman" w:eastAsia="Times New Roman" w:hAnsi="Times New Roman" w:cs="Times New Roman"/>
          <w:color w:val="auto"/>
          <w:sz w:val="26"/>
          <w:szCs w:val="26"/>
          <w:lang w:eastAsia="en-US"/>
        </w:rPr>
      </w:pPr>
      <w:r w:rsidRPr="007E04CB">
        <w:rPr>
          <w:rFonts w:ascii="Times New Roman" w:eastAsia="Times New Roman" w:hAnsi="Times New Roman" w:cs="Times New Roman"/>
          <w:sz w:val="26"/>
          <w:szCs w:val="26"/>
          <w:shd w:val="clear" w:color="auto" w:fill="FFFFFF"/>
          <w:lang w:eastAsia="en-US"/>
        </w:rPr>
        <w:t xml:space="preserve">розглянувши питання про результати кваліфікаційного оцінювання судді            Вінницького окружного адміністративного суду </w:t>
      </w:r>
      <w:proofErr w:type="spellStart"/>
      <w:r w:rsidRPr="007E04CB">
        <w:rPr>
          <w:rFonts w:ascii="Times New Roman" w:eastAsia="Times New Roman" w:hAnsi="Times New Roman" w:cs="Times New Roman"/>
          <w:sz w:val="26"/>
          <w:szCs w:val="26"/>
          <w:shd w:val="clear" w:color="auto" w:fill="FFFFFF"/>
          <w:lang w:eastAsia="en-US"/>
        </w:rPr>
        <w:t>Бошкової</w:t>
      </w:r>
      <w:proofErr w:type="spellEnd"/>
      <w:r w:rsidRPr="007E04CB">
        <w:rPr>
          <w:rFonts w:ascii="Times New Roman" w:eastAsia="Times New Roman" w:hAnsi="Times New Roman" w:cs="Times New Roman"/>
          <w:sz w:val="26"/>
          <w:szCs w:val="26"/>
          <w:shd w:val="clear" w:color="auto" w:fill="FFFFFF"/>
          <w:lang w:eastAsia="en-US"/>
        </w:rPr>
        <w:t xml:space="preserve"> Юлії Миколаївни на відповідність займаній посаді,</w:t>
      </w:r>
    </w:p>
    <w:p w:rsidR="007E04CB" w:rsidRPr="007E04CB" w:rsidRDefault="007E04CB" w:rsidP="007E04CB">
      <w:pPr>
        <w:spacing w:after="328" w:line="260" w:lineRule="exact"/>
        <w:ind w:left="284" w:right="-143" w:firstLine="709"/>
        <w:jc w:val="center"/>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встановила:</w:t>
      </w:r>
    </w:p>
    <w:p w:rsidR="007E04CB" w:rsidRPr="007E04CB" w:rsidRDefault="007E04CB" w:rsidP="007E04CB">
      <w:pPr>
        <w:spacing w:line="293"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Згідно з пунктом 16</w:t>
      </w:r>
      <w:r w:rsidRPr="007E04CB">
        <w:rPr>
          <w:rFonts w:ascii="Times New Roman" w:eastAsia="Times New Roman" w:hAnsi="Times New Roman" w:cs="Times New Roman"/>
          <w:sz w:val="26"/>
          <w:szCs w:val="26"/>
          <w:shd w:val="clear" w:color="auto" w:fill="FFFFFF"/>
          <w:vertAlign w:val="superscript"/>
          <w:lang w:eastAsia="en-US"/>
        </w:rPr>
        <w:t>1</w:t>
      </w:r>
      <w:r w:rsidRPr="007E04CB">
        <w:rPr>
          <w:rFonts w:ascii="Times New Roman" w:eastAsia="Times New Roman" w:hAnsi="Times New Roman" w:cs="Times New Roman"/>
          <w:sz w:val="26"/>
          <w:szCs w:val="26"/>
          <w:shd w:val="clear" w:color="auto" w:fill="FFFFFF"/>
          <w:lang w:eastAsia="en-US"/>
        </w:rPr>
        <w:t xml:space="preserve"> розділу XV «Перехідні положення» Конституції України відповідність займаній посаді суд</w:t>
      </w:r>
      <w:r w:rsidR="0003233B">
        <w:rPr>
          <w:rFonts w:ascii="Times New Roman" w:eastAsia="Times New Roman" w:hAnsi="Times New Roman" w:cs="Times New Roman"/>
          <w:sz w:val="26"/>
          <w:szCs w:val="26"/>
          <w:shd w:val="clear" w:color="auto" w:fill="FFFFFF"/>
          <w:lang w:eastAsia="en-US"/>
        </w:rPr>
        <w:t>д</w:t>
      </w:r>
      <w:r w:rsidRPr="007E04CB">
        <w:rPr>
          <w:rFonts w:ascii="Times New Roman" w:eastAsia="Times New Roman" w:hAnsi="Times New Roman" w:cs="Times New Roman"/>
          <w:sz w:val="26"/>
          <w:szCs w:val="26"/>
          <w:shd w:val="clear" w:color="auto" w:fill="FFFFFF"/>
          <w:lang w:eastAsia="en-US"/>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03233B">
        <w:rPr>
          <w:rFonts w:ascii="Times New Roman" w:eastAsia="Times New Roman" w:hAnsi="Times New Roman" w:cs="Times New Roman"/>
          <w:sz w:val="26"/>
          <w:szCs w:val="26"/>
          <w:shd w:val="clear" w:color="auto" w:fill="FFFFFF"/>
          <w:lang w:eastAsia="en-US"/>
        </w:rPr>
        <w:t>д</w:t>
      </w:r>
      <w:r w:rsidRPr="007E04CB">
        <w:rPr>
          <w:rFonts w:ascii="Times New Roman" w:eastAsia="Times New Roman" w:hAnsi="Times New Roman" w:cs="Times New Roman"/>
          <w:sz w:val="26"/>
          <w:szCs w:val="26"/>
          <w:shd w:val="clear" w:color="auto" w:fill="FFFFFF"/>
          <w:lang w:eastAsia="en-US"/>
        </w:rPr>
        <w:t>я)», має бути оцінена в порядку, визначеному законом.</w:t>
      </w:r>
    </w:p>
    <w:p w:rsidR="007E04CB" w:rsidRPr="007E04CB" w:rsidRDefault="007E04CB" w:rsidP="007E04CB">
      <w:pPr>
        <w:spacing w:line="298"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Пунктом 20 розділу XII «Прикінцеві та перехідні положення» Закону України «Про судоустрій і статус суд</w:t>
      </w:r>
      <w:r w:rsidR="0003233B">
        <w:rPr>
          <w:rFonts w:ascii="Times New Roman" w:eastAsia="Times New Roman" w:hAnsi="Times New Roman" w:cs="Times New Roman"/>
          <w:sz w:val="26"/>
          <w:szCs w:val="26"/>
          <w:shd w:val="clear" w:color="auto" w:fill="FFFFFF"/>
          <w:lang w:eastAsia="en-US"/>
        </w:rPr>
        <w:t>д</w:t>
      </w:r>
      <w:r w:rsidRPr="007E04CB">
        <w:rPr>
          <w:rFonts w:ascii="Times New Roman" w:eastAsia="Times New Roman" w:hAnsi="Times New Roman" w:cs="Times New Roman"/>
          <w:sz w:val="26"/>
          <w:szCs w:val="26"/>
          <w:shd w:val="clear" w:color="auto" w:fill="FFFFFF"/>
          <w:lang w:eastAsia="en-US"/>
        </w:rPr>
        <w:t xml:space="preserve">ів» (далі </w:t>
      </w:r>
      <w:r w:rsidR="0003233B">
        <w:rPr>
          <w:rFonts w:ascii="Times New Roman" w:eastAsia="Times New Roman" w:hAnsi="Times New Roman" w:cs="Times New Roman"/>
          <w:sz w:val="26"/>
          <w:szCs w:val="26"/>
          <w:shd w:val="clear" w:color="auto" w:fill="FFFFFF"/>
          <w:lang w:eastAsia="en-US"/>
        </w:rPr>
        <w:t>–</w:t>
      </w:r>
      <w:r w:rsidRPr="007E04CB">
        <w:rPr>
          <w:rFonts w:ascii="Times New Roman" w:eastAsia="Times New Roman" w:hAnsi="Times New Roman" w:cs="Times New Roman"/>
          <w:sz w:val="26"/>
          <w:szCs w:val="26"/>
          <w:shd w:val="clear" w:color="auto" w:fill="FFFFFF"/>
          <w:lang w:eastAsia="en-US"/>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w:t>
      </w:r>
      <w:r w:rsidR="0003233B">
        <w:rPr>
          <w:rFonts w:ascii="Times New Roman" w:eastAsia="Times New Roman" w:hAnsi="Times New Roman" w:cs="Times New Roman"/>
          <w:sz w:val="26"/>
          <w:szCs w:val="26"/>
          <w:shd w:val="clear" w:color="auto" w:fill="FFFFFF"/>
          <w:lang w:eastAsia="en-US"/>
        </w:rPr>
        <w:t>д</w:t>
      </w:r>
      <w:r w:rsidRPr="007E04CB">
        <w:rPr>
          <w:rFonts w:ascii="Times New Roman" w:eastAsia="Times New Roman" w:hAnsi="Times New Roman" w:cs="Times New Roman"/>
          <w:sz w:val="26"/>
          <w:szCs w:val="26"/>
          <w:shd w:val="clear" w:color="auto" w:fill="FFFFFF"/>
          <w:lang w:eastAsia="en-US"/>
        </w:rPr>
        <w:t>ів України в порядку, визначеному цим Законом.</w:t>
      </w:r>
    </w:p>
    <w:p w:rsidR="007E04CB" w:rsidRPr="007E04CB" w:rsidRDefault="007E04CB" w:rsidP="007E04CB">
      <w:pPr>
        <w:spacing w:line="298"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w:t>
      </w:r>
      <w:r w:rsidR="0003233B">
        <w:rPr>
          <w:rFonts w:ascii="Times New Roman" w:eastAsia="Times New Roman" w:hAnsi="Times New Roman" w:cs="Times New Roman"/>
          <w:sz w:val="26"/>
          <w:szCs w:val="26"/>
          <w:shd w:val="clear" w:color="auto" w:fill="FFFFFF"/>
          <w:lang w:eastAsia="en-US"/>
        </w:rPr>
        <w:t>д</w:t>
      </w:r>
      <w:r w:rsidRPr="007E04CB">
        <w:rPr>
          <w:rFonts w:ascii="Times New Roman" w:eastAsia="Times New Roman" w:hAnsi="Times New Roman" w:cs="Times New Roman"/>
          <w:sz w:val="26"/>
          <w:szCs w:val="26"/>
          <w:shd w:val="clear" w:color="auto" w:fill="FFFFFF"/>
          <w:lang w:eastAsia="en-US"/>
        </w:rPr>
        <w:t>і від такого оцінювання є підставою для звільнення судді з посади за рішенням Вищої ради правосуд</w:t>
      </w:r>
      <w:r w:rsidR="0003233B">
        <w:rPr>
          <w:rFonts w:ascii="Times New Roman" w:eastAsia="Times New Roman" w:hAnsi="Times New Roman" w:cs="Times New Roman"/>
          <w:sz w:val="26"/>
          <w:szCs w:val="26"/>
          <w:shd w:val="clear" w:color="auto" w:fill="FFFFFF"/>
          <w:lang w:eastAsia="en-US"/>
        </w:rPr>
        <w:t>д</w:t>
      </w:r>
      <w:r w:rsidRPr="007E04CB">
        <w:rPr>
          <w:rFonts w:ascii="Times New Roman" w:eastAsia="Times New Roman" w:hAnsi="Times New Roman" w:cs="Times New Roman"/>
          <w:sz w:val="26"/>
          <w:szCs w:val="26"/>
          <w:shd w:val="clear" w:color="auto" w:fill="FFFFFF"/>
          <w:lang w:eastAsia="en-US"/>
        </w:rPr>
        <w:t>я на підставі подання відповідної колегії Вищої кваліфікаційної комісії суддів України.</w:t>
      </w:r>
    </w:p>
    <w:p w:rsidR="007E04CB" w:rsidRPr="007E04CB" w:rsidRDefault="007E04CB" w:rsidP="007E04CB">
      <w:pPr>
        <w:spacing w:line="298"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w:t>
      </w:r>
      <w:r w:rsidR="0003233B">
        <w:rPr>
          <w:rFonts w:ascii="Times New Roman" w:eastAsia="Times New Roman" w:hAnsi="Times New Roman" w:cs="Times New Roman"/>
          <w:sz w:val="26"/>
          <w:szCs w:val="26"/>
          <w:shd w:val="clear" w:color="auto" w:fill="FFFFFF"/>
          <w:lang w:eastAsia="en-US"/>
        </w:rPr>
        <w:t>д</w:t>
      </w:r>
      <w:r w:rsidRPr="007E04CB">
        <w:rPr>
          <w:rFonts w:ascii="Times New Roman" w:eastAsia="Times New Roman" w:hAnsi="Times New Roman" w:cs="Times New Roman"/>
          <w:sz w:val="26"/>
          <w:szCs w:val="26"/>
          <w:shd w:val="clear" w:color="auto" w:fill="FFFFFF"/>
          <w:lang w:eastAsia="en-US"/>
        </w:rPr>
        <w:t xml:space="preserve">і Вінницького окружного адміністративного суду </w:t>
      </w:r>
      <w:proofErr w:type="spellStart"/>
      <w:r w:rsidRPr="007E04CB">
        <w:rPr>
          <w:rFonts w:ascii="Times New Roman" w:eastAsia="Times New Roman" w:hAnsi="Times New Roman" w:cs="Times New Roman"/>
          <w:sz w:val="26"/>
          <w:szCs w:val="26"/>
          <w:shd w:val="clear" w:color="auto" w:fill="FFFFFF"/>
          <w:lang w:eastAsia="en-US"/>
        </w:rPr>
        <w:t>Бошкової</w:t>
      </w:r>
      <w:proofErr w:type="spellEnd"/>
      <w:r w:rsidRPr="007E04CB">
        <w:rPr>
          <w:rFonts w:ascii="Times New Roman" w:eastAsia="Times New Roman" w:hAnsi="Times New Roman" w:cs="Times New Roman"/>
          <w:sz w:val="26"/>
          <w:szCs w:val="26"/>
          <w:shd w:val="clear" w:color="auto" w:fill="FFFFFF"/>
          <w:lang w:eastAsia="en-US"/>
        </w:rPr>
        <w:t xml:space="preserve"> Юлії Миколаївни.</w:t>
      </w:r>
    </w:p>
    <w:p w:rsidR="0003233B" w:rsidRDefault="007E04CB" w:rsidP="007E04CB">
      <w:pPr>
        <w:spacing w:line="298" w:lineRule="exact"/>
        <w:ind w:left="284" w:right="-143" w:firstLine="709"/>
        <w:jc w:val="both"/>
        <w:rPr>
          <w:rFonts w:ascii="Times New Roman" w:eastAsia="Times New Roman" w:hAnsi="Times New Roman" w:cs="Times New Roman"/>
          <w:sz w:val="26"/>
          <w:szCs w:val="26"/>
          <w:shd w:val="clear" w:color="auto" w:fill="FFFFFF"/>
          <w:lang w:eastAsia="en-US"/>
        </w:rPr>
      </w:pPr>
      <w:r w:rsidRPr="007E04CB">
        <w:rPr>
          <w:rFonts w:ascii="Times New Roman" w:eastAsia="Times New Roman" w:hAnsi="Times New Roman" w:cs="Times New Roman"/>
          <w:sz w:val="26"/>
          <w:szCs w:val="26"/>
          <w:shd w:val="clear" w:color="auto" w:fill="FFFFFF"/>
          <w:lang w:eastAsia="en-US"/>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04CB" w:rsidRPr="007E04CB" w:rsidRDefault="0003233B" w:rsidP="0025266A">
      <w:pPr>
        <w:rPr>
          <w:rFonts w:ascii="Times New Roman" w:eastAsia="Times New Roman" w:hAnsi="Times New Roman" w:cs="Times New Roman"/>
          <w:sz w:val="26"/>
          <w:szCs w:val="26"/>
          <w:shd w:val="clear" w:color="auto" w:fill="FFFFFF"/>
          <w:lang w:eastAsia="en-US"/>
        </w:rPr>
      </w:pPr>
      <w:r>
        <w:rPr>
          <w:rFonts w:ascii="Times New Roman" w:eastAsia="Times New Roman" w:hAnsi="Times New Roman" w:cs="Times New Roman"/>
          <w:sz w:val="26"/>
          <w:szCs w:val="26"/>
          <w:shd w:val="clear" w:color="auto" w:fill="FFFFFF"/>
          <w:lang w:eastAsia="en-US"/>
        </w:rPr>
        <w:br w:type="page"/>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eastAsia="en-US"/>
        </w:rPr>
      </w:pPr>
      <w:r w:rsidRPr="007E04CB">
        <w:rPr>
          <w:rFonts w:ascii="Times New Roman" w:eastAsia="Times New Roman" w:hAnsi="Times New Roman" w:cs="Times New Roman"/>
          <w:sz w:val="26"/>
          <w:szCs w:val="26"/>
          <w:shd w:val="clear" w:color="auto" w:fill="FFFFFF"/>
          <w:lang w:eastAsia="en-US"/>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065BDB">
        <w:rPr>
          <w:rFonts w:ascii="Times New Roman" w:eastAsia="Times New Roman" w:hAnsi="Times New Roman" w:cs="Times New Roman"/>
          <w:sz w:val="26"/>
          <w:szCs w:val="26"/>
          <w:shd w:val="clear" w:color="auto" w:fill="FFFFFF"/>
          <w:lang w:eastAsia="en-US"/>
        </w:rPr>
        <w:t>–</w:t>
      </w:r>
      <w:r w:rsidRPr="007E04CB">
        <w:rPr>
          <w:rFonts w:ascii="Times New Roman" w:eastAsia="Times New Roman" w:hAnsi="Times New Roman" w:cs="Times New Roman"/>
          <w:sz w:val="26"/>
          <w:szCs w:val="26"/>
          <w:shd w:val="clear" w:color="auto" w:fill="FFFFFF"/>
          <w:lang w:eastAsia="en-US"/>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7E04CB">
        <w:rPr>
          <w:rFonts w:ascii="Times New Roman" w:hAnsi="Times New Roman" w:cs="Times New Roman"/>
          <w:sz w:val="26"/>
          <w:szCs w:val="26"/>
          <w:shd w:val="clear" w:color="auto" w:fill="FFFFFF"/>
          <w:lang w:eastAsia="en-US"/>
        </w:rPr>
        <w:t xml:space="preserve"> </w:t>
      </w:r>
      <w:r w:rsidRPr="007E04CB">
        <w:rPr>
          <w:rFonts w:ascii="Times New Roman" w:eastAsia="Times New Roman" w:hAnsi="Times New Roman" w:cs="Times New Roman"/>
          <w:sz w:val="26"/>
          <w:szCs w:val="26"/>
          <w:shd w:val="clear" w:color="auto" w:fill="FFFFFF"/>
          <w:lang w:eastAsia="en-US"/>
        </w:rPr>
        <w:t>відповідності судді критеріям кваліфікаційного оцінювання              досліджуються окремо один від одного та у сукупності.</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Згідно зі статтею 85 Закону кваліфікаційне оцінювання включає такі етапи:</w:t>
      </w:r>
    </w:p>
    <w:p w:rsidR="007E04CB" w:rsidRPr="007E04CB" w:rsidRDefault="007E04CB" w:rsidP="007E04CB">
      <w:pPr>
        <w:numPr>
          <w:ilvl w:val="0"/>
          <w:numId w:val="2"/>
        </w:numPr>
        <w:tabs>
          <w:tab w:val="left" w:pos="1014"/>
        </w:tabs>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складення іспиту (складення анонімного письмового тестування та виконання практичного завдання);</w:t>
      </w:r>
    </w:p>
    <w:p w:rsidR="007E04CB" w:rsidRPr="007E04CB" w:rsidRDefault="007E04CB" w:rsidP="007E04CB">
      <w:pPr>
        <w:numPr>
          <w:ilvl w:val="0"/>
          <w:numId w:val="2"/>
        </w:numPr>
        <w:tabs>
          <w:tab w:val="left" w:pos="1018"/>
        </w:tabs>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дослідження досьє та проведення співбесіди.</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proofErr w:type="spellStart"/>
      <w:r w:rsidRPr="007E04CB">
        <w:rPr>
          <w:rFonts w:ascii="Times New Roman" w:eastAsia="Times New Roman" w:hAnsi="Times New Roman" w:cs="Times New Roman"/>
          <w:sz w:val="26"/>
          <w:szCs w:val="26"/>
          <w:shd w:val="clear" w:color="auto" w:fill="FFFFFF"/>
          <w:lang w:eastAsia="en-US"/>
        </w:rPr>
        <w:t>Бошкова</w:t>
      </w:r>
      <w:proofErr w:type="spellEnd"/>
      <w:r w:rsidRPr="007E04CB">
        <w:rPr>
          <w:rFonts w:ascii="Times New Roman" w:eastAsia="Times New Roman" w:hAnsi="Times New Roman" w:cs="Times New Roman"/>
          <w:sz w:val="26"/>
          <w:szCs w:val="26"/>
          <w:shd w:val="clear" w:color="auto" w:fill="FFFFFF"/>
          <w:lang w:eastAsia="en-US"/>
        </w:rPr>
        <w:t xml:space="preserve"> Ю.М. склала анонімне письмове тестування, за результатами якого набрала 74,25 бала. За результатами виконаного практичного завдання </w:t>
      </w:r>
      <w:proofErr w:type="spellStart"/>
      <w:r w:rsidRPr="007E04CB">
        <w:rPr>
          <w:rFonts w:ascii="Times New Roman" w:eastAsia="Times New Roman" w:hAnsi="Times New Roman" w:cs="Times New Roman"/>
          <w:sz w:val="26"/>
          <w:szCs w:val="26"/>
          <w:shd w:val="clear" w:color="auto" w:fill="FFFFFF"/>
          <w:lang w:eastAsia="en-US"/>
        </w:rPr>
        <w:t>Бошкова</w:t>
      </w:r>
      <w:proofErr w:type="spellEnd"/>
      <w:r w:rsidRPr="007E04CB">
        <w:rPr>
          <w:rFonts w:ascii="Times New Roman" w:eastAsia="Times New Roman" w:hAnsi="Times New Roman" w:cs="Times New Roman"/>
          <w:sz w:val="26"/>
          <w:szCs w:val="26"/>
          <w:shd w:val="clear" w:color="auto" w:fill="FFFFFF"/>
          <w:lang w:eastAsia="en-US"/>
        </w:rPr>
        <w:t xml:space="preserve"> Ю.М. набрала 81,5 бала. На етапі складення іспиту суддя загалом набрала 155,75 бала.</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proofErr w:type="spellStart"/>
      <w:r w:rsidRPr="007E04CB">
        <w:rPr>
          <w:rFonts w:ascii="Times New Roman" w:eastAsia="Times New Roman" w:hAnsi="Times New Roman" w:cs="Times New Roman"/>
          <w:sz w:val="26"/>
          <w:szCs w:val="26"/>
          <w:shd w:val="clear" w:color="auto" w:fill="FFFFFF"/>
          <w:lang w:eastAsia="en-US"/>
        </w:rPr>
        <w:t>Бошкова</w:t>
      </w:r>
      <w:proofErr w:type="spellEnd"/>
      <w:r w:rsidRPr="007E04CB">
        <w:rPr>
          <w:rFonts w:ascii="Times New Roman" w:eastAsia="Times New Roman" w:hAnsi="Times New Roman" w:cs="Times New Roman"/>
          <w:sz w:val="26"/>
          <w:szCs w:val="26"/>
          <w:shd w:val="clear" w:color="auto" w:fill="FFFFFF"/>
          <w:lang w:eastAsia="en-US"/>
        </w:rPr>
        <w:t xml:space="preserve"> Ю.М.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Вінницького окружного адміністративного суду                 </w:t>
      </w:r>
      <w:proofErr w:type="spellStart"/>
      <w:r w:rsidRPr="007E04CB">
        <w:rPr>
          <w:rFonts w:ascii="Times New Roman" w:eastAsia="Times New Roman" w:hAnsi="Times New Roman" w:cs="Times New Roman"/>
          <w:sz w:val="26"/>
          <w:szCs w:val="26"/>
          <w:shd w:val="clear" w:color="auto" w:fill="FFFFFF"/>
          <w:lang w:eastAsia="en-US"/>
        </w:rPr>
        <w:t>Бошкової</w:t>
      </w:r>
      <w:proofErr w:type="spellEnd"/>
      <w:r w:rsidRPr="007E04CB">
        <w:rPr>
          <w:rFonts w:ascii="Times New Roman" w:eastAsia="Times New Roman" w:hAnsi="Times New Roman" w:cs="Times New Roman"/>
          <w:sz w:val="26"/>
          <w:szCs w:val="26"/>
          <w:shd w:val="clear" w:color="auto" w:fill="FFFFFF"/>
          <w:lang w:eastAsia="en-US"/>
        </w:rPr>
        <w:t xml:space="preserve"> Ю.М.,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Комісією 31 жовтня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E04CB" w:rsidRPr="007E04CB" w:rsidRDefault="007E04CB" w:rsidP="007E04CB">
      <w:pPr>
        <w:spacing w:line="302" w:lineRule="exact"/>
        <w:ind w:left="284" w:right="-143" w:firstLine="709"/>
        <w:jc w:val="both"/>
        <w:rPr>
          <w:rFonts w:ascii="Times New Roman" w:eastAsia="Times New Roman" w:hAnsi="Times New Roman" w:cs="Times New Roman"/>
          <w:color w:val="auto"/>
          <w:sz w:val="26"/>
          <w:szCs w:val="26"/>
          <w:lang w:val="ru-RU" w:eastAsia="en-US"/>
        </w:rPr>
      </w:pPr>
      <w:r w:rsidRPr="007E04CB">
        <w:rPr>
          <w:rFonts w:ascii="Times New Roman" w:eastAsia="Times New Roman" w:hAnsi="Times New Roman" w:cs="Times New Roman"/>
          <w:sz w:val="26"/>
          <w:szCs w:val="26"/>
          <w:shd w:val="clear" w:color="auto" w:fill="FFFFFF"/>
          <w:lang w:eastAsia="en-US"/>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E04CB">
        <w:rPr>
          <w:rFonts w:ascii="Times New Roman" w:eastAsia="Times New Roman" w:hAnsi="Times New Roman" w:cs="Times New Roman"/>
          <w:sz w:val="26"/>
          <w:szCs w:val="26"/>
          <w:shd w:val="clear" w:color="auto" w:fill="FFFFFF"/>
          <w:lang w:eastAsia="en-US"/>
        </w:rPr>
        <w:t>Бошкової</w:t>
      </w:r>
      <w:proofErr w:type="spellEnd"/>
      <w:r w:rsidRPr="007E04CB">
        <w:rPr>
          <w:rFonts w:ascii="Times New Roman" w:eastAsia="Times New Roman" w:hAnsi="Times New Roman" w:cs="Times New Roman"/>
          <w:sz w:val="26"/>
          <w:szCs w:val="26"/>
          <w:shd w:val="clear" w:color="auto" w:fill="FFFFFF"/>
          <w:lang w:eastAsia="en-US"/>
        </w:rPr>
        <w:t xml:space="preserve"> Ю.М. критеріям кваліфікаційного оцінювання, Комісія дійшла таких висновків.</w:t>
      </w:r>
    </w:p>
    <w:p w:rsidR="00065BDB" w:rsidRDefault="007E04CB" w:rsidP="007E04CB">
      <w:pPr>
        <w:ind w:left="284" w:right="-143" w:firstLine="709"/>
        <w:jc w:val="both"/>
        <w:rPr>
          <w:rFonts w:ascii="Times New Roman" w:hAnsi="Times New Roman" w:cs="Times New Roman"/>
          <w:sz w:val="26"/>
          <w:szCs w:val="26"/>
          <w:shd w:val="clear" w:color="auto" w:fill="FFFFFF"/>
        </w:rPr>
      </w:pPr>
      <w:r w:rsidRPr="007E04CB">
        <w:rPr>
          <w:rFonts w:ascii="Times New Roman" w:hAnsi="Times New Roman" w:cs="Times New Roman"/>
          <w:sz w:val="26"/>
          <w:szCs w:val="26"/>
          <w:shd w:val="clear" w:color="auto" w:fill="FFFFFF"/>
        </w:rPr>
        <w:t>За критерієм компетентності (професійної, особистої та соціальної) суддя                набрала 359,75 бала.</w:t>
      </w:r>
    </w:p>
    <w:p w:rsidR="007E04CB" w:rsidRPr="007E04CB" w:rsidRDefault="00065BDB" w:rsidP="00065BDB">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br w:type="page"/>
      </w:r>
    </w:p>
    <w:p w:rsidR="007E04CB" w:rsidRPr="007E04CB" w:rsidRDefault="007E04CB" w:rsidP="007E04CB">
      <w:pPr>
        <w:ind w:left="284" w:right="-143" w:firstLine="709"/>
        <w:jc w:val="both"/>
        <w:rPr>
          <w:rFonts w:ascii="Times New Roman" w:hAnsi="Times New Roman" w:cs="Times New Roman"/>
          <w:sz w:val="26"/>
          <w:szCs w:val="26"/>
        </w:rPr>
      </w:pPr>
      <w:r w:rsidRPr="007E04CB">
        <w:rPr>
          <w:rFonts w:ascii="Times New Roman" w:hAnsi="Times New Roman" w:cs="Times New Roman"/>
          <w:sz w:val="26"/>
          <w:szCs w:val="26"/>
        </w:rPr>
        <w:lastRenderedPageBreak/>
        <w:t xml:space="preserve">При цьому за критерієм професійної компетентності </w:t>
      </w:r>
      <w:proofErr w:type="spellStart"/>
      <w:r w:rsidRPr="007E04CB">
        <w:rPr>
          <w:rFonts w:ascii="Times New Roman" w:hAnsi="Times New Roman" w:cs="Times New Roman"/>
          <w:sz w:val="26"/>
          <w:szCs w:val="26"/>
        </w:rPr>
        <w:t>Бошкову</w:t>
      </w:r>
      <w:proofErr w:type="spellEnd"/>
      <w:r w:rsidRPr="007E04CB">
        <w:rPr>
          <w:rFonts w:ascii="Times New Roman" w:hAnsi="Times New Roman" w:cs="Times New Roman"/>
          <w:sz w:val="26"/>
          <w:szCs w:val="26"/>
        </w:rPr>
        <w:t xml:space="preserve"> Ю.М.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E11F24">
        <w:rPr>
          <w:rFonts w:ascii="Times New Roman" w:eastAsia="Times New Roman" w:hAnsi="Times New Roman" w:cs="Times New Roman"/>
          <w:sz w:val="26"/>
          <w:szCs w:val="26"/>
          <w:shd w:val="clear" w:color="auto" w:fill="FFFFFF"/>
          <w:lang w:eastAsia="en-US"/>
        </w:rPr>
        <w:t>–</w:t>
      </w:r>
      <w:r w:rsidRPr="007E04CB">
        <w:rPr>
          <w:rFonts w:ascii="Times New Roman" w:hAnsi="Times New Roman" w:cs="Times New Roman"/>
          <w:sz w:val="26"/>
          <w:szCs w:val="26"/>
        </w:rPr>
        <w:t xml:space="preserve">5 глави 2                                    розділу II Положення. За критеріями особистої та соціальної компетентності           </w:t>
      </w:r>
      <w:proofErr w:type="spellStart"/>
      <w:r w:rsidRPr="007E04CB">
        <w:rPr>
          <w:rFonts w:ascii="Times New Roman" w:hAnsi="Times New Roman" w:cs="Times New Roman"/>
          <w:sz w:val="26"/>
          <w:szCs w:val="26"/>
        </w:rPr>
        <w:t>Бошкову</w:t>
      </w:r>
      <w:proofErr w:type="spellEnd"/>
      <w:r w:rsidRPr="007E04CB">
        <w:rPr>
          <w:rFonts w:ascii="Times New Roman" w:hAnsi="Times New Roman" w:cs="Times New Roman"/>
          <w:sz w:val="26"/>
          <w:szCs w:val="26"/>
        </w:rPr>
        <w:t xml:space="preserve"> Ю.М. оцінено Комісією на підставі результатів тестування особистих морально-психологічних якостей </w:t>
      </w:r>
      <w:r w:rsidR="00E11F24">
        <w:rPr>
          <w:rFonts w:ascii="Times New Roman" w:hAnsi="Times New Roman" w:cs="Times New Roman"/>
          <w:sz w:val="26"/>
          <w:szCs w:val="26"/>
        </w:rPr>
        <w:t>і</w:t>
      </w:r>
      <w:r w:rsidRPr="007E04CB">
        <w:rPr>
          <w:rFonts w:ascii="Times New Roman" w:hAnsi="Times New Roman" w:cs="Times New Roman"/>
          <w:sz w:val="26"/>
          <w:szCs w:val="26"/>
        </w:rPr>
        <w:t xml:space="preserve"> загальних здібностей, дослідження інформації, яка міститься у досьє, та співбесіди з урахуванням показників, визначених пунктами 6</w:t>
      </w:r>
      <w:r w:rsidR="00E11F24">
        <w:rPr>
          <w:rFonts w:ascii="Times New Roman" w:eastAsia="Times New Roman" w:hAnsi="Times New Roman" w:cs="Times New Roman"/>
          <w:sz w:val="26"/>
          <w:szCs w:val="26"/>
          <w:shd w:val="clear" w:color="auto" w:fill="FFFFFF"/>
          <w:lang w:eastAsia="en-US"/>
        </w:rPr>
        <w:t>–</w:t>
      </w:r>
      <w:r w:rsidRPr="007E04CB">
        <w:rPr>
          <w:rFonts w:ascii="Times New Roman" w:hAnsi="Times New Roman" w:cs="Times New Roman"/>
          <w:sz w:val="26"/>
          <w:szCs w:val="26"/>
        </w:rPr>
        <w:t>7 глави 2 розділу II Положення.</w:t>
      </w:r>
    </w:p>
    <w:p w:rsidR="007E04CB" w:rsidRPr="007E04CB" w:rsidRDefault="007E04CB" w:rsidP="007E04CB">
      <w:pPr>
        <w:ind w:left="284" w:right="-143" w:firstLine="709"/>
        <w:jc w:val="both"/>
        <w:rPr>
          <w:rFonts w:ascii="Times New Roman" w:hAnsi="Times New Roman" w:cs="Times New Roman"/>
          <w:sz w:val="26"/>
          <w:szCs w:val="26"/>
        </w:rPr>
      </w:pPr>
      <w:r w:rsidRPr="007E04CB">
        <w:rPr>
          <w:rFonts w:ascii="Times New Roman" w:hAnsi="Times New Roman" w:cs="Times New Roman"/>
          <w:sz w:val="26"/>
          <w:szCs w:val="26"/>
        </w:rPr>
        <w:t>За критерієм професійної етики, оціненим за показниками, визначеними  пунктом 8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E04CB" w:rsidRPr="007E04CB" w:rsidRDefault="007E04CB" w:rsidP="007E04CB">
      <w:pPr>
        <w:ind w:left="284" w:right="-143" w:firstLine="709"/>
        <w:jc w:val="both"/>
        <w:rPr>
          <w:rFonts w:ascii="Times New Roman" w:hAnsi="Times New Roman" w:cs="Times New Roman"/>
          <w:sz w:val="26"/>
          <w:szCs w:val="26"/>
        </w:rPr>
      </w:pPr>
      <w:r w:rsidRPr="007E04CB">
        <w:rPr>
          <w:rFonts w:ascii="Times New Roman" w:hAnsi="Times New Roman" w:cs="Times New Roman"/>
          <w:sz w:val="26"/>
          <w:szCs w:val="26"/>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E04CB" w:rsidRPr="007E04CB" w:rsidRDefault="007E04CB" w:rsidP="007E04CB">
      <w:pPr>
        <w:ind w:left="284" w:right="-143" w:firstLine="709"/>
        <w:jc w:val="both"/>
        <w:rPr>
          <w:rFonts w:ascii="Times New Roman" w:hAnsi="Times New Roman" w:cs="Times New Roman"/>
          <w:sz w:val="26"/>
          <w:szCs w:val="26"/>
        </w:rPr>
      </w:pPr>
      <w:r w:rsidRPr="007E04CB">
        <w:rPr>
          <w:rFonts w:ascii="Times New Roman" w:hAnsi="Times New Roman" w:cs="Times New Roman"/>
          <w:sz w:val="26"/>
          <w:szCs w:val="26"/>
        </w:rPr>
        <w:t xml:space="preserve">За результатами кваліфікаційного оцінювання суддя Вінницького окружного адміністративного суду </w:t>
      </w:r>
      <w:proofErr w:type="spellStart"/>
      <w:r w:rsidRPr="007E04CB">
        <w:rPr>
          <w:rFonts w:ascii="Times New Roman" w:hAnsi="Times New Roman" w:cs="Times New Roman"/>
          <w:sz w:val="26"/>
          <w:szCs w:val="26"/>
        </w:rPr>
        <w:t>Бошкова</w:t>
      </w:r>
      <w:proofErr w:type="spellEnd"/>
      <w:r w:rsidRPr="007E04CB">
        <w:rPr>
          <w:rFonts w:ascii="Times New Roman" w:hAnsi="Times New Roman" w:cs="Times New Roman"/>
          <w:sz w:val="26"/>
          <w:szCs w:val="26"/>
        </w:rPr>
        <w:t xml:space="preserve"> Ю.М. набрала 754,75 бала, що становить більше            67 відсотків від суми максимально можливих балів за результатами кваліфікаційного оцінювання всіх критеріїв.</w:t>
      </w:r>
    </w:p>
    <w:p w:rsidR="007E04CB" w:rsidRPr="007E04CB" w:rsidRDefault="007E04CB" w:rsidP="007E04CB">
      <w:pPr>
        <w:ind w:left="284" w:right="-143" w:firstLine="709"/>
        <w:jc w:val="both"/>
        <w:rPr>
          <w:rFonts w:ascii="Times New Roman" w:hAnsi="Times New Roman" w:cs="Times New Roman"/>
          <w:sz w:val="26"/>
          <w:szCs w:val="26"/>
        </w:rPr>
      </w:pPr>
      <w:r w:rsidRPr="007E04CB">
        <w:rPr>
          <w:rFonts w:ascii="Times New Roman" w:hAnsi="Times New Roman" w:cs="Times New Roman"/>
          <w:sz w:val="26"/>
          <w:szCs w:val="26"/>
        </w:rPr>
        <w:t xml:space="preserve">Таким чином, Комісія дійшла висновку, що суддя Вінницького окружного адміністративного суду </w:t>
      </w:r>
      <w:proofErr w:type="spellStart"/>
      <w:r w:rsidRPr="007E04CB">
        <w:rPr>
          <w:rFonts w:ascii="Times New Roman" w:hAnsi="Times New Roman" w:cs="Times New Roman"/>
          <w:sz w:val="26"/>
          <w:szCs w:val="26"/>
        </w:rPr>
        <w:t>Бошкова</w:t>
      </w:r>
      <w:proofErr w:type="spellEnd"/>
      <w:r w:rsidRPr="007E04CB">
        <w:rPr>
          <w:rFonts w:ascii="Times New Roman" w:hAnsi="Times New Roman" w:cs="Times New Roman"/>
          <w:sz w:val="26"/>
          <w:szCs w:val="26"/>
        </w:rPr>
        <w:t xml:space="preserve"> Юлія Миколаївна відповідає займаній посаді.</w:t>
      </w:r>
    </w:p>
    <w:p w:rsidR="007E04CB" w:rsidRPr="007E04CB" w:rsidRDefault="007E04CB" w:rsidP="007E04CB">
      <w:pPr>
        <w:spacing w:after="282"/>
        <w:ind w:left="284" w:right="-143" w:firstLine="709"/>
        <w:jc w:val="both"/>
        <w:rPr>
          <w:rFonts w:ascii="Times New Roman" w:hAnsi="Times New Roman" w:cs="Times New Roman"/>
          <w:sz w:val="26"/>
          <w:szCs w:val="26"/>
        </w:rPr>
      </w:pPr>
      <w:r w:rsidRPr="007E04CB">
        <w:rPr>
          <w:rFonts w:ascii="Times New Roman" w:hAnsi="Times New Roman" w:cs="Times New Roman"/>
          <w:sz w:val="26"/>
          <w:szCs w:val="26"/>
        </w:rPr>
        <w:t>Ураховуючи викладене, керуючись статтями 83</w:t>
      </w:r>
      <w:r w:rsidR="00E11F24">
        <w:rPr>
          <w:rFonts w:ascii="Times New Roman" w:eastAsia="Times New Roman" w:hAnsi="Times New Roman" w:cs="Times New Roman"/>
          <w:sz w:val="26"/>
          <w:szCs w:val="26"/>
          <w:shd w:val="clear" w:color="auto" w:fill="FFFFFF"/>
          <w:lang w:eastAsia="en-US"/>
        </w:rPr>
        <w:t>–</w:t>
      </w:r>
      <w:r w:rsidRPr="007E04CB">
        <w:rPr>
          <w:rFonts w:ascii="Times New Roman" w:hAnsi="Times New Roman" w:cs="Times New Roman"/>
          <w:sz w:val="26"/>
          <w:szCs w:val="26"/>
        </w:rPr>
        <w:t>86. 93, 101, пунктом 20         розділу XII «Прикінцеві та перехідні положення» Закону, Положенням. Комісія</w:t>
      </w:r>
    </w:p>
    <w:p w:rsidR="007E04CB" w:rsidRPr="007E04CB" w:rsidRDefault="007E04CB" w:rsidP="007E04CB">
      <w:pPr>
        <w:spacing w:after="273" w:line="250" w:lineRule="exact"/>
        <w:ind w:left="284" w:right="-143" w:firstLine="709"/>
        <w:jc w:val="center"/>
        <w:rPr>
          <w:rFonts w:ascii="Times New Roman" w:hAnsi="Times New Roman" w:cs="Times New Roman"/>
          <w:sz w:val="26"/>
          <w:szCs w:val="26"/>
        </w:rPr>
      </w:pPr>
      <w:r w:rsidRPr="007E04CB">
        <w:rPr>
          <w:rFonts w:ascii="Times New Roman" w:hAnsi="Times New Roman" w:cs="Times New Roman"/>
          <w:sz w:val="26"/>
          <w:szCs w:val="26"/>
        </w:rPr>
        <w:t>вирішила:</w:t>
      </w:r>
    </w:p>
    <w:p w:rsidR="007E04CB" w:rsidRPr="007E04CB" w:rsidRDefault="007E04CB" w:rsidP="00E11F24">
      <w:pPr>
        <w:spacing w:line="293" w:lineRule="exact"/>
        <w:ind w:left="284" w:right="-143"/>
        <w:jc w:val="both"/>
        <w:rPr>
          <w:rFonts w:ascii="Times New Roman" w:hAnsi="Times New Roman" w:cs="Times New Roman"/>
          <w:sz w:val="26"/>
          <w:szCs w:val="26"/>
        </w:rPr>
      </w:pPr>
      <w:r w:rsidRPr="007E04CB">
        <w:rPr>
          <w:rFonts w:ascii="Times New Roman" w:hAnsi="Times New Roman" w:cs="Times New Roman"/>
          <w:sz w:val="26"/>
          <w:szCs w:val="26"/>
        </w:rPr>
        <w:t xml:space="preserve">визначити, що суддя Вінницького окружного адміністративного суду </w:t>
      </w:r>
      <w:proofErr w:type="spellStart"/>
      <w:r w:rsidRPr="007E04CB">
        <w:rPr>
          <w:rFonts w:ascii="Times New Roman" w:hAnsi="Times New Roman" w:cs="Times New Roman"/>
          <w:sz w:val="26"/>
          <w:szCs w:val="26"/>
        </w:rPr>
        <w:t>Бошкова</w:t>
      </w:r>
      <w:proofErr w:type="spellEnd"/>
      <w:r w:rsidRPr="007E04CB">
        <w:rPr>
          <w:rFonts w:ascii="Times New Roman" w:hAnsi="Times New Roman" w:cs="Times New Roman"/>
          <w:sz w:val="26"/>
          <w:szCs w:val="26"/>
        </w:rPr>
        <w:t xml:space="preserve"> Юлія Миколаївна за результатами кваліфікаційного оцінювання суддів місцевих та апеляційних судів на відповідність займаній посаді набрала 754,75 бала.</w:t>
      </w:r>
    </w:p>
    <w:p w:rsidR="007E04CB" w:rsidRPr="007E04CB" w:rsidRDefault="007E04CB" w:rsidP="007E04CB">
      <w:pPr>
        <w:spacing w:line="317" w:lineRule="exact"/>
        <w:ind w:left="284" w:right="-143" w:firstLine="709"/>
        <w:jc w:val="both"/>
        <w:rPr>
          <w:rFonts w:ascii="Times New Roman" w:hAnsi="Times New Roman" w:cs="Times New Roman"/>
          <w:sz w:val="26"/>
          <w:szCs w:val="26"/>
        </w:rPr>
      </w:pPr>
      <w:r w:rsidRPr="007E04CB">
        <w:rPr>
          <w:rFonts w:ascii="Times New Roman" w:hAnsi="Times New Roman" w:cs="Times New Roman"/>
          <w:sz w:val="26"/>
          <w:szCs w:val="26"/>
        </w:rPr>
        <w:t xml:space="preserve">Визнати суддю Вінницького окружного адміністративного суду </w:t>
      </w:r>
      <w:proofErr w:type="spellStart"/>
      <w:r w:rsidRPr="007E04CB">
        <w:rPr>
          <w:rFonts w:ascii="Times New Roman" w:hAnsi="Times New Roman" w:cs="Times New Roman"/>
          <w:sz w:val="26"/>
          <w:szCs w:val="26"/>
        </w:rPr>
        <w:t>Бошкову</w:t>
      </w:r>
      <w:proofErr w:type="spellEnd"/>
      <w:r w:rsidRPr="007E04CB">
        <w:rPr>
          <w:rFonts w:ascii="Times New Roman" w:hAnsi="Times New Roman" w:cs="Times New Roman"/>
          <w:sz w:val="26"/>
          <w:szCs w:val="26"/>
        </w:rPr>
        <w:t xml:space="preserve"> Юлію Миколаївну такою, що відповідає займаній посаді.</w:t>
      </w:r>
    </w:p>
    <w:p w:rsidR="007E04CB" w:rsidRPr="007E04CB" w:rsidRDefault="007E04CB" w:rsidP="007E04CB">
      <w:pPr>
        <w:ind w:left="284" w:right="-143" w:firstLine="709"/>
        <w:jc w:val="both"/>
        <w:rPr>
          <w:rFonts w:ascii="Times New Roman" w:hAnsi="Times New Roman" w:cs="Times New Roman"/>
          <w:sz w:val="26"/>
          <w:szCs w:val="26"/>
          <w:shd w:val="clear" w:color="auto" w:fill="FFFFFF"/>
        </w:rPr>
      </w:pPr>
    </w:p>
    <w:p w:rsidR="007E04CB" w:rsidRDefault="007E04CB" w:rsidP="007E04CB">
      <w:pPr>
        <w:ind w:left="284" w:right="-143" w:firstLine="709"/>
        <w:jc w:val="both"/>
        <w:rPr>
          <w:rFonts w:ascii="Times New Roman" w:hAnsi="Times New Roman" w:cs="Times New Roman"/>
          <w:sz w:val="26"/>
          <w:szCs w:val="26"/>
          <w:shd w:val="clear" w:color="auto" w:fill="FFFFFF"/>
        </w:rPr>
      </w:pPr>
    </w:p>
    <w:p w:rsidR="00E11F24" w:rsidRPr="007E04CB" w:rsidRDefault="00E11F24" w:rsidP="007E04CB">
      <w:pPr>
        <w:ind w:left="284" w:right="-143" w:firstLine="709"/>
        <w:jc w:val="both"/>
        <w:rPr>
          <w:rFonts w:ascii="Times New Roman" w:hAnsi="Times New Roman" w:cs="Times New Roman"/>
          <w:sz w:val="26"/>
          <w:szCs w:val="26"/>
          <w:shd w:val="clear" w:color="auto" w:fill="FFFFFF"/>
        </w:rPr>
      </w:pPr>
    </w:p>
    <w:p w:rsidR="007E04CB" w:rsidRPr="007E04CB" w:rsidRDefault="007E04CB" w:rsidP="00E11F24">
      <w:pPr>
        <w:spacing w:line="480" w:lineRule="auto"/>
        <w:ind w:left="284" w:right="-514"/>
        <w:rPr>
          <w:rFonts w:ascii="Times New Roman" w:hAnsi="Times New Roman" w:cs="Times New Roman"/>
          <w:sz w:val="26"/>
          <w:szCs w:val="26"/>
        </w:rPr>
      </w:pPr>
      <w:r w:rsidRPr="007E04CB">
        <w:rPr>
          <w:rFonts w:ascii="Times New Roman" w:hAnsi="Times New Roman" w:cs="Times New Roman"/>
          <w:sz w:val="26"/>
          <w:szCs w:val="26"/>
        </w:rPr>
        <w:t xml:space="preserve">Головуючий </w:t>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t xml:space="preserve">М.А. </w:t>
      </w:r>
      <w:proofErr w:type="spellStart"/>
      <w:r w:rsidRPr="007E04CB">
        <w:rPr>
          <w:rFonts w:ascii="Times New Roman" w:hAnsi="Times New Roman" w:cs="Times New Roman"/>
          <w:sz w:val="26"/>
          <w:szCs w:val="26"/>
        </w:rPr>
        <w:t>Макарчук</w:t>
      </w:r>
      <w:proofErr w:type="spellEnd"/>
    </w:p>
    <w:p w:rsidR="007E04CB" w:rsidRPr="007E04CB" w:rsidRDefault="007E04CB" w:rsidP="00E11F24">
      <w:pPr>
        <w:spacing w:line="480" w:lineRule="auto"/>
        <w:ind w:left="284" w:right="-514"/>
        <w:rPr>
          <w:rFonts w:ascii="Times New Roman" w:hAnsi="Times New Roman" w:cs="Times New Roman"/>
          <w:sz w:val="26"/>
          <w:szCs w:val="26"/>
        </w:rPr>
      </w:pPr>
      <w:r w:rsidRPr="007E04CB">
        <w:rPr>
          <w:rFonts w:ascii="Times New Roman" w:hAnsi="Times New Roman" w:cs="Times New Roman"/>
          <w:sz w:val="26"/>
          <w:szCs w:val="26"/>
        </w:rPr>
        <w:t>Члени Комісії:</w:t>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t xml:space="preserve">Т.Ф. </w:t>
      </w:r>
      <w:proofErr w:type="spellStart"/>
      <w:r w:rsidRPr="007E04CB">
        <w:rPr>
          <w:rFonts w:ascii="Times New Roman" w:hAnsi="Times New Roman" w:cs="Times New Roman"/>
          <w:sz w:val="26"/>
          <w:szCs w:val="26"/>
        </w:rPr>
        <w:t>Весельська</w:t>
      </w:r>
      <w:bookmarkStart w:id="1" w:name="_GoBack"/>
      <w:bookmarkEnd w:id="1"/>
      <w:proofErr w:type="spellEnd"/>
    </w:p>
    <w:p w:rsidR="007E04CB" w:rsidRPr="007E04CB" w:rsidRDefault="007E04CB" w:rsidP="00E11F24">
      <w:pPr>
        <w:spacing w:line="480" w:lineRule="auto"/>
        <w:ind w:left="284" w:right="-514"/>
        <w:rPr>
          <w:rFonts w:ascii="Times New Roman" w:hAnsi="Times New Roman" w:cs="Times New Roman"/>
          <w:sz w:val="26"/>
          <w:szCs w:val="26"/>
        </w:rPr>
      </w:pP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r>
      <w:r w:rsidRPr="007E04CB">
        <w:rPr>
          <w:rFonts w:ascii="Times New Roman" w:hAnsi="Times New Roman" w:cs="Times New Roman"/>
          <w:sz w:val="26"/>
          <w:szCs w:val="26"/>
        </w:rPr>
        <w:tab/>
        <w:t>Т.В. Лукаш</w:t>
      </w:r>
    </w:p>
    <w:p w:rsidR="004D20F3" w:rsidRDefault="004D20F3" w:rsidP="00E11F24">
      <w:pPr>
        <w:pStyle w:val="2"/>
        <w:shd w:val="clear" w:color="auto" w:fill="auto"/>
        <w:spacing w:before="0" w:line="480" w:lineRule="auto"/>
        <w:ind w:left="284" w:right="79"/>
        <w:jc w:val="both"/>
      </w:pPr>
    </w:p>
    <w:sectPr w:rsidR="004D20F3" w:rsidSect="003F549A">
      <w:headerReference w:type="default" r:id="rId9"/>
      <w:type w:val="continuous"/>
      <w:pgSz w:w="11909" w:h="16838"/>
      <w:pgMar w:top="826" w:right="1109" w:bottom="1039" w:left="97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810" w:rsidRDefault="00324810">
      <w:r>
        <w:separator/>
      </w:r>
    </w:p>
  </w:endnote>
  <w:endnote w:type="continuationSeparator" w:id="0">
    <w:p w:rsidR="00324810" w:rsidRDefault="00324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810" w:rsidRDefault="00324810"/>
  </w:footnote>
  <w:footnote w:type="continuationSeparator" w:id="0">
    <w:p w:rsidR="00324810" w:rsidRDefault="003248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340166"/>
      <w:docPartObj>
        <w:docPartGallery w:val="Page Numbers (Top of Page)"/>
        <w:docPartUnique/>
      </w:docPartObj>
    </w:sdtPr>
    <w:sdtContent>
      <w:p w:rsidR="003F549A" w:rsidRDefault="003F549A">
        <w:pPr>
          <w:pStyle w:val="a9"/>
          <w:jc w:val="center"/>
        </w:pPr>
      </w:p>
      <w:p w:rsidR="003F549A" w:rsidRDefault="003F549A">
        <w:pPr>
          <w:pStyle w:val="a9"/>
          <w:jc w:val="center"/>
        </w:pPr>
      </w:p>
      <w:p w:rsidR="001A4A97" w:rsidRDefault="003F549A" w:rsidP="003F549A">
        <w:pPr>
          <w:pStyle w:val="a9"/>
          <w:jc w:val="center"/>
        </w:pPr>
        <w:r>
          <w:fldChar w:fldCharType="begin"/>
        </w:r>
        <w:r>
          <w:instrText>PAGE   \* MERGEFORMAT</w:instrText>
        </w:r>
        <w:r>
          <w:fldChar w:fldCharType="separate"/>
        </w:r>
        <w:r w:rsidR="00E11F24" w:rsidRPr="00E11F24">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A787E"/>
    <w:multiLevelType w:val="multilevel"/>
    <w:tmpl w:val="87B4A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F968ED"/>
    <w:multiLevelType w:val="multilevel"/>
    <w:tmpl w:val="4CBA0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86BEA"/>
    <w:rsid w:val="0003233B"/>
    <w:rsid w:val="00065BDB"/>
    <w:rsid w:val="001A4A97"/>
    <w:rsid w:val="002339BE"/>
    <w:rsid w:val="0025266A"/>
    <w:rsid w:val="00324810"/>
    <w:rsid w:val="003F549A"/>
    <w:rsid w:val="004D20F3"/>
    <w:rsid w:val="007E04CB"/>
    <w:rsid w:val="00986BEA"/>
    <w:rsid w:val="00BC00E4"/>
    <w:rsid w:val="00C6120D"/>
    <w:rsid w:val="00E11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7"/>
      <w:w w:val="100"/>
      <w:position w:val="0"/>
      <w:sz w:val="24"/>
      <w:szCs w:val="24"/>
      <w:u w:val="none"/>
      <w:lang w:val="uk-UA"/>
    </w:rPr>
  </w:style>
  <w:style w:type="character" w:customStyle="1" w:styleId="16pt1ptExact">
    <w:name w:val="Основной текст + 16 pt;Полужирный;Курсив;Интервал 1 pt Exact"/>
    <w:basedOn w:val="a4"/>
    <w:rPr>
      <w:rFonts w:ascii="Times New Roman" w:eastAsia="Times New Roman" w:hAnsi="Times New Roman" w:cs="Times New Roman"/>
      <w:b/>
      <w:bCs/>
      <w:i/>
      <w:iCs/>
      <w:smallCaps w:val="0"/>
      <w:strike w:val="0"/>
      <w:color w:val="000000"/>
      <w:spacing w:val="26"/>
      <w:w w:val="100"/>
      <w:position w:val="0"/>
      <w:sz w:val="32"/>
      <w:szCs w:val="32"/>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4pt">
    <w:name w:val="Основной текст + 14 pt"/>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20">
    <w:name w:val="Основной текст (2)_"/>
    <w:basedOn w:val="a0"/>
    <w:link w:val="21"/>
    <w:rPr>
      <w:rFonts w:ascii="Malgun Gothic" w:eastAsia="Malgun Gothic" w:hAnsi="Malgun Gothic" w:cs="Malgun Gothic"/>
      <w:b w:val="0"/>
      <w:bCs w:val="0"/>
      <w:i w:val="0"/>
      <w:iCs w:val="0"/>
      <w:smallCaps w:val="0"/>
      <w:strike w:val="0"/>
      <w:sz w:val="31"/>
      <w:szCs w:val="31"/>
      <w:u w:val="none"/>
    </w:rPr>
  </w:style>
  <w:style w:type="character" w:customStyle="1" w:styleId="22">
    <w:name w:val="Основной текст (2)"/>
    <w:basedOn w:val="20"/>
    <w:rPr>
      <w:rFonts w:ascii="Malgun Gothic" w:eastAsia="Malgun Gothic" w:hAnsi="Malgun Gothic" w:cs="Malgun Gothic"/>
      <w:b w:val="0"/>
      <w:bCs w:val="0"/>
      <w:i w:val="0"/>
      <w:iCs w:val="0"/>
      <w:smallCaps w:val="0"/>
      <w:strike w:val="0"/>
      <w:color w:val="000000"/>
      <w:spacing w:val="0"/>
      <w:w w:val="100"/>
      <w:position w:val="0"/>
      <w:sz w:val="31"/>
      <w:szCs w:val="31"/>
      <w:u w:val="none"/>
    </w:rPr>
  </w:style>
  <w:style w:type="paragraph" w:customStyle="1" w:styleId="2">
    <w:name w:val="Основной текст2"/>
    <w:basedOn w:val="a"/>
    <w:link w:val="a4"/>
    <w:pPr>
      <w:shd w:val="clear" w:color="auto" w:fill="FFFFFF"/>
      <w:spacing w:before="7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720" w:line="0" w:lineRule="atLeast"/>
      <w:outlineLvl w:val="0"/>
    </w:pPr>
    <w:rPr>
      <w:rFonts w:ascii="Times New Roman" w:eastAsia="Times New Roman" w:hAnsi="Times New Roman" w:cs="Times New Roman"/>
      <w:sz w:val="28"/>
      <w:szCs w:val="28"/>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Malgun Gothic" w:eastAsia="Malgun Gothic" w:hAnsi="Malgun Gothic" w:cs="Malgun Gothic"/>
      <w:sz w:val="31"/>
      <w:szCs w:val="31"/>
    </w:rPr>
  </w:style>
  <w:style w:type="paragraph" w:styleId="a9">
    <w:name w:val="header"/>
    <w:basedOn w:val="a"/>
    <w:link w:val="aa"/>
    <w:uiPriority w:val="99"/>
    <w:unhideWhenUsed/>
    <w:rsid w:val="001A4A97"/>
    <w:pPr>
      <w:tabs>
        <w:tab w:val="center" w:pos="4677"/>
        <w:tab w:val="right" w:pos="9355"/>
      </w:tabs>
    </w:pPr>
  </w:style>
  <w:style w:type="character" w:customStyle="1" w:styleId="aa">
    <w:name w:val="Верхний колонтитул Знак"/>
    <w:basedOn w:val="a0"/>
    <w:link w:val="a9"/>
    <w:uiPriority w:val="99"/>
    <w:rsid w:val="001A4A97"/>
    <w:rPr>
      <w:color w:val="000000"/>
    </w:rPr>
  </w:style>
  <w:style w:type="paragraph" w:styleId="ab">
    <w:name w:val="footer"/>
    <w:basedOn w:val="a"/>
    <w:link w:val="ac"/>
    <w:uiPriority w:val="99"/>
    <w:unhideWhenUsed/>
    <w:rsid w:val="001A4A97"/>
    <w:pPr>
      <w:tabs>
        <w:tab w:val="center" w:pos="4677"/>
        <w:tab w:val="right" w:pos="9355"/>
      </w:tabs>
    </w:pPr>
  </w:style>
  <w:style w:type="character" w:customStyle="1" w:styleId="ac">
    <w:name w:val="Нижний колонтитул Знак"/>
    <w:basedOn w:val="a0"/>
    <w:link w:val="ab"/>
    <w:uiPriority w:val="99"/>
    <w:rsid w:val="001A4A97"/>
    <w:rPr>
      <w:color w:val="000000"/>
    </w:rPr>
  </w:style>
  <w:style w:type="character" w:customStyle="1" w:styleId="116pt0pt">
    <w:name w:val="Заголовок №1 + 16 pt;Интервал 0 pt"/>
    <w:basedOn w:val="1"/>
    <w:rsid w:val="001A4A97"/>
    <w:rPr>
      <w:rFonts w:ascii="Times New Roman" w:eastAsia="Times New Roman" w:hAnsi="Times New Roman" w:cs="Times New Roman"/>
      <w:b w:val="0"/>
      <w:bCs w:val="0"/>
      <w:i w:val="0"/>
      <w:iCs w:val="0"/>
      <w:smallCaps w:val="0"/>
      <w:strike w:val="0"/>
      <w:color w:val="000000"/>
      <w:spacing w:val="10"/>
      <w:w w:val="100"/>
      <w:position w:val="0"/>
      <w:sz w:val="32"/>
      <w:szCs w:val="32"/>
      <w:u w:val="none"/>
    </w:rPr>
  </w:style>
  <w:style w:type="character" w:customStyle="1" w:styleId="3pt">
    <w:name w:val="Основной текст + Интервал 3 pt"/>
    <w:basedOn w:val="a4"/>
    <w:rsid w:val="001A4A97"/>
    <w:rPr>
      <w:rFonts w:ascii="Times New Roman" w:eastAsia="Times New Roman" w:hAnsi="Times New Roman" w:cs="Times New Roman"/>
      <w:b w:val="0"/>
      <w:bCs w:val="0"/>
      <w:i w:val="0"/>
      <w:iCs w:val="0"/>
      <w:smallCaps w:val="0"/>
      <w:strike w:val="0"/>
      <w:color w:val="000000"/>
      <w:spacing w:val="70"/>
      <w:w w:val="100"/>
      <w:position w:val="0"/>
      <w:sz w:val="24"/>
      <w:szCs w:val="24"/>
      <w:u w:val="none"/>
      <w:shd w:val="clear" w:color="auto" w:fill="FFFFFF"/>
      <w:lang w:val="uk-UA"/>
    </w:rPr>
  </w:style>
  <w:style w:type="paragraph" w:styleId="ad">
    <w:name w:val="Balloon Text"/>
    <w:basedOn w:val="a"/>
    <w:link w:val="ae"/>
    <w:uiPriority w:val="99"/>
    <w:semiHidden/>
    <w:unhideWhenUsed/>
    <w:rsid w:val="001A4A97"/>
    <w:rPr>
      <w:rFonts w:ascii="Tahoma" w:hAnsi="Tahoma" w:cs="Tahoma"/>
      <w:sz w:val="16"/>
      <w:szCs w:val="16"/>
    </w:rPr>
  </w:style>
  <w:style w:type="character" w:customStyle="1" w:styleId="ae">
    <w:name w:val="Текст выноски Знак"/>
    <w:basedOn w:val="a0"/>
    <w:link w:val="ad"/>
    <w:uiPriority w:val="99"/>
    <w:semiHidden/>
    <w:rsid w:val="001A4A97"/>
    <w:rPr>
      <w:rFonts w:ascii="Tahoma" w:hAnsi="Tahoma" w:cs="Tahoma"/>
      <w:color w:val="000000"/>
      <w:sz w:val="16"/>
      <w:szCs w:val="16"/>
    </w:rPr>
  </w:style>
  <w:style w:type="paragraph" w:customStyle="1" w:styleId="4">
    <w:name w:val="Основной текст4"/>
    <w:basedOn w:val="a"/>
    <w:rsid w:val="004D20F3"/>
    <w:pPr>
      <w:shd w:val="clear" w:color="auto" w:fill="FFFFFF"/>
      <w:spacing w:before="420" w:after="30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5028</Words>
  <Characters>2866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2020-11-25T13:14:00Z</dcterms:created>
  <dcterms:modified xsi:type="dcterms:W3CDTF">2021-01-21T06:51:00Z</dcterms:modified>
</cp:coreProperties>
</file>