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00B" w:rsidRPr="0034500B" w:rsidRDefault="0034500B" w:rsidP="0034500B">
      <w:pPr>
        <w:ind w:right="2"/>
        <w:jc w:val="center"/>
        <w:rPr>
          <w:rFonts w:ascii="Times New Roman" w:eastAsia="Times New Roman" w:hAnsi="Times New Roman" w:cs="Times New Roman"/>
          <w:sz w:val="26"/>
          <w:szCs w:val="26"/>
          <w:lang w:eastAsia="ru-RU"/>
        </w:rPr>
      </w:pPr>
      <w:r w:rsidRPr="0034500B">
        <w:rPr>
          <w:rFonts w:ascii="Times New Roman" w:eastAsia="Times New Roman" w:hAnsi="Times New Roman" w:cs="Times New Roman"/>
          <w:noProof/>
          <w:sz w:val="26"/>
          <w:szCs w:val="26"/>
        </w:rPr>
        <w:drawing>
          <wp:inline distT="0" distB="0" distL="0" distR="0" wp14:anchorId="3A06A422" wp14:editId="2BD38D2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4500B" w:rsidRPr="0034500B" w:rsidRDefault="0034500B" w:rsidP="0034500B">
      <w:pPr>
        <w:ind w:right="2"/>
        <w:jc w:val="center"/>
        <w:rPr>
          <w:rFonts w:ascii="Times New Roman" w:eastAsia="Times New Roman" w:hAnsi="Times New Roman" w:cs="Times New Roman"/>
          <w:sz w:val="26"/>
          <w:szCs w:val="26"/>
          <w:lang w:eastAsia="ru-RU"/>
        </w:rPr>
      </w:pPr>
    </w:p>
    <w:p w:rsidR="0034500B" w:rsidRPr="0034500B" w:rsidRDefault="0034500B" w:rsidP="0034500B">
      <w:pPr>
        <w:ind w:right="2"/>
        <w:jc w:val="center"/>
        <w:rPr>
          <w:rFonts w:ascii="Times New Roman" w:eastAsia="Times New Roman" w:hAnsi="Times New Roman" w:cs="Times New Roman"/>
          <w:bCs/>
          <w:sz w:val="36"/>
          <w:szCs w:val="26"/>
        </w:rPr>
      </w:pPr>
      <w:r w:rsidRPr="0034500B">
        <w:rPr>
          <w:rFonts w:ascii="Times New Roman" w:eastAsia="Times New Roman" w:hAnsi="Times New Roman" w:cs="Times New Roman"/>
          <w:bCs/>
          <w:sz w:val="36"/>
          <w:szCs w:val="26"/>
        </w:rPr>
        <w:t>ВИЩА КВАЛІФІКАЦІЙНА КОМІСІЯ СУДДІВ УКРАЇНИ</w:t>
      </w:r>
    </w:p>
    <w:p w:rsidR="0034500B" w:rsidRPr="0034500B" w:rsidRDefault="0034500B" w:rsidP="0034500B">
      <w:pPr>
        <w:ind w:right="2"/>
        <w:jc w:val="both"/>
        <w:rPr>
          <w:rFonts w:ascii="Times New Roman" w:hAnsi="Times New Roman" w:cs="Times New Roman"/>
          <w:sz w:val="26"/>
          <w:szCs w:val="26"/>
          <w:lang w:eastAsia="ru-RU"/>
        </w:rPr>
      </w:pPr>
    </w:p>
    <w:p w:rsidR="0034500B" w:rsidRPr="0034500B" w:rsidRDefault="0034500B" w:rsidP="0034500B">
      <w:pPr>
        <w:ind w:right="2"/>
        <w:jc w:val="both"/>
        <w:rPr>
          <w:rFonts w:ascii="Times New Roman" w:hAnsi="Times New Roman" w:cs="Times New Roman"/>
          <w:sz w:val="26"/>
          <w:szCs w:val="26"/>
          <w:lang w:eastAsia="ru-RU"/>
        </w:rPr>
      </w:pPr>
      <w:r w:rsidRPr="0034500B">
        <w:rPr>
          <w:rFonts w:ascii="Times New Roman" w:hAnsi="Times New Roman" w:cs="Times New Roman"/>
          <w:sz w:val="26"/>
          <w:szCs w:val="26"/>
          <w:lang w:eastAsia="ru-RU"/>
        </w:rPr>
        <w:t>25 квітня 2018 року</w:t>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r>
      <w:r w:rsidRPr="0034500B">
        <w:rPr>
          <w:rFonts w:ascii="Times New Roman" w:hAnsi="Times New Roman" w:cs="Times New Roman"/>
          <w:sz w:val="26"/>
          <w:szCs w:val="26"/>
          <w:lang w:eastAsia="ru-RU"/>
        </w:rPr>
        <w:tab/>
        <w:t xml:space="preserve">    м. Київ</w:t>
      </w:r>
    </w:p>
    <w:p w:rsidR="0034500B" w:rsidRPr="0034500B" w:rsidRDefault="0034500B" w:rsidP="0034500B">
      <w:pPr>
        <w:ind w:right="2"/>
        <w:jc w:val="both"/>
        <w:rPr>
          <w:rFonts w:ascii="Times New Roman" w:hAnsi="Times New Roman" w:cs="Times New Roman"/>
          <w:sz w:val="26"/>
          <w:szCs w:val="26"/>
          <w:lang w:eastAsia="ru-RU"/>
        </w:rPr>
      </w:pPr>
    </w:p>
    <w:p w:rsidR="0034500B" w:rsidRDefault="0034500B" w:rsidP="0034500B">
      <w:pPr>
        <w:ind w:right="2"/>
        <w:jc w:val="center"/>
        <w:rPr>
          <w:rFonts w:ascii="Times New Roman" w:eastAsia="Times New Roman" w:hAnsi="Times New Roman" w:cs="Times New Roman"/>
          <w:bCs/>
          <w:sz w:val="26"/>
          <w:szCs w:val="26"/>
          <w:u w:val="single"/>
          <w:lang w:eastAsia="ru-RU"/>
        </w:rPr>
      </w:pPr>
      <w:r w:rsidRPr="0034500B">
        <w:rPr>
          <w:rFonts w:ascii="Times New Roman" w:eastAsia="Times New Roman" w:hAnsi="Times New Roman" w:cs="Times New Roman"/>
          <w:bCs/>
          <w:sz w:val="26"/>
          <w:szCs w:val="26"/>
          <w:lang w:eastAsia="ru-RU"/>
        </w:rPr>
        <w:t xml:space="preserve">Р І Ш Е Н </w:t>
      </w:r>
      <w:proofErr w:type="spellStart"/>
      <w:r w:rsidRPr="0034500B">
        <w:rPr>
          <w:rFonts w:ascii="Times New Roman" w:eastAsia="Times New Roman" w:hAnsi="Times New Roman" w:cs="Times New Roman"/>
          <w:bCs/>
          <w:sz w:val="26"/>
          <w:szCs w:val="26"/>
          <w:lang w:eastAsia="ru-RU"/>
        </w:rPr>
        <w:t>Н</w:t>
      </w:r>
      <w:proofErr w:type="spellEnd"/>
      <w:r w:rsidRPr="0034500B">
        <w:rPr>
          <w:rFonts w:ascii="Times New Roman" w:eastAsia="Times New Roman" w:hAnsi="Times New Roman" w:cs="Times New Roman"/>
          <w:bCs/>
          <w:sz w:val="26"/>
          <w:szCs w:val="26"/>
          <w:lang w:eastAsia="ru-RU"/>
        </w:rPr>
        <w:t xml:space="preserve"> Я № </w:t>
      </w:r>
      <w:r w:rsidRPr="0034500B">
        <w:rPr>
          <w:rFonts w:ascii="Times New Roman" w:eastAsia="Times New Roman" w:hAnsi="Times New Roman" w:cs="Times New Roman"/>
          <w:bCs/>
          <w:sz w:val="26"/>
          <w:szCs w:val="26"/>
          <w:u w:val="single"/>
          <w:lang w:eastAsia="ru-RU"/>
        </w:rPr>
        <w:t>531/ко-18</w:t>
      </w:r>
    </w:p>
    <w:p w:rsidR="0034500B" w:rsidRPr="0034500B" w:rsidRDefault="0034500B" w:rsidP="0034500B">
      <w:pPr>
        <w:ind w:right="2"/>
        <w:jc w:val="center"/>
        <w:rPr>
          <w:rFonts w:ascii="Times New Roman" w:eastAsia="Times New Roman" w:hAnsi="Times New Roman" w:cs="Times New Roman"/>
          <w:bCs/>
          <w:sz w:val="26"/>
          <w:szCs w:val="26"/>
          <w:u w:val="single"/>
          <w:lang w:eastAsia="ru-RU"/>
        </w:rPr>
      </w:pPr>
    </w:p>
    <w:p w:rsidR="0005759E" w:rsidRDefault="00E42D45" w:rsidP="0034500B">
      <w:pPr>
        <w:pStyle w:val="2"/>
        <w:shd w:val="clear" w:color="auto" w:fill="auto"/>
        <w:spacing w:before="0" w:after="0" w:line="240" w:lineRule="auto"/>
        <w:ind w:left="40"/>
        <w:rPr>
          <w:sz w:val="26"/>
          <w:szCs w:val="26"/>
        </w:rPr>
      </w:pPr>
      <w:r w:rsidRPr="0034500B">
        <w:rPr>
          <w:sz w:val="26"/>
          <w:szCs w:val="26"/>
        </w:rPr>
        <w:t>Вища кваліфікаційна комісія суддів України у складі колегії:</w:t>
      </w:r>
    </w:p>
    <w:p w:rsidR="0034500B" w:rsidRPr="0034500B" w:rsidRDefault="0034500B" w:rsidP="0034500B">
      <w:pPr>
        <w:pStyle w:val="2"/>
        <w:shd w:val="clear" w:color="auto" w:fill="auto"/>
        <w:spacing w:before="0" w:after="0" w:line="240" w:lineRule="auto"/>
        <w:ind w:left="40"/>
        <w:rPr>
          <w:sz w:val="26"/>
          <w:szCs w:val="26"/>
        </w:rPr>
      </w:pPr>
    </w:p>
    <w:p w:rsidR="0005759E" w:rsidRDefault="00E42D45" w:rsidP="0034500B">
      <w:pPr>
        <w:pStyle w:val="2"/>
        <w:shd w:val="clear" w:color="auto" w:fill="auto"/>
        <w:spacing w:before="0" w:after="0" w:line="240" w:lineRule="auto"/>
        <w:ind w:left="40"/>
        <w:rPr>
          <w:sz w:val="26"/>
          <w:szCs w:val="26"/>
        </w:rPr>
      </w:pPr>
      <w:r w:rsidRPr="0034500B">
        <w:rPr>
          <w:sz w:val="26"/>
          <w:szCs w:val="26"/>
        </w:rPr>
        <w:t xml:space="preserve">головуючого - </w:t>
      </w:r>
      <w:proofErr w:type="spellStart"/>
      <w:r w:rsidRPr="0034500B">
        <w:rPr>
          <w:sz w:val="26"/>
          <w:szCs w:val="26"/>
        </w:rPr>
        <w:t>Щотки</w:t>
      </w:r>
      <w:proofErr w:type="spellEnd"/>
      <w:r w:rsidRPr="0034500B">
        <w:rPr>
          <w:sz w:val="26"/>
          <w:szCs w:val="26"/>
        </w:rPr>
        <w:t xml:space="preserve"> С.О.,</w:t>
      </w:r>
    </w:p>
    <w:p w:rsidR="0034500B" w:rsidRPr="0034500B" w:rsidRDefault="0034500B" w:rsidP="0034500B">
      <w:pPr>
        <w:pStyle w:val="2"/>
        <w:shd w:val="clear" w:color="auto" w:fill="auto"/>
        <w:spacing w:before="0" w:after="0" w:line="240" w:lineRule="auto"/>
        <w:ind w:left="40"/>
        <w:rPr>
          <w:sz w:val="26"/>
          <w:szCs w:val="26"/>
        </w:rPr>
      </w:pPr>
    </w:p>
    <w:p w:rsidR="0005759E" w:rsidRDefault="00E42D45" w:rsidP="0034500B">
      <w:pPr>
        <w:pStyle w:val="2"/>
        <w:shd w:val="clear" w:color="auto" w:fill="auto"/>
        <w:spacing w:before="0" w:after="0" w:line="240" w:lineRule="auto"/>
        <w:ind w:left="40"/>
        <w:rPr>
          <w:sz w:val="26"/>
          <w:szCs w:val="26"/>
        </w:rPr>
      </w:pPr>
      <w:r w:rsidRPr="0034500B">
        <w:rPr>
          <w:sz w:val="26"/>
          <w:szCs w:val="26"/>
        </w:rPr>
        <w:t xml:space="preserve">членів Комісії: </w:t>
      </w:r>
      <w:proofErr w:type="spellStart"/>
      <w:r w:rsidRPr="0034500B">
        <w:rPr>
          <w:sz w:val="26"/>
          <w:szCs w:val="26"/>
        </w:rPr>
        <w:t>Заріцької</w:t>
      </w:r>
      <w:proofErr w:type="spellEnd"/>
      <w:r w:rsidRPr="0034500B">
        <w:rPr>
          <w:sz w:val="26"/>
          <w:szCs w:val="26"/>
        </w:rPr>
        <w:t xml:space="preserve"> А.О., </w:t>
      </w:r>
      <w:proofErr w:type="spellStart"/>
      <w:r w:rsidRPr="0034500B">
        <w:rPr>
          <w:sz w:val="26"/>
          <w:szCs w:val="26"/>
        </w:rPr>
        <w:t>Тітова</w:t>
      </w:r>
      <w:proofErr w:type="spellEnd"/>
      <w:r w:rsidRPr="0034500B">
        <w:rPr>
          <w:sz w:val="26"/>
          <w:szCs w:val="26"/>
        </w:rPr>
        <w:t xml:space="preserve"> Ю.Г.,</w:t>
      </w:r>
    </w:p>
    <w:p w:rsidR="0034500B" w:rsidRPr="0034500B" w:rsidRDefault="0034500B" w:rsidP="0034500B">
      <w:pPr>
        <w:pStyle w:val="2"/>
        <w:shd w:val="clear" w:color="auto" w:fill="auto"/>
        <w:spacing w:before="0" w:after="0" w:line="240" w:lineRule="auto"/>
        <w:ind w:left="40"/>
        <w:rPr>
          <w:sz w:val="26"/>
          <w:szCs w:val="26"/>
        </w:rPr>
      </w:pPr>
    </w:p>
    <w:p w:rsidR="0005759E" w:rsidRPr="0034500B" w:rsidRDefault="00E42D45" w:rsidP="0034500B">
      <w:pPr>
        <w:pStyle w:val="2"/>
        <w:shd w:val="clear" w:color="auto" w:fill="auto"/>
        <w:spacing w:before="0" w:after="278" w:line="240" w:lineRule="auto"/>
        <w:ind w:left="40" w:right="20"/>
        <w:rPr>
          <w:sz w:val="26"/>
          <w:szCs w:val="26"/>
        </w:rPr>
      </w:pPr>
      <w:r w:rsidRPr="0034500B">
        <w:rPr>
          <w:sz w:val="26"/>
          <w:szCs w:val="26"/>
        </w:rPr>
        <w:t>розглянувши питання про результати кваліфікаційного оцінювання судді Дніпропетровського окружного адміністративного суду Ляшка Олега Борисовича на відповідність займаній посаді,</w:t>
      </w:r>
    </w:p>
    <w:p w:rsidR="0005759E" w:rsidRPr="0034500B" w:rsidRDefault="00E42D45" w:rsidP="0034500B">
      <w:pPr>
        <w:pStyle w:val="2"/>
        <w:shd w:val="clear" w:color="auto" w:fill="auto"/>
        <w:spacing w:before="0" w:after="285" w:line="240" w:lineRule="auto"/>
        <w:ind w:right="20"/>
        <w:jc w:val="center"/>
        <w:rPr>
          <w:sz w:val="26"/>
          <w:szCs w:val="26"/>
        </w:rPr>
      </w:pPr>
      <w:r w:rsidRPr="0034500B">
        <w:rPr>
          <w:sz w:val="26"/>
          <w:szCs w:val="26"/>
        </w:rPr>
        <w:t>встановила:</w:t>
      </w:r>
    </w:p>
    <w:p w:rsidR="0005759E" w:rsidRPr="0034500B" w:rsidRDefault="00E42D45" w:rsidP="0034500B">
      <w:pPr>
        <w:pStyle w:val="2"/>
        <w:shd w:val="clear" w:color="auto" w:fill="auto"/>
        <w:spacing w:before="0" w:after="0" w:line="240" w:lineRule="auto"/>
        <w:ind w:left="40" w:firstLine="700"/>
        <w:rPr>
          <w:sz w:val="26"/>
          <w:szCs w:val="26"/>
        </w:rPr>
      </w:pPr>
      <w:r w:rsidRPr="0034500B">
        <w:rPr>
          <w:sz w:val="26"/>
          <w:szCs w:val="26"/>
        </w:rPr>
        <w:t>Згідно з пунктом 16</w:t>
      </w:r>
      <w:r w:rsidR="0034500B">
        <w:rPr>
          <w:sz w:val="26"/>
          <w:szCs w:val="26"/>
          <w:vertAlign w:val="superscript"/>
        </w:rPr>
        <w:t>1</w:t>
      </w:r>
      <w:r w:rsidRPr="0034500B">
        <w:rPr>
          <w:sz w:val="26"/>
          <w:szCs w:val="26"/>
        </w:rPr>
        <w:t xml:space="preserve"> розділу XV «Перехідні положення» </w:t>
      </w:r>
      <w:r w:rsidR="0034500B">
        <w:rPr>
          <w:sz w:val="26"/>
          <w:szCs w:val="26"/>
        </w:rPr>
        <w:t xml:space="preserve"> </w:t>
      </w:r>
      <w:r w:rsidRPr="0034500B">
        <w:rPr>
          <w:sz w:val="26"/>
          <w:szCs w:val="26"/>
        </w:rPr>
        <w:t xml:space="preserve">Конституції </w:t>
      </w:r>
      <w:r w:rsidR="0034500B">
        <w:rPr>
          <w:sz w:val="26"/>
          <w:szCs w:val="26"/>
        </w:rPr>
        <w:t xml:space="preserve"> </w:t>
      </w:r>
      <w:r w:rsidRPr="0034500B">
        <w:rPr>
          <w:sz w:val="26"/>
          <w:szCs w:val="26"/>
        </w:rPr>
        <w:t>України</w:t>
      </w:r>
    </w:p>
    <w:p w:rsidR="0005759E" w:rsidRPr="0034500B" w:rsidRDefault="00E42D45" w:rsidP="0034500B">
      <w:pPr>
        <w:pStyle w:val="2"/>
        <w:shd w:val="clear" w:color="auto" w:fill="auto"/>
        <w:spacing w:before="0" w:after="0" w:line="240" w:lineRule="auto"/>
        <w:ind w:left="40" w:right="20"/>
        <w:rPr>
          <w:sz w:val="26"/>
          <w:szCs w:val="26"/>
        </w:rPr>
      </w:pPr>
      <w:r w:rsidRPr="0034500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5759E" w:rsidRPr="0034500B" w:rsidRDefault="00E42D45" w:rsidP="0034500B">
      <w:pPr>
        <w:pStyle w:val="2"/>
        <w:shd w:val="clear" w:color="auto" w:fill="auto"/>
        <w:spacing w:before="0" w:after="0" w:line="240" w:lineRule="auto"/>
        <w:ind w:left="40" w:right="20" w:firstLine="700"/>
        <w:rPr>
          <w:sz w:val="26"/>
          <w:szCs w:val="26"/>
        </w:rPr>
      </w:pPr>
      <w:r w:rsidRPr="0034500B">
        <w:rPr>
          <w:sz w:val="26"/>
          <w:szCs w:val="26"/>
        </w:rPr>
        <w:t>Пунктом 20 розділу XII «Прикінцеві та перехідні положення» Закону України «Про судоустрій і статус суддів»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5759E" w:rsidRPr="0034500B" w:rsidRDefault="00E42D45" w:rsidP="0034500B">
      <w:pPr>
        <w:pStyle w:val="2"/>
        <w:shd w:val="clear" w:color="auto" w:fill="auto"/>
        <w:spacing w:before="0" w:after="0" w:line="240" w:lineRule="auto"/>
        <w:ind w:left="40" w:right="20" w:firstLine="700"/>
        <w:rPr>
          <w:sz w:val="26"/>
          <w:szCs w:val="26"/>
        </w:rPr>
      </w:pPr>
      <w:r w:rsidRPr="0034500B">
        <w:rPr>
          <w:sz w:val="26"/>
          <w:szCs w:val="26"/>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Дніпропетровського окружного адміністративного суду Ляшка О.Б.</w:t>
      </w:r>
    </w:p>
    <w:p w:rsidR="0005759E" w:rsidRPr="0034500B" w:rsidRDefault="00E42D45" w:rsidP="0034500B">
      <w:pPr>
        <w:pStyle w:val="2"/>
        <w:shd w:val="clear" w:color="auto" w:fill="auto"/>
        <w:spacing w:before="0" w:after="0" w:line="240" w:lineRule="auto"/>
        <w:ind w:left="40" w:right="20" w:firstLine="700"/>
        <w:rPr>
          <w:sz w:val="26"/>
          <w:szCs w:val="26"/>
        </w:rPr>
      </w:pPr>
      <w:r w:rsidRPr="0034500B">
        <w:rPr>
          <w:sz w:val="26"/>
          <w:szCs w:val="26"/>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Дніпропетровського окружного адміністративного суду Ляшка О.Б. та допущено його до </w:t>
      </w:r>
      <w:r w:rsidR="0034500B">
        <w:rPr>
          <w:sz w:val="26"/>
          <w:szCs w:val="26"/>
        </w:rPr>
        <w:t xml:space="preserve"> </w:t>
      </w:r>
      <w:r w:rsidRPr="0034500B">
        <w:rPr>
          <w:sz w:val="26"/>
          <w:szCs w:val="26"/>
        </w:rPr>
        <w:t xml:space="preserve">другого </w:t>
      </w:r>
      <w:r w:rsidR="0034500B">
        <w:rPr>
          <w:sz w:val="26"/>
          <w:szCs w:val="26"/>
        </w:rPr>
        <w:t xml:space="preserve"> </w:t>
      </w:r>
      <w:r w:rsidRPr="0034500B">
        <w:rPr>
          <w:sz w:val="26"/>
          <w:szCs w:val="26"/>
        </w:rPr>
        <w:t xml:space="preserve">етапу </w:t>
      </w:r>
      <w:r w:rsidR="0034500B">
        <w:rPr>
          <w:sz w:val="26"/>
          <w:szCs w:val="26"/>
        </w:rPr>
        <w:t xml:space="preserve"> </w:t>
      </w:r>
      <w:r w:rsidRPr="0034500B">
        <w:rPr>
          <w:sz w:val="26"/>
          <w:szCs w:val="26"/>
        </w:rPr>
        <w:t>кваліфікаційного</w:t>
      </w:r>
      <w:r w:rsidR="0034500B">
        <w:rPr>
          <w:sz w:val="26"/>
          <w:szCs w:val="26"/>
        </w:rPr>
        <w:t xml:space="preserve"> </w:t>
      </w:r>
      <w:r w:rsidRPr="0034500B">
        <w:rPr>
          <w:sz w:val="26"/>
          <w:szCs w:val="26"/>
        </w:rPr>
        <w:t xml:space="preserve"> оцінювання </w:t>
      </w:r>
      <w:r w:rsidR="0034500B">
        <w:rPr>
          <w:sz w:val="26"/>
          <w:szCs w:val="26"/>
        </w:rPr>
        <w:t xml:space="preserve"> </w:t>
      </w:r>
      <w:r w:rsidRPr="0034500B">
        <w:rPr>
          <w:sz w:val="26"/>
          <w:szCs w:val="26"/>
        </w:rPr>
        <w:t xml:space="preserve">суддів </w:t>
      </w:r>
      <w:r w:rsidR="0034500B">
        <w:rPr>
          <w:sz w:val="26"/>
          <w:szCs w:val="26"/>
        </w:rPr>
        <w:t xml:space="preserve"> </w:t>
      </w:r>
      <w:r w:rsidRPr="0034500B">
        <w:rPr>
          <w:sz w:val="26"/>
          <w:szCs w:val="26"/>
        </w:rPr>
        <w:t xml:space="preserve">місцевих </w:t>
      </w:r>
      <w:r w:rsidR="0034500B">
        <w:rPr>
          <w:sz w:val="26"/>
          <w:szCs w:val="26"/>
        </w:rPr>
        <w:t xml:space="preserve"> </w:t>
      </w:r>
      <w:r w:rsidRPr="0034500B">
        <w:rPr>
          <w:sz w:val="26"/>
          <w:szCs w:val="26"/>
        </w:rPr>
        <w:t>та</w:t>
      </w:r>
      <w:r w:rsidRPr="0034500B">
        <w:rPr>
          <w:sz w:val="26"/>
          <w:szCs w:val="26"/>
        </w:rPr>
        <w:br w:type="page"/>
      </w:r>
      <w:r w:rsidRPr="0034500B">
        <w:rPr>
          <w:sz w:val="26"/>
          <w:szCs w:val="26"/>
        </w:rPr>
        <w:lastRenderedPageBreak/>
        <w:t>апеляційних судів на відповідність займаній посаді «Дослідження досьє та проведення співбесіди».</w:t>
      </w:r>
    </w:p>
    <w:p w:rsidR="0005759E" w:rsidRPr="0034500B" w:rsidRDefault="00E42D45" w:rsidP="0034500B">
      <w:pPr>
        <w:pStyle w:val="2"/>
        <w:shd w:val="clear" w:color="auto" w:fill="auto"/>
        <w:spacing w:before="0" w:after="0" w:line="240" w:lineRule="auto"/>
        <w:ind w:left="20" w:right="20" w:firstLine="700"/>
        <w:rPr>
          <w:sz w:val="26"/>
          <w:szCs w:val="26"/>
        </w:rPr>
      </w:pPr>
      <w:r w:rsidRPr="0034500B">
        <w:rPr>
          <w:sz w:val="26"/>
          <w:szCs w:val="26"/>
        </w:rPr>
        <w:t>Під час проведення 25 квітня 2018 року співбесіди із суддею Л</w:t>
      </w:r>
      <w:r w:rsidR="0034500B" w:rsidRPr="0034500B">
        <w:rPr>
          <w:rStyle w:val="11"/>
          <w:sz w:val="26"/>
          <w:szCs w:val="26"/>
          <w:u w:val="none"/>
        </w:rPr>
        <w:t>яш</w:t>
      </w:r>
      <w:r w:rsidRPr="0034500B">
        <w:rPr>
          <w:rStyle w:val="11"/>
          <w:sz w:val="26"/>
          <w:szCs w:val="26"/>
          <w:u w:val="none"/>
        </w:rPr>
        <w:t>к</w:t>
      </w:r>
      <w:r w:rsidRPr="0034500B">
        <w:rPr>
          <w:sz w:val="26"/>
          <w:szCs w:val="26"/>
        </w:rPr>
        <w:t>ом О.Б. та дослідження інформації щодо відповідності судді критерію професійної етики, зокрема фактів, що можуть мати наслідком дисциплінарну відповідальність, встановлено таке.</w:t>
      </w:r>
    </w:p>
    <w:p w:rsidR="0005759E" w:rsidRPr="0034500B" w:rsidRDefault="00E42D45" w:rsidP="0034500B">
      <w:pPr>
        <w:pStyle w:val="2"/>
        <w:shd w:val="clear" w:color="auto" w:fill="auto"/>
        <w:spacing w:before="0" w:after="0" w:line="240" w:lineRule="auto"/>
        <w:ind w:left="20" w:right="20" w:firstLine="700"/>
        <w:rPr>
          <w:sz w:val="26"/>
          <w:szCs w:val="26"/>
        </w:rPr>
      </w:pPr>
      <w:r w:rsidRPr="0034500B">
        <w:rPr>
          <w:sz w:val="26"/>
          <w:szCs w:val="26"/>
        </w:rPr>
        <w:t>До Комісії надійшла ухвала Вищої ради правосуддя від 02 лютого 2018 року</w:t>
      </w:r>
      <w:r w:rsidR="0034500B">
        <w:rPr>
          <w:sz w:val="26"/>
          <w:szCs w:val="26"/>
        </w:rPr>
        <w:t xml:space="preserve">  </w:t>
      </w:r>
      <w:r w:rsidRPr="0034500B">
        <w:rPr>
          <w:sz w:val="26"/>
          <w:szCs w:val="26"/>
        </w:rPr>
        <w:t xml:space="preserve"> № 305/1дп/15-18 «Про відкриття дисциплінарної справи стосовно судді Дніпропетровського окружного адміністративного суду Ляшка О.Б.». Дисциплінарну справу стосовно судді Ляшка О.Б. відкрито за результатами попередньої перевірки дисциплінарної скарги в.о. начальника головного управління Державної фіскальної служби у Дніпропетровській області </w:t>
      </w:r>
      <w:proofErr w:type="spellStart"/>
      <w:r w:rsidRPr="0034500B">
        <w:rPr>
          <w:sz w:val="26"/>
          <w:szCs w:val="26"/>
        </w:rPr>
        <w:t>Томчук</w:t>
      </w:r>
      <w:proofErr w:type="spellEnd"/>
      <w:r w:rsidRPr="0034500B">
        <w:rPr>
          <w:sz w:val="26"/>
          <w:szCs w:val="26"/>
        </w:rPr>
        <w:t xml:space="preserve"> О.В. На день проведення співбесіди із суддею Ляшком О.Б. розгляд дис</w:t>
      </w:r>
      <w:bookmarkStart w:id="0" w:name="_GoBack"/>
      <w:r w:rsidRPr="0034500B">
        <w:rPr>
          <w:sz w:val="26"/>
          <w:szCs w:val="26"/>
        </w:rPr>
        <w:t>ц</w:t>
      </w:r>
      <w:bookmarkEnd w:id="0"/>
      <w:r w:rsidRPr="0034500B">
        <w:rPr>
          <w:sz w:val="26"/>
          <w:szCs w:val="26"/>
        </w:rPr>
        <w:t>иплінарної справи не завершено.</w:t>
      </w:r>
    </w:p>
    <w:p w:rsidR="0005759E" w:rsidRPr="0034500B" w:rsidRDefault="00E42D45" w:rsidP="0034500B">
      <w:pPr>
        <w:pStyle w:val="2"/>
        <w:shd w:val="clear" w:color="auto" w:fill="auto"/>
        <w:spacing w:before="0" w:after="0" w:line="240" w:lineRule="auto"/>
        <w:ind w:left="20" w:right="20" w:firstLine="700"/>
        <w:rPr>
          <w:sz w:val="26"/>
          <w:szCs w:val="26"/>
        </w:rPr>
      </w:pPr>
      <w:r w:rsidRPr="0034500B">
        <w:rPr>
          <w:sz w:val="26"/>
          <w:szCs w:val="26"/>
        </w:rPr>
        <w:t>Відповідно до частини п’ятої статті 84 Закону України</w:t>
      </w:r>
      <w:r w:rsidRPr="0034500B">
        <w:rPr>
          <w:sz w:val="20"/>
          <w:szCs w:val="26"/>
        </w:rPr>
        <w:t xml:space="preserve"> </w:t>
      </w:r>
      <w:r w:rsidRPr="0034500B">
        <w:rPr>
          <w:sz w:val="26"/>
          <w:szCs w:val="26"/>
        </w:rPr>
        <w:t>«Про судоустрій</w:t>
      </w:r>
      <w:r w:rsidRPr="0034500B">
        <w:rPr>
          <w:sz w:val="22"/>
          <w:szCs w:val="26"/>
        </w:rPr>
        <w:t xml:space="preserve"> </w:t>
      </w:r>
      <w:r w:rsidRPr="0034500B">
        <w:rPr>
          <w:sz w:val="26"/>
          <w:szCs w:val="26"/>
        </w:rPr>
        <w:t>і статус суддів»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05759E" w:rsidRPr="0034500B" w:rsidRDefault="00E42D45" w:rsidP="0034500B">
      <w:pPr>
        <w:pStyle w:val="2"/>
        <w:shd w:val="clear" w:color="auto" w:fill="auto"/>
        <w:spacing w:before="0" w:after="0" w:line="240" w:lineRule="auto"/>
        <w:ind w:left="20" w:right="20" w:firstLine="700"/>
        <w:rPr>
          <w:sz w:val="26"/>
          <w:szCs w:val="26"/>
        </w:rPr>
      </w:pPr>
      <w:r w:rsidRPr="0034500B">
        <w:rPr>
          <w:sz w:val="26"/>
          <w:szCs w:val="26"/>
        </w:rP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05759E" w:rsidRPr="0034500B" w:rsidRDefault="00E42D45" w:rsidP="0034500B">
      <w:pPr>
        <w:pStyle w:val="2"/>
        <w:shd w:val="clear" w:color="auto" w:fill="auto"/>
        <w:spacing w:before="0" w:after="0" w:line="240" w:lineRule="auto"/>
        <w:ind w:left="20" w:right="20" w:firstLine="700"/>
        <w:rPr>
          <w:sz w:val="26"/>
          <w:szCs w:val="26"/>
        </w:rPr>
      </w:pPr>
      <w:r w:rsidRPr="0034500B">
        <w:rPr>
          <w:sz w:val="26"/>
          <w:szCs w:val="26"/>
        </w:rPr>
        <w:t>Заслухавши члена Комісії, пояснення судді Ляшка О.Б., дослідивши досьє судді, Комісія дійшла висновку про необхідність зупинення проведення кваліфікаційного оцінювання судді Дніпропетровського окружного адміністративного суду Ляшка О.Б. до розгляду Вищою радою правосуддя дисциплінарної справи стосовно нього, відкритої 02 лютого 2018 року за дисциплінарною скаргою в.о. начальника головного управління</w:t>
      </w:r>
      <w:r w:rsidRPr="0034500B">
        <w:rPr>
          <w:sz w:val="22"/>
          <w:szCs w:val="26"/>
        </w:rPr>
        <w:t xml:space="preserve"> </w:t>
      </w:r>
      <w:r w:rsidRPr="0034500B">
        <w:rPr>
          <w:sz w:val="26"/>
          <w:szCs w:val="26"/>
        </w:rPr>
        <w:t>Державної фіскальної служби у Дніпропетровській області.</w:t>
      </w:r>
    </w:p>
    <w:p w:rsidR="0005759E" w:rsidRPr="0034500B" w:rsidRDefault="00E42D45" w:rsidP="0034500B">
      <w:pPr>
        <w:pStyle w:val="2"/>
        <w:shd w:val="clear" w:color="auto" w:fill="auto"/>
        <w:spacing w:before="0" w:after="278" w:line="240" w:lineRule="auto"/>
        <w:ind w:left="20" w:right="20" w:firstLine="700"/>
        <w:rPr>
          <w:sz w:val="26"/>
          <w:szCs w:val="26"/>
        </w:rPr>
      </w:pPr>
      <w:r w:rsidRPr="0034500B">
        <w:rPr>
          <w:sz w:val="26"/>
          <w:szCs w:val="26"/>
        </w:rPr>
        <w:t>Керуючись статтями 84, 93, 101, пунктом 20 розділу XII «Прикінцеві та перехідні положення» Закону, Комісія</w:t>
      </w:r>
    </w:p>
    <w:p w:rsidR="0005759E" w:rsidRPr="0034500B" w:rsidRDefault="00E42D45" w:rsidP="0034500B">
      <w:pPr>
        <w:pStyle w:val="2"/>
        <w:shd w:val="clear" w:color="auto" w:fill="auto"/>
        <w:spacing w:before="0" w:after="259" w:line="240" w:lineRule="auto"/>
        <w:jc w:val="center"/>
        <w:rPr>
          <w:sz w:val="26"/>
          <w:szCs w:val="26"/>
        </w:rPr>
      </w:pPr>
      <w:r w:rsidRPr="0034500B">
        <w:rPr>
          <w:sz w:val="26"/>
          <w:szCs w:val="26"/>
        </w:rPr>
        <w:t>вирішила:</w:t>
      </w:r>
    </w:p>
    <w:p w:rsidR="0005759E" w:rsidRPr="0034500B" w:rsidRDefault="00E42D45" w:rsidP="0034500B">
      <w:pPr>
        <w:pStyle w:val="2"/>
        <w:shd w:val="clear" w:color="auto" w:fill="auto"/>
        <w:spacing w:before="0" w:after="0" w:line="240" w:lineRule="auto"/>
        <w:ind w:left="20" w:right="20"/>
        <w:rPr>
          <w:sz w:val="26"/>
          <w:szCs w:val="26"/>
        </w:rPr>
      </w:pPr>
      <w:r w:rsidRPr="0034500B">
        <w:rPr>
          <w:sz w:val="26"/>
          <w:szCs w:val="26"/>
        </w:rPr>
        <w:t>зупинити кваліфікаційне оцінювання судді Дніпропетровського окружного адміністративного суду Ляшка Олега Борисовича.</w:t>
      </w:r>
    </w:p>
    <w:p w:rsidR="0034500B" w:rsidRPr="00AD4FB6" w:rsidRDefault="0034500B" w:rsidP="0034500B">
      <w:pPr>
        <w:ind w:left="20" w:right="20" w:firstLine="720"/>
        <w:rPr>
          <w:rFonts w:ascii="Times New Roman" w:hAnsi="Times New Roman" w:cs="Times New Roman"/>
          <w:sz w:val="26"/>
          <w:szCs w:val="26"/>
          <w:lang w:val="ru-RU"/>
        </w:rPr>
      </w:pPr>
    </w:p>
    <w:p w:rsidR="00484938" w:rsidRPr="00AD4FB6" w:rsidRDefault="00484938" w:rsidP="0034500B">
      <w:pPr>
        <w:ind w:left="20" w:right="20" w:firstLine="720"/>
        <w:rPr>
          <w:rFonts w:ascii="Times New Roman" w:hAnsi="Times New Roman" w:cs="Times New Roman"/>
          <w:sz w:val="26"/>
          <w:szCs w:val="26"/>
          <w:lang w:val="ru-RU"/>
        </w:rPr>
      </w:pPr>
    </w:p>
    <w:p w:rsidR="0034500B" w:rsidRPr="0034500B" w:rsidRDefault="00AD4FB6" w:rsidP="0034500B">
      <w:pPr>
        <w:tabs>
          <w:tab w:val="left" w:pos="567"/>
        </w:tabs>
        <w:ind w:right="2"/>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С.О. </w:t>
      </w:r>
      <w:proofErr w:type="spellStart"/>
      <w:r>
        <w:rPr>
          <w:rFonts w:ascii="Times New Roman" w:hAnsi="Times New Roman" w:cs="Times New Roman"/>
          <w:sz w:val="26"/>
          <w:szCs w:val="26"/>
        </w:rPr>
        <w:t>Щ</w:t>
      </w:r>
      <w:r w:rsidR="0034500B" w:rsidRPr="0034500B">
        <w:rPr>
          <w:rFonts w:ascii="Times New Roman" w:hAnsi="Times New Roman" w:cs="Times New Roman"/>
          <w:sz w:val="26"/>
          <w:szCs w:val="26"/>
        </w:rPr>
        <w:t>отка</w:t>
      </w:r>
      <w:proofErr w:type="spellEnd"/>
    </w:p>
    <w:p w:rsidR="0034500B" w:rsidRPr="0034500B" w:rsidRDefault="0034500B" w:rsidP="0034500B">
      <w:pPr>
        <w:tabs>
          <w:tab w:val="left" w:pos="567"/>
        </w:tabs>
        <w:ind w:right="2"/>
        <w:rPr>
          <w:rFonts w:ascii="Times New Roman" w:hAnsi="Times New Roman" w:cs="Times New Roman"/>
          <w:sz w:val="26"/>
          <w:szCs w:val="26"/>
        </w:rPr>
      </w:pPr>
    </w:p>
    <w:p w:rsidR="0034500B" w:rsidRPr="0034500B" w:rsidRDefault="0034500B" w:rsidP="0034500B">
      <w:pPr>
        <w:ind w:right="20"/>
        <w:rPr>
          <w:rFonts w:ascii="Times New Roman" w:hAnsi="Times New Roman" w:cs="Times New Roman"/>
          <w:sz w:val="26"/>
          <w:szCs w:val="26"/>
        </w:rPr>
      </w:pPr>
      <w:r w:rsidRPr="0034500B">
        <w:rPr>
          <w:rFonts w:ascii="Times New Roman" w:hAnsi="Times New Roman" w:cs="Times New Roman"/>
          <w:sz w:val="26"/>
          <w:szCs w:val="26"/>
        </w:rPr>
        <w:t>Члени Комісії:</w:t>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t xml:space="preserve">А.О. </w:t>
      </w:r>
      <w:proofErr w:type="spellStart"/>
      <w:r w:rsidRPr="0034500B">
        <w:rPr>
          <w:rFonts w:ascii="Times New Roman" w:hAnsi="Times New Roman" w:cs="Times New Roman"/>
          <w:sz w:val="26"/>
          <w:szCs w:val="26"/>
        </w:rPr>
        <w:t>Заріцька</w:t>
      </w:r>
      <w:proofErr w:type="spellEnd"/>
    </w:p>
    <w:p w:rsidR="0034500B" w:rsidRPr="0034500B" w:rsidRDefault="0034500B" w:rsidP="0034500B">
      <w:pPr>
        <w:ind w:right="20"/>
        <w:rPr>
          <w:rFonts w:ascii="Times New Roman" w:hAnsi="Times New Roman" w:cs="Times New Roman"/>
          <w:sz w:val="26"/>
          <w:szCs w:val="26"/>
        </w:rPr>
      </w:pPr>
    </w:p>
    <w:p w:rsidR="0034500B" w:rsidRPr="00484938" w:rsidRDefault="0034500B" w:rsidP="00484938">
      <w:pPr>
        <w:ind w:right="2"/>
        <w:rPr>
          <w:rFonts w:ascii="Times New Roman" w:hAnsi="Times New Roman" w:cs="Times New Roman"/>
          <w:sz w:val="26"/>
          <w:szCs w:val="26"/>
          <w:lang w:val="en-US"/>
        </w:rPr>
      </w:pP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r>
      <w:r w:rsidRPr="0034500B">
        <w:rPr>
          <w:rFonts w:ascii="Times New Roman" w:hAnsi="Times New Roman" w:cs="Times New Roman"/>
          <w:sz w:val="26"/>
          <w:szCs w:val="26"/>
        </w:rPr>
        <w:tab/>
        <w:t xml:space="preserve">Ю.Г. </w:t>
      </w:r>
      <w:proofErr w:type="spellStart"/>
      <w:r w:rsidRPr="0034500B">
        <w:rPr>
          <w:rFonts w:ascii="Times New Roman" w:hAnsi="Times New Roman" w:cs="Times New Roman"/>
          <w:sz w:val="26"/>
          <w:szCs w:val="26"/>
        </w:rPr>
        <w:t>Тітов</w:t>
      </w:r>
      <w:proofErr w:type="spellEnd"/>
    </w:p>
    <w:sectPr w:rsidR="0034500B" w:rsidRPr="00484938" w:rsidSect="0034500B">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CD6" w:rsidRDefault="00D57CD6">
      <w:r>
        <w:separator/>
      </w:r>
    </w:p>
  </w:endnote>
  <w:endnote w:type="continuationSeparator" w:id="0">
    <w:p w:rsidR="00D57CD6" w:rsidRDefault="00D5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CD6" w:rsidRDefault="00D57CD6"/>
  </w:footnote>
  <w:footnote w:type="continuationSeparator" w:id="0">
    <w:p w:rsidR="00D57CD6" w:rsidRDefault="00D57C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59E" w:rsidRDefault="00D57CD6">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2.7pt;width:4.8pt;height:7.45pt;z-index:-251658752;mso-wrap-style:none;mso-wrap-distance-left:5pt;mso-wrap-distance-right:5pt;mso-position-horizontal-relative:page;mso-position-vertical-relative:page" wrapcoords="0 0" filled="f" stroked="f">
          <v:textbox style="mso-fit-shape-to-text:t" inset="0,0,0,0">
            <w:txbxContent>
              <w:p w:rsidR="0005759E" w:rsidRDefault="00E42D45">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5759E"/>
    <w:rsid w:val="0005759E"/>
    <w:rsid w:val="002E6167"/>
    <w:rsid w:val="0034500B"/>
    <w:rsid w:val="00484938"/>
    <w:rsid w:val="00AD4FB6"/>
    <w:rsid w:val="00D57CD6"/>
    <w:rsid w:val="00E42D45"/>
    <w:rsid w:val="00F464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Основной текст2"/>
    <w:basedOn w:val="a"/>
    <w:link w:val="a5"/>
    <w:pPr>
      <w:shd w:val="clear" w:color="auto" w:fill="FFFFFF"/>
      <w:spacing w:before="78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3" w:lineRule="exac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styleId="a9">
    <w:name w:val="Balloon Text"/>
    <w:basedOn w:val="a"/>
    <w:link w:val="aa"/>
    <w:uiPriority w:val="99"/>
    <w:semiHidden/>
    <w:unhideWhenUsed/>
    <w:rsid w:val="0034500B"/>
    <w:rPr>
      <w:rFonts w:ascii="Tahoma" w:hAnsi="Tahoma" w:cs="Tahoma"/>
      <w:sz w:val="16"/>
      <w:szCs w:val="16"/>
    </w:rPr>
  </w:style>
  <w:style w:type="character" w:customStyle="1" w:styleId="aa">
    <w:name w:val="Текст выноски Знак"/>
    <w:basedOn w:val="a0"/>
    <w:link w:val="a9"/>
    <w:uiPriority w:val="99"/>
    <w:semiHidden/>
    <w:rsid w:val="0034500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2964</Words>
  <Characters>1691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2020-11-05T08:25:00Z</dcterms:created>
  <dcterms:modified xsi:type="dcterms:W3CDTF">2020-12-03T09:03:00Z</dcterms:modified>
</cp:coreProperties>
</file>