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F64" w:rsidRDefault="00FC7F64" w:rsidP="00E1256A">
      <w:pPr>
        <w:tabs>
          <w:tab w:val="left" w:pos="7230"/>
        </w:tabs>
        <w:ind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0A76E2" w:rsidRPr="00147E61" w:rsidRDefault="000A76E2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FA6969" w:rsidRPr="00056EF0" w:rsidRDefault="00056EF0" w:rsidP="00B4595E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  <w:r w:rsidRPr="00056EF0">
        <w:rPr>
          <w:sz w:val="24"/>
          <w:szCs w:val="24"/>
          <w:lang w:val="uk-UA"/>
        </w:rPr>
        <w:t>23 березня</w:t>
      </w:r>
      <w:r w:rsidR="00196210" w:rsidRPr="00056EF0">
        <w:rPr>
          <w:sz w:val="24"/>
          <w:szCs w:val="24"/>
          <w:lang w:val="uk-UA"/>
        </w:rPr>
        <w:t xml:space="preserve"> </w:t>
      </w:r>
      <w:r w:rsidR="000A76E2" w:rsidRPr="00056EF0">
        <w:rPr>
          <w:sz w:val="24"/>
          <w:szCs w:val="24"/>
          <w:lang w:val="uk-UA"/>
        </w:rPr>
        <w:t>2018</w:t>
      </w:r>
      <w:r w:rsidR="00B4595E" w:rsidRPr="00056EF0">
        <w:rPr>
          <w:sz w:val="24"/>
          <w:szCs w:val="24"/>
          <w:lang w:val="uk-UA"/>
        </w:rPr>
        <w:t xml:space="preserve"> року                                                 </w:t>
      </w:r>
      <w:r w:rsidR="007860B4" w:rsidRPr="00056EF0">
        <w:rPr>
          <w:sz w:val="24"/>
          <w:szCs w:val="24"/>
          <w:lang w:val="uk-UA"/>
        </w:rPr>
        <w:t xml:space="preserve">                 </w:t>
      </w:r>
      <w:r w:rsidR="00B4595E" w:rsidRPr="00056EF0">
        <w:rPr>
          <w:sz w:val="24"/>
          <w:szCs w:val="24"/>
          <w:lang w:val="uk-UA"/>
        </w:rPr>
        <w:t xml:space="preserve">    </w:t>
      </w:r>
      <w:r w:rsidR="00164278" w:rsidRPr="00056EF0">
        <w:rPr>
          <w:sz w:val="24"/>
          <w:szCs w:val="24"/>
          <w:lang w:val="uk-UA"/>
        </w:rPr>
        <w:t xml:space="preserve"> </w:t>
      </w:r>
      <w:r w:rsidR="004237E2" w:rsidRPr="00056EF0">
        <w:rPr>
          <w:sz w:val="24"/>
          <w:szCs w:val="24"/>
          <w:lang w:val="uk-UA"/>
        </w:rPr>
        <w:t xml:space="preserve">          </w:t>
      </w:r>
      <w:r w:rsidR="00BE12E6" w:rsidRPr="00056EF0">
        <w:rPr>
          <w:sz w:val="24"/>
          <w:szCs w:val="24"/>
          <w:lang w:val="uk-UA"/>
        </w:rPr>
        <w:t xml:space="preserve"> </w:t>
      </w:r>
      <w:r w:rsidR="004237E2" w:rsidRPr="00056EF0">
        <w:rPr>
          <w:sz w:val="24"/>
          <w:szCs w:val="24"/>
          <w:lang w:val="uk-UA"/>
        </w:rPr>
        <w:t xml:space="preserve">    </w:t>
      </w:r>
      <w:r w:rsidR="00FA6969" w:rsidRPr="00056EF0">
        <w:rPr>
          <w:sz w:val="24"/>
          <w:szCs w:val="24"/>
          <w:lang w:val="uk-UA"/>
        </w:rPr>
        <w:t xml:space="preserve">        </w:t>
      </w:r>
      <w:r w:rsidR="00E1256A">
        <w:rPr>
          <w:sz w:val="24"/>
          <w:szCs w:val="24"/>
          <w:lang w:val="uk-UA"/>
        </w:rPr>
        <w:t xml:space="preserve"> </w:t>
      </w:r>
      <w:r w:rsidR="009C6B61" w:rsidRPr="00056EF0">
        <w:rPr>
          <w:sz w:val="24"/>
          <w:szCs w:val="24"/>
          <w:lang w:val="uk-UA"/>
        </w:rPr>
        <w:t xml:space="preserve">  </w:t>
      </w:r>
      <w:r w:rsidR="004237E2" w:rsidRPr="00056EF0">
        <w:rPr>
          <w:sz w:val="24"/>
          <w:szCs w:val="24"/>
          <w:lang w:val="uk-UA"/>
        </w:rPr>
        <w:t xml:space="preserve"> </w:t>
      </w:r>
      <w:r w:rsidR="00FC7F64">
        <w:rPr>
          <w:sz w:val="24"/>
          <w:szCs w:val="24"/>
          <w:lang w:val="uk-UA"/>
        </w:rPr>
        <w:t xml:space="preserve">  </w:t>
      </w:r>
      <w:r w:rsidR="004237E2" w:rsidRPr="00056EF0">
        <w:rPr>
          <w:sz w:val="24"/>
          <w:szCs w:val="24"/>
          <w:lang w:val="uk-UA"/>
        </w:rPr>
        <w:t xml:space="preserve"> </w:t>
      </w:r>
      <w:r w:rsidR="00164278" w:rsidRPr="00056EF0">
        <w:rPr>
          <w:sz w:val="24"/>
          <w:szCs w:val="24"/>
          <w:lang w:val="uk-UA"/>
        </w:rPr>
        <w:t xml:space="preserve"> </w:t>
      </w:r>
      <w:r w:rsidR="00FA08E6" w:rsidRPr="00056EF0">
        <w:rPr>
          <w:sz w:val="24"/>
          <w:szCs w:val="24"/>
          <w:lang w:val="uk-UA"/>
        </w:rPr>
        <w:t xml:space="preserve"> </w:t>
      </w:r>
      <w:r w:rsidR="00B4595E" w:rsidRPr="00056EF0">
        <w:rPr>
          <w:sz w:val="24"/>
          <w:szCs w:val="24"/>
          <w:lang w:val="uk-UA"/>
        </w:rPr>
        <w:t>м. Київ</w:t>
      </w:r>
    </w:p>
    <w:p w:rsidR="000A76E2" w:rsidRPr="00147E61" w:rsidRDefault="000A76E2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801414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E523A2">
        <w:rPr>
          <w:bCs/>
          <w:sz w:val="26"/>
          <w:szCs w:val="26"/>
          <w:u w:val="single"/>
          <w:lang w:val="uk-UA"/>
        </w:rPr>
        <w:t>7</w:t>
      </w:r>
      <w:r w:rsidR="00406DB9">
        <w:rPr>
          <w:bCs/>
          <w:sz w:val="26"/>
          <w:szCs w:val="26"/>
          <w:u w:val="single"/>
          <w:lang w:val="uk-UA"/>
        </w:rPr>
        <w:t>/ко</w:t>
      </w:r>
      <w:r w:rsidR="000A76E2">
        <w:rPr>
          <w:bCs/>
          <w:sz w:val="26"/>
          <w:szCs w:val="26"/>
          <w:u w:val="single"/>
          <w:lang w:val="uk-UA"/>
        </w:rPr>
        <w:t>-18</w:t>
      </w:r>
    </w:p>
    <w:p w:rsidR="000A76E2" w:rsidRPr="00E523A2" w:rsidRDefault="000A76E2" w:rsidP="00E523A2">
      <w:pPr>
        <w:widowControl/>
        <w:shd w:val="clear" w:color="auto" w:fill="FFFFFF"/>
        <w:autoSpaceDE/>
        <w:ind w:right="134"/>
        <w:jc w:val="both"/>
        <w:rPr>
          <w:bCs/>
          <w:sz w:val="25"/>
          <w:szCs w:val="25"/>
          <w:lang w:val="uk-UA"/>
        </w:rPr>
      </w:pPr>
    </w:p>
    <w:p w:rsidR="00E523A2" w:rsidRDefault="00444284" w:rsidP="00E523A2">
      <w:pPr>
        <w:suppressAutoHyphens w:val="0"/>
        <w:autoSpaceDE/>
        <w:ind w:left="20" w:right="300"/>
        <w:rPr>
          <w:rFonts w:eastAsia="Sylfaen"/>
          <w:color w:val="000000"/>
          <w:sz w:val="25"/>
          <w:szCs w:val="25"/>
          <w:lang w:val="uk-UA" w:eastAsia="uk-UA"/>
        </w:rPr>
      </w:pP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Вища кваліфікаційна комісія суддів України у складі колегії: </w:t>
      </w:r>
    </w:p>
    <w:p w:rsidR="00E523A2" w:rsidRPr="00E523A2" w:rsidRDefault="00E523A2" w:rsidP="00E523A2">
      <w:pPr>
        <w:suppressAutoHyphens w:val="0"/>
        <w:autoSpaceDE/>
        <w:ind w:left="20" w:right="300"/>
        <w:rPr>
          <w:rFonts w:eastAsia="Sylfaen"/>
          <w:color w:val="000000"/>
          <w:sz w:val="25"/>
          <w:szCs w:val="25"/>
          <w:lang w:val="uk-UA" w:eastAsia="uk-UA"/>
        </w:rPr>
      </w:pPr>
    </w:p>
    <w:p w:rsidR="00444284" w:rsidRDefault="00444284" w:rsidP="00E523A2">
      <w:pPr>
        <w:suppressAutoHyphens w:val="0"/>
        <w:autoSpaceDE/>
        <w:ind w:left="20" w:right="300"/>
        <w:rPr>
          <w:rFonts w:eastAsia="Sylfaen"/>
          <w:color w:val="000000"/>
          <w:sz w:val="25"/>
          <w:szCs w:val="25"/>
          <w:lang w:val="uk-UA" w:eastAsia="uk-UA"/>
        </w:rPr>
      </w:pP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головуючого </w:t>
      </w:r>
      <w:r w:rsidR="005A1DF5">
        <w:rPr>
          <w:rFonts w:eastAsia="Sylfaen"/>
          <w:color w:val="000000"/>
          <w:sz w:val="25"/>
          <w:szCs w:val="25"/>
          <w:lang w:val="uk-UA" w:eastAsia="uk-UA"/>
        </w:rPr>
        <w:t>–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 Макарчука М.А.,</w:t>
      </w:r>
    </w:p>
    <w:p w:rsidR="00E523A2" w:rsidRPr="00E523A2" w:rsidRDefault="00E523A2" w:rsidP="00E523A2">
      <w:pPr>
        <w:suppressAutoHyphens w:val="0"/>
        <w:autoSpaceDE/>
        <w:ind w:left="20" w:right="300"/>
        <w:rPr>
          <w:rFonts w:eastAsia="Sylfaen"/>
          <w:color w:val="000000"/>
          <w:sz w:val="25"/>
          <w:szCs w:val="25"/>
          <w:lang w:val="uk-UA" w:eastAsia="uk-UA"/>
        </w:rPr>
      </w:pPr>
    </w:p>
    <w:p w:rsidR="00444284" w:rsidRDefault="00444284" w:rsidP="00E523A2">
      <w:pPr>
        <w:suppressAutoHyphens w:val="0"/>
        <w:autoSpaceDE/>
        <w:ind w:left="2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E523A2">
        <w:rPr>
          <w:rFonts w:eastAsia="Sylfaen"/>
          <w:color w:val="000000"/>
          <w:sz w:val="25"/>
          <w:szCs w:val="25"/>
          <w:lang w:val="uk-UA" w:eastAsia="uk-UA"/>
        </w:rPr>
        <w:t>членів Комісії: Василенка А.В., Весельської Т.Ф., Прилипка С.М.,</w:t>
      </w:r>
    </w:p>
    <w:p w:rsidR="00E523A2" w:rsidRPr="00E523A2" w:rsidRDefault="00E523A2" w:rsidP="00E523A2">
      <w:pPr>
        <w:suppressAutoHyphens w:val="0"/>
        <w:autoSpaceDE/>
        <w:ind w:left="20"/>
        <w:jc w:val="both"/>
        <w:rPr>
          <w:rFonts w:eastAsia="Sylfaen"/>
          <w:color w:val="000000"/>
          <w:sz w:val="25"/>
          <w:szCs w:val="25"/>
          <w:lang w:val="uk-UA" w:eastAsia="uk-UA"/>
        </w:rPr>
      </w:pPr>
    </w:p>
    <w:p w:rsidR="00444284" w:rsidRPr="00E523A2" w:rsidRDefault="00444284" w:rsidP="00E523A2">
      <w:pPr>
        <w:suppressAutoHyphens w:val="0"/>
        <w:autoSpaceDE/>
        <w:spacing w:after="290"/>
        <w:ind w:left="20" w:right="2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апеляційного суду Херсонської області </w:t>
      </w:r>
      <w:proofErr w:type="spellStart"/>
      <w:r w:rsidRPr="00E523A2">
        <w:rPr>
          <w:rFonts w:eastAsia="Sylfaen"/>
          <w:color w:val="000000"/>
          <w:sz w:val="25"/>
          <w:szCs w:val="25"/>
          <w:lang w:val="uk-UA" w:eastAsia="uk-UA"/>
        </w:rPr>
        <w:t>Заіченка</w:t>
      </w:r>
      <w:proofErr w:type="spellEnd"/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 Володимира Леонідовича на відповідність займаній посаді,</w:t>
      </w:r>
    </w:p>
    <w:p w:rsidR="00444284" w:rsidRPr="00E523A2" w:rsidRDefault="00444284" w:rsidP="00E523A2">
      <w:pPr>
        <w:suppressAutoHyphens w:val="0"/>
        <w:autoSpaceDE/>
        <w:spacing w:after="355"/>
        <w:ind w:right="20"/>
        <w:jc w:val="center"/>
        <w:rPr>
          <w:rFonts w:eastAsia="Sylfaen"/>
          <w:color w:val="000000"/>
          <w:sz w:val="25"/>
          <w:szCs w:val="25"/>
          <w:lang w:val="uk-UA" w:eastAsia="uk-UA"/>
        </w:rPr>
      </w:pPr>
      <w:r w:rsidRPr="00E523A2">
        <w:rPr>
          <w:rFonts w:eastAsia="Sylfaen"/>
          <w:color w:val="000000"/>
          <w:sz w:val="25"/>
          <w:szCs w:val="25"/>
          <w:lang w:val="uk-UA" w:eastAsia="uk-UA"/>
        </w:rPr>
        <w:t>встановила:</w:t>
      </w:r>
    </w:p>
    <w:p w:rsidR="00444284" w:rsidRPr="00E523A2" w:rsidRDefault="00444284" w:rsidP="00E523A2">
      <w:pPr>
        <w:suppressAutoHyphens w:val="0"/>
        <w:autoSpaceDE/>
        <w:ind w:left="20" w:firstLine="68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E523A2">
        <w:rPr>
          <w:rFonts w:eastAsia="Sylfaen"/>
          <w:color w:val="000000"/>
          <w:sz w:val="25"/>
          <w:szCs w:val="25"/>
          <w:lang w:val="uk-UA" w:eastAsia="uk-UA"/>
        </w:rPr>
        <w:t>Згідно з пунктом 16</w:t>
      </w:r>
      <w:r w:rsidR="00E523A2">
        <w:rPr>
          <w:rFonts w:eastAsia="Sylfaen"/>
          <w:color w:val="000000"/>
          <w:sz w:val="25"/>
          <w:szCs w:val="25"/>
          <w:vertAlign w:val="superscript"/>
          <w:lang w:val="uk-UA" w:eastAsia="uk-UA"/>
        </w:rPr>
        <w:t>1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 розділу XV «Перехідні положення» Конституції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України відповідність займаній посаді судді, якого призначено на посаду строком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на п’ять років або обрано суддею безстроково до набрання чинності Законом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України «Про внесення змін до Конституції України (щодо правосуддя)», має бути оцінена в порядку, визначеному законом. Виявлення за результатами такого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>підставою для звільнення судді з посади.</w:t>
      </w:r>
    </w:p>
    <w:p w:rsidR="00444284" w:rsidRPr="00E523A2" w:rsidRDefault="00444284" w:rsidP="00444284">
      <w:pPr>
        <w:suppressAutoHyphens w:val="0"/>
        <w:autoSpaceDE/>
        <w:spacing w:line="307" w:lineRule="exact"/>
        <w:ind w:left="20" w:right="20" w:firstLine="68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Пунктом 20 розділу XII «Прикінцеві та перехідні положення» Закону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України «Про судоустрій і статус суддів» (далі </w:t>
      </w:r>
      <w:r w:rsidR="005A1DF5">
        <w:rPr>
          <w:rFonts w:eastAsia="Sylfaen"/>
          <w:color w:val="000000"/>
          <w:sz w:val="25"/>
          <w:szCs w:val="25"/>
          <w:lang w:val="uk-UA" w:eastAsia="uk-UA"/>
        </w:rPr>
        <w:t>–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 Закон) передбачено, що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відповідність займаній посаді судді, якого призначено на посаду строком на п’ять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Вищої кваліфікаційної комісії суддів України в порядку, визначеному цим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>Законом.</w:t>
      </w:r>
    </w:p>
    <w:p w:rsidR="00444284" w:rsidRPr="00E523A2" w:rsidRDefault="00444284" w:rsidP="00444284">
      <w:pPr>
        <w:suppressAutoHyphens w:val="0"/>
        <w:autoSpaceDE/>
        <w:spacing w:line="307" w:lineRule="exact"/>
        <w:ind w:left="20" w:right="20" w:firstLine="68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Виявлення за результатами такого оцінювання невідповідності судді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займаній посаді за критеріями компетентності, професійної етики або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доброчесності чи відмова судді від такого оцінювання є підставою для звільнення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судді з посади за рішенням Вищої ради правосуддя на підставі подання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>відповідної колегії Вищої кваліфікаційної комісії суддів України.</w:t>
      </w:r>
    </w:p>
    <w:p w:rsidR="00E523A2" w:rsidRDefault="00444284" w:rsidP="00444284">
      <w:pPr>
        <w:suppressAutoHyphens w:val="0"/>
        <w:autoSpaceDE/>
        <w:spacing w:line="307" w:lineRule="exact"/>
        <w:ind w:left="20" w:right="20" w:firstLine="68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Рішенням Комісії від 20 жовтня 2018 року № 106/зп-17 призначено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>кваліфікаційне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 оцінювання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999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суддів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місцевих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та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апеляційних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судів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>на</w:t>
      </w:r>
    </w:p>
    <w:p w:rsidR="00E523A2" w:rsidRDefault="00444284" w:rsidP="00E523A2">
      <w:pPr>
        <w:suppressAutoHyphens w:val="0"/>
        <w:autoSpaceDE/>
        <w:spacing w:line="307" w:lineRule="exact"/>
        <w:ind w:left="20" w:right="2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</w:t>
      </w:r>
    </w:p>
    <w:p w:rsidR="00E523A2" w:rsidRDefault="00E523A2" w:rsidP="00E523A2">
      <w:pPr>
        <w:suppressAutoHyphens w:val="0"/>
        <w:autoSpaceDE/>
        <w:spacing w:line="307" w:lineRule="exact"/>
        <w:ind w:left="20" w:right="20"/>
        <w:jc w:val="both"/>
        <w:rPr>
          <w:rFonts w:eastAsia="Sylfaen"/>
          <w:color w:val="000000"/>
          <w:sz w:val="25"/>
          <w:szCs w:val="25"/>
          <w:lang w:val="uk-UA" w:eastAsia="uk-UA"/>
        </w:rPr>
      </w:pPr>
    </w:p>
    <w:p w:rsidR="00E523A2" w:rsidRDefault="00E523A2" w:rsidP="00E523A2">
      <w:pPr>
        <w:suppressAutoHyphens w:val="0"/>
        <w:autoSpaceDE/>
        <w:spacing w:line="307" w:lineRule="exact"/>
        <w:ind w:left="20" w:right="20"/>
        <w:jc w:val="both"/>
        <w:rPr>
          <w:rFonts w:eastAsia="Sylfaen"/>
          <w:color w:val="000000"/>
          <w:sz w:val="25"/>
          <w:szCs w:val="25"/>
          <w:lang w:val="uk-UA" w:eastAsia="uk-UA"/>
        </w:rPr>
      </w:pPr>
    </w:p>
    <w:p w:rsidR="00E523A2" w:rsidRDefault="00E523A2" w:rsidP="00E523A2">
      <w:pPr>
        <w:suppressAutoHyphens w:val="0"/>
        <w:autoSpaceDE/>
        <w:spacing w:line="307" w:lineRule="exact"/>
        <w:ind w:left="20" w:right="20"/>
        <w:jc w:val="both"/>
        <w:rPr>
          <w:rFonts w:eastAsia="Sylfaen"/>
          <w:color w:val="000000"/>
          <w:sz w:val="25"/>
          <w:szCs w:val="25"/>
          <w:lang w:val="uk-UA" w:eastAsia="uk-UA"/>
        </w:rPr>
      </w:pPr>
    </w:p>
    <w:p w:rsidR="00596F77" w:rsidRDefault="00596F77" w:rsidP="00E523A2">
      <w:pPr>
        <w:suppressAutoHyphens w:val="0"/>
        <w:autoSpaceDE/>
        <w:spacing w:line="307" w:lineRule="exact"/>
        <w:ind w:left="20" w:right="20"/>
        <w:jc w:val="both"/>
        <w:rPr>
          <w:rFonts w:eastAsia="Sylfaen"/>
          <w:color w:val="000000"/>
          <w:sz w:val="25"/>
          <w:szCs w:val="25"/>
          <w:lang w:val="uk-UA" w:eastAsia="uk-UA"/>
        </w:rPr>
      </w:pPr>
    </w:p>
    <w:p w:rsidR="00E523A2" w:rsidRDefault="00E523A2" w:rsidP="00E523A2">
      <w:pPr>
        <w:suppressAutoHyphens w:val="0"/>
        <w:autoSpaceDE/>
        <w:spacing w:line="307" w:lineRule="exact"/>
        <w:ind w:left="20" w:right="20"/>
        <w:jc w:val="both"/>
        <w:rPr>
          <w:rFonts w:eastAsia="Sylfaen"/>
          <w:color w:val="000000"/>
          <w:sz w:val="25"/>
          <w:szCs w:val="25"/>
          <w:lang w:val="uk-UA" w:eastAsia="uk-UA"/>
        </w:rPr>
      </w:pPr>
    </w:p>
    <w:p w:rsidR="00444284" w:rsidRPr="00E523A2" w:rsidRDefault="00444284" w:rsidP="00E523A2">
      <w:pPr>
        <w:suppressAutoHyphens w:val="0"/>
        <w:autoSpaceDE/>
        <w:spacing w:line="307" w:lineRule="exact"/>
        <w:ind w:left="20" w:right="2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E523A2">
        <w:rPr>
          <w:rFonts w:eastAsia="Sylfaen"/>
          <w:color w:val="000000"/>
          <w:sz w:val="25"/>
          <w:szCs w:val="25"/>
          <w:lang w:val="uk-UA" w:eastAsia="uk-UA"/>
        </w:rPr>
        <w:lastRenderedPageBreak/>
        <w:t xml:space="preserve">відповідність займаній посаді, зокрема судді апеляційного суду Херсонської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області </w:t>
      </w:r>
      <w:proofErr w:type="spellStart"/>
      <w:r w:rsidRPr="00E523A2">
        <w:rPr>
          <w:rFonts w:eastAsia="Sylfaen"/>
          <w:color w:val="000000"/>
          <w:sz w:val="25"/>
          <w:szCs w:val="25"/>
          <w:lang w:val="uk-UA" w:eastAsia="uk-UA"/>
        </w:rPr>
        <w:t>Заіченка</w:t>
      </w:r>
      <w:proofErr w:type="spellEnd"/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 В.Л.</w:t>
      </w:r>
    </w:p>
    <w:p w:rsidR="00444284" w:rsidRPr="00E523A2" w:rsidRDefault="00444284" w:rsidP="00444284">
      <w:pPr>
        <w:suppressAutoHyphens w:val="0"/>
        <w:autoSpaceDE/>
        <w:spacing w:line="307" w:lineRule="exact"/>
        <w:ind w:left="20" w:right="4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E523A2">
        <w:rPr>
          <w:rFonts w:eastAsia="Sylfaen"/>
          <w:color w:val="000000"/>
          <w:sz w:val="25"/>
          <w:szCs w:val="25"/>
          <w:lang w:val="uk-UA" w:eastAsia="uk-UA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444284" w:rsidRPr="00E523A2" w:rsidRDefault="00444284" w:rsidP="00444284">
      <w:pPr>
        <w:suppressAutoHyphens w:val="0"/>
        <w:autoSpaceDE/>
        <w:spacing w:line="307" w:lineRule="exact"/>
        <w:ind w:left="20" w:right="4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Комісії від 03 листопада 2016 року № 143/зп-16 (у редакції рішення Комісії від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13 лютого 2018 року № 20/зп-18) (далі </w:t>
      </w:r>
      <w:r w:rsidR="005A1DF5">
        <w:rPr>
          <w:rFonts w:eastAsia="Sylfaen"/>
          <w:color w:val="000000"/>
          <w:sz w:val="25"/>
          <w:szCs w:val="25"/>
          <w:lang w:val="uk-UA" w:eastAsia="uk-UA"/>
        </w:rPr>
        <w:t>–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 Положення), встановлення відповідності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>досліджуються окремо один від одного та у сукупності.</w:t>
      </w:r>
    </w:p>
    <w:p w:rsidR="00444284" w:rsidRPr="00E523A2" w:rsidRDefault="00444284" w:rsidP="00444284">
      <w:pPr>
        <w:suppressAutoHyphens w:val="0"/>
        <w:autoSpaceDE/>
        <w:spacing w:line="307" w:lineRule="exact"/>
        <w:ind w:left="20" w:right="4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Пунктом 11 розділу V Положення встановлено, що рішення про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підтвердження відповідності судді займаній посаді ухвалюється у разі отримання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суддею мінімально допустимого і більшого бала за результатами іспиту, а також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більше 67 відсотків від суми максимально можливих балів за результатами кваліфікаційного оцінювання всіх критеріїв за умови отримання за кожен з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>критеріїв бала більшого за 0.</w:t>
      </w:r>
    </w:p>
    <w:p w:rsidR="00444284" w:rsidRPr="00E523A2" w:rsidRDefault="00444284" w:rsidP="00444284">
      <w:pPr>
        <w:suppressAutoHyphens w:val="0"/>
        <w:autoSpaceDE/>
        <w:spacing w:line="307" w:lineRule="exact"/>
        <w:ind w:left="20" w:right="4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Положеннями статті 83 Закону передбачено, що кваліфікаційне оцінювання проводиться Комісією з метою визначення здатності судді здійснювати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правосуддя у відповідному суді за визначеними критеріями. Такими критеріями є: компетентність (професійна, особиста, соціальна тощо), професійна етика,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>доброчесність.</w:t>
      </w:r>
    </w:p>
    <w:p w:rsidR="00444284" w:rsidRPr="00E523A2" w:rsidRDefault="00444284" w:rsidP="00444284">
      <w:pPr>
        <w:suppressAutoHyphens w:val="0"/>
        <w:autoSpaceDE/>
        <w:spacing w:line="307" w:lineRule="exact"/>
        <w:ind w:left="2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E523A2">
        <w:rPr>
          <w:rFonts w:eastAsia="Sylfaen"/>
          <w:color w:val="000000"/>
          <w:sz w:val="25"/>
          <w:szCs w:val="25"/>
          <w:lang w:val="uk-UA" w:eastAsia="uk-UA"/>
        </w:rPr>
        <w:t>Згідно зі статтею 85 Закону кваліфікаційне оцінювання включає такі етапи:</w:t>
      </w:r>
    </w:p>
    <w:p w:rsidR="00444284" w:rsidRPr="00E523A2" w:rsidRDefault="00444284" w:rsidP="00FD3EC4">
      <w:pPr>
        <w:numPr>
          <w:ilvl w:val="0"/>
          <w:numId w:val="32"/>
        </w:numPr>
        <w:tabs>
          <w:tab w:val="left" w:pos="1153"/>
        </w:tabs>
        <w:suppressAutoHyphens w:val="0"/>
        <w:autoSpaceDE/>
        <w:spacing w:line="307" w:lineRule="exact"/>
        <w:ind w:right="40" w:firstLine="709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складення іспиту (складення анонімного письмового тестування та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>виконання практичного завдання);</w:t>
      </w:r>
    </w:p>
    <w:p w:rsidR="00444284" w:rsidRPr="00E523A2" w:rsidRDefault="00444284" w:rsidP="00FD3EC4">
      <w:pPr>
        <w:numPr>
          <w:ilvl w:val="0"/>
          <w:numId w:val="32"/>
        </w:numPr>
        <w:tabs>
          <w:tab w:val="left" w:pos="1008"/>
        </w:tabs>
        <w:suppressAutoHyphens w:val="0"/>
        <w:autoSpaceDE/>
        <w:spacing w:line="307" w:lineRule="exact"/>
        <w:ind w:firstLine="709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E523A2">
        <w:rPr>
          <w:rFonts w:eastAsia="Sylfaen"/>
          <w:color w:val="000000"/>
          <w:sz w:val="25"/>
          <w:szCs w:val="25"/>
          <w:lang w:val="uk-UA" w:eastAsia="uk-UA"/>
        </w:rPr>
        <w:t>дослідження досьє та проведення співбесіди.</w:t>
      </w:r>
    </w:p>
    <w:p w:rsidR="00444284" w:rsidRPr="00E523A2" w:rsidRDefault="00444284" w:rsidP="00444284">
      <w:pPr>
        <w:suppressAutoHyphens w:val="0"/>
        <w:autoSpaceDE/>
        <w:spacing w:line="307" w:lineRule="exact"/>
        <w:ind w:left="20" w:right="4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Відповідно до положень частини третьої статті 85 Закону рішенням Комісії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від 20 жовтня 2017 року № 106/зп-17 запроваджено тестування особистих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>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444284" w:rsidRPr="00E523A2" w:rsidRDefault="00444284" w:rsidP="00444284">
      <w:pPr>
        <w:suppressAutoHyphens w:val="0"/>
        <w:autoSpaceDE/>
        <w:spacing w:line="307" w:lineRule="exact"/>
        <w:ind w:left="20" w:right="4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proofErr w:type="spellStart"/>
      <w:r w:rsidRPr="00E523A2">
        <w:rPr>
          <w:rFonts w:eastAsia="Sylfaen"/>
          <w:color w:val="000000"/>
          <w:sz w:val="25"/>
          <w:szCs w:val="25"/>
          <w:lang w:val="uk-UA" w:eastAsia="uk-UA"/>
        </w:rPr>
        <w:t>Заіченко</w:t>
      </w:r>
      <w:proofErr w:type="spellEnd"/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 В.Л. склав анонімне письмове тестування, за результатами якого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 набрав 77,4 бала. За результатами виконаного практичного завдання </w:t>
      </w:r>
      <w:proofErr w:type="spellStart"/>
      <w:r w:rsidRPr="00E523A2">
        <w:rPr>
          <w:rFonts w:eastAsia="Sylfaen"/>
          <w:color w:val="000000"/>
          <w:sz w:val="25"/>
          <w:szCs w:val="25"/>
          <w:lang w:val="uk-UA" w:eastAsia="uk-UA"/>
        </w:rPr>
        <w:t>Заіченко</w:t>
      </w:r>
      <w:proofErr w:type="spellEnd"/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 В.Л.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>набрав 71 бал. На етапі складення іспиту суддя загалом набрав 148,4 бала.</w:t>
      </w:r>
    </w:p>
    <w:p w:rsidR="00444284" w:rsidRPr="00E523A2" w:rsidRDefault="00444284" w:rsidP="00444284">
      <w:pPr>
        <w:suppressAutoHyphens w:val="0"/>
        <w:autoSpaceDE/>
        <w:spacing w:line="307" w:lineRule="exact"/>
        <w:ind w:left="20" w:right="4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proofErr w:type="spellStart"/>
      <w:r w:rsidRPr="00E523A2">
        <w:rPr>
          <w:rFonts w:eastAsia="Sylfaen"/>
          <w:color w:val="000000"/>
          <w:sz w:val="25"/>
          <w:szCs w:val="25"/>
          <w:lang w:val="uk-UA" w:eastAsia="uk-UA"/>
        </w:rPr>
        <w:t>Заіченко</w:t>
      </w:r>
      <w:proofErr w:type="spellEnd"/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 В.Л. пройшов тестування особистих морально-психологічних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якостей та загальних здібностей, за результатами якого складено висновок та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визначено рівні показників критеріїв особистої, соціальної компетентності,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>професійної етики та доброчесності.</w:t>
      </w:r>
    </w:p>
    <w:p w:rsidR="00444284" w:rsidRDefault="00444284" w:rsidP="00444284">
      <w:pPr>
        <w:suppressAutoHyphens w:val="0"/>
        <w:autoSpaceDE/>
        <w:spacing w:line="307" w:lineRule="exact"/>
        <w:ind w:left="20" w:right="4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Рішенням Комісії від 26 лютого 2018 року № 28/зп-18 затверджено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результати першого етапу кваліфікаційного оцінювання суддів місцевих та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апеляційних судів на відповідність займаній посаді «Іспит», складеного 14 лютого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2018 року, зокрема, судді апеляційного суду Херсонської області </w:t>
      </w:r>
      <w:proofErr w:type="spellStart"/>
      <w:r w:rsidRPr="00E523A2">
        <w:rPr>
          <w:rFonts w:eastAsia="Sylfaen"/>
          <w:color w:val="000000"/>
          <w:sz w:val="25"/>
          <w:szCs w:val="25"/>
          <w:lang w:val="uk-UA" w:eastAsia="uk-UA"/>
        </w:rPr>
        <w:t>Заіченка</w:t>
      </w:r>
      <w:proofErr w:type="spellEnd"/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 В.Л.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Рішенням Комісії від 02 березня 2018 року № 38/зп-18 суддю </w:t>
      </w:r>
      <w:proofErr w:type="spellStart"/>
      <w:r w:rsidRPr="00E523A2">
        <w:rPr>
          <w:rFonts w:eastAsia="Sylfaen"/>
          <w:color w:val="000000"/>
          <w:sz w:val="25"/>
          <w:szCs w:val="25"/>
          <w:lang w:val="uk-UA" w:eastAsia="uk-UA"/>
        </w:rPr>
        <w:t>Заіченка</w:t>
      </w:r>
      <w:proofErr w:type="spellEnd"/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 В.Л.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допущено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до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другого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етапу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кваліфікаційного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оцінювання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суддів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місцевих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>та</w:t>
      </w:r>
    </w:p>
    <w:p w:rsidR="00E523A2" w:rsidRDefault="00E523A2" w:rsidP="00444284">
      <w:pPr>
        <w:suppressAutoHyphens w:val="0"/>
        <w:autoSpaceDE/>
        <w:spacing w:line="307" w:lineRule="exact"/>
        <w:ind w:left="20" w:right="4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</w:p>
    <w:p w:rsidR="00E523A2" w:rsidRDefault="00E523A2" w:rsidP="00444284">
      <w:pPr>
        <w:suppressAutoHyphens w:val="0"/>
        <w:autoSpaceDE/>
        <w:spacing w:line="307" w:lineRule="exact"/>
        <w:ind w:left="20" w:right="4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</w:p>
    <w:p w:rsidR="00E523A2" w:rsidRDefault="00E523A2" w:rsidP="00444284">
      <w:pPr>
        <w:suppressAutoHyphens w:val="0"/>
        <w:autoSpaceDE/>
        <w:spacing w:line="307" w:lineRule="exact"/>
        <w:ind w:left="20" w:right="4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</w:p>
    <w:p w:rsidR="00E523A2" w:rsidRPr="00E523A2" w:rsidRDefault="00E523A2" w:rsidP="00444284">
      <w:pPr>
        <w:suppressAutoHyphens w:val="0"/>
        <w:autoSpaceDE/>
        <w:spacing w:line="307" w:lineRule="exact"/>
        <w:ind w:left="20" w:right="4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</w:p>
    <w:p w:rsidR="00444284" w:rsidRPr="00E523A2" w:rsidRDefault="00444284" w:rsidP="00444284">
      <w:pPr>
        <w:suppressAutoHyphens w:val="0"/>
        <w:autoSpaceDE/>
        <w:spacing w:line="307" w:lineRule="exact"/>
        <w:ind w:left="20" w:right="4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E523A2">
        <w:rPr>
          <w:rFonts w:eastAsia="Sylfaen"/>
          <w:color w:val="000000"/>
          <w:sz w:val="25"/>
          <w:szCs w:val="25"/>
          <w:lang w:val="uk-UA" w:eastAsia="uk-UA"/>
        </w:rPr>
        <w:lastRenderedPageBreak/>
        <w:t xml:space="preserve">апеляційних судів на відповідність займаній посаді «Дослідження досьє та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>проведення співбесіди».</w:t>
      </w:r>
    </w:p>
    <w:p w:rsidR="00444284" w:rsidRPr="00E523A2" w:rsidRDefault="00444284" w:rsidP="00444284">
      <w:pPr>
        <w:suppressAutoHyphens w:val="0"/>
        <w:autoSpaceDE/>
        <w:spacing w:line="307" w:lineRule="exact"/>
        <w:ind w:left="20" w:right="4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Комісією 23 березня 2018 року проведено співбесіду із суддею, під час якої обговорено питання щодо показників за критеріями компетентності, професійної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>етики та доброчесності, які виникли під час дослідження суддівського досьє.</w:t>
      </w:r>
    </w:p>
    <w:p w:rsidR="00444284" w:rsidRPr="00E523A2" w:rsidRDefault="00444284" w:rsidP="00444284">
      <w:pPr>
        <w:suppressAutoHyphens w:val="0"/>
        <w:autoSpaceDE/>
        <w:spacing w:line="307" w:lineRule="exact"/>
        <w:ind w:left="20" w:right="4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Громадською радою доброчесності 06 березня 2018 року затверджено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рішення про надання інформації щодо судді апеляційного суду Херсонської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області </w:t>
      </w:r>
      <w:proofErr w:type="spellStart"/>
      <w:r w:rsidRPr="00E523A2">
        <w:rPr>
          <w:rFonts w:eastAsia="Sylfaen"/>
          <w:color w:val="000000"/>
          <w:sz w:val="25"/>
          <w:szCs w:val="25"/>
          <w:lang w:val="uk-UA" w:eastAsia="uk-UA"/>
        </w:rPr>
        <w:t>Заіченка</w:t>
      </w:r>
      <w:proofErr w:type="spellEnd"/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 В.Л. Комісією встановлено, що надана інформація не відповідає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вимогам пунктів 2, 6, 8, абзацу першого підпункту 4.10.3 пункту 4.10 розділу IV Регламенту Вищої кваліфікаційної комісії суддів України, затвердженого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рішенням Комісії від 13 жовтня 2016 року № 81/зп-16 (зі змінами) (далі </w:t>
      </w:r>
      <w:r w:rsidR="00FD3EC4">
        <w:rPr>
          <w:rFonts w:eastAsia="Sylfaen"/>
          <w:color w:val="000000"/>
          <w:sz w:val="25"/>
          <w:szCs w:val="25"/>
          <w:lang w:val="uk-UA" w:eastAsia="uk-UA"/>
        </w:rPr>
        <w:t>–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>Регламент).</w:t>
      </w:r>
    </w:p>
    <w:p w:rsidR="00444284" w:rsidRPr="00E523A2" w:rsidRDefault="00444284" w:rsidP="00444284">
      <w:pPr>
        <w:suppressAutoHyphens w:val="0"/>
        <w:autoSpaceDE/>
        <w:spacing w:line="307" w:lineRule="exact"/>
        <w:ind w:left="20" w:right="4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Всупереч вимогам підпункту 4.10.3 пункту 4.10 розділу IV Регламенту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надане рішення не підписано всіма членами Громадської ради доброчесності, які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брали участь у його ухваленні, тому це рішення неможливо ідентифікувати як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>документ, ухвалений Громадською радою доброчесності.</w:t>
      </w:r>
    </w:p>
    <w:p w:rsidR="00444284" w:rsidRPr="00E523A2" w:rsidRDefault="00444284" w:rsidP="00444284">
      <w:pPr>
        <w:suppressAutoHyphens w:val="0"/>
        <w:autoSpaceDE/>
        <w:spacing w:line="307" w:lineRule="exact"/>
        <w:ind w:left="20" w:right="4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Крім того, надана інформація не містить інших відомостей, встановлених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>Комісією під час дослідження суддівського досьє, які, зокрема, були предметом обговорення під час співбесіди.</w:t>
      </w:r>
    </w:p>
    <w:p w:rsidR="00444284" w:rsidRPr="00E523A2" w:rsidRDefault="00444284" w:rsidP="00444284">
      <w:pPr>
        <w:suppressAutoHyphens w:val="0"/>
        <w:autoSpaceDE/>
        <w:spacing w:line="307" w:lineRule="exact"/>
        <w:ind w:left="20" w:right="4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З урахуванням викладеного Комісія, заслухавши доповідача, дослідивши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досьє судді, надані суддею пояснення та результати співбесіди, під час якої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вивчено питання про відповідність </w:t>
      </w:r>
      <w:proofErr w:type="spellStart"/>
      <w:r w:rsidRPr="00E523A2">
        <w:rPr>
          <w:rFonts w:eastAsia="Sylfaen"/>
          <w:color w:val="000000"/>
          <w:sz w:val="25"/>
          <w:szCs w:val="25"/>
          <w:lang w:val="uk-UA" w:eastAsia="uk-UA"/>
        </w:rPr>
        <w:t>Заіченка</w:t>
      </w:r>
      <w:proofErr w:type="spellEnd"/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 В.Л. критеріям кваліфікаційного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>оцінювання, дійшла таких висновків.</w:t>
      </w:r>
    </w:p>
    <w:p w:rsidR="00444284" w:rsidRPr="00E523A2" w:rsidRDefault="00444284" w:rsidP="00444284">
      <w:pPr>
        <w:suppressAutoHyphens w:val="0"/>
        <w:autoSpaceDE/>
        <w:spacing w:line="307" w:lineRule="exact"/>
        <w:ind w:left="20" w:right="4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За критерієм компетентності (професійної, особистої та соціальної) суддя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>набрав 347,4 бала.</w:t>
      </w:r>
    </w:p>
    <w:p w:rsidR="00444284" w:rsidRPr="00E523A2" w:rsidRDefault="00444284" w:rsidP="00444284">
      <w:pPr>
        <w:suppressAutoHyphens w:val="0"/>
        <w:autoSpaceDE/>
        <w:spacing w:line="307" w:lineRule="exact"/>
        <w:ind w:left="20" w:right="4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При цьому за критерієм професійної компетентності </w:t>
      </w:r>
      <w:proofErr w:type="spellStart"/>
      <w:r w:rsidRPr="00E523A2">
        <w:rPr>
          <w:rFonts w:eastAsia="Sylfaen"/>
          <w:color w:val="000000"/>
          <w:sz w:val="25"/>
          <w:szCs w:val="25"/>
          <w:lang w:val="uk-UA" w:eastAsia="uk-UA"/>
        </w:rPr>
        <w:t>Заіченка</w:t>
      </w:r>
      <w:proofErr w:type="spellEnd"/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 В.Л. оцінено Комісією на підставі результатів іспиту, дослідження інформації, яка міститься у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>досьє, та співбесіди за показниками, визначеними пунктами 1</w:t>
      </w:r>
      <w:r w:rsidR="00FD3EC4">
        <w:rPr>
          <w:rFonts w:eastAsia="Sylfaen"/>
          <w:color w:val="000000"/>
          <w:sz w:val="25"/>
          <w:szCs w:val="25"/>
          <w:lang w:val="uk-UA" w:eastAsia="uk-UA"/>
        </w:rPr>
        <w:t>–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5 глави 2 розділу II Положення. За критеріями особистої та соціальної компетентності </w:t>
      </w:r>
      <w:proofErr w:type="spellStart"/>
      <w:r w:rsidRPr="00E523A2">
        <w:rPr>
          <w:rFonts w:eastAsia="Sylfaen"/>
          <w:color w:val="000000"/>
          <w:sz w:val="25"/>
          <w:szCs w:val="25"/>
          <w:lang w:val="uk-UA" w:eastAsia="uk-UA"/>
        </w:rPr>
        <w:t>Заіченка</w:t>
      </w:r>
      <w:proofErr w:type="spellEnd"/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 В.Л.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оцінено Комісією на підставі результатів тестування особистих морально-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психологічних якостей і загальних здібностей, дослідження інформації, яка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міститься у досьє, та співбесіди з урахуванням показників, визначених пунктами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>6</w:t>
      </w:r>
      <w:r w:rsidR="00FD3EC4">
        <w:rPr>
          <w:rFonts w:eastAsia="Sylfaen"/>
          <w:color w:val="000000"/>
          <w:sz w:val="25"/>
          <w:szCs w:val="25"/>
          <w:lang w:val="uk-UA" w:eastAsia="uk-UA"/>
        </w:rPr>
        <w:t>–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>7 глави 2 розділу II Положення.</w:t>
      </w:r>
    </w:p>
    <w:p w:rsidR="00444284" w:rsidRPr="00E523A2" w:rsidRDefault="00444284" w:rsidP="00444284">
      <w:pPr>
        <w:suppressAutoHyphens w:val="0"/>
        <w:autoSpaceDE/>
        <w:spacing w:line="307" w:lineRule="exact"/>
        <w:ind w:left="20" w:right="4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За критерієм професійної етики, оціненим за показниками, визначеними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пунктом 8 глави 2 розділу II Положення, суддя набрав 169 балів. Критерій оцінено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на підставі результатів тестування особистих морально-психологічних якостей і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>загальних здібностей, дослідження інформації, яка міститься у досьє, та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 співбесіди.</w:t>
      </w:r>
    </w:p>
    <w:p w:rsidR="00444284" w:rsidRPr="00E523A2" w:rsidRDefault="00444284" w:rsidP="00444284">
      <w:pPr>
        <w:suppressAutoHyphens w:val="0"/>
        <w:autoSpaceDE/>
        <w:spacing w:line="307" w:lineRule="exact"/>
        <w:ind w:left="20" w:right="4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За критерієм доброчесності, оціненим за показниками, визначеними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пунктом 9 глави 2 розділу </w:t>
      </w:r>
      <w:r w:rsidRPr="00E523A2">
        <w:rPr>
          <w:rFonts w:eastAsia="Sylfaen"/>
          <w:bCs/>
          <w:color w:val="000000"/>
          <w:sz w:val="25"/>
          <w:szCs w:val="25"/>
          <w:lang w:val="uk-UA" w:eastAsia="uk-UA"/>
        </w:rPr>
        <w:t>II</w:t>
      </w:r>
      <w:r w:rsidRPr="00E523A2">
        <w:rPr>
          <w:rFonts w:eastAsia="Sylfaen"/>
          <w:b/>
          <w:bCs/>
          <w:color w:val="000000"/>
          <w:sz w:val="25"/>
          <w:szCs w:val="25"/>
          <w:lang w:val="uk-UA" w:eastAsia="uk-UA"/>
        </w:rPr>
        <w:t xml:space="preserve">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Положення, суддя набрав 168 балів. Критерій оцінено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на підставі результатів тестування особистих морально-психологічних якостей і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загальних здібностей, дослідження інформації, яка міститься у досьє, та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>співбесіди.</w:t>
      </w:r>
    </w:p>
    <w:p w:rsidR="00E523A2" w:rsidRDefault="00444284" w:rsidP="00444284">
      <w:pPr>
        <w:suppressAutoHyphens w:val="0"/>
        <w:autoSpaceDE/>
        <w:spacing w:line="307" w:lineRule="exact"/>
        <w:ind w:left="20" w:right="4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За результатами кваліфікаційного оцінювання суддя апеляційного суду Херсонської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>області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 </w:t>
      </w:r>
      <w:proofErr w:type="spellStart"/>
      <w:r w:rsidRPr="00E523A2">
        <w:rPr>
          <w:rFonts w:eastAsia="Sylfaen"/>
          <w:color w:val="000000"/>
          <w:sz w:val="25"/>
          <w:szCs w:val="25"/>
          <w:lang w:val="uk-UA" w:eastAsia="uk-UA"/>
        </w:rPr>
        <w:t>Заіченко</w:t>
      </w:r>
      <w:proofErr w:type="spellEnd"/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 </w:t>
      </w:r>
      <w:r w:rsidR="00FD3EC4">
        <w:rPr>
          <w:rFonts w:eastAsia="Sylfaen"/>
          <w:color w:val="000000"/>
          <w:sz w:val="25"/>
          <w:szCs w:val="25"/>
          <w:lang w:val="uk-UA" w:eastAsia="uk-UA"/>
        </w:rPr>
        <w:t xml:space="preserve">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>В.Л.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 набрав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 684,4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бала, </w:t>
      </w:r>
      <w:r w:rsidR="00FD3EC4">
        <w:rPr>
          <w:rFonts w:eastAsia="Sylfaen"/>
          <w:color w:val="000000"/>
          <w:sz w:val="25"/>
          <w:szCs w:val="25"/>
          <w:lang w:val="uk-UA" w:eastAsia="uk-UA"/>
        </w:rPr>
        <w:t xml:space="preserve">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>що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 становить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більше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>67</w:t>
      </w:r>
    </w:p>
    <w:p w:rsidR="00E523A2" w:rsidRDefault="00E523A2" w:rsidP="00444284">
      <w:pPr>
        <w:suppressAutoHyphens w:val="0"/>
        <w:autoSpaceDE/>
        <w:spacing w:line="307" w:lineRule="exact"/>
        <w:ind w:left="20" w:right="4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</w:p>
    <w:p w:rsidR="00E523A2" w:rsidRDefault="00E523A2" w:rsidP="00444284">
      <w:pPr>
        <w:suppressAutoHyphens w:val="0"/>
        <w:autoSpaceDE/>
        <w:spacing w:line="307" w:lineRule="exact"/>
        <w:ind w:left="20" w:right="4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</w:p>
    <w:p w:rsidR="00E523A2" w:rsidRDefault="00E523A2" w:rsidP="00444284">
      <w:pPr>
        <w:suppressAutoHyphens w:val="0"/>
        <w:autoSpaceDE/>
        <w:spacing w:line="307" w:lineRule="exact"/>
        <w:ind w:left="20" w:right="4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</w:p>
    <w:p w:rsidR="00E523A2" w:rsidRDefault="00E523A2" w:rsidP="00444284">
      <w:pPr>
        <w:suppressAutoHyphens w:val="0"/>
        <w:autoSpaceDE/>
        <w:spacing w:line="307" w:lineRule="exact"/>
        <w:ind w:left="20" w:right="4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</w:p>
    <w:p w:rsidR="00E523A2" w:rsidRDefault="00E523A2" w:rsidP="00444284">
      <w:pPr>
        <w:suppressAutoHyphens w:val="0"/>
        <w:autoSpaceDE/>
        <w:spacing w:line="307" w:lineRule="exact"/>
        <w:ind w:left="20" w:right="4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</w:p>
    <w:p w:rsidR="00444284" w:rsidRPr="00E523A2" w:rsidRDefault="00444284" w:rsidP="00E523A2">
      <w:pPr>
        <w:suppressAutoHyphens w:val="0"/>
        <w:autoSpaceDE/>
        <w:spacing w:line="307" w:lineRule="exact"/>
        <w:ind w:right="4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E523A2">
        <w:rPr>
          <w:rFonts w:eastAsia="Sylfaen"/>
          <w:color w:val="000000"/>
          <w:sz w:val="25"/>
          <w:szCs w:val="25"/>
          <w:lang w:val="uk-UA" w:eastAsia="uk-UA"/>
        </w:rPr>
        <w:lastRenderedPageBreak/>
        <w:t>відсотків від суми максимально можливих балів за результатами кваліфікаційного оцінювання всіх критеріїв.</w:t>
      </w:r>
    </w:p>
    <w:p w:rsidR="00444284" w:rsidRPr="00E523A2" w:rsidRDefault="00444284" w:rsidP="00444284">
      <w:pPr>
        <w:suppressAutoHyphens w:val="0"/>
        <w:autoSpaceDE/>
        <w:spacing w:line="312" w:lineRule="exact"/>
        <w:ind w:left="20" w:right="2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Таким чином, Комісія дійшла висновку щодо відповідності судді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апеляційного суду Херсонської області </w:t>
      </w:r>
      <w:proofErr w:type="spellStart"/>
      <w:r w:rsidRPr="00E523A2">
        <w:rPr>
          <w:rFonts w:eastAsia="Sylfaen"/>
          <w:color w:val="000000"/>
          <w:sz w:val="25"/>
          <w:szCs w:val="25"/>
          <w:lang w:val="uk-UA" w:eastAsia="uk-UA"/>
        </w:rPr>
        <w:t>Заіченка</w:t>
      </w:r>
      <w:proofErr w:type="spellEnd"/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 Володимира Леонідовича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>займаній посаді.</w:t>
      </w:r>
    </w:p>
    <w:p w:rsidR="00444284" w:rsidRPr="00E523A2" w:rsidRDefault="00444284" w:rsidP="00444284">
      <w:pPr>
        <w:suppressAutoHyphens w:val="0"/>
        <w:autoSpaceDE/>
        <w:spacing w:after="290" w:line="312" w:lineRule="exact"/>
        <w:ind w:left="20" w:right="2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E523A2">
        <w:rPr>
          <w:rFonts w:eastAsia="Sylfaen"/>
          <w:color w:val="000000"/>
          <w:sz w:val="25"/>
          <w:szCs w:val="25"/>
          <w:lang w:val="uk-UA" w:eastAsia="uk-UA"/>
        </w:rPr>
        <w:t>Ураховуючи викладене, керуючись статтями 83</w:t>
      </w:r>
      <w:r w:rsidR="00FD3EC4">
        <w:rPr>
          <w:rFonts w:eastAsia="Sylfaen"/>
          <w:color w:val="000000"/>
          <w:sz w:val="25"/>
          <w:szCs w:val="25"/>
          <w:lang w:val="uk-UA" w:eastAsia="uk-UA"/>
        </w:rPr>
        <w:t>–</w:t>
      </w:r>
      <w:bookmarkStart w:id="0" w:name="_GoBack"/>
      <w:bookmarkEnd w:id="0"/>
      <w:r w:rsidRPr="00E523A2">
        <w:rPr>
          <w:rFonts w:eastAsia="Sylfaen"/>
          <w:color w:val="000000"/>
          <w:sz w:val="25"/>
          <w:szCs w:val="25"/>
          <w:lang w:val="uk-UA" w:eastAsia="uk-UA"/>
        </w:rPr>
        <w:t>86, 88, 93, 101 Закону, Положенням, Регламентом, Комісія</w:t>
      </w:r>
    </w:p>
    <w:p w:rsidR="00444284" w:rsidRPr="00E523A2" w:rsidRDefault="00444284" w:rsidP="00444284">
      <w:pPr>
        <w:suppressAutoHyphens w:val="0"/>
        <w:autoSpaceDE/>
        <w:spacing w:after="257" w:line="250" w:lineRule="exact"/>
        <w:jc w:val="center"/>
        <w:rPr>
          <w:rFonts w:eastAsia="Sylfaen"/>
          <w:color w:val="000000"/>
          <w:sz w:val="25"/>
          <w:szCs w:val="25"/>
          <w:lang w:val="uk-UA" w:eastAsia="uk-UA"/>
        </w:rPr>
      </w:pPr>
      <w:r w:rsidRPr="00E523A2">
        <w:rPr>
          <w:rFonts w:eastAsia="Sylfaen"/>
          <w:color w:val="000000"/>
          <w:sz w:val="25"/>
          <w:szCs w:val="25"/>
          <w:lang w:val="uk-UA" w:eastAsia="uk-UA"/>
        </w:rPr>
        <w:t>вирішила:</w:t>
      </w:r>
    </w:p>
    <w:p w:rsidR="00444284" w:rsidRPr="00E523A2" w:rsidRDefault="00444284" w:rsidP="00444284">
      <w:pPr>
        <w:suppressAutoHyphens w:val="0"/>
        <w:autoSpaceDE/>
        <w:spacing w:line="312" w:lineRule="exact"/>
        <w:ind w:left="20" w:right="2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визначити, що суддя апеляційного суду Херсонської області </w:t>
      </w:r>
      <w:proofErr w:type="spellStart"/>
      <w:r w:rsidRPr="00E523A2">
        <w:rPr>
          <w:rFonts w:eastAsia="Sylfaen"/>
          <w:color w:val="000000"/>
          <w:sz w:val="25"/>
          <w:szCs w:val="25"/>
          <w:lang w:val="uk-UA" w:eastAsia="uk-UA"/>
        </w:rPr>
        <w:t>Заіченко</w:t>
      </w:r>
      <w:proofErr w:type="spellEnd"/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 Володимир Леонідович за результатами кваліфікаційного оцінювання суддів місцевих та </w:t>
      </w:r>
      <w:r w:rsidR="00E523A2">
        <w:rPr>
          <w:rFonts w:eastAsia="Sylfaen"/>
          <w:color w:val="000000"/>
          <w:sz w:val="25"/>
          <w:szCs w:val="25"/>
          <w:lang w:val="uk-UA" w:eastAsia="uk-UA"/>
        </w:rPr>
        <w:t xml:space="preserve">                          </w:t>
      </w:r>
      <w:r w:rsidRPr="00E523A2">
        <w:rPr>
          <w:rFonts w:eastAsia="Sylfaen"/>
          <w:color w:val="000000"/>
          <w:sz w:val="25"/>
          <w:szCs w:val="25"/>
          <w:lang w:val="uk-UA" w:eastAsia="uk-UA"/>
        </w:rPr>
        <w:t>апеляційних судів на відповідність займаній посаді набрав 684,4 бала.</w:t>
      </w:r>
    </w:p>
    <w:p w:rsidR="00444284" w:rsidRPr="00E523A2" w:rsidRDefault="00444284" w:rsidP="00444284">
      <w:pPr>
        <w:suppressAutoHyphens w:val="0"/>
        <w:autoSpaceDE/>
        <w:spacing w:line="312" w:lineRule="exact"/>
        <w:ind w:left="20" w:right="20" w:firstLine="700"/>
        <w:jc w:val="both"/>
        <w:rPr>
          <w:rFonts w:eastAsia="Sylfaen"/>
          <w:color w:val="000000"/>
          <w:sz w:val="25"/>
          <w:szCs w:val="25"/>
          <w:lang w:val="uk-UA" w:eastAsia="uk-UA"/>
        </w:rPr>
      </w:pPr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Визнати суддю апеляційного суду Херсонської області </w:t>
      </w:r>
      <w:proofErr w:type="spellStart"/>
      <w:r w:rsidRPr="00E523A2">
        <w:rPr>
          <w:rFonts w:eastAsia="Sylfaen"/>
          <w:color w:val="000000"/>
          <w:sz w:val="25"/>
          <w:szCs w:val="25"/>
          <w:lang w:val="uk-UA" w:eastAsia="uk-UA"/>
        </w:rPr>
        <w:t>Заіченка</w:t>
      </w:r>
      <w:proofErr w:type="spellEnd"/>
      <w:r w:rsidRPr="00E523A2">
        <w:rPr>
          <w:rFonts w:eastAsia="Sylfaen"/>
          <w:color w:val="000000"/>
          <w:sz w:val="25"/>
          <w:szCs w:val="25"/>
          <w:lang w:val="uk-UA" w:eastAsia="uk-UA"/>
        </w:rPr>
        <w:t xml:space="preserve"> Володимира Леонідовича таким, що відповідає займаній посаді.</w:t>
      </w:r>
    </w:p>
    <w:p w:rsidR="00873E30" w:rsidRPr="00E523A2" w:rsidRDefault="00873E30" w:rsidP="00FC7F64">
      <w:pPr>
        <w:suppressAutoHyphens w:val="0"/>
        <w:autoSpaceDE/>
        <w:spacing w:line="317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</w:p>
    <w:p w:rsidR="00873E30" w:rsidRPr="00E523A2" w:rsidRDefault="00873E30" w:rsidP="00FA6969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4B4847" w:rsidRPr="00E523A2" w:rsidRDefault="00554C04" w:rsidP="00056EF0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  <w:r w:rsidRPr="00E523A2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E523A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E523A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E523A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E523A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E523A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E523A2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056EF0" w:rsidRPr="00E523A2">
        <w:rPr>
          <w:sz w:val="25"/>
          <w:szCs w:val="25"/>
          <w:lang w:val="uk-UA"/>
        </w:rPr>
        <w:t>М.А. Макарчук</w:t>
      </w:r>
    </w:p>
    <w:p w:rsidR="0070166F" w:rsidRPr="00E523A2" w:rsidRDefault="0070166F" w:rsidP="00056EF0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</w:p>
    <w:p w:rsidR="007A5353" w:rsidRPr="00E523A2" w:rsidRDefault="00D3028E" w:rsidP="00056EF0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E523A2">
        <w:rPr>
          <w:sz w:val="25"/>
          <w:szCs w:val="25"/>
          <w:lang w:val="uk-UA"/>
        </w:rPr>
        <w:t>Члени Комісії:</w:t>
      </w:r>
      <w:r w:rsidRPr="00E523A2">
        <w:rPr>
          <w:sz w:val="25"/>
          <w:szCs w:val="25"/>
          <w:lang w:val="uk-UA"/>
        </w:rPr>
        <w:tab/>
      </w:r>
      <w:r w:rsidRPr="00E523A2">
        <w:rPr>
          <w:sz w:val="25"/>
          <w:szCs w:val="25"/>
          <w:lang w:val="uk-UA"/>
        </w:rPr>
        <w:tab/>
      </w:r>
      <w:r w:rsidRPr="00E523A2">
        <w:rPr>
          <w:sz w:val="25"/>
          <w:szCs w:val="25"/>
          <w:lang w:val="uk-UA"/>
        </w:rPr>
        <w:tab/>
      </w:r>
      <w:r w:rsidRPr="00E523A2">
        <w:rPr>
          <w:sz w:val="25"/>
          <w:szCs w:val="25"/>
          <w:lang w:val="uk-UA"/>
        </w:rPr>
        <w:tab/>
      </w:r>
      <w:r w:rsidRPr="00E523A2">
        <w:rPr>
          <w:sz w:val="25"/>
          <w:szCs w:val="25"/>
          <w:lang w:val="uk-UA"/>
        </w:rPr>
        <w:tab/>
      </w:r>
      <w:r w:rsidRPr="00E523A2">
        <w:rPr>
          <w:sz w:val="25"/>
          <w:szCs w:val="25"/>
          <w:lang w:val="uk-UA"/>
        </w:rPr>
        <w:tab/>
      </w:r>
      <w:r w:rsidR="00554C04" w:rsidRPr="00E523A2">
        <w:rPr>
          <w:sz w:val="25"/>
          <w:szCs w:val="25"/>
          <w:lang w:val="uk-UA"/>
        </w:rPr>
        <w:tab/>
      </w:r>
      <w:r w:rsidR="00554C04" w:rsidRPr="00E523A2">
        <w:rPr>
          <w:sz w:val="25"/>
          <w:szCs w:val="25"/>
          <w:lang w:val="uk-UA"/>
        </w:rPr>
        <w:tab/>
      </w:r>
      <w:r w:rsidR="00554C04" w:rsidRPr="00E523A2">
        <w:rPr>
          <w:sz w:val="25"/>
          <w:szCs w:val="25"/>
          <w:lang w:val="uk-UA"/>
        </w:rPr>
        <w:tab/>
      </w:r>
      <w:r w:rsidR="00056EF0" w:rsidRPr="00E523A2">
        <w:rPr>
          <w:sz w:val="25"/>
          <w:szCs w:val="25"/>
          <w:lang w:val="uk-UA"/>
        </w:rPr>
        <w:t>А.В. Василенко</w:t>
      </w:r>
    </w:p>
    <w:p w:rsidR="0070166F" w:rsidRPr="00E523A2" w:rsidRDefault="0070166F" w:rsidP="00056EF0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p w:rsidR="00881375" w:rsidRPr="00E523A2" w:rsidRDefault="0070166F" w:rsidP="00056EF0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E523A2">
        <w:rPr>
          <w:sz w:val="25"/>
          <w:szCs w:val="25"/>
          <w:lang w:val="uk-UA"/>
        </w:rPr>
        <w:tab/>
      </w:r>
      <w:r w:rsidRPr="00E523A2">
        <w:rPr>
          <w:sz w:val="25"/>
          <w:szCs w:val="25"/>
          <w:lang w:val="uk-UA"/>
        </w:rPr>
        <w:tab/>
      </w:r>
      <w:r w:rsidRPr="00E523A2">
        <w:rPr>
          <w:sz w:val="25"/>
          <w:szCs w:val="25"/>
          <w:lang w:val="uk-UA"/>
        </w:rPr>
        <w:tab/>
      </w:r>
      <w:r w:rsidRPr="00E523A2">
        <w:rPr>
          <w:sz w:val="25"/>
          <w:szCs w:val="25"/>
          <w:lang w:val="uk-UA"/>
        </w:rPr>
        <w:tab/>
      </w:r>
      <w:r w:rsidRPr="00E523A2">
        <w:rPr>
          <w:sz w:val="25"/>
          <w:szCs w:val="25"/>
          <w:lang w:val="uk-UA"/>
        </w:rPr>
        <w:tab/>
      </w:r>
      <w:r w:rsidRPr="00E523A2">
        <w:rPr>
          <w:sz w:val="25"/>
          <w:szCs w:val="25"/>
          <w:lang w:val="uk-UA"/>
        </w:rPr>
        <w:tab/>
      </w:r>
      <w:r w:rsidRPr="00E523A2">
        <w:rPr>
          <w:sz w:val="25"/>
          <w:szCs w:val="25"/>
          <w:lang w:val="uk-UA"/>
        </w:rPr>
        <w:tab/>
      </w:r>
      <w:r w:rsidRPr="00E523A2">
        <w:rPr>
          <w:sz w:val="25"/>
          <w:szCs w:val="25"/>
          <w:lang w:val="uk-UA"/>
        </w:rPr>
        <w:tab/>
      </w:r>
      <w:r w:rsidRPr="00E523A2">
        <w:rPr>
          <w:sz w:val="25"/>
          <w:szCs w:val="25"/>
          <w:lang w:val="uk-UA"/>
        </w:rPr>
        <w:tab/>
      </w:r>
      <w:r w:rsidRPr="00E523A2">
        <w:rPr>
          <w:sz w:val="25"/>
          <w:szCs w:val="25"/>
          <w:lang w:val="uk-UA"/>
        </w:rPr>
        <w:tab/>
      </w:r>
      <w:r w:rsidR="00554C04" w:rsidRPr="00E523A2">
        <w:rPr>
          <w:sz w:val="25"/>
          <w:szCs w:val="25"/>
          <w:lang w:val="uk-UA"/>
        </w:rPr>
        <w:tab/>
      </w:r>
      <w:r w:rsidR="00056EF0" w:rsidRPr="00E523A2">
        <w:rPr>
          <w:sz w:val="25"/>
          <w:szCs w:val="25"/>
          <w:lang w:val="uk-UA"/>
        </w:rPr>
        <w:t>Т.Ф. Весельська</w:t>
      </w:r>
    </w:p>
    <w:p w:rsidR="00056EF0" w:rsidRPr="00E523A2" w:rsidRDefault="00056EF0" w:rsidP="00056EF0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p w:rsidR="00056EF0" w:rsidRPr="00E523A2" w:rsidRDefault="00056EF0" w:rsidP="00056EF0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E523A2">
        <w:rPr>
          <w:sz w:val="25"/>
          <w:szCs w:val="25"/>
          <w:lang w:val="uk-UA"/>
        </w:rPr>
        <w:tab/>
      </w:r>
      <w:r w:rsidRPr="00E523A2">
        <w:rPr>
          <w:sz w:val="25"/>
          <w:szCs w:val="25"/>
          <w:lang w:val="uk-UA"/>
        </w:rPr>
        <w:tab/>
      </w:r>
      <w:r w:rsidRPr="00E523A2">
        <w:rPr>
          <w:sz w:val="25"/>
          <w:szCs w:val="25"/>
          <w:lang w:val="uk-UA"/>
        </w:rPr>
        <w:tab/>
      </w:r>
      <w:r w:rsidRPr="00E523A2">
        <w:rPr>
          <w:sz w:val="25"/>
          <w:szCs w:val="25"/>
          <w:lang w:val="uk-UA"/>
        </w:rPr>
        <w:tab/>
      </w:r>
      <w:r w:rsidRPr="00E523A2">
        <w:rPr>
          <w:sz w:val="25"/>
          <w:szCs w:val="25"/>
          <w:lang w:val="uk-UA"/>
        </w:rPr>
        <w:tab/>
      </w:r>
      <w:r w:rsidRPr="00E523A2">
        <w:rPr>
          <w:sz w:val="25"/>
          <w:szCs w:val="25"/>
          <w:lang w:val="uk-UA"/>
        </w:rPr>
        <w:tab/>
      </w:r>
      <w:r w:rsidRPr="00E523A2">
        <w:rPr>
          <w:sz w:val="25"/>
          <w:szCs w:val="25"/>
          <w:lang w:val="uk-UA"/>
        </w:rPr>
        <w:tab/>
      </w:r>
      <w:r w:rsidRPr="00E523A2">
        <w:rPr>
          <w:sz w:val="25"/>
          <w:szCs w:val="25"/>
          <w:lang w:val="uk-UA"/>
        </w:rPr>
        <w:tab/>
      </w:r>
      <w:r w:rsidRPr="00E523A2">
        <w:rPr>
          <w:sz w:val="25"/>
          <w:szCs w:val="25"/>
          <w:lang w:val="uk-UA"/>
        </w:rPr>
        <w:tab/>
      </w:r>
      <w:r w:rsidRPr="00E523A2">
        <w:rPr>
          <w:sz w:val="25"/>
          <w:szCs w:val="25"/>
          <w:lang w:val="uk-UA"/>
        </w:rPr>
        <w:tab/>
      </w:r>
      <w:r w:rsidRPr="00E523A2">
        <w:rPr>
          <w:sz w:val="25"/>
          <w:szCs w:val="25"/>
          <w:lang w:val="uk-UA"/>
        </w:rPr>
        <w:tab/>
        <w:t>С.М. Прилипко</w:t>
      </w:r>
    </w:p>
    <w:p w:rsidR="00A845E9" w:rsidRPr="00E523A2" w:rsidRDefault="00A845E9" w:rsidP="00406DB9">
      <w:pPr>
        <w:shd w:val="clear" w:color="auto" w:fill="FFFFFF"/>
        <w:spacing w:after="120"/>
        <w:jc w:val="both"/>
        <w:rPr>
          <w:sz w:val="25"/>
          <w:szCs w:val="25"/>
          <w:lang w:val="uk-UA"/>
        </w:rPr>
      </w:pPr>
    </w:p>
    <w:sectPr w:rsidR="00A845E9" w:rsidRPr="00E523A2" w:rsidSect="00454558">
      <w:headerReference w:type="default" r:id="rId10"/>
      <w:headerReference w:type="first" r:id="rId11"/>
      <w:pgSz w:w="11907" w:h="16839" w:code="9"/>
      <w:pgMar w:top="694" w:right="708" w:bottom="426" w:left="1418" w:header="340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D59" w:rsidRDefault="006A5D59" w:rsidP="009B4017">
      <w:r>
        <w:separator/>
      </w:r>
    </w:p>
  </w:endnote>
  <w:endnote w:type="continuationSeparator" w:id="0">
    <w:p w:rsidR="006A5D59" w:rsidRDefault="006A5D59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D59" w:rsidRDefault="006A5D59" w:rsidP="009B4017">
      <w:r>
        <w:separator/>
      </w:r>
    </w:p>
  </w:footnote>
  <w:footnote w:type="continuationSeparator" w:id="0">
    <w:p w:rsidR="006A5D59" w:rsidRDefault="006A5D59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FD3EC4">
          <w:rPr>
            <w:noProof/>
            <w:sz w:val="24"/>
            <w:szCs w:val="24"/>
          </w:rPr>
          <w:t>4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7281E"/>
    <w:multiLevelType w:val="multilevel"/>
    <w:tmpl w:val="672C59B6"/>
    <w:lvl w:ilvl="0">
      <w:start w:val="5"/>
      <w:numFmt w:val="decimal"/>
      <w:lvlText w:val="70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E451EE"/>
    <w:multiLevelType w:val="multilevel"/>
    <w:tmpl w:val="AC2485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7043DB"/>
    <w:multiLevelType w:val="multilevel"/>
    <w:tmpl w:val="CE88BECA"/>
    <w:lvl w:ilvl="0">
      <w:start w:val="5"/>
      <w:numFmt w:val="decimal"/>
      <w:lvlText w:val="7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6360C4"/>
    <w:multiLevelType w:val="multilevel"/>
    <w:tmpl w:val="03540FB6"/>
    <w:lvl w:ilvl="0">
      <w:start w:val="2"/>
      <w:numFmt w:val="decimal"/>
      <w:lvlText w:val="15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912184"/>
    <w:multiLevelType w:val="multilevel"/>
    <w:tmpl w:val="144C2E00"/>
    <w:lvl w:ilvl="0">
      <w:start w:val="4"/>
      <w:numFmt w:val="decimal"/>
      <w:lvlText w:val="77,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147A3D0B"/>
    <w:multiLevelType w:val="multilevel"/>
    <w:tmpl w:val="3C72431E"/>
    <w:lvl w:ilvl="0">
      <w:start w:val="4"/>
      <w:numFmt w:val="decimal"/>
      <w:lvlText w:val="320,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167424B7"/>
    <w:multiLevelType w:val="multilevel"/>
    <w:tmpl w:val="7A3845A0"/>
    <w:lvl w:ilvl="0">
      <w:start w:val="2"/>
      <w:numFmt w:val="decimal"/>
      <w:lvlText w:val="811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F26A40"/>
    <w:multiLevelType w:val="multilevel"/>
    <w:tmpl w:val="CFC092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0B6415"/>
    <w:multiLevelType w:val="multilevel"/>
    <w:tmpl w:val="AEE294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1B41C9"/>
    <w:multiLevelType w:val="multilevel"/>
    <w:tmpl w:val="F850C5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D764CE0"/>
    <w:multiLevelType w:val="multilevel"/>
    <w:tmpl w:val="F7D090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1B527F6"/>
    <w:multiLevelType w:val="multilevel"/>
    <w:tmpl w:val="62F6DA78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C04621"/>
    <w:multiLevelType w:val="multilevel"/>
    <w:tmpl w:val="418CE44E"/>
    <w:lvl w:ilvl="0">
      <w:start w:val="5"/>
      <w:numFmt w:val="decimal"/>
      <w:lvlText w:val="15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4CB7E5F"/>
    <w:multiLevelType w:val="multilevel"/>
    <w:tmpl w:val="C05C2192"/>
    <w:lvl w:ilvl="0">
      <w:start w:val="5"/>
      <w:numFmt w:val="decimal"/>
      <w:lvlText w:val="8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716088D"/>
    <w:multiLevelType w:val="multilevel"/>
    <w:tmpl w:val="7EC84D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A4D6A1B"/>
    <w:multiLevelType w:val="multilevel"/>
    <w:tmpl w:val="C52260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F4A4280"/>
    <w:multiLevelType w:val="multilevel"/>
    <w:tmpl w:val="D034EF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1105531"/>
    <w:multiLevelType w:val="multilevel"/>
    <w:tmpl w:val="0366C0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3CC1B55"/>
    <w:multiLevelType w:val="multilevel"/>
    <w:tmpl w:val="87EA88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61B3528"/>
    <w:multiLevelType w:val="multilevel"/>
    <w:tmpl w:val="01CEA0B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466E1F6B"/>
    <w:multiLevelType w:val="multilevel"/>
    <w:tmpl w:val="EF702862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6AF7849"/>
    <w:multiLevelType w:val="multilevel"/>
    <w:tmpl w:val="BF56DF04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ED29EF"/>
    <w:multiLevelType w:val="multilevel"/>
    <w:tmpl w:val="BC9C3A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0FA47CF"/>
    <w:multiLevelType w:val="multilevel"/>
    <w:tmpl w:val="4746C820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A443469"/>
    <w:multiLevelType w:val="multilevel"/>
    <w:tmpl w:val="D5A82B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C377AB7"/>
    <w:multiLevelType w:val="multilevel"/>
    <w:tmpl w:val="023895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CC12751"/>
    <w:multiLevelType w:val="multilevel"/>
    <w:tmpl w:val="13DC3C7A"/>
    <w:lvl w:ilvl="0">
      <w:start w:val="5"/>
      <w:numFmt w:val="decimal"/>
      <w:lvlText w:val="8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6F0A91"/>
    <w:multiLevelType w:val="multilevel"/>
    <w:tmpl w:val="FD94A3DC"/>
    <w:lvl w:ilvl="0">
      <w:start w:val="5"/>
      <w:numFmt w:val="decimal"/>
      <w:lvlText w:val="8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40673A4"/>
    <w:multiLevelType w:val="multilevel"/>
    <w:tmpl w:val="3A80BF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8346BD5"/>
    <w:multiLevelType w:val="multilevel"/>
    <w:tmpl w:val="39F251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4054032"/>
    <w:multiLevelType w:val="multilevel"/>
    <w:tmpl w:val="DFB49624"/>
    <w:lvl w:ilvl="0">
      <w:start w:val="17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52449EA"/>
    <w:multiLevelType w:val="multilevel"/>
    <w:tmpl w:val="ADCCFC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1"/>
  </w:num>
  <w:num w:numId="5">
    <w:abstractNumId w:val="25"/>
  </w:num>
  <w:num w:numId="6">
    <w:abstractNumId w:val="22"/>
  </w:num>
  <w:num w:numId="7">
    <w:abstractNumId w:val="23"/>
  </w:num>
  <w:num w:numId="8">
    <w:abstractNumId w:val="28"/>
  </w:num>
  <w:num w:numId="9">
    <w:abstractNumId w:val="30"/>
  </w:num>
  <w:num w:numId="10">
    <w:abstractNumId w:val="8"/>
  </w:num>
  <w:num w:numId="11">
    <w:abstractNumId w:val="15"/>
  </w:num>
  <w:num w:numId="12">
    <w:abstractNumId w:val="24"/>
  </w:num>
  <w:num w:numId="13">
    <w:abstractNumId w:val="16"/>
  </w:num>
  <w:num w:numId="14">
    <w:abstractNumId w:val="1"/>
  </w:num>
  <w:num w:numId="15">
    <w:abstractNumId w:val="12"/>
  </w:num>
  <w:num w:numId="16">
    <w:abstractNumId w:val="0"/>
  </w:num>
  <w:num w:numId="17">
    <w:abstractNumId w:val="29"/>
  </w:num>
  <w:num w:numId="18">
    <w:abstractNumId w:val="2"/>
  </w:num>
  <w:num w:numId="19">
    <w:abstractNumId w:val="27"/>
  </w:num>
  <w:num w:numId="20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4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5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8"/>
  </w:num>
  <w:num w:numId="24">
    <w:abstractNumId w:val="14"/>
  </w:num>
  <w:num w:numId="25">
    <w:abstractNumId w:val="10"/>
  </w:num>
  <w:num w:numId="26">
    <w:abstractNumId w:val="3"/>
  </w:num>
  <w:num w:numId="27">
    <w:abstractNumId w:val="6"/>
  </w:num>
  <w:num w:numId="28">
    <w:abstractNumId w:val="17"/>
  </w:num>
  <w:num w:numId="29">
    <w:abstractNumId w:val="26"/>
  </w:num>
  <w:num w:numId="30">
    <w:abstractNumId w:val="13"/>
  </w:num>
  <w:num w:numId="31">
    <w:abstractNumId w:val="11"/>
  </w:num>
  <w:num w:numId="32">
    <w:abstractNumId w:val="2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11E23"/>
    <w:rsid w:val="000265CA"/>
    <w:rsid w:val="00034FBC"/>
    <w:rsid w:val="00036815"/>
    <w:rsid w:val="0004374C"/>
    <w:rsid w:val="00044564"/>
    <w:rsid w:val="000501E5"/>
    <w:rsid w:val="0005041B"/>
    <w:rsid w:val="00051F96"/>
    <w:rsid w:val="00056EF0"/>
    <w:rsid w:val="00072043"/>
    <w:rsid w:val="00072103"/>
    <w:rsid w:val="00074E39"/>
    <w:rsid w:val="00082221"/>
    <w:rsid w:val="000924D2"/>
    <w:rsid w:val="00093716"/>
    <w:rsid w:val="00093ACC"/>
    <w:rsid w:val="000A1F83"/>
    <w:rsid w:val="000A3377"/>
    <w:rsid w:val="000A76E2"/>
    <w:rsid w:val="000B383A"/>
    <w:rsid w:val="000B4270"/>
    <w:rsid w:val="000C3222"/>
    <w:rsid w:val="000C3299"/>
    <w:rsid w:val="000C48FD"/>
    <w:rsid w:val="000E641A"/>
    <w:rsid w:val="000F3BEF"/>
    <w:rsid w:val="000F4F3A"/>
    <w:rsid w:val="00113E4D"/>
    <w:rsid w:val="0013615D"/>
    <w:rsid w:val="00136D8B"/>
    <w:rsid w:val="0014366F"/>
    <w:rsid w:val="00145B42"/>
    <w:rsid w:val="00147EE1"/>
    <w:rsid w:val="00150730"/>
    <w:rsid w:val="001514F9"/>
    <w:rsid w:val="001553FE"/>
    <w:rsid w:val="00163ED7"/>
    <w:rsid w:val="00164278"/>
    <w:rsid w:val="001649A5"/>
    <w:rsid w:val="00172D20"/>
    <w:rsid w:val="0018609E"/>
    <w:rsid w:val="00187992"/>
    <w:rsid w:val="00196210"/>
    <w:rsid w:val="001A03CF"/>
    <w:rsid w:val="001F5910"/>
    <w:rsid w:val="002145B7"/>
    <w:rsid w:val="002328EA"/>
    <w:rsid w:val="0024178F"/>
    <w:rsid w:val="00247BF0"/>
    <w:rsid w:val="002501DF"/>
    <w:rsid w:val="00252A96"/>
    <w:rsid w:val="002563C2"/>
    <w:rsid w:val="00264C48"/>
    <w:rsid w:val="00295B8D"/>
    <w:rsid w:val="002B0AC6"/>
    <w:rsid w:val="002D2CA3"/>
    <w:rsid w:val="002D34F4"/>
    <w:rsid w:val="002E146E"/>
    <w:rsid w:val="002F11CC"/>
    <w:rsid w:val="002F1531"/>
    <w:rsid w:val="002F4E9D"/>
    <w:rsid w:val="00311BBD"/>
    <w:rsid w:val="00314CAD"/>
    <w:rsid w:val="00316BC1"/>
    <w:rsid w:val="00323D9F"/>
    <w:rsid w:val="003269DA"/>
    <w:rsid w:val="00330B6F"/>
    <w:rsid w:val="00332A17"/>
    <w:rsid w:val="00350A21"/>
    <w:rsid w:val="003541F0"/>
    <w:rsid w:val="00361831"/>
    <w:rsid w:val="0036785A"/>
    <w:rsid w:val="003756B5"/>
    <w:rsid w:val="00387820"/>
    <w:rsid w:val="003879C4"/>
    <w:rsid w:val="003905E4"/>
    <w:rsid w:val="003A10F0"/>
    <w:rsid w:val="003A7BC8"/>
    <w:rsid w:val="003C193E"/>
    <w:rsid w:val="003C2BFF"/>
    <w:rsid w:val="003D1B6B"/>
    <w:rsid w:val="003F5975"/>
    <w:rsid w:val="00404A2A"/>
    <w:rsid w:val="00406DB9"/>
    <w:rsid w:val="00417E80"/>
    <w:rsid w:val="004209F0"/>
    <w:rsid w:val="004237E2"/>
    <w:rsid w:val="004314FA"/>
    <w:rsid w:val="00442478"/>
    <w:rsid w:val="00443F67"/>
    <w:rsid w:val="00444284"/>
    <w:rsid w:val="0045147B"/>
    <w:rsid w:val="00454558"/>
    <w:rsid w:val="00457C0A"/>
    <w:rsid w:val="00460325"/>
    <w:rsid w:val="00467481"/>
    <w:rsid w:val="004705BE"/>
    <w:rsid w:val="0047078D"/>
    <w:rsid w:val="004707E9"/>
    <w:rsid w:val="004853A2"/>
    <w:rsid w:val="0048564F"/>
    <w:rsid w:val="00491125"/>
    <w:rsid w:val="004A47B7"/>
    <w:rsid w:val="004B4847"/>
    <w:rsid w:val="004B67DE"/>
    <w:rsid w:val="004C49DA"/>
    <w:rsid w:val="004E106C"/>
    <w:rsid w:val="00504C7E"/>
    <w:rsid w:val="00506204"/>
    <w:rsid w:val="00512369"/>
    <w:rsid w:val="00516CFB"/>
    <w:rsid w:val="00531E50"/>
    <w:rsid w:val="00532961"/>
    <w:rsid w:val="00547248"/>
    <w:rsid w:val="00554C04"/>
    <w:rsid w:val="005613B4"/>
    <w:rsid w:val="00561A8F"/>
    <w:rsid w:val="00572AF5"/>
    <w:rsid w:val="005806E1"/>
    <w:rsid w:val="00585BFE"/>
    <w:rsid w:val="00594577"/>
    <w:rsid w:val="005952C8"/>
    <w:rsid w:val="00596F77"/>
    <w:rsid w:val="005A1DF5"/>
    <w:rsid w:val="005A4047"/>
    <w:rsid w:val="005B1D33"/>
    <w:rsid w:val="005B70DE"/>
    <w:rsid w:val="005C2E67"/>
    <w:rsid w:val="005C49F7"/>
    <w:rsid w:val="005E5565"/>
    <w:rsid w:val="005F3D0D"/>
    <w:rsid w:val="00625089"/>
    <w:rsid w:val="00637EAF"/>
    <w:rsid w:val="00642A7F"/>
    <w:rsid w:val="00642A94"/>
    <w:rsid w:val="006500A6"/>
    <w:rsid w:val="006807F9"/>
    <w:rsid w:val="00686786"/>
    <w:rsid w:val="006951D8"/>
    <w:rsid w:val="006A5D59"/>
    <w:rsid w:val="006B1A2A"/>
    <w:rsid w:val="006C5D01"/>
    <w:rsid w:val="006E7211"/>
    <w:rsid w:val="006F14CE"/>
    <w:rsid w:val="0070166F"/>
    <w:rsid w:val="00723C08"/>
    <w:rsid w:val="00727397"/>
    <w:rsid w:val="007311B7"/>
    <w:rsid w:val="007363A1"/>
    <w:rsid w:val="007410CD"/>
    <w:rsid w:val="00742A4B"/>
    <w:rsid w:val="00760DB2"/>
    <w:rsid w:val="00777E0F"/>
    <w:rsid w:val="007831CB"/>
    <w:rsid w:val="007860B4"/>
    <w:rsid w:val="007907F1"/>
    <w:rsid w:val="00792FAA"/>
    <w:rsid w:val="0079511B"/>
    <w:rsid w:val="007A365F"/>
    <w:rsid w:val="007A5353"/>
    <w:rsid w:val="007E0106"/>
    <w:rsid w:val="007E1ED4"/>
    <w:rsid w:val="007E3DEA"/>
    <w:rsid w:val="007E699F"/>
    <w:rsid w:val="007F1764"/>
    <w:rsid w:val="007F33AB"/>
    <w:rsid w:val="00801414"/>
    <w:rsid w:val="00816E80"/>
    <w:rsid w:val="008230D0"/>
    <w:rsid w:val="0083121D"/>
    <w:rsid w:val="00835EEF"/>
    <w:rsid w:val="008504F9"/>
    <w:rsid w:val="008557EC"/>
    <w:rsid w:val="00862BF6"/>
    <w:rsid w:val="00870930"/>
    <w:rsid w:val="00871C3C"/>
    <w:rsid w:val="00873E30"/>
    <w:rsid w:val="00881375"/>
    <w:rsid w:val="00894D28"/>
    <w:rsid w:val="008A34DF"/>
    <w:rsid w:val="008B075B"/>
    <w:rsid w:val="008B093E"/>
    <w:rsid w:val="008C2137"/>
    <w:rsid w:val="008C2DCF"/>
    <w:rsid w:val="008D5518"/>
    <w:rsid w:val="008E014A"/>
    <w:rsid w:val="008F2932"/>
    <w:rsid w:val="00913F89"/>
    <w:rsid w:val="0091407D"/>
    <w:rsid w:val="0091634C"/>
    <w:rsid w:val="00925DE3"/>
    <w:rsid w:val="009279FE"/>
    <w:rsid w:val="009365F7"/>
    <w:rsid w:val="009513F4"/>
    <w:rsid w:val="009559DB"/>
    <w:rsid w:val="00961AAD"/>
    <w:rsid w:val="00967900"/>
    <w:rsid w:val="0097228B"/>
    <w:rsid w:val="00984A9B"/>
    <w:rsid w:val="009A21D2"/>
    <w:rsid w:val="009B4017"/>
    <w:rsid w:val="009B5877"/>
    <w:rsid w:val="009C15A3"/>
    <w:rsid w:val="009C6505"/>
    <w:rsid w:val="009C6B61"/>
    <w:rsid w:val="009D0B86"/>
    <w:rsid w:val="009F531B"/>
    <w:rsid w:val="009F569C"/>
    <w:rsid w:val="00A005FE"/>
    <w:rsid w:val="00A00E2C"/>
    <w:rsid w:val="00A043A2"/>
    <w:rsid w:val="00A061F6"/>
    <w:rsid w:val="00A06422"/>
    <w:rsid w:val="00A1222B"/>
    <w:rsid w:val="00A13CAD"/>
    <w:rsid w:val="00A20410"/>
    <w:rsid w:val="00A4429B"/>
    <w:rsid w:val="00A5267B"/>
    <w:rsid w:val="00A528C1"/>
    <w:rsid w:val="00A5412B"/>
    <w:rsid w:val="00A635C7"/>
    <w:rsid w:val="00A76EC5"/>
    <w:rsid w:val="00A81B6F"/>
    <w:rsid w:val="00A845E9"/>
    <w:rsid w:val="00A908B2"/>
    <w:rsid w:val="00A938BA"/>
    <w:rsid w:val="00AA433D"/>
    <w:rsid w:val="00AC181A"/>
    <w:rsid w:val="00AC68F3"/>
    <w:rsid w:val="00AE3177"/>
    <w:rsid w:val="00AE353D"/>
    <w:rsid w:val="00AF2BD9"/>
    <w:rsid w:val="00B00483"/>
    <w:rsid w:val="00B124C1"/>
    <w:rsid w:val="00B3021A"/>
    <w:rsid w:val="00B31C90"/>
    <w:rsid w:val="00B41C95"/>
    <w:rsid w:val="00B4595E"/>
    <w:rsid w:val="00B52627"/>
    <w:rsid w:val="00B56D47"/>
    <w:rsid w:val="00B7428F"/>
    <w:rsid w:val="00B77301"/>
    <w:rsid w:val="00B835EA"/>
    <w:rsid w:val="00B93E09"/>
    <w:rsid w:val="00B96619"/>
    <w:rsid w:val="00BD39BC"/>
    <w:rsid w:val="00BD70CA"/>
    <w:rsid w:val="00BE12E6"/>
    <w:rsid w:val="00BE3BE1"/>
    <w:rsid w:val="00BF352B"/>
    <w:rsid w:val="00BF7DA0"/>
    <w:rsid w:val="00C00423"/>
    <w:rsid w:val="00C03475"/>
    <w:rsid w:val="00C1112E"/>
    <w:rsid w:val="00C3064D"/>
    <w:rsid w:val="00C311D8"/>
    <w:rsid w:val="00C346A1"/>
    <w:rsid w:val="00C42DFD"/>
    <w:rsid w:val="00C50CAC"/>
    <w:rsid w:val="00C5783C"/>
    <w:rsid w:val="00C6432A"/>
    <w:rsid w:val="00C67204"/>
    <w:rsid w:val="00C7327A"/>
    <w:rsid w:val="00C918A6"/>
    <w:rsid w:val="00C97556"/>
    <w:rsid w:val="00CB37C3"/>
    <w:rsid w:val="00CC7431"/>
    <w:rsid w:val="00CD71A8"/>
    <w:rsid w:val="00CD7860"/>
    <w:rsid w:val="00CE7CC0"/>
    <w:rsid w:val="00CF0A2F"/>
    <w:rsid w:val="00CF2539"/>
    <w:rsid w:val="00D020C6"/>
    <w:rsid w:val="00D06010"/>
    <w:rsid w:val="00D06F3C"/>
    <w:rsid w:val="00D1358C"/>
    <w:rsid w:val="00D3028E"/>
    <w:rsid w:val="00D3056C"/>
    <w:rsid w:val="00D60459"/>
    <w:rsid w:val="00D7115F"/>
    <w:rsid w:val="00D81133"/>
    <w:rsid w:val="00D82651"/>
    <w:rsid w:val="00D84A02"/>
    <w:rsid w:val="00D86982"/>
    <w:rsid w:val="00D96C7A"/>
    <w:rsid w:val="00DA02DF"/>
    <w:rsid w:val="00DA73AA"/>
    <w:rsid w:val="00DB1229"/>
    <w:rsid w:val="00DB1CFB"/>
    <w:rsid w:val="00DC42A9"/>
    <w:rsid w:val="00DC5EA4"/>
    <w:rsid w:val="00DC5F41"/>
    <w:rsid w:val="00DE1FD5"/>
    <w:rsid w:val="00DE5A06"/>
    <w:rsid w:val="00DE71FC"/>
    <w:rsid w:val="00E0522E"/>
    <w:rsid w:val="00E1256A"/>
    <w:rsid w:val="00E15C5C"/>
    <w:rsid w:val="00E21543"/>
    <w:rsid w:val="00E3444F"/>
    <w:rsid w:val="00E3605B"/>
    <w:rsid w:val="00E41F24"/>
    <w:rsid w:val="00E43357"/>
    <w:rsid w:val="00E4702D"/>
    <w:rsid w:val="00E47051"/>
    <w:rsid w:val="00E521C8"/>
    <w:rsid w:val="00E523A2"/>
    <w:rsid w:val="00E53399"/>
    <w:rsid w:val="00E54CD9"/>
    <w:rsid w:val="00E6279D"/>
    <w:rsid w:val="00E6628A"/>
    <w:rsid w:val="00E70513"/>
    <w:rsid w:val="00E90F7B"/>
    <w:rsid w:val="00E91F0A"/>
    <w:rsid w:val="00EC0BB4"/>
    <w:rsid w:val="00EC0E4E"/>
    <w:rsid w:val="00ED1193"/>
    <w:rsid w:val="00ED53A0"/>
    <w:rsid w:val="00EE2998"/>
    <w:rsid w:val="00F05EFB"/>
    <w:rsid w:val="00F1615A"/>
    <w:rsid w:val="00F250C0"/>
    <w:rsid w:val="00F30E6C"/>
    <w:rsid w:val="00F341C2"/>
    <w:rsid w:val="00F45043"/>
    <w:rsid w:val="00F57E1C"/>
    <w:rsid w:val="00F61105"/>
    <w:rsid w:val="00F820AB"/>
    <w:rsid w:val="00F82C9A"/>
    <w:rsid w:val="00F915B9"/>
    <w:rsid w:val="00F97F25"/>
    <w:rsid w:val="00FA08E6"/>
    <w:rsid w:val="00FA196F"/>
    <w:rsid w:val="00FA6969"/>
    <w:rsid w:val="00FA73B9"/>
    <w:rsid w:val="00FB5BD3"/>
    <w:rsid w:val="00FC7F64"/>
    <w:rsid w:val="00FD0AC5"/>
    <w:rsid w:val="00FD1D82"/>
    <w:rsid w:val="00FD1F07"/>
    <w:rsid w:val="00FD3EC4"/>
    <w:rsid w:val="00FD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7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BD9B2-AE02-4FBF-929A-D6F5FAAAE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6691</Words>
  <Characters>3814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Панченко Ірина Ігорівна</cp:lastModifiedBy>
  <cp:revision>5</cp:revision>
  <cp:lastPrinted>2019-04-24T06:42:00Z</cp:lastPrinted>
  <dcterms:created xsi:type="dcterms:W3CDTF">2020-10-30T08:56:00Z</dcterms:created>
  <dcterms:modified xsi:type="dcterms:W3CDTF">2020-11-13T07:58:00Z</dcterms:modified>
</cp:coreProperties>
</file>