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40AF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жовтня</w:t>
      </w:r>
      <w:r w:rsidR="00680175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40A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</w:t>
      </w:r>
      <w:r w:rsidR="00243B2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0B3CAF" w:rsidRDefault="000B3CAF" w:rsidP="0088155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Вища кваліфікаційна комісія суддів України у пленарному складі:</w:t>
      </w:r>
    </w:p>
    <w:p w:rsidR="00243B2F" w:rsidRPr="0088155B" w:rsidRDefault="00243B2F" w:rsidP="0088155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головуючого – Щотки С.О.,</w:t>
      </w:r>
    </w:p>
    <w:p w:rsidR="00243B2F" w:rsidRPr="0088155B" w:rsidRDefault="00243B2F" w:rsidP="0088155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членів Комісії: Бутенка В.І., Василенка А.В., Весельської Т.Ф., Зар</w:t>
      </w:r>
      <w:r w:rsidR="00D5215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іць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кої А.О., </w:t>
      </w:r>
      <w:r w:rsidR="00D5215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Лукаша Т.В., Луцюка П.С., Макарчука М.А., Мішина М.І., Прилипка С.</w:t>
      </w:r>
      <w:r w:rsidRPr="0088155B">
        <w:rPr>
          <w:rFonts w:ascii="Times New Roman" w:eastAsia="Times New Roman" w:hAnsi="Times New Roman"/>
          <w:sz w:val="25"/>
          <w:szCs w:val="25"/>
          <w:lang w:eastAsia="uk-UA"/>
        </w:rPr>
        <w:t xml:space="preserve">М., </w:t>
      </w:r>
      <w:r w:rsidR="00D52150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Устименко В.Є., Шилової Т.С.,</w:t>
      </w:r>
    </w:p>
    <w:p w:rsidR="00243B2F" w:rsidRPr="0088155B" w:rsidRDefault="00243B2F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розглянувши питання про рекомендування Никифорова Євгенія Олександровича для призначення на посаду </w:t>
      </w:r>
      <w:r w:rsidR="000B3CA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судд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і </w:t>
      </w:r>
      <w:proofErr w:type="spellStart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області,</w:t>
      </w:r>
    </w:p>
    <w:p w:rsidR="00243B2F" w:rsidRPr="0088155B" w:rsidRDefault="00243B2F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встановила:</w:t>
      </w:r>
    </w:p>
    <w:p w:rsidR="00243B2F" w:rsidRPr="0088155B" w:rsidRDefault="00243B2F" w:rsidP="0088155B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D52150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</w:t>
      </w:r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Указом Президента України від 18 травня 2012 року № 336/2012 Никифорова Євгенія Олександровича призначено на посаду судді </w:t>
      </w:r>
      <w:proofErr w:type="spellStart"/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області строком на п’ять років.</w:t>
      </w:r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ab/>
      </w:r>
    </w:p>
    <w:p w:rsidR="00243B2F" w:rsidRPr="0088155B" w:rsidRDefault="00243B2F" w:rsidP="0088155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Строк повноважень судді Никифорова Є.О. закінчився у травні 2017 року.</w:t>
      </w:r>
    </w:p>
    <w:p w:rsidR="00243B2F" w:rsidRPr="0088155B" w:rsidRDefault="00243B2F" w:rsidP="0088155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Згідно з пунктом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 w:eastAsia="uk-UA"/>
        </w:rPr>
        <w:t>16¹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32255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 w:eastAsia="uk-UA"/>
        </w:rPr>
        <w:t xml:space="preserve">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на посаду судді в порядку, визначеному законом.</w:t>
      </w:r>
    </w:p>
    <w:p w:rsidR="00243B2F" w:rsidRPr="0088155B" w:rsidRDefault="00243B2F" w:rsidP="0088155B">
      <w:pPr>
        <w:widowControl w:val="0"/>
        <w:spacing w:after="0" w:line="240" w:lineRule="auto"/>
        <w:ind w:left="120" w:right="80" w:firstLine="7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Відповідність займаній посаді судді, якого призначено на посаду строком на</w:t>
      </w:r>
      <w:r w:rsidR="0032255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п’ять років або обрано суддею безстроково до набрання чинності Законом України </w:t>
      </w:r>
      <w:r w:rsidR="0032255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«Про внесення змін до Конституції України (щодо правосуддя)», має бути оцінена в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 w:eastAsia="uk-UA"/>
        </w:rPr>
        <w:t xml:space="preserve">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порядку, встановленому законом.</w:t>
      </w:r>
    </w:p>
    <w:p w:rsidR="00243B2F" w:rsidRPr="0088155B" w:rsidRDefault="00243B2F" w:rsidP="0088155B">
      <w:pPr>
        <w:widowControl w:val="0"/>
        <w:spacing w:after="0" w:line="240" w:lineRule="auto"/>
        <w:ind w:left="120" w:firstLine="7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Пунктом 20 розділу XII «Прикінцеві та перехідні положення» Закону України «Про судоустрій і статус суддів» від 02 червня 2016 року № 1402-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 w:eastAsia="uk-UA"/>
        </w:rPr>
        <w:t>V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ІІІ (далі –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</w:t>
      </w:r>
      <w:r w:rsidRPr="0088155B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>чинності</w:t>
      </w:r>
      <w:r w:rsidRPr="0088155B">
        <w:rPr>
          <w:rFonts w:ascii="Times New Roman" w:eastAsia="Times New Roman" w:hAnsi="Times New Roman"/>
          <w:b/>
          <w:bCs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</w:t>
      </w:r>
      <w:r w:rsidR="000B3CA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, визначеному цим Законом.</w:t>
      </w:r>
    </w:p>
    <w:p w:rsidR="00243B2F" w:rsidRPr="0088155B" w:rsidRDefault="00243B2F" w:rsidP="0088155B">
      <w:pPr>
        <w:widowControl w:val="0"/>
        <w:spacing w:after="0" w:line="240" w:lineRule="auto"/>
        <w:ind w:left="120" w:firstLine="7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Рішенням Комісії від 20 жовтня 2017 року № 106/зп-17 призначено </w:t>
      </w:r>
      <w:r w:rsidR="0032255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області Никифорова Є.О</w:t>
      </w:r>
      <w:r w:rsidR="00AE2E0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.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ab/>
      </w:r>
    </w:p>
    <w:p w:rsidR="00243B2F" w:rsidRPr="0088155B" w:rsidRDefault="00322559" w:rsidP="0088155B">
      <w:pPr>
        <w:widowControl w:val="0"/>
        <w:spacing w:after="0" w:line="240" w:lineRule="auto"/>
        <w:ind w:left="120" w:right="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</w:t>
      </w:r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Рішенням колегії Комісії від 25 вересня 2018 року № 1696/ко-18 суддю </w:t>
      </w:r>
      <w:proofErr w:type="spellStart"/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області Никифорова Є.О. визнано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</w:t>
      </w:r>
      <w:r w:rsidR="00243B2F"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таким, що відповідає займаній посаді.</w:t>
      </w:r>
    </w:p>
    <w:p w:rsidR="00C77622" w:rsidRDefault="00C77622" w:rsidP="0088155B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C77622" w:rsidRDefault="00C77622" w:rsidP="0088155B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</w:pPr>
    </w:p>
    <w:p w:rsidR="00243B2F" w:rsidRPr="0088155B" w:rsidRDefault="00243B2F" w:rsidP="0088155B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lastRenderedPageBreak/>
        <w:t xml:space="preserve">Наразі Никифоров Є.О. обіймає посаду судді у зазначеному суді, але не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здійснює правосуддя у зв’язку із закінченням строку повноважень, а отже, ця посада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не є вакантною.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ab/>
      </w:r>
    </w:p>
    <w:p w:rsidR="00243B2F" w:rsidRPr="0088155B" w:rsidRDefault="00243B2F" w:rsidP="0088155B">
      <w:pPr>
        <w:widowControl w:val="0"/>
        <w:spacing w:after="0" w:line="240" w:lineRule="auto"/>
        <w:ind w:left="40" w:firstLine="70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№ 1798-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 w:eastAsia="uk-UA"/>
        </w:rPr>
        <w:t>V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ІІІ за результатами кваліфікаційного оцінювання суддя, призначений на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посаду строком на п’ять років до набрання чинності Законом України «Про внесення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змін до Конституції України (щодо правосуддя)», повноваження якого припинилися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із закінченням строку, на який його було призначено, може бути призначений на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16¹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розділу XV «Перехідні положення» Конституції України.</w:t>
      </w:r>
    </w:p>
    <w:p w:rsidR="00243B2F" w:rsidRPr="0088155B" w:rsidRDefault="00243B2F" w:rsidP="0088155B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розгляду рекомендації Вищої кваліфікаційної комісії суддів України.</w:t>
      </w:r>
    </w:p>
    <w:p w:rsidR="00243B2F" w:rsidRPr="0088155B" w:rsidRDefault="00243B2F" w:rsidP="0088155B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Никифорова Є.О на посаду судді </w:t>
      </w:r>
      <w:proofErr w:type="spellStart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області.</w:t>
      </w:r>
    </w:p>
    <w:p w:rsidR="00243B2F" w:rsidRPr="0088155B" w:rsidRDefault="00243B2F" w:rsidP="00C77622">
      <w:pPr>
        <w:widowControl w:val="0"/>
        <w:spacing w:after="0" w:line="240" w:lineRule="auto"/>
        <w:ind w:left="40" w:right="60" w:firstLine="70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</w:t>
      </w:r>
      <w:r w:rsidR="00C7762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</w:t>
      </w: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Комісія</w:t>
      </w:r>
    </w:p>
    <w:p w:rsidR="00243B2F" w:rsidRPr="0088155B" w:rsidRDefault="00243B2F" w:rsidP="0088155B">
      <w:pPr>
        <w:widowControl w:val="0"/>
        <w:spacing w:after="135" w:line="240" w:lineRule="auto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uk-UA"/>
        </w:rPr>
        <w:t>вирішила:</w:t>
      </w:r>
    </w:p>
    <w:p w:rsidR="002D5CC7" w:rsidRPr="0088155B" w:rsidRDefault="00243B2F" w:rsidP="008815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рекомендувати </w:t>
      </w:r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val="ru-RU" w:eastAsia="uk-UA"/>
        </w:rPr>
        <w:t xml:space="preserve">Никифорова </w:t>
      </w:r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Євгенія Олександровича для призначення на посаду </w:t>
      </w:r>
      <w:r w:rsidR="00C77622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</w:t>
      </w:r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судді </w:t>
      </w:r>
      <w:proofErr w:type="spellStart"/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>Цюрупинського</w:t>
      </w:r>
      <w:proofErr w:type="spellEnd"/>
      <w:r w:rsidRPr="0088155B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районного суду Херсонської області.</w:t>
      </w:r>
    </w:p>
    <w:p w:rsidR="00A07EAB" w:rsidRPr="0088155B" w:rsidRDefault="00A07EAB" w:rsidP="0088155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E2E04" w:rsidRPr="00AE2E04" w:rsidRDefault="00AE2E04" w:rsidP="00AE2E04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  <w:t>С.О. Щотка</w:t>
      </w:r>
    </w:p>
    <w:p w:rsidR="00AE2E04" w:rsidRPr="00AE2E04" w:rsidRDefault="00AE2E04" w:rsidP="00AE2E04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  <w:t>В.І. Бутенко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Т.Ф. Весельська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А.О. Заріцька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E2E04" w:rsidRPr="00AE2E04" w:rsidRDefault="00AE2E04" w:rsidP="00AE2E04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ab/>
        <w:t>М.А. Макарчук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AE2E04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6F76D3" w:rsidRPr="00AE2E04" w:rsidRDefault="00AE2E04" w:rsidP="00AE2E04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E2E04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6F76D3" w:rsidRPr="00AE2E04" w:rsidSect="005A22DA"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1E" w:rsidRDefault="00F96A1E" w:rsidP="002F156E">
      <w:pPr>
        <w:spacing w:after="0" w:line="240" w:lineRule="auto"/>
      </w:pPr>
      <w:r>
        <w:separator/>
      </w:r>
    </w:p>
  </w:endnote>
  <w:endnote w:type="continuationSeparator" w:id="0">
    <w:p w:rsidR="00F96A1E" w:rsidRDefault="00F96A1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1E" w:rsidRDefault="00F96A1E" w:rsidP="002F156E">
      <w:pPr>
        <w:spacing w:after="0" w:line="240" w:lineRule="auto"/>
      </w:pPr>
      <w:r>
        <w:separator/>
      </w:r>
    </w:p>
  </w:footnote>
  <w:footnote w:type="continuationSeparator" w:id="0">
    <w:p w:rsidR="00F96A1E" w:rsidRDefault="00F96A1E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3CAF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3B2F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22559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4B7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22DA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55B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E2E04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77622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150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2366"/>
    <w:rsid w:val="00F64410"/>
    <w:rsid w:val="00F72C3B"/>
    <w:rsid w:val="00F87A91"/>
    <w:rsid w:val="00F90452"/>
    <w:rsid w:val="00F90849"/>
    <w:rsid w:val="00F96A1E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E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E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2903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270</cp:revision>
  <dcterms:created xsi:type="dcterms:W3CDTF">2020-08-21T08:05:00Z</dcterms:created>
  <dcterms:modified xsi:type="dcterms:W3CDTF">2020-11-11T08:35:00Z</dcterms:modified>
</cp:coreProperties>
</file>