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D6435C">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CF4313" w:rsidRDefault="00CF4313" w:rsidP="0026676E">
      <w:pPr>
        <w:pStyle w:val="11"/>
        <w:shd w:val="clear" w:color="auto" w:fill="auto"/>
        <w:spacing w:before="0" w:after="14" w:line="230" w:lineRule="exact"/>
        <w:ind w:left="40"/>
        <w:rPr>
          <w:sz w:val="24"/>
          <w:szCs w:val="24"/>
        </w:rPr>
      </w:pPr>
    </w:p>
    <w:p w:rsidR="0026676E" w:rsidRPr="00652C85" w:rsidRDefault="005B0518" w:rsidP="0026676E">
      <w:pPr>
        <w:pStyle w:val="11"/>
        <w:shd w:val="clear" w:color="auto" w:fill="auto"/>
        <w:spacing w:before="0" w:after="14" w:line="230" w:lineRule="exact"/>
        <w:ind w:left="40"/>
        <w:rPr>
          <w:sz w:val="24"/>
          <w:szCs w:val="24"/>
        </w:rPr>
      </w:pPr>
      <w:r>
        <w:rPr>
          <w:sz w:val="24"/>
          <w:szCs w:val="24"/>
        </w:rPr>
        <w:t>21 вересня</w:t>
      </w:r>
      <w:r w:rsidR="00C2156D" w:rsidRPr="00652C85">
        <w:rPr>
          <w:sz w:val="24"/>
          <w:szCs w:val="24"/>
        </w:rPr>
        <w:t xml:space="preserve"> 2018</w:t>
      </w:r>
      <w:r w:rsidR="00BF51E7" w:rsidRPr="00652C85">
        <w:rPr>
          <w:sz w:val="24"/>
          <w:szCs w:val="24"/>
        </w:rPr>
        <w:t xml:space="preserve"> року</w:t>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26676E" w:rsidRPr="00652C85">
        <w:rPr>
          <w:sz w:val="24"/>
          <w:szCs w:val="24"/>
        </w:rPr>
        <w:tab/>
      </w:r>
      <w:r w:rsidR="00745AD8">
        <w:rPr>
          <w:sz w:val="24"/>
          <w:szCs w:val="24"/>
        </w:rPr>
        <w:t xml:space="preserve">   </w:t>
      </w:r>
      <w:r w:rsidR="0026676E" w:rsidRPr="00652C85">
        <w:rPr>
          <w:sz w:val="24"/>
          <w:szCs w:val="24"/>
        </w:rPr>
        <w:t xml:space="preserve">  </w:t>
      </w:r>
      <w:r w:rsidR="0026676E" w:rsidRPr="00652C85">
        <w:rPr>
          <w:sz w:val="24"/>
          <w:szCs w:val="24"/>
          <w:lang w:eastAsia="ru-RU"/>
        </w:rPr>
        <w:t xml:space="preserve">м. Київ </w:t>
      </w:r>
    </w:p>
    <w:p w:rsidR="0026676E" w:rsidRPr="00652C85" w:rsidRDefault="0026676E" w:rsidP="00F924F9">
      <w:pPr>
        <w:pStyle w:val="11"/>
        <w:shd w:val="clear" w:color="auto" w:fill="auto"/>
        <w:spacing w:before="0" w:after="0" w:line="240" w:lineRule="auto"/>
        <w:rPr>
          <w:sz w:val="24"/>
          <w:szCs w:val="24"/>
        </w:rPr>
      </w:pPr>
    </w:p>
    <w:p w:rsidR="00246417" w:rsidRPr="00652C85"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652C85">
        <w:rPr>
          <w:rFonts w:ascii="Times New Roman" w:eastAsia="Times New Roman" w:hAnsi="Times New Roman"/>
          <w:bCs/>
          <w:sz w:val="24"/>
          <w:szCs w:val="24"/>
          <w:lang w:eastAsia="ru-RU"/>
        </w:rPr>
        <w:t xml:space="preserve">Р І Ш Е Н </w:t>
      </w:r>
      <w:proofErr w:type="spellStart"/>
      <w:r w:rsidRPr="00652C85">
        <w:rPr>
          <w:rFonts w:ascii="Times New Roman" w:eastAsia="Times New Roman" w:hAnsi="Times New Roman"/>
          <w:bCs/>
          <w:sz w:val="24"/>
          <w:szCs w:val="24"/>
          <w:lang w:eastAsia="ru-RU"/>
        </w:rPr>
        <w:t>Н</w:t>
      </w:r>
      <w:proofErr w:type="spellEnd"/>
      <w:r w:rsidRPr="00652C85">
        <w:rPr>
          <w:rFonts w:ascii="Times New Roman" w:eastAsia="Times New Roman" w:hAnsi="Times New Roman"/>
          <w:bCs/>
          <w:sz w:val="24"/>
          <w:szCs w:val="24"/>
          <w:lang w:eastAsia="ru-RU"/>
        </w:rPr>
        <w:t xml:space="preserve"> Я № </w:t>
      </w:r>
      <w:r w:rsidR="00E35025">
        <w:rPr>
          <w:rFonts w:ascii="Times New Roman" w:eastAsia="Times New Roman" w:hAnsi="Times New Roman"/>
          <w:bCs/>
          <w:sz w:val="24"/>
          <w:szCs w:val="24"/>
          <w:u w:val="single"/>
          <w:lang w:eastAsia="ru-RU"/>
        </w:rPr>
        <w:t>403</w:t>
      </w:r>
      <w:r w:rsidR="00C2156D" w:rsidRPr="00652C85">
        <w:rPr>
          <w:rFonts w:ascii="Times New Roman" w:eastAsia="Times New Roman" w:hAnsi="Times New Roman"/>
          <w:bCs/>
          <w:sz w:val="24"/>
          <w:szCs w:val="24"/>
          <w:u w:val="single"/>
          <w:lang w:eastAsia="ru-RU"/>
        </w:rPr>
        <w:t>/дс-18</w:t>
      </w:r>
    </w:p>
    <w:p w:rsidR="002661E5" w:rsidRPr="004E65B1" w:rsidRDefault="002661E5" w:rsidP="006A5735">
      <w:pPr>
        <w:widowControl w:val="0"/>
        <w:spacing w:after="0" w:line="240" w:lineRule="auto"/>
        <w:rPr>
          <w:rFonts w:ascii="Times New Roman" w:eastAsia="Courier New" w:hAnsi="Times New Roman" w:cs="Times New Roman"/>
          <w:color w:val="000000"/>
          <w:sz w:val="27"/>
          <w:szCs w:val="27"/>
          <w:lang w:eastAsia="uk-UA"/>
        </w:rPr>
      </w:pPr>
    </w:p>
    <w:p w:rsidR="006A5735" w:rsidRDefault="001919EB" w:rsidP="006A5735">
      <w:pPr>
        <w:pStyle w:val="21"/>
        <w:shd w:val="clear" w:color="auto" w:fill="auto"/>
        <w:spacing w:after="0" w:line="240" w:lineRule="auto"/>
        <w:ind w:left="20" w:right="1"/>
        <w:rPr>
          <w:color w:val="000000"/>
          <w:sz w:val="25"/>
          <w:szCs w:val="25"/>
          <w:lang w:eastAsia="uk-UA"/>
        </w:rPr>
      </w:pPr>
      <w:r w:rsidRPr="006A5735">
        <w:rPr>
          <w:color w:val="000000"/>
          <w:sz w:val="25"/>
          <w:szCs w:val="25"/>
          <w:lang w:eastAsia="uk-UA"/>
        </w:rPr>
        <w:t>Вища кваліфікаційна комі</w:t>
      </w:r>
      <w:r w:rsidR="006A5735">
        <w:rPr>
          <w:color w:val="000000"/>
          <w:sz w:val="25"/>
          <w:szCs w:val="25"/>
          <w:lang w:eastAsia="uk-UA"/>
        </w:rPr>
        <w:t xml:space="preserve">сія суддів України у пленарному </w:t>
      </w:r>
      <w:r w:rsidRPr="006A5735">
        <w:rPr>
          <w:color w:val="000000"/>
          <w:sz w:val="25"/>
          <w:szCs w:val="25"/>
          <w:lang w:eastAsia="uk-UA"/>
        </w:rPr>
        <w:t xml:space="preserve">складі: </w:t>
      </w:r>
    </w:p>
    <w:p w:rsidR="006A5735" w:rsidRDefault="006A5735" w:rsidP="006A5735">
      <w:pPr>
        <w:pStyle w:val="21"/>
        <w:shd w:val="clear" w:color="auto" w:fill="auto"/>
        <w:spacing w:after="0" w:line="240" w:lineRule="auto"/>
        <w:ind w:left="20" w:right="1"/>
        <w:rPr>
          <w:color w:val="000000"/>
          <w:sz w:val="25"/>
          <w:szCs w:val="25"/>
          <w:lang w:eastAsia="uk-UA"/>
        </w:rPr>
      </w:pPr>
    </w:p>
    <w:p w:rsidR="001919EB" w:rsidRDefault="001919EB" w:rsidP="006A5735">
      <w:pPr>
        <w:pStyle w:val="21"/>
        <w:shd w:val="clear" w:color="auto" w:fill="auto"/>
        <w:spacing w:after="0" w:line="240" w:lineRule="auto"/>
        <w:ind w:left="20" w:right="1"/>
        <w:rPr>
          <w:color w:val="000000"/>
          <w:sz w:val="25"/>
          <w:szCs w:val="25"/>
          <w:lang w:eastAsia="uk-UA"/>
        </w:rPr>
      </w:pPr>
      <w:r w:rsidRPr="006A5735">
        <w:rPr>
          <w:color w:val="000000"/>
          <w:sz w:val="25"/>
          <w:szCs w:val="25"/>
          <w:lang w:eastAsia="uk-UA"/>
        </w:rPr>
        <w:t xml:space="preserve">головуючого </w:t>
      </w:r>
      <w:r w:rsidR="00D6435C">
        <w:rPr>
          <w:color w:val="000000"/>
          <w:sz w:val="25"/>
          <w:szCs w:val="25"/>
          <w:lang w:eastAsia="uk-UA"/>
        </w:rPr>
        <w:t>–</w:t>
      </w:r>
      <w:r w:rsidRPr="006A5735">
        <w:rPr>
          <w:color w:val="000000"/>
          <w:sz w:val="25"/>
          <w:szCs w:val="25"/>
          <w:lang w:eastAsia="uk-UA"/>
        </w:rPr>
        <w:t xml:space="preserve"> Щотки С.О.,</w:t>
      </w:r>
    </w:p>
    <w:p w:rsidR="006A5735" w:rsidRPr="006A5735" w:rsidRDefault="006A5735" w:rsidP="006A5735">
      <w:pPr>
        <w:pStyle w:val="21"/>
        <w:shd w:val="clear" w:color="auto" w:fill="auto"/>
        <w:spacing w:after="0" w:line="240" w:lineRule="auto"/>
        <w:ind w:left="20" w:right="1"/>
        <w:rPr>
          <w:color w:val="000000"/>
          <w:sz w:val="25"/>
          <w:szCs w:val="25"/>
          <w:lang w:eastAsia="uk-UA"/>
        </w:rPr>
      </w:pPr>
    </w:p>
    <w:p w:rsidR="001919EB" w:rsidRDefault="001919EB" w:rsidP="006A5735">
      <w:pPr>
        <w:widowControl w:val="0"/>
        <w:spacing w:after="0" w:line="240" w:lineRule="auto"/>
        <w:ind w:left="20" w:right="2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членів Комісії: Бутенка В.І., Василенка А.В., Весельської Т.Ф., Гладія</w:t>
      </w:r>
      <w:r w:rsidR="00CF7792">
        <w:rPr>
          <w:rFonts w:ascii="Times New Roman" w:eastAsia="Times New Roman" w:hAnsi="Times New Roman" w:cs="Times New Roman"/>
          <w:color w:val="000000"/>
          <w:sz w:val="25"/>
          <w:szCs w:val="25"/>
          <w:lang w:eastAsia="uk-UA"/>
        </w:rPr>
        <w:t xml:space="preserve"> С.В., Заріцької А.О., Луцюка П</w:t>
      </w:r>
      <w:r w:rsidRPr="006A5735">
        <w:rPr>
          <w:rFonts w:ascii="Times New Roman" w:eastAsia="Times New Roman" w:hAnsi="Times New Roman" w:cs="Times New Roman"/>
          <w:color w:val="000000"/>
          <w:sz w:val="25"/>
          <w:szCs w:val="25"/>
          <w:lang w:eastAsia="uk-UA"/>
        </w:rPr>
        <w:t xml:space="preserve">.С., Макарчука М.А., Мішина М.І., Прилипка С.М., Устименко В.Є., </w:t>
      </w:r>
      <w:r w:rsidR="006A5735">
        <w:rPr>
          <w:rFonts w:ascii="Times New Roman" w:eastAsia="Times New Roman" w:hAnsi="Times New Roman" w:cs="Times New Roman"/>
          <w:color w:val="000000"/>
          <w:sz w:val="25"/>
          <w:szCs w:val="25"/>
          <w:lang w:eastAsia="uk-UA"/>
        </w:rPr>
        <w:t xml:space="preserve">                 </w:t>
      </w:r>
      <w:r w:rsidRPr="006A5735">
        <w:rPr>
          <w:rFonts w:ascii="Times New Roman" w:eastAsia="Times New Roman" w:hAnsi="Times New Roman" w:cs="Times New Roman"/>
          <w:color w:val="000000"/>
          <w:sz w:val="25"/>
          <w:szCs w:val="25"/>
          <w:lang w:eastAsia="uk-UA"/>
        </w:rPr>
        <w:t>Шилової Т.С.</w:t>
      </w:r>
    </w:p>
    <w:p w:rsidR="006A5735" w:rsidRPr="006A5735" w:rsidRDefault="006A5735" w:rsidP="006A5735">
      <w:pPr>
        <w:widowControl w:val="0"/>
        <w:spacing w:after="0" w:line="240" w:lineRule="auto"/>
        <w:ind w:left="20" w:right="20"/>
        <w:jc w:val="both"/>
        <w:rPr>
          <w:rFonts w:ascii="Times New Roman" w:eastAsia="Times New Roman" w:hAnsi="Times New Roman" w:cs="Times New Roman"/>
          <w:color w:val="000000"/>
          <w:sz w:val="25"/>
          <w:szCs w:val="25"/>
          <w:lang w:eastAsia="uk-UA"/>
        </w:rPr>
      </w:pPr>
    </w:p>
    <w:p w:rsidR="001919EB" w:rsidRPr="006A5735" w:rsidRDefault="001919EB" w:rsidP="006A5735">
      <w:pPr>
        <w:widowControl w:val="0"/>
        <w:spacing w:after="287" w:line="240" w:lineRule="auto"/>
        <w:ind w:left="20" w:right="2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розглянувши питання про рекомендування </w:t>
      </w:r>
      <w:proofErr w:type="spellStart"/>
      <w:r w:rsidRPr="006A5735">
        <w:rPr>
          <w:rFonts w:ascii="Times New Roman" w:eastAsia="Times New Roman" w:hAnsi="Times New Roman" w:cs="Times New Roman"/>
          <w:color w:val="000000"/>
          <w:sz w:val="25"/>
          <w:szCs w:val="25"/>
          <w:lang w:eastAsia="uk-UA"/>
        </w:rPr>
        <w:t>Моголівця</w:t>
      </w:r>
      <w:proofErr w:type="spellEnd"/>
      <w:r w:rsidRPr="006A5735">
        <w:rPr>
          <w:rFonts w:ascii="Times New Roman" w:eastAsia="Times New Roman" w:hAnsi="Times New Roman" w:cs="Times New Roman"/>
          <w:color w:val="000000"/>
          <w:sz w:val="25"/>
          <w:szCs w:val="25"/>
          <w:lang w:eastAsia="uk-UA"/>
        </w:rPr>
        <w:t xml:space="preserve"> Ігоря Миколайовича для призначення на посаду судді Коростенського міськрайонного суду Житомирської області,</w:t>
      </w:r>
    </w:p>
    <w:p w:rsidR="001919EB" w:rsidRPr="006A5735" w:rsidRDefault="001919EB" w:rsidP="001919EB">
      <w:pPr>
        <w:widowControl w:val="0"/>
        <w:spacing w:after="273" w:line="220" w:lineRule="exact"/>
        <w:ind w:left="20"/>
        <w:jc w:val="center"/>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встановила:</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Указом Президента України від 18 травня 2012 року № 336/2012 </w:t>
      </w:r>
      <w:proofErr w:type="spellStart"/>
      <w:r w:rsidRPr="006A5735">
        <w:rPr>
          <w:rFonts w:ascii="Times New Roman" w:eastAsia="Times New Roman" w:hAnsi="Times New Roman" w:cs="Times New Roman"/>
          <w:color w:val="000000"/>
          <w:sz w:val="25"/>
          <w:szCs w:val="25"/>
          <w:lang w:eastAsia="uk-UA"/>
        </w:rPr>
        <w:t>Моголівця</w:t>
      </w:r>
      <w:proofErr w:type="spellEnd"/>
      <w:r w:rsidRPr="006A5735">
        <w:rPr>
          <w:rFonts w:ascii="Times New Roman" w:eastAsia="Times New Roman" w:hAnsi="Times New Roman" w:cs="Times New Roman"/>
          <w:color w:val="000000"/>
          <w:sz w:val="25"/>
          <w:szCs w:val="25"/>
          <w:lang w:eastAsia="uk-UA"/>
        </w:rPr>
        <w:t xml:space="preserve"> Ігоря Андрійовича призначено на посаду судді Коростенського міськрайонного суду Житомирської області строком на п’ять років.</w:t>
      </w:r>
    </w:p>
    <w:p w:rsidR="001919EB" w:rsidRPr="006A5735" w:rsidRDefault="001919EB" w:rsidP="001919EB">
      <w:pPr>
        <w:widowControl w:val="0"/>
        <w:spacing w:after="0" w:line="288" w:lineRule="exact"/>
        <w:ind w:lef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Строк повноважень судді </w:t>
      </w:r>
      <w:proofErr w:type="spellStart"/>
      <w:r w:rsidRPr="006A5735">
        <w:rPr>
          <w:rFonts w:ascii="Times New Roman" w:eastAsia="Times New Roman" w:hAnsi="Times New Roman" w:cs="Times New Roman"/>
          <w:color w:val="000000"/>
          <w:sz w:val="25"/>
          <w:szCs w:val="25"/>
          <w:lang w:eastAsia="uk-UA"/>
        </w:rPr>
        <w:t>Моголівця</w:t>
      </w:r>
      <w:proofErr w:type="spellEnd"/>
      <w:r w:rsidRPr="006A5735">
        <w:rPr>
          <w:rFonts w:ascii="Times New Roman" w:eastAsia="Times New Roman" w:hAnsi="Times New Roman" w:cs="Times New Roman"/>
          <w:color w:val="000000"/>
          <w:sz w:val="25"/>
          <w:szCs w:val="25"/>
          <w:lang w:eastAsia="uk-UA"/>
        </w:rPr>
        <w:t xml:space="preserve"> І.А. закінчився 18 травня 2017 року.</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Згідно з пунктом 16</w:t>
      </w:r>
      <w:r w:rsidR="006A5735">
        <w:rPr>
          <w:rFonts w:ascii="Times New Roman" w:eastAsia="Times New Roman" w:hAnsi="Times New Roman" w:cs="Times New Roman"/>
          <w:color w:val="000000"/>
          <w:sz w:val="25"/>
          <w:szCs w:val="25"/>
          <w:vertAlign w:val="superscript"/>
          <w:lang w:eastAsia="uk-UA"/>
        </w:rPr>
        <w:t>1</w:t>
      </w:r>
      <w:r w:rsidRPr="006A5735">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w:t>
      </w:r>
      <w:r w:rsidR="00D6435C">
        <w:rPr>
          <w:rFonts w:ascii="Times New Roman" w:eastAsia="Times New Roman" w:hAnsi="Times New Roman" w:cs="Times New Roman"/>
          <w:color w:val="000000"/>
          <w:sz w:val="25"/>
          <w:szCs w:val="25"/>
          <w:lang w:eastAsia="uk-UA"/>
        </w:rPr>
        <w:t xml:space="preserve"> н</w:t>
      </w:r>
      <w:r w:rsidRPr="006A5735">
        <w:rPr>
          <w:rFonts w:ascii="Times New Roman" w:eastAsia="Times New Roman" w:hAnsi="Times New Roman" w:cs="Times New Roman"/>
          <w:color w:val="000000"/>
          <w:sz w:val="25"/>
          <w:szCs w:val="25"/>
          <w:lang w:eastAsia="uk-UA"/>
        </w:rPr>
        <w:t>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D6435C">
        <w:rPr>
          <w:rFonts w:ascii="Times New Roman" w:eastAsia="Times New Roman" w:hAnsi="Times New Roman" w:cs="Times New Roman"/>
          <w:color w:val="000000"/>
          <w:sz w:val="25"/>
          <w:szCs w:val="25"/>
          <w:lang w:eastAsia="uk-UA"/>
        </w:rPr>
        <w:t>–</w:t>
      </w:r>
      <w:r w:rsidRPr="006A5735">
        <w:rPr>
          <w:rFonts w:ascii="Times New Roman" w:eastAsia="Times New Roman" w:hAnsi="Times New Roman" w:cs="Times New Roman"/>
          <w:color w:val="000000"/>
          <w:sz w:val="25"/>
          <w:szCs w:val="25"/>
          <w:lang w:eastAsia="uk-UA"/>
        </w:rPr>
        <w:t xml:space="preserve"> Закон) </w:t>
      </w:r>
      <w:r w:rsidR="00D6435C">
        <w:rPr>
          <w:rFonts w:ascii="Times New Roman" w:eastAsia="Times New Roman" w:hAnsi="Times New Roman" w:cs="Times New Roman"/>
          <w:color w:val="000000"/>
          <w:sz w:val="25"/>
          <w:szCs w:val="25"/>
          <w:lang w:eastAsia="uk-UA"/>
        </w:rPr>
        <w:t xml:space="preserve">       </w:t>
      </w:r>
      <w:r w:rsidRPr="006A5735">
        <w:rPr>
          <w:rFonts w:ascii="Times New Roman" w:eastAsia="Times New Roman" w:hAnsi="Times New Roman" w:cs="Times New Roman"/>
          <w:color w:val="000000"/>
          <w:sz w:val="25"/>
          <w:szCs w:val="25"/>
          <w:lang w:eastAsia="uk-UA"/>
        </w:rP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D6435C">
        <w:rPr>
          <w:rFonts w:ascii="Times New Roman" w:eastAsia="Times New Roman" w:hAnsi="Times New Roman" w:cs="Times New Roman"/>
          <w:color w:val="000000"/>
          <w:sz w:val="25"/>
          <w:szCs w:val="25"/>
          <w:lang w:eastAsia="uk-UA"/>
        </w:rPr>
        <w:t xml:space="preserve">                </w:t>
      </w:r>
      <w:r w:rsidRPr="006A5735">
        <w:rPr>
          <w:rFonts w:ascii="Times New Roman" w:eastAsia="Times New Roman" w:hAnsi="Times New Roman" w:cs="Times New Roman"/>
          <w:color w:val="000000"/>
          <w:sz w:val="25"/>
          <w:szCs w:val="25"/>
          <w:lang w:eastAsia="uk-UA"/>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Рішенням Комісії від 20 жовтня 2017 року № 106/зп-17 призначено кваліфікаційне оцінювання 999 суддів місцевих та апеляційних судів па відповідність займаній посаді, зокрема судді Коростенського міськрайонного суду Житомирської області </w:t>
      </w:r>
      <w:r w:rsidR="006A5735">
        <w:rPr>
          <w:rFonts w:ascii="Times New Roman" w:eastAsia="Times New Roman" w:hAnsi="Times New Roman" w:cs="Times New Roman"/>
          <w:color w:val="000000"/>
          <w:sz w:val="25"/>
          <w:szCs w:val="25"/>
          <w:lang w:eastAsia="uk-UA"/>
        </w:rPr>
        <w:t xml:space="preserve">                    </w:t>
      </w:r>
      <w:proofErr w:type="spellStart"/>
      <w:r w:rsidRPr="006A5735">
        <w:rPr>
          <w:rFonts w:ascii="Times New Roman" w:eastAsia="Times New Roman" w:hAnsi="Times New Roman" w:cs="Times New Roman"/>
          <w:color w:val="000000"/>
          <w:sz w:val="25"/>
          <w:szCs w:val="25"/>
          <w:lang w:eastAsia="uk-UA"/>
        </w:rPr>
        <w:t>Моголівця</w:t>
      </w:r>
      <w:proofErr w:type="spellEnd"/>
      <w:r w:rsidRPr="006A5735">
        <w:rPr>
          <w:rFonts w:ascii="Times New Roman" w:eastAsia="Times New Roman" w:hAnsi="Times New Roman" w:cs="Times New Roman"/>
          <w:color w:val="000000"/>
          <w:sz w:val="25"/>
          <w:szCs w:val="25"/>
          <w:lang w:eastAsia="uk-UA"/>
        </w:rPr>
        <w:t xml:space="preserve"> І.А.</w:t>
      </w:r>
    </w:p>
    <w:p w:rsidR="001919EB"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Рішенням Комісії від 03 серпня 2018 року № 1467/ко-18 суддю Коростенського міськрайонного суду Житомирської області </w:t>
      </w:r>
      <w:proofErr w:type="spellStart"/>
      <w:r w:rsidRPr="006A5735">
        <w:rPr>
          <w:rFonts w:ascii="Times New Roman" w:eastAsia="Times New Roman" w:hAnsi="Times New Roman" w:cs="Times New Roman"/>
          <w:color w:val="000000"/>
          <w:sz w:val="25"/>
          <w:szCs w:val="25"/>
          <w:lang w:eastAsia="uk-UA"/>
        </w:rPr>
        <w:t>Моголівця</w:t>
      </w:r>
      <w:proofErr w:type="spellEnd"/>
      <w:r w:rsidRPr="006A5735">
        <w:rPr>
          <w:rFonts w:ascii="Times New Roman" w:eastAsia="Times New Roman" w:hAnsi="Times New Roman" w:cs="Times New Roman"/>
          <w:color w:val="000000"/>
          <w:sz w:val="25"/>
          <w:szCs w:val="25"/>
          <w:lang w:eastAsia="uk-UA"/>
        </w:rPr>
        <w:t xml:space="preserve"> Ігоря Андрійовича визнано таким, що відповідає займаній посаді.</w:t>
      </w:r>
    </w:p>
    <w:p w:rsidR="006A5735" w:rsidRDefault="006A5735"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p>
    <w:p w:rsidR="006A5735" w:rsidRPr="006A5735" w:rsidRDefault="006A5735"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p>
    <w:p w:rsidR="001919EB" w:rsidRPr="006A5735" w:rsidRDefault="001919EB" w:rsidP="001919EB">
      <w:pPr>
        <w:widowControl w:val="0"/>
        <w:spacing w:after="0" w:line="307"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lastRenderedPageBreak/>
        <w:t xml:space="preserve">Наразі </w:t>
      </w:r>
      <w:proofErr w:type="spellStart"/>
      <w:r w:rsidRPr="006A5735">
        <w:rPr>
          <w:rFonts w:ascii="Times New Roman" w:eastAsia="Times New Roman" w:hAnsi="Times New Roman" w:cs="Times New Roman"/>
          <w:color w:val="000000"/>
          <w:sz w:val="25"/>
          <w:szCs w:val="25"/>
          <w:lang w:eastAsia="uk-UA"/>
        </w:rPr>
        <w:t>Моголівець</w:t>
      </w:r>
      <w:proofErr w:type="spellEnd"/>
      <w:r w:rsidRPr="006A5735">
        <w:rPr>
          <w:rFonts w:ascii="Times New Roman" w:eastAsia="Times New Roman" w:hAnsi="Times New Roman" w:cs="Times New Roman"/>
          <w:color w:val="000000"/>
          <w:sz w:val="25"/>
          <w:szCs w:val="25"/>
          <w:lang w:eastAsia="uk-UA"/>
        </w:rPr>
        <w:t xml:space="preserve"> І.А. обіймає посаду судді у зазначеному суді, але не здійснює правос</w:t>
      </w:r>
      <w:r w:rsidR="006A5735">
        <w:rPr>
          <w:rFonts w:ascii="Times New Roman" w:eastAsia="Times New Roman" w:hAnsi="Times New Roman" w:cs="Times New Roman"/>
          <w:color w:val="000000"/>
          <w:sz w:val="25"/>
          <w:szCs w:val="25"/>
          <w:lang w:eastAsia="uk-UA"/>
        </w:rPr>
        <w:t>уддя у зв’язку із закінченням с</w:t>
      </w:r>
      <w:r w:rsidRPr="006A5735">
        <w:rPr>
          <w:rFonts w:ascii="Times New Roman" w:eastAsia="Times New Roman" w:hAnsi="Times New Roman" w:cs="Times New Roman"/>
          <w:color w:val="000000"/>
          <w:sz w:val="25"/>
          <w:szCs w:val="25"/>
          <w:lang w:eastAsia="uk-UA"/>
        </w:rPr>
        <w:t>троку повн</w:t>
      </w:r>
      <w:r w:rsidR="006A5735">
        <w:rPr>
          <w:rFonts w:ascii="Times New Roman" w:eastAsia="Times New Roman" w:hAnsi="Times New Roman" w:cs="Times New Roman"/>
          <w:color w:val="000000"/>
          <w:sz w:val="25"/>
          <w:szCs w:val="25"/>
          <w:lang w:eastAsia="uk-UA"/>
        </w:rPr>
        <w:t xml:space="preserve">оважень, а отже, ця посада не є </w:t>
      </w:r>
      <w:r w:rsidRPr="006A5735">
        <w:rPr>
          <w:rFonts w:ascii="Times New Roman" w:eastAsia="Times New Roman" w:hAnsi="Times New Roman" w:cs="Times New Roman"/>
          <w:color w:val="000000"/>
          <w:sz w:val="25"/>
          <w:szCs w:val="25"/>
          <w:lang w:eastAsia="uk-UA"/>
        </w:rPr>
        <w:t>вакантною.</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35025">
        <w:rPr>
          <w:rFonts w:ascii="Times New Roman" w:eastAsia="Times New Roman" w:hAnsi="Times New Roman" w:cs="Times New Roman"/>
          <w:color w:val="000000"/>
          <w:sz w:val="25"/>
          <w:szCs w:val="25"/>
          <w:lang w:eastAsia="uk-UA"/>
        </w:rPr>
        <w:t xml:space="preserve">                   № 1798-</w:t>
      </w:r>
      <w:r w:rsidR="00E35025">
        <w:rPr>
          <w:rFonts w:ascii="Times New Roman" w:eastAsia="Times New Roman" w:hAnsi="Times New Roman" w:cs="Times New Roman"/>
          <w:color w:val="000000"/>
          <w:sz w:val="25"/>
          <w:szCs w:val="25"/>
          <w:lang w:val="en-US" w:eastAsia="uk-UA"/>
        </w:rPr>
        <w:t>VIII</w:t>
      </w:r>
      <w:r w:rsidRPr="006A5735">
        <w:rPr>
          <w:rFonts w:ascii="Times New Roman" w:eastAsia="Times New Roman" w:hAnsi="Times New Roman" w:cs="Times New Roman"/>
          <w:color w:val="000000"/>
          <w:sz w:val="25"/>
          <w:szCs w:val="25"/>
          <w:lang w:eastAsia="uk-UA"/>
        </w:rPr>
        <w:t xml:space="preserve"> за результатами кваліфікаційного оцінювання суддя, призначений на посаду строком на п’ять рокі</w:t>
      </w:r>
      <w:r w:rsidR="006A5735">
        <w:rPr>
          <w:rFonts w:ascii="Times New Roman" w:eastAsia="Times New Roman" w:hAnsi="Times New Roman" w:cs="Times New Roman"/>
          <w:color w:val="000000"/>
          <w:sz w:val="25"/>
          <w:szCs w:val="25"/>
          <w:lang w:eastAsia="uk-UA"/>
        </w:rPr>
        <w:t xml:space="preserve">в до набрання чинності Закон України «Про внесення змін до </w:t>
      </w:r>
      <w:r w:rsidRPr="006A5735">
        <w:rPr>
          <w:rFonts w:ascii="Times New Roman" w:eastAsia="Times New Roman" w:hAnsi="Times New Roman" w:cs="Times New Roman"/>
          <w:color w:val="000000"/>
          <w:sz w:val="25"/>
          <w:szCs w:val="25"/>
          <w:lang w:eastAsia="uk-UA"/>
        </w:rPr>
        <w:t xml:space="preserve">Конституції України (щодо правосуддя)», повноваження якого припинилися із </w:t>
      </w:r>
      <w:r w:rsidR="00E35025">
        <w:rPr>
          <w:rFonts w:ascii="Times New Roman" w:eastAsia="Times New Roman" w:hAnsi="Times New Roman" w:cs="Times New Roman"/>
          <w:color w:val="000000"/>
          <w:sz w:val="25"/>
          <w:szCs w:val="25"/>
          <w:lang w:eastAsia="uk-UA"/>
        </w:rPr>
        <w:t xml:space="preserve">                </w:t>
      </w:r>
      <w:r w:rsidRPr="006A5735">
        <w:rPr>
          <w:rFonts w:ascii="Times New Roman" w:eastAsia="Times New Roman" w:hAnsi="Times New Roman" w:cs="Times New Roman"/>
          <w:color w:val="000000"/>
          <w:sz w:val="25"/>
          <w:szCs w:val="25"/>
          <w:lang w:eastAsia="uk-UA"/>
        </w:rP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35025" w:rsidRPr="00E35025">
        <w:rPr>
          <w:rFonts w:ascii="Times New Roman" w:eastAsia="Times New Roman" w:hAnsi="Times New Roman" w:cs="Times New Roman"/>
          <w:color w:val="000000"/>
          <w:sz w:val="25"/>
          <w:szCs w:val="25"/>
          <w:vertAlign w:val="superscript"/>
          <w:lang w:val="ru-RU" w:eastAsia="uk-UA"/>
        </w:rPr>
        <w:t>1</w:t>
      </w:r>
      <w:r w:rsidRPr="006A5735">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Положеннями частини другої статті 36 Закону України «Про Вищу раду </w:t>
      </w:r>
      <w:r w:rsidR="00E35025">
        <w:rPr>
          <w:rFonts w:ascii="Times New Roman" w:eastAsia="Times New Roman" w:hAnsi="Times New Roman" w:cs="Times New Roman"/>
          <w:color w:val="000000"/>
          <w:sz w:val="25"/>
          <w:szCs w:val="25"/>
          <w:lang w:eastAsia="uk-UA"/>
        </w:rPr>
        <w:t xml:space="preserve">         </w:t>
      </w:r>
      <w:r w:rsidRPr="006A5735">
        <w:rPr>
          <w:rFonts w:ascii="Times New Roman" w:eastAsia="Times New Roman" w:hAnsi="Times New Roman" w:cs="Times New Roman"/>
          <w:color w:val="000000"/>
          <w:sz w:val="25"/>
          <w:szCs w:val="25"/>
          <w:lang w:eastAsia="uk-UA"/>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919EB" w:rsidRPr="006A5735" w:rsidRDefault="001919EB" w:rsidP="001919EB">
      <w:pPr>
        <w:widowControl w:val="0"/>
        <w:spacing w:after="0"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A5735">
        <w:rPr>
          <w:rFonts w:ascii="Times New Roman" w:eastAsia="Times New Roman" w:hAnsi="Times New Roman" w:cs="Times New Roman"/>
          <w:color w:val="000000"/>
          <w:sz w:val="25"/>
          <w:szCs w:val="25"/>
          <w:lang w:eastAsia="uk-UA"/>
        </w:rPr>
        <w:t>Моголівця</w:t>
      </w:r>
      <w:proofErr w:type="spellEnd"/>
      <w:r w:rsidRPr="006A5735">
        <w:rPr>
          <w:rFonts w:ascii="Times New Roman" w:eastAsia="Times New Roman" w:hAnsi="Times New Roman" w:cs="Times New Roman"/>
          <w:color w:val="000000"/>
          <w:sz w:val="25"/>
          <w:szCs w:val="25"/>
          <w:lang w:eastAsia="uk-UA"/>
        </w:rPr>
        <w:t xml:space="preserve"> І.А. на посаду судді Коростенського міськрайонного суду Житомирської області.</w:t>
      </w:r>
    </w:p>
    <w:p w:rsidR="001919EB" w:rsidRPr="006A5735" w:rsidRDefault="001919EB" w:rsidP="001919EB">
      <w:pPr>
        <w:widowControl w:val="0"/>
        <w:spacing w:after="294" w:line="288" w:lineRule="exact"/>
        <w:ind w:left="20" w:right="20" w:firstLine="70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w:t>
      </w:r>
      <w:r w:rsidR="00D6435C">
        <w:rPr>
          <w:rFonts w:ascii="Times New Roman" w:eastAsia="Times New Roman" w:hAnsi="Times New Roman" w:cs="Times New Roman"/>
          <w:color w:val="000000"/>
          <w:sz w:val="25"/>
          <w:szCs w:val="25"/>
          <w:lang w:eastAsia="uk-UA"/>
        </w:rPr>
        <w:t>аїни «Про Вищу раду правосуддя»,</w:t>
      </w:r>
      <w:bookmarkStart w:id="1" w:name="_GoBack"/>
      <w:bookmarkEnd w:id="1"/>
      <w:r w:rsidRPr="006A5735">
        <w:rPr>
          <w:rFonts w:ascii="Times New Roman" w:eastAsia="Times New Roman" w:hAnsi="Times New Roman" w:cs="Times New Roman"/>
          <w:color w:val="000000"/>
          <w:sz w:val="25"/>
          <w:szCs w:val="25"/>
          <w:lang w:eastAsia="uk-UA"/>
        </w:rPr>
        <w:t xml:space="preserve"> Комісія</w:t>
      </w:r>
    </w:p>
    <w:p w:rsidR="001919EB" w:rsidRPr="006A5735" w:rsidRDefault="001919EB" w:rsidP="001919EB">
      <w:pPr>
        <w:widowControl w:val="0"/>
        <w:spacing w:after="260" w:line="220" w:lineRule="exact"/>
        <w:jc w:val="center"/>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вирішила:</w:t>
      </w:r>
    </w:p>
    <w:p w:rsidR="001919EB" w:rsidRPr="006A5735" w:rsidRDefault="001919EB" w:rsidP="001919EB">
      <w:pPr>
        <w:widowControl w:val="0"/>
        <w:spacing w:after="0" w:line="298" w:lineRule="exact"/>
        <w:ind w:left="20" w:right="20"/>
        <w:jc w:val="both"/>
        <w:rPr>
          <w:rFonts w:ascii="Times New Roman" w:eastAsia="Times New Roman" w:hAnsi="Times New Roman" w:cs="Times New Roman"/>
          <w:color w:val="000000"/>
          <w:sz w:val="25"/>
          <w:szCs w:val="25"/>
          <w:lang w:eastAsia="uk-UA"/>
        </w:rPr>
      </w:pPr>
      <w:r w:rsidRPr="006A5735">
        <w:rPr>
          <w:rFonts w:ascii="Times New Roman" w:eastAsia="Times New Roman" w:hAnsi="Times New Roman" w:cs="Times New Roman"/>
          <w:color w:val="000000"/>
          <w:sz w:val="25"/>
          <w:szCs w:val="25"/>
          <w:lang w:eastAsia="uk-UA"/>
        </w:rPr>
        <w:t xml:space="preserve">рекомендувати </w:t>
      </w:r>
      <w:proofErr w:type="spellStart"/>
      <w:r w:rsidRPr="006A5735">
        <w:rPr>
          <w:rFonts w:ascii="Times New Roman" w:eastAsia="Times New Roman" w:hAnsi="Times New Roman" w:cs="Times New Roman"/>
          <w:color w:val="000000"/>
          <w:sz w:val="25"/>
          <w:szCs w:val="25"/>
          <w:lang w:eastAsia="uk-UA"/>
        </w:rPr>
        <w:t>Моголівця</w:t>
      </w:r>
      <w:proofErr w:type="spellEnd"/>
      <w:r w:rsidRPr="006A5735">
        <w:rPr>
          <w:rFonts w:ascii="Times New Roman" w:eastAsia="Times New Roman" w:hAnsi="Times New Roman" w:cs="Times New Roman"/>
          <w:color w:val="000000"/>
          <w:sz w:val="25"/>
          <w:szCs w:val="25"/>
          <w:lang w:eastAsia="uk-UA"/>
        </w:rPr>
        <w:t xml:space="preserve"> Ігоря Миколайовича для призначення на посаду судді Коростенського міськрайонного суду Житомирської області. </w:t>
      </w:r>
    </w:p>
    <w:p w:rsidR="00DA7805" w:rsidRPr="006A5735" w:rsidRDefault="00DA7805" w:rsidP="001919EB">
      <w:pPr>
        <w:widowControl w:val="0"/>
        <w:spacing w:after="0" w:line="240" w:lineRule="auto"/>
        <w:ind w:right="100"/>
        <w:jc w:val="both"/>
        <w:rPr>
          <w:rFonts w:ascii="Times New Roman" w:eastAsia="Times New Roman" w:hAnsi="Times New Roman" w:cs="Times New Roman"/>
          <w:color w:val="000000"/>
          <w:sz w:val="25"/>
          <w:szCs w:val="25"/>
          <w:lang w:eastAsia="uk-UA"/>
        </w:rPr>
      </w:pPr>
    </w:p>
    <w:p w:rsidR="00DA7805" w:rsidRPr="006A5735" w:rsidRDefault="00DA7805" w:rsidP="005B0518">
      <w:pPr>
        <w:widowControl w:val="0"/>
        <w:spacing w:after="0" w:line="269" w:lineRule="exact"/>
        <w:ind w:right="20"/>
        <w:jc w:val="both"/>
        <w:rPr>
          <w:rFonts w:ascii="Times New Roman" w:eastAsia="Times New Roman" w:hAnsi="Times New Roman" w:cs="Times New Roman"/>
          <w:color w:val="000000"/>
          <w:sz w:val="25"/>
          <w:szCs w:val="25"/>
          <w:lang w:eastAsia="uk-UA"/>
        </w:rPr>
      </w:pPr>
    </w:p>
    <w:p w:rsidR="0026676E" w:rsidRPr="006A5735" w:rsidRDefault="00CF4313"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Головуючий</w:t>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005B0518" w:rsidRPr="006A5735">
        <w:rPr>
          <w:rFonts w:ascii="Times New Roman" w:hAnsi="Times New Roman" w:cs="Times New Roman"/>
          <w:color w:val="000000"/>
          <w:sz w:val="25"/>
          <w:szCs w:val="25"/>
        </w:rPr>
        <w:tab/>
        <w:t>С.О. Щотка</w:t>
      </w:r>
    </w:p>
    <w:p w:rsidR="0026676E" w:rsidRPr="006A5735" w:rsidRDefault="0026676E"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 xml:space="preserve">Члени Комісії </w:t>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005B0518" w:rsidRPr="006A5735">
        <w:rPr>
          <w:rFonts w:ascii="Times New Roman" w:hAnsi="Times New Roman" w:cs="Times New Roman"/>
          <w:color w:val="000000"/>
          <w:sz w:val="25"/>
          <w:szCs w:val="25"/>
        </w:rPr>
        <w:t>В.І.</w:t>
      </w:r>
      <w:r w:rsidR="008F7998" w:rsidRPr="006A5735">
        <w:rPr>
          <w:rFonts w:ascii="Times New Roman" w:hAnsi="Times New Roman" w:cs="Times New Roman"/>
          <w:color w:val="000000"/>
          <w:sz w:val="25"/>
          <w:szCs w:val="25"/>
        </w:rPr>
        <w:t xml:space="preserve"> </w:t>
      </w:r>
      <w:r w:rsidR="005B0518" w:rsidRPr="006A5735">
        <w:rPr>
          <w:rFonts w:ascii="Times New Roman" w:hAnsi="Times New Roman" w:cs="Times New Roman"/>
          <w:color w:val="000000"/>
          <w:sz w:val="25"/>
          <w:szCs w:val="25"/>
        </w:rPr>
        <w:t>Бутенко</w:t>
      </w:r>
    </w:p>
    <w:p w:rsidR="0026676E" w:rsidRPr="006A5735" w:rsidRDefault="0026676E"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005B0518" w:rsidRPr="006A5735">
        <w:rPr>
          <w:rFonts w:ascii="Times New Roman" w:hAnsi="Times New Roman" w:cs="Times New Roman"/>
          <w:color w:val="000000"/>
          <w:sz w:val="25"/>
          <w:szCs w:val="25"/>
        </w:rPr>
        <w:t>А.В. Василенко</w:t>
      </w:r>
    </w:p>
    <w:p w:rsidR="005B0518" w:rsidRPr="006A5735" w:rsidRDefault="005B0518"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Т.Ф. Весельська</w:t>
      </w:r>
    </w:p>
    <w:p w:rsidR="005B0518" w:rsidRPr="006A5735" w:rsidRDefault="00E35025"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С.В. Глад</w:t>
      </w:r>
      <w:r w:rsidR="005B0518" w:rsidRPr="006A5735">
        <w:rPr>
          <w:rFonts w:ascii="Times New Roman" w:hAnsi="Times New Roman" w:cs="Times New Roman"/>
          <w:color w:val="000000"/>
          <w:sz w:val="25"/>
          <w:szCs w:val="25"/>
        </w:rPr>
        <w:t>ій</w:t>
      </w:r>
    </w:p>
    <w:p w:rsidR="005B0518" w:rsidRPr="006A5735" w:rsidRDefault="005B0518"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А.О. Заріцька</w:t>
      </w:r>
    </w:p>
    <w:p w:rsidR="005B0518" w:rsidRPr="006A5735" w:rsidRDefault="005B0518"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П.С. Луцюк</w:t>
      </w:r>
    </w:p>
    <w:p w:rsidR="005B0518" w:rsidRPr="006A5735" w:rsidRDefault="005B0518"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М.А. Макарчук</w:t>
      </w:r>
    </w:p>
    <w:p w:rsidR="005B0518" w:rsidRPr="006A5735" w:rsidRDefault="005B0518"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М.І. Мішин</w:t>
      </w:r>
    </w:p>
    <w:p w:rsidR="005B0518" w:rsidRPr="006A5735" w:rsidRDefault="005B0518"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С.М. Прилипко</w:t>
      </w:r>
    </w:p>
    <w:p w:rsidR="005B0518" w:rsidRPr="006A5735" w:rsidRDefault="005B0518" w:rsidP="00CF4313">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В.Є. Устименко</w:t>
      </w:r>
    </w:p>
    <w:p w:rsidR="000F3A66" w:rsidRPr="006A5735" w:rsidRDefault="005B0518" w:rsidP="00FD0A52">
      <w:pPr>
        <w:spacing w:after="0" w:line="480" w:lineRule="auto"/>
        <w:ind w:left="20" w:right="20"/>
        <w:rPr>
          <w:rFonts w:ascii="Times New Roman" w:hAnsi="Times New Roman" w:cs="Times New Roman"/>
          <w:color w:val="000000"/>
          <w:sz w:val="25"/>
          <w:szCs w:val="25"/>
        </w:rPr>
      </w:pP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r>
      <w:r w:rsidRPr="006A5735">
        <w:rPr>
          <w:rFonts w:ascii="Times New Roman" w:hAnsi="Times New Roman" w:cs="Times New Roman"/>
          <w:color w:val="000000"/>
          <w:sz w:val="25"/>
          <w:szCs w:val="25"/>
        </w:rPr>
        <w:tab/>
        <w:t>Т.С. Шилова</w:t>
      </w:r>
    </w:p>
    <w:sectPr w:rsidR="000F3A66" w:rsidRPr="006A5735" w:rsidSect="00E35025">
      <w:headerReference w:type="default" r:id="rId10"/>
      <w:pgSz w:w="11906" w:h="16838"/>
      <w:pgMar w:top="850" w:right="566"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41A" w:rsidRDefault="00FF041A" w:rsidP="00BF51E7">
      <w:pPr>
        <w:spacing w:after="0" w:line="240" w:lineRule="auto"/>
      </w:pPr>
      <w:r>
        <w:separator/>
      </w:r>
    </w:p>
  </w:endnote>
  <w:endnote w:type="continuationSeparator" w:id="0">
    <w:p w:rsidR="00FF041A" w:rsidRDefault="00FF041A"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41A" w:rsidRDefault="00FF041A" w:rsidP="00BF51E7">
      <w:pPr>
        <w:spacing w:after="0" w:line="240" w:lineRule="auto"/>
      </w:pPr>
      <w:r>
        <w:separator/>
      </w:r>
    </w:p>
  </w:footnote>
  <w:footnote w:type="continuationSeparator" w:id="0">
    <w:p w:rsidR="00FF041A" w:rsidRDefault="00FF041A"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D6435C">
          <w:rPr>
            <w:noProof/>
          </w:rPr>
          <w:t>2</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F3A66"/>
    <w:rsid w:val="001055C0"/>
    <w:rsid w:val="00175192"/>
    <w:rsid w:val="00177936"/>
    <w:rsid w:val="00187023"/>
    <w:rsid w:val="001919EB"/>
    <w:rsid w:val="001C7F13"/>
    <w:rsid w:val="002437BB"/>
    <w:rsid w:val="00246417"/>
    <w:rsid w:val="002630EF"/>
    <w:rsid w:val="002661E5"/>
    <w:rsid w:val="0026676E"/>
    <w:rsid w:val="002B53AC"/>
    <w:rsid w:val="0033342E"/>
    <w:rsid w:val="003652FC"/>
    <w:rsid w:val="00387F7A"/>
    <w:rsid w:val="00391BB5"/>
    <w:rsid w:val="003A52BB"/>
    <w:rsid w:val="003D7AF4"/>
    <w:rsid w:val="003F7867"/>
    <w:rsid w:val="00422F3F"/>
    <w:rsid w:val="0044119B"/>
    <w:rsid w:val="004E65B1"/>
    <w:rsid w:val="004E69AE"/>
    <w:rsid w:val="004F2F7C"/>
    <w:rsid w:val="004F523F"/>
    <w:rsid w:val="00520EDC"/>
    <w:rsid w:val="00570EF4"/>
    <w:rsid w:val="00575939"/>
    <w:rsid w:val="00585CD4"/>
    <w:rsid w:val="005A320C"/>
    <w:rsid w:val="005B0518"/>
    <w:rsid w:val="005B05C7"/>
    <w:rsid w:val="005C37DF"/>
    <w:rsid w:val="005E6FB6"/>
    <w:rsid w:val="005F3B19"/>
    <w:rsid w:val="005F4D93"/>
    <w:rsid w:val="0063707B"/>
    <w:rsid w:val="00641652"/>
    <w:rsid w:val="0064419D"/>
    <w:rsid w:val="00652C85"/>
    <w:rsid w:val="00654560"/>
    <w:rsid w:val="006A5735"/>
    <w:rsid w:val="006B1551"/>
    <w:rsid w:val="006E7583"/>
    <w:rsid w:val="006F48F2"/>
    <w:rsid w:val="00702FA5"/>
    <w:rsid w:val="00704D07"/>
    <w:rsid w:val="00737F66"/>
    <w:rsid w:val="00745AD8"/>
    <w:rsid w:val="00753B54"/>
    <w:rsid w:val="007A5C01"/>
    <w:rsid w:val="007B3459"/>
    <w:rsid w:val="007C78E3"/>
    <w:rsid w:val="007E5B87"/>
    <w:rsid w:val="0083130E"/>
    <w:rsid w:val="0086612F"/>
    <w:rsid w:val="00874B72"/>
    <w:rsid w:val="00896A28"/>
    <w:rsid w:val="008B637B"/>
    <w:rsid w:val="008F7998"/>
    <w:rsid w:val="009205C4"/>
    <w:rsid w:val="00932D8B"/>
    <w:rsid w:val="00982C38"/>
    <w:rsid w:val="00985B69"/>
    <w:rsid w:val="009C2A52"/>
    <w:rsid w:val="009D1458"/>
    <w:rsid w:val="009D287A"/>
    <w:rsid w:val="00A118B1"/>
    <w:rsid w:val="00A216C9"/>
    <w:rsid w:val="00A52E9F"/>
    <w:rsid w:val="00B330A7"/>
    <w:rsid w:val="00BF51E7"/>
    <w:rsid w:val="00C21257"/>
    <w:rsid w:val="00C2156D"/>
    <w:rsid w:val="00C93707"/>
    <w:rsid w:val="00CB521F"/>
    <w:rsid w:val="00CD581F"/>
    <w:rsid w:val="00CF06C5"/>
    <w:rsid w:val="00CF4313"/>
    <w:rsid w:val="00CF7792"/>
    <w:rsid w:val="00D37286"/>
    <w:rsid w:val="00D52FF2"/>
    <w:rsid w:val="00D6435C"/>
    <w:rsid w:val="00D67D02"/>
    <w:rsid w:val="00DA7805"/>
    <w:rsid w:val="00DB160C"/>
    <w:rsid w:val="00DB7F3C"/>
    <w:rsid w:val="00DD1200"/>
    <w:rsid w:val="00DE6F69"/>
    <w:rsid w:val="00E35025"/>
    <w:rsid w:val="00EA27B8"/>
    <w:rsid w:val="00F11943"/>
    <w:rsid w:val="00F174A1"/>
    <w:rsid w:val="00F924F9"/>
    <w:rsid w:val="00FD0A52"/>
    <w:rsid w:val="00FD1648"/>
    <w:rsid w:val="00FF04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56F89-2C91-4A66-A48C-4289CC753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2793</Words>
  <Characters>1593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6</cp:revision>
  <cp:lastPrinted>2020-08-26T08:19:00Z</cp:lastPrinted>
  <dcterms:created xsi:type="dcterms:W3CDTF">2020-10-28T11:29:00Z</dcterms:created>
  <dcterms:modified xsi:type="dcterms:W3CDTF">2020-11-06T12:42:00Z</dcterms:modified>
</cp:coreProperties>
</file>