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673" w:rsidRPr="00A53143" w:rsidRDefault="00DE1673" w:rsidP="00A53143">
      <w:pPr>
        <w:ind w:left="284" w:right="-320"/>
        <w:rPr>
          <w:rFonts w:ascii="Times New Roman" w:hAnsi="Times New Roman" w:cs="Times New Roman"/>
          <w:sz w:val="26"/>
          <w:szCs w:val="26"/>
          <w:lang w:val="en-US"/>
        </w:rPr>
      </w:pPr>
    </w:p>
    <w:p w:rsidR="00A53143" w:rsidRDefault="00A53143" w:rsidP="00A53143">
      <w:pPr>
        <w:widowControl/>
        <w:ind w:left="284" w:right="-320"/>
        <w:jc w:val="center"/>
        <w:rPr>
          <w:rFonts w:ascii="Times New Roman" w:eastAsia="Times New Roman" w:hAnsi="Times New Roman" w:cs="Times New Roman"/>
          <w:color w:val="auto"/>
          <w:sz w:val="26"/>
          <w:szCs w:val="26"/>
          <w:lang w:eastAsia="ru-RU"/>
        </w:rPr>
      </w:pPr>
    </w:p>
    <w:p w:rsidR="00C16A45" w:rsidRPr="00A53143" w:rsidRDefault="00C16A45" w:rsidP="00A53143">
      <w:pPr>
        <w:widowControl/>
        <w:ind w:left="284" w:right="-320"/>
        <w:jc w:val="center"/>
        <w:rPr>
          <w:rFonts w:ascii="Times New Roman" w:eastAsia="Times New Roman" w:hAnsi="Times New Roman" w:cs="Times New Roman"/>
          <w:color w:val="auto"/>
          <w:sz w:val="26"/>
          <w:szCs w:val="26"/>
          <w:lang w:eastAsia="ru-RU"/>
        </w:rPr>
      </w:pPr>
      <w:r w:rsidRPr="00A53143">
        <w:rPr>
          <w:rFonts w:ascii="Times New Roman" w:eastAsia="Times New Roman" w:hAnsi="Times New Roman" w:cs="Times New Roman"/>
          <w:noProof/>
          <w:color w:val="auto"/>
          <w:sz w:val="26"/>
          <w:szCs w:val="26"/>
        </w:rPr>
        <w:drawing>
          <wp:inline distT="0" distB="0" distL="0" distR="0" wp14:anchorId="1626529D" wp14:editId="573BFBAB">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C16A45" w:rsidRPr="00A53143" w:rsidRDefault="00C16A45" w:rsidP="00A53143">
      <w:pPr>
        <w:widowControl/>
        <w:ind w:left="284" w:right="-320"/>
        <w:rPr>
          <w:rFonts w:ascii="Times New Roman" w:eastAsia="Times New Roman" w:hAnsi="Times New Roman" w:cs="Times New Roman"/>
          <w:color w:val="auto"/>
          <w:sz w:val="26"/>
          <w:szCs w:val="26"/>
          <w:lang w:eastAsia="ru-RU"/>
        </w:rPr>
      </w:pPr>
    </w:p>
    <w:p w:rsidR="00C16A45" w:rsidRPr="00A53143" w:rsidRDefault="00C16A45" w:rsidP="00A53143">
      <w:pPr>
        <w:widowControl/>
        <w:ind w:left="284" w:right="-320"/>
        <w:rPr>
          <w:rFonts w:ascii="Times New Roman" w:eastAsia="Times New Roman" w:hAnsi="Times New Roman" w:cs="Times New Roman"/>
          <w:bCs/>
          <w:color w:val="auto"/>
          <w:sz w:val="34"/>
          <w:szCs w:val="34"/>
          <w:lang w:eastAsia="en-US"/>
        </w:rPr>
      </w:pPr>
      <w:r w:rsidRPr="00A53143">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C16A45" w:rsidRPr="00A53143" w:rsidRDefault="00C16A45" w:rsidP="00A53143">
      <w:pPr>
        <w:pStyle w:val="aa"/>
        <w:rPr>
          <w:lang w:eastAsia="ru-RU"/>
        </w:rPr>
      </w:pPr>
    </w:p>
    <w:p w:rsidR="00C16A45" w:rsidRPr="00A53143" w:rsidRDefault="00C16A45" w:rsidP="00A53143">
      <w:pPr>
        <w:widowControl/>
        <w:ind w:left="284" w:right="-320"/>
        <w:rPr>
          <w:rFonts w:ascii="Times New Roman" w:eastAsia="Times New Roman" w:hAnsi="Times New Roman" w:cs="Times New Roman"/>
          <w:color w:val="auto"/>
          <w:sz w:val="26"/>
          <w:szCs w:val="26"/>
          <w:lang w:eastAsia="ru-RU"/>
        </w:rPr>
      </w:pPr>
      <w:r w:rsidRPr="00A53143">
        <w:rPr>
          <w:rFonts w:ascii="Times New Roman" w:eastAsia="Times New Roman" w:hAnsi="Times New Roman" w:cs="Times New Roman"/>
          <w:color w:val="auto"/>
          <w:sz w:val="26"/>
          <w:szCs w:val="26"/>
          <w:lang w:eastAsia="ru-RU"/>
        </w:rPr>
        <w:t>07 травня 2018 року</w:t>
      </w:r>
      <w:r w:rsidRPr="00A53143">
        <w:rPr>
          <w:rFonts w:ascii="Times New Roman" w:eastAsia="Times New Roman" w:hAnsi="Times New Roman" w:cs="Times New Roman"/>
          <w:color w:val="auto"/>
          <w:sz w:val="26"/>
          <w:szCs w:val="26"/>
          <w:lang w:eastAsia="ru-RU"/>
        </w:rPr>
        <w:tab/>
      </w:r>
      <w:r w:rsidRPr="00A53143">
        <w:rPr>
          <w:rFonts w:ascii="Times New Roman" w:eastAsia="Times New Roman" w:hAnsi="Times New Roman" w:cs="Times New Roman"/>
          <w:color w:val="auto"/>
          <w:sz w:val="26"/>
          <w:szCs w:val="26"/>
          <w:lang w:eastAsia="ru-RU"/>
        </w:rPr>
        <w:tab/>
      </w:r>
      <w:r w:rsidRPr="00A53143">
        <w:rPr>
          <w:rFonts w:ascii="Times New Roman" w:eastAsia="Times New Roman" w:hAnsi="Times New Roman" w:cs="Times New Roman"/>
          <w:color w:val="auto"/>
          <w:sz w:val="26"/>
          <w:szCs w:val="26"/>
          <w:lang w:eastAsia="ru-RU"/>
        </w:rPr>
        <w:tab/>
      </w:r>
      <w:r w:rsidRPr="00A53143">
        <w:rPr>
          <w:rFonts w:ascii="Times New Roman" w:eastAsia="Times New Roman" w:hAnsi="Times New Roman" w:cs="Times New Roman"/>
          <w:color w:val="auto"/>
          <w:sz w:val="26"/>
          <w:szCs w:val="26"/>
          <w:lang w:eastAsia="ru-RU"/>
        </w:rPr>
        <w:tab/>
      </w:r>
      <w:r w:rsidRPr="00A53143">
        <w:rPr>
          <w:rFonts w:ascii="Times New Roman" w:eastAsia="Times New Roman" w:hAnsi="Times New Roman" w:cs="Times New Roman"/>
          <w:color w:val="auto"/>
          <w:sz w:val="26"/>
          <w:szCs w:val="26"/>
          <w:lang w:eastAsia="ru-RU"/>
        </w:rPr>
        <w:tab/>
        <w:t xml:space="preserve"> </w:t>
      </w:r>
      <w:r w:rsidRPr="00A53143">
        <w:rPr>
          <w:rFonts w:ascii="Times New Roman" w:eastAsia="Times New Roman" w:hAnsi="Times New Roman" w:cs="Times New Roman"/>
          <w:color w:val="auto"/>
          <w:sz w:val="26"/>
          <w:szCs w:val="26"/>
          <w:lang w:eastAsia="ru-RU"/>
        </w:rPr>
        <w:tab/>
        <w:t xml:space="preserve">                              </w:t>
      </w:r>
      <w:r w:rsidR="00A53143">
        <w:rPr>
          <w:rFonts w:ascii="Times New Roman" w:eastAsia="Times New Roman" w:hAnsi="Times New Roman" w:cs="Times New Roman"/>
          <w:color w:val="auto"/>
          <w:sz w:val="26"/>
          <w:szCs w:val="26"/>
          <w:lang w:eastAsia="ru-RU"/>
        </w:rPr>
        <w:t xml:space="preserve">   </w:t>
      </w:r>
      <w:r w:rsidRPr="00A53143">
        <w:rPr>
          <w:rFonts w:ascii="Times New Roman" w:eastAsia="Times New Roman" w:hAnsi="Times New Roman" w:cs="Times New Roman"/>
          <w:color w:val="auto"/>
          <w:sz w:val="26"/>
          <w:szCs w:val="26"/>
          <w:lang w:eastAsia="ru-RU"/>
        </w:rPr>
        <w:t xml:space="preserve">   м. Київ</w:t>
      </w:r>
    </w:p>
    <w:p w:rsidR="00C16A45" w:rsidRPr="00A53143" w:rsidRDefault="00C16A45" w:rsidP="00A53143">
      <w:pPr>
        <w:widowControl/>
        <w:ind w:left="284" w:right="-320"/>
        <w:jc w:val="center"/>
        <w:rPr>
          <w:rFonts w:ascii="Times New Roman" w:eastAsia="Times New Roman" w:hAnsi="Times New Roman" w:cs="Times New Roman"/>
          <w:bCs/>
          <w:color w:val="auto"/>
          <w:sz w:val="26"/>
          <w:szCs w:val="26"/>
          <w:lang w:eastAsia="ru-RU"/>
        </w:rPr>
      </w:pPr>
    </w:p>
    <w:p w:rsidR="00C16A45" w:rsidRPr="00A53143" w:rsidRDefault="00C16A45" w:rsidP="00A53143">
      <w:pPr>
        <w:widowControl/>
        <w:spacing w:line="480" w:lineRule="auto"/>
        <w:ind w:left="284" w:right="-320"/>
        <w:jc w:val="center"/>
        <w:rPr>
          <w:rFonts w:ascii="Times New Roman" w:eastAsia="Times New Roman" w:hAnsi="Times New Roman" w:cs="Times New Roman"/>
          <w:bCs/>
          <w:color w:val="auto"/>
          <w:sz w:val="26"/>
          <w:szCs w:val="26"/>
          <w:u w:val="single"/>
          <w:lang w:eastAsia="ru-RU"/>
        </w:rPr>
      </w:pPr>
      <w:r w:rsidRPr="00A53143">
        <w:rPr>
          <w:rFonts w:ascii="Times New Roman" w:eastAsia="Times New Roman" w:hAnsi="Times New Roman" w:cs="Times New Roman"/>
          <w:bCs/>
          <w:color w:val="auto"/>
          <w:sz w:val="26"/>
          <w:szCs w:val="26"/>
          <w:lang w:eastAsia="ru-RU"/>
        </w:rPr>
        <w:t xml:space="preserve">Р І Ш Е Н </w:t>
      </w:r>
      <w:proofErr w:type="spellStart"/>
      <w:r w:rsidRPr="00A53143">
        <w:rPr>
          <w:rFonts w:ascii="Times New Roman" w:eastAsia="Times New Roman" w:hAnsi="Times New Roman" w:cs="Times New Roman"/>
          <w:bCs/>
          <w:color w:val="auto"/>
          <w:sz w:val="26"/>
          <w:szCs w:val="26"/>
          <w:lang w:eastAsia="ru-RU"/>
        </w:rPr>
        <w:t>Н</w:t>
      </w:r>
      <w:proofErr w:type="spellEnd"/>
      <w:r w:rsidRPr="00A53143">
        <w:rPr>
          <w:rFonts w:ascii="Times New Roman" w:eastAsia="Times New Roman" w:hAnsi="Times New Roman" w:cs="Times New Roman"/>
          <w:bCs/>
          <w:color w:val="auto"/>
          <w:sz w:val="26"/>
          <w:szCs w:val="26"/>
          <w:lang w:eastAsia="ru-RU"/>
        </w:rPr>
        <w:t xml:space="preserve"> Я № </w:t>
      </w:r>
      <w:r w:rsidRPr="00A53143">
        <w:rPr>
          <w:rFonts w:ascii="Times New Roman" w:eastAsia="Times New Roman" w:hAnsi="Times New Roman" w:cs="Times New Roman"/>
          <w:bCs/>
          <w:color w:val="auto"/>
          <w:sz w:val="26"/>
          <w:szCs w:val="26"/>
          <w:u w:val="single"/>
          <w:lang w:eastAsia="ru-RU"/>
        </w:rPr>
        <w:t>11</w:t>
      </w:r>
      <w:r w:rsidR="00A53143" w:rsidRPr="00A53143">
        <w:rPr>
          <w:rFonts w:ascii="Times New Roman" w:eastAsia="Times New Roman" w:hAnsi="Times New Roman" w:cs="Times New Roman"/>
          <w:bCs/>
          <w:color w:val="auto"/>
          <w:sz w:val="26"/>
          <w:szCs w:val="26"/>
          <w:u w:val="single"/>
          <w:lang w:eastAsia="ru-RU"/>
        </w:rPr>
        <w:t>4</w:t>
      </w:r>
      <w:r w:rsidRPr="00A53143">
        <w:rPr>
          <w:rFonts w:ascii="Times New Roman" w:eastAsia="Times New Roman" w:hAnsi="Times New Roman" w:cs="Times New Roman"/>
          <w:bCs/>
          <w:color w:val="auto"/>
          <w:sz w:val="26"/>
          <w:szCs w:val="26"/>
          <w:u w:val="single"/>
          <w:lang w:eastAsia="ru-RU"/>
        </w:rPr>
        <w:t>/дс-18</w:t>
      </w:r>
    </w:p>
    <w:p w:rsidR="00A53143" w:rsidRPr="00A53143" w:rsidRDefault="00A53143" w:rsidP="00A53143">
      <w:pPr>
        <w:spacing w:line="480" w:lineRule="auto"/>
        <w:ind w:left="284" w:right="-320"/>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Вища кваліфікаційна комісія суддів України у пленарному складі:</w:t>
      </w:r>
    </w:p>
    <w:p w:rsidR="00A53143" w:rsidRPr="00A53143" w:rsidRDefault="00A53143" w:rsidP="00A53143">
      <w:pPr>
        <w:spacing w:line="480" w:lineRule="auto"/>
        <w:ind w:left="284" w:right="-320"/>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 xml:space="preserve">головуючого </w:t>
      </w:r>
      <w:r w:rsidR="00781F82">
        <w:rPr>
          <w:rFonts w:ascii="Times New Roman" w:eastAsia="Times New Roman" w:hAnsi="Times New Roman" w:cs="Times New Roman"/>
          <w:sz w:val="26"/>
          <w:szCs w:val="26"/>
        </w:rPr>
        <w:t>–</w:t>
      </w:r>
      <w:r w:rsidRPr="00A53143">
        <w:rPr>
          <w:rFonts w:ascii="Times New Roman" w:eastAsia="Times New Roman" w:hAnsi="Times New Roman" w:cs="Times New Roman"/>
          <w:sz w:val="26"/>
          <w:szCs w:val="26"/>
        </w:rPr>
        <w:t xml:space="preserve"> Козьякова С.Ю.,</w:t>
      </w:r>
    </w:p>
    <w:p w:rsidR="00A53143" w:rsidRPr="00A53143" w:rsidRDefault="00A53143" w:rsidP="00A53143">
      <w:pPr>
        <w:spacing w:after="240" w:line="298" w:lineRule="exact"/>
        <w:ind w:left="284" w:right="-320"/>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членів Комісії: Василенка А.В., Гладія С.В., Козлова А.Г., Лукаша Т.В., Мішина М.І., Прилипка С.М., Устименко В.Є., Ши</w:t>
      </w:r>
      <w:r>
        <w:rPr>
          <w:rFonts w:ascii="Times New Roman" w:eastAsia="Times New Roman" w:hAnsi="Times New Roman" w:cs="Times New Roman"/>
          <w:sz w:val="26"/>
          <w:szCs w:val="26"/>
        </w:rPr>
        <w:t>л</w:t>
      </w:r>
      <w:r w:rsidRPr="00A53143">
        <w:rPr>
          <w:rFonts w:ascii="Times New Roman" w:eastAsia="Times New Roman" w:hAnsi="Times New Roman" w:cs="Times New Roman"/>
          <w:sz w:val="26"/>
          <w:szCs w:val="26"/>
        </w:rPr>
        <w:t>ової Т.С., Щотки С.О.,</w:t>
      </w:r>
    </w:p>
    <w:p w:rsidR="00A53143" w:rsidRPr="00A53143" w:rsidRDefault="00A53143" w:rsidP="00A53143">
      <w:pPr>
        <w:spacing w:after="270" w:line="298" w:lineRule="exact"/>
        <w:ind w:left="284" w:right="-320"/>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розглянувши питання про рекомендування Король Мар’яни Романівни для призначення на посаду судді господарського суду Львівської області,</w:t>
      </w:r>
      <w:bookmarkStart w:id="0" w:name="_GoBack"/>
      <w:bookmarkEnd w:id="0"/>
    </w:p>
    <w:p w:rsidR="00A53143" w:rsidRPr="00A53143" w:rsidRDefault="00A53143" w:rsidP="00A53143">
      <w:pPr>
        <w:spacing w:after="257" w:line="260" w:lineRule="exact"/>
        <w:ind w:left="284" w:right="-320" w:firstLine="709"/>
        <w:jc w:val="center"/>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встановила:</w:t>
      </w:r>
    </w:p>
    <w:p w:rsidR="00A53143" w:rsidRPr="00A53143" w:rsidRDefault="00A53143" w:rsidP="00A53143">
      <w:pPr>
        <w:spacing w:line="298" w:lineRule="exact"/>
        <w:ind w:left="284" w:right="-320" w:firstLine="709"/>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Указом Президента України від 23 січня 2012 року № 29/2012 Король Мар’яну Романівну призначено на посаду судді господарського суду Львівської області строком на п’ять років.</w:t>
      </w:r>
    </w:p>
    <w:p w:rsidR="00A53143" w:rsidRPr="00A53143" w:rsidRDefault="00A53143" w:rsidP="00A53143">
      <w:pPr>
        <w:spacing w:line="298" w:lineRule="exact"/>
        <w:ind w:left="284" w:right="-320" w:firstLine="709"/>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 xml:space="preserve">Строк повноважень судді Король Мар’яни Романівни закінчився в січні </w:t>
      </w:r>
      <w:r>
        <w:rPr>
          <w:rFonts w:ascii="Times New Roman" w:eastAsia="Times New Roman" w:hAnsi="Times New Roman" w:cs="Times New Roman"/>
          <w:sz w:val="26"/>
          <w:szCs w:val="26"/>
        </w:rPr>
        <w:t xml:space="preserve">                     </w:t>
      </w:r>
      <w:r w:rsidRPr="00A53143">
        <w:rPr>
          <w:rFonts w:ascii="Times New Roman" w:eastAsia="Times New Roman" w:hAnsi="Times New Roman" w:cs="Times New Roman"/>
          <w:sz w:val="26"/>
          <w:szCs w:val="26"/>
        </w:rPr>
        <w:t>2017 року.</w:t>
      </w:r>
    </w:p>
    <w:p w:rsidR="00A53143" w:rsidRPr="00A53143" w:rsidRDefault="00A53143" w:rsidP="00A53143">
      <w:pPr>
        <w:spacing w:line="298" w:lineRule="exact"/>
        <w:ind w:left="284" w:right="-320" w:firstLine="709"/>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Згідно з пунктом 16</w:t>
      </w:r>
      <w:r>
        <w:rPr>
          <w:rFonts w:ascii="Times New Roman" w:eastAsia="Times New Roman" w:hAnsi="Times New Roman" w:cs="Times New Roman"/>
          <w:sz w:val="26"/>
          <w:szCs w:val="26"/>
          <w:vertAlign w:val="superscript"/>
        </w:rPr>
        <w:t>1</w:t>
      </w:r>
      <w:r w:rsidRPr="00A53143">
        <w:rPr>
          <w:rFonts w:ascii="Times New Roman" w:eastAsia="Times New Roman" w:hAnsi="Times New Roman" w:cs="Times New Roman"/>
          <w:sz w:val="26"/>
          <w:szCs w:val="26"/>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A53143" w:rsidRPr="00A53143" w:rsidRDefault="00A53143" w:rsidP="00A53143">
      <w:pPr>
        <w:spacing w:line="298" w:lineRule="exact"/>
        <w:ind w:left="284" w:right="-320" w:firstLine="709"/>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A53143" w:rsidRPr="00A53143" w:rsidRDefault="00A53143" w:rsidP="00A53143">
      <w:pPr>
        <w:spacing w:line="298" w:lineRule="exact"/>
        <w:ind w:left="284" w:right="-320" w:firstLine="709"/>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781F82">
        <w:rPr>
          <w:rFonts w:ascii="Times New Roman" w:eastAsia="Times New Roman" w:hAnsi="Times New Roman" w:cs="Times New Roman"/>
          <w:sz w:val="26"/>
          <w:szCs w:val="26"/>
        </w:rPr>
        <w:t>–</w:t>
      </w:r>
      <w:r w:rsidRPr="00A53143">
        <w:rPr>
          <w:rFonts w:ascii="Times New Roman" w:eastAsia="Times New Roman" w:hAnsi="Times New Roman" w:cs="Times New Roman"/>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53143" w:rsidRPr="00A53143" w:rsidRDefault="00A53143" w:rsidP="00A53143">
      <w:pPr>
        <w:spacing w:line="298" w:lineRule="exact"/>
        <w:ind w:left="284" w:right="-320" w:firstLine="709"/>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Львівської області Король М.Р.</w:t>
      </w:r>
      <w:r w:rsidRPr="00A53143">
        <w:rPr>
          <w:rFonts w:ascii="Times New Roman" w:eastAsia="Times New Roman" w:hAnsi="Times New Roman" w:cs="Times New Roman"/>
          <w:sz w:val="26"/>
          <w:szCs w:val="26"/>
        </w:rPr>
        <w:br w:type="page"/>
      </w:r>
    </w:p>
    <w:p w:rsidR="00A53143" w:rsidRPr="00A53143" w:rsidRDefault="00A53143" w:rsidP="00A53143">
      <w:pPr>
        <w:spacing w:line="298" w:lineRule="exact"/>
        <w:ind w:left="284" w:right="-320" w:firstLine="709"/>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lastRenderedPageBreak/>
        <w:t>Рішенням колегії Комісії від 25 квітня 2018 року № 520/ко-18 суддю господарського суду Львівської області Король Мар’яну Романівну визнано такою, що відповідає займаній посаді.</w:t>
      </w:r>
    </w:p>
    <w:p w:rsidR="00A53143" w:rsidRPr="00A53143" w:rsidRDefault="00A53143" w:rsidP="00A53143">
      <w:pPr>
        <w:spacing w:line="298" w:lineRule="exact"/>
        <w:ind w:left="284" w:right="-320" w:firstLine="709"/>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Наразі Король Мар’яна Романівна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A53143" w:rsidRPr="00A53143" w:rsidRDefault="00A53143" w:rsidP="00A53143">
      <w:pPr>
        <w:spacing w:line="298" w:lineRule="exact"/>
        <w:ind w:left="284" w:right="-320" w:firstLine="709"/>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783644">
        <w:rPr>
          <w:rFonts w:ascii="Times New Roman" w:eastAsia="Times New Roman" w:hAnsi="Times New Roman" w:cs="Times New Roman"/>
          <w:sz w:val="26"/>
          <w:szCs w:val="26"/>
        </w:rPr>
        <w:t xml:space="preserve">     № 1798-</w:t>
      </w:r>
      <w:r w:rsidR="00783644">
        <w:rPr>
          <w:rFonts w:ascii="Times New Roman" w:eastAsia="Times New Roman" w:hAnsi="Times New Roman" w:cs="Times New Roman"/>
          <w:sz w:val="26"/>
          <w:szCs w:val="26"/>
          <w:lang w:val="en-US"/>
        </w:rPr>
        <w:t>VIII</w:t>
      </w:r>
      <w:r w:rsidRPr="00A53143">
        <w:rPr>
          <w:rFonts w:ascii="Times New Roman" w:eastAsia="Times New Roman" w:hAnsi="Times New Roman" w:cs="Times New Roman"/>
          <w:sz w:val="26"/>
          <w:szCs w:val="26"/>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783644" w:rsidRPr="00783644">
        <w:rPr>
          <w:rFonts w:ascii="Times New Roman" w:eastAsia="Times New Roman" w:hAnsi="Times New Roman" w:cs="Times New Roman"/>
          <w:sz w:val="26"/>
          <w:szCs w:val="26"/>
          <w:vertAlign w:val="superscript"/>
          <w:lang w:val="ru-RU"/>
        </w:rPr>
        <w:t>1</w:t>
      </w:r>
      <w:r w:rsidRPr="00A53143">
        <w:rPr>
          <w:rFonts w:ascii="Times New Roman" w:eastAsia="Times New Roman" w:hAnsi="Times New Roman" w:cs="Times New Roman"/>
          <w:sz w:val="26"/>
          <w:szCs w:val="26"/>
        </w:rPr>
        <w:t xml:space="preserve"> розділу ХУ «Перехідні положення» Конституції України.</w:t>
      </w:r>
    </w:p>
    <w:p w:rsidR="00A53143" w:rsidRPr="00A53143" w:rsidRDefault="00A53143" w:rsidP="00A53143">
      <w:pPr>
        <w:spacing w:line="298" w:lineRule="exact"/>
        <w:ind w:left="284" w:right="-320" w:firstLine="709"/>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53143" w:rsidRPr="00A53143" w:rsidRDefault="00A53143" w:rsidP="00A53143">
      <w:pPr>
        <w:spacing w:line="298" w:lineRule="exact"/>
        <w:ind w:left="284" w:right="-320" w:firstLine="709"/>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Король Мар’яни Романівни на посаду судді господарського суду Львівської області.</w:t>
      </w:r>
    </w:p>
    <w:p w:rsidR="00A53143" w:rsidRPr="00A53143" w:rsidRDefault="00A53143" w:rsidP="00A53143">
      <w:pPr>
        <w:spacing w:after="270" w:line="298" w:lineRule="exact"/>
        <w:ind w:left="284" w:right="-320" w:firstLine="709"/>
        <w:jc w:val="both"/>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A53143" w:rsidRPr="00A53143" w:rsidRDefault="00A53143" w:rsidP="00A53143">
      <w:pPr>
        <w:spacing w:after="248" w:line="260" w:lineRule="exact"/>
        <w:ind w:left="284" w:right="-320" w:firstLine="709"/>
        <w:jc w:val="center"/>
        <w:rPr>
          <w:rFonts w:ascii="Times New Roman" w:eastAsia="Times New Roman" w:hAnsi="Times New Roman" w:cs="Times New Roman"/>
          <w:sz w:val="26"/>
          <w:szCs w:val="26"/>
        </w:rPr>
      </w:pPr>
      <w:r w:rsidRPr="00A53143">
        <w:rPr>
          <w:rFonts w:ascii="Times New Roman" w:eastAsia="Times New Roman" w:hAnsi="Times New Roman" w:cs="Times New Roman"/>
          <w:sz w:val="26"/>
          <w:szCs w:val="26"/>
        </w:rPr>
        <w:t>вирішила:</w:t>
      </w:r>
    </w:p>
    <w:p w:rsidR="00A53143" w:rsidRPr="00A53143" w:rsidRDefault="00A53143" w:rsidP="00783644">
      <w:pPr>
        <w:spacing w:line="298" w:lineRule="exact"/>
        <w:ind w:left="284" w:right="-320"/>
        <w:jc w:val="both"/>
        <w:rPr>
          <w:rFonts w:ascii="Times New Roman" w:eastAsia="Times New Roman" w:hAnsi="Times New Roman" w:cs="Times New Roman"/>
          <w:sz w:val="26"/>
          <w:szCs w:val="26"/>
        </w:rPr>
        <w:sectPr w:rsidR="00A53143" w:rsidRPr="00A53143" w:rsidSect="00A53143">
          <w:type w:val="continuous"/>
          <w:pgSz w:w="11909" w:h="16838"/>
          <w:pgMar w:top="1038" w:right="1156" w:bottom="851" w:left="1161" w:header="0" w:footer="3" w:gutter="0"/>
          <w:cols w:space="720"/>
          <w:noEndnote/>
          <w:docGrid w:linePitch="360"/>
        </w:sectPr>
      </w:pPr>
      <w:r w:rsidRPr="00A53143">
        <w:rPr>
          <w:rFonts w:ascii="Times New Roman" w:eastAsia="Times New Roman" w:hAnsi="Times New Roman" w:cs="Times New Roman"/>
          <w:sz w:val="26"/>
          <w:szCs w:val="26"/>
        </w:rPr>
        <w:t>рекомендувати Король Мар’яну Романівну для призначення на посаду судді господарського суду Львівської області.</w:t>
      </w:r>
    </w:p>
    <w:tbl>
      <w:tblPr>
        <w:tblW w:w="10173" w:type="dxa"/>
        <w:tblLook w:val="04A0" w:firstRow="1" w:lastRow="0" w:firstColumn="1" w:lastColumn="0" w:noHBand="0" w:noVBand="1"/>
      </w:tblPr>
      <w:tblGrid>
        <w:gridCol w:w="3284"/>
        <w:gridCol w:w="2636"/>
        <w:gridCol w:w="4253"/>
      </w:tblGrid>
      <w:tr w:rsidR="00783644" w:rsidRPr="005F5C2F" w:rsidTr="00783644">
        <w:trPr>
          <w:trHeight w:val="707"/>
        </w:trPr>
        <w:tc>
          <w:tcPr>
            <w:tcW w:w="3284" w:type="dxa"/>
            <w:shd w:val="clear" w:color="auto" w:fill="auto"/>
          </w:tcPr>
          <w:p w:rsidR="00783644" w:rsidRPr="00781F82" w:rsidRDefault="00783644" w:rsidP="00783644">
            <w:pPr>
              <w:suppressAutoHyphens/>
              <w:autoSpaceDE w:val="0"/>
              <w:spacing w:line="600" w:lineRule="auto"/>
              <w:ind w:left="567" w:right="-318" w:hanging="141"/>
              <w:jc w:val="both"/>
              <w:rPr>
                <w:rFonts w:ascii="Times New Roman" w:eastAsia="Times New Roman" w:hAnsi="Times New Roman" w:cs="Times New Roman"/>
                <w:color w:val="auto"/>
                <w:sz w:val="26"/>
                <w:szCs w:val="26"/>
                <w:lang w:val="ru-RU" w:eastAsia="ar-SA"/>
              </w:rPr>
            </w:pPr>
          </w:p>
          <w:p w:rsidR="00783644" w:rsidRPr="00783644" w:rsidRDefault="00783644" w:rsidP="00783644">
            <w:pPr>
              <w:suppressAutoHyphens/>
              <w:autoSpaceDE w:val="0"/>
              <w:spacing w:line="480" w:lineRule="auto"/>
              <w:ind w:left="567" w:right="-318" w:hanging="141"/>
              <w:jc w:val="both"/>
              <w:rPr>
                <w:rFonts w:ascii="Times New Roman" w:eastAsia="Times New Roman" w:hAnsi="Times New Roman" w:cs="Times New Roman"/>
                <w:color w:val="auto"/>
                <w:sz w:val="26"/>
                <w:szCs w:val="26"/>
                <w:lang w:val="ru-RU" w:eastAsia="ar-SA"/>
              </w:rPr>
            </w:pPr>
            <w:proofErr w:type="spellStart"/>
            <w:r w:rsidRPr="00783644">
              <w:rPr>
                <w:rFonts w:ascii="Times New Roman" w:eastAsia="Times New Roman" w:hAnsi="Times New Roman" w:cs="Times New Roman"/>
                <w:color w:val="auto"/>
                <w:sz w:val="26"/>
                <w:szCs w:val="26"/>
                <w:lang w:val="ru-RU" w:eastAsia="ar-SA"/>
              </w:rPr>
              <w:t>Головуючий</w:t>
            </w:r>
            <w:proofErr w:type="spellEnd"/>
          </w:p>
        </w:tc>
        <w:tc>
          <w:tcPr>
            <w:tcW w:w="2636" w:type="dxa"/>
            <w:shd w:val="clear" w:color="auto" w:fill="auto"/>
          </w:tcPr>
          <w:p w:rsidR="00783644" w:rsidRPr="00783644" w:rsidRDefault="00783644" w:rsidP="00783644">
            <w:pPr>
              <w:tabs>
                <w:tab w:val="left" w:pos="2386"/>
              </w:tabs>
              <w:suppressAutoHyphens/>
              <w:autoSpaceDE w:val="0"/>
              <w:spacing w:line="600" w:lineRule="auto"/>
              <w:ind w:left="567" w:right="-318" w:hanging="141"/>
              <w:jc w:val="center"/>
              <w:rPr>
                <w:rFonts w:ascii="Times New Roman" w:eastAsia="Times New Roman" w:hAnsi="Times New Roman" w:cs="Times New Roman"/>
                <w:color w:val="auto"/>
                <w:sz w:val="26"/>
                <w:szCs w:val="26"/>
                <w:lang w:val="ru-RU" w:eastAsia="ar-SA"/>
              </w:rPr>
            </w:pPr>
          </w:p>
        </w:tc>
        <w:tc>
          <w:tcPr>
            <w:tcW w:w="4253" w:type="dxa"/>
            <w:shd w:val="clear" w:color="auto" w:fill="auto"/>
          </w:tcPr>
          <w:p w:rsidR="00783644" w:rsidRPr="00783644" w:rsidRDefault="00783644" w:rsidP="00783644">
            <w:pPr>
              <w:tabs>
                <w:tab w:val="left" w:pos="2386"/>
              </w:tabs>
              <w:suppressAutoHyphens/>
              <w:autoSpaceDE w:val="0"/>
              <w:spacing w:line="600" w:lineRule="auto"/>
              <w:ind w:left="567" w:right="-533" w:firstLine="1310"/>
              <w:jc w:val="both"/>
              <w:rPr>
                <w:rFonts w:ascii="Times New Roman" w:eastAsia="Times New Roman" w:hAnsi="Times New Roman" w:cs="Times New Roman"/>
                <w:bCs/>
                <w:color w:val="auto"/>
                <w:sz w:val="26"/>
                <w:szCs w:val="26"/>
                <w:lang w:val="en-US" w:eastAsia="ar-SA"/>
              </w:rPr>
            </w:pPr>
          </w:p>
          <w:p w:rsidR="00783644" w:rsidRPr="00783644" w:rsidRDefault="00783644" w:rsidP="00783644">
            <w:pPr>
              <w:tabs>
                <w:tab w:val="left" w:pos="2386"/>
              </w:tabs>
              <w:suppressAutoHyphens/>
              <w:autoSpaceDE w:val="0"/>
              <w:spacing w:line="480" w:lineRule="auto"/>
              <w:ind w:left="567" w:right="-533" w:firstLine="1310"/>
              <w:jc w:val="both"/>
              <w:rPr>
                <w:rFonts w:ascii="Times New Roman" w:eastAsia="Times New Roman" w:hAnsi="Times New Roman" w:cs="Times New Roman"/>
                <w:bCs/>
                <w:color w:val="auto"/>
                <w:sz w:val="26"/>
                <w:szCs w:val="26"/>
                <w:lang w:eastAsia="ar-SA"/>
              </w:rPr>
            </w:pPr>
            <w:r w:rsidRPr="00783644">
              <w:rPr>
                <w:rFonts w:ascii="Times New Roman" w:eastAsia="Times New Roman" w:hAnsi="Times New Roman" w:cs="Times New Roman"/>
                <w:bCs/>
                <w:color w:val="auto"/>
                <w:sz w:val="26"/>
                <w:szCs w:val="26"/>
                <w:lang w:eastAsia="ar-SA"/>
              </w:rPr>
              <w:t>С.Ю. Козьяков</w:t>
            </w:r>
          </w:p>
        </w:tc>
      </w:tr>
      <w:tr w:rsidR="00783644" w:rsidRPr="005F5C2F" w:rsidTr="00BB3523">
        <w:tc>
          <w:tcPr>
            <w:tcW w:w="3284" w:type="dxa"/>
            <w:shd w:val="clear" w:color="auto" w:fill="auto"/>
          </w:tcPr>
          <w:p w:rsidR="00783644" w:rsidRPr="00783644" w:rsidRDefault="00783644" w:rsidP="00783644">
            <w:pPr>
              <w:suppressAutoHyphens/>
              <w:autoSpaceDE w:val="0"/>
              <w:spacing w:line="600" w:lineRule="auto"/>
              <w:ind w:left="567" w:right="-318" w:hanging="141"/>
              <w:jc w:val="both"/>
              <w:rPr>
                <w:rFonts w:ascii="Times New Roman" w:eastAsia="Times New Roman" w:hAnsi="Times New Roman" w:cs="Times New Roman"/>
                <w:bCs/>
                <w:color w:val="auto"/>
                <w:sz w:val="26"/>
                <w:szCs w:val="26"/>
                <w:lang w:eastAsia="ar-SA"/>
              </w:rPr>
            </w:pPr>
            <w:r w:rsidRPr="00783644">
              <w:rPr>
                <w:rFonts w:ascii="Times New Roman" w:eastAsia="Times New Roman" w:hAnsi="Times New Roman" w:cs="Times New Roman"/>
                <w:color w:val="auto"/>
                <w:sz w:val="26"/>
                <w:szCs w:val="26"/>
                <w:lang w:val="ru-RU" w:eastAsia="ar-SA"/>
              </w:rPr>
              <w:t xml:space="preserve">Члени </w:t>
            </w:r>
            <w:proofErr w:type="spellStart"/>
            <w:r w:rsidRPr="00783644">
              <w:rPr>
                <w:rFonts w:ascii="Times New Roman" w:eastAsia="Times New Roman" w:hAnsi="Times New Roman" w:cs="Times New Roman"/>
                <w:color w:val="auto"/>
                <w:sz w:val="26"/>
                <w:szCs w:val="26"/>
                <w:lang w:val="ru-RU" w:eastAsia="ar-SA"/>
              </w:rPr>
              <w:t>Комі</w:t>
            </w:r>
            <w:proofErr w:type="gramStart"/>
            <w:r w:rsidRPr="00783644">
              <w:rPr>
                <w:rFonts w:ascii="Times New Roman" w:eastAsia="Times New Roman" w:hAnsi="Times New Roman" w:cs="Times New Roman"/>
                <w:color w:val="auto"/>
                <w:sz w:val="26"/>
                <w:szCs w:val="26"/>
                <w:lang w:val="ru-RU" w:eastAsia="ar-SA"/>
              </w:rPr>
              <w:t>с</w:t>
            </w:r>
            <w:proofErr w:type="gramEnd"/>
            <w:r w:rsidRPr="00783644">
              <w:rPr>
                <w:rFonts w:ascii="Times New Roman" w:eastAsia="Times New Roman" w:hAnsi="Times New Roman" w:cs="Times New Roman"/>
                <w:color w:val="auto"/>
                <w:sz w:val="26"/>
                <w:szCs w:val="26"/>
                <w:lang w:val="ru-RU" w:eastAsia="ar-SA"/>
              </w:rPr>
              <w:t>ії</w:t>
            </w:r>
            <w:proofErr w:type="spellEnd"/>
            <w:r w:rsidRPr="00783644">
              <w:rPr>
                <w:rFonts w:ascii="Times New Roman" w:eastAsia="Times New Roman" w:hAnsi="Times New Roman" w:cs="Times New Roman"/>
                <w:color w:val="auto"/>
                <w:sz w:val="26"/>
                <w:szCs w:val="26"/>
                <w:lang w:val="ru-RU" w:eastAsia="ar-SA"/>
              </w:rPr>
              <w:t>:</w:t>
            </w:r>
          </w:p>
        </w:tc>
        <w:tc>
          <w:tcPr>
            <w:tcW w:w="2636" w:type="dxa"/>
            <w:shd w:val="clear" w:color="auto" w:fill="auto"/>
          </w:tcPr>
          <w:p w:rsidR="00783644" w:rsidRPr="00783644" w:rsidRDefault="00783644" w:rsidP="00783644">
            <w:pPr>
              <w:tabs>
                <w:tab w:val="left" w:pos="2386"/>
              </w:tabs>
              <w:suppressAutoHyphens/>
              <w:autoSpaceDE w:val="0"/>
              <w:spacing w:line="600" w:lineRule="auto"/>
              <w:ind w:left="567" w:right="-318" w:hanging="141"/>
              <w:jc w:val="center"/>
              <w:rPr>
                <w:rFonts w:ascii="Times New Roman" w:eastAsia="Times New Roman" w:hAnsi="Times New Roman" w:cs="Times New Roman"/>
                <w:color w:val="auto"/>
                <w:sz w:val="26"/>
                <w:szCs w:val="26"/>
                <w:lang w:val="ru-RU" w:eastAsia="ar-SA"/>
              </w:rPr>
            </w:pPr>
          </w:p>
        </w:tc>
        <w:tc>
          <w:tcPr>
            <w:tcW w:w="4253" w:type="dxa"/>
            <w:shd w:val="clear" w:color="auto" w:fill="auto"/>
          </w:tcPr>
          <w:p w:rsidR="00783644" w:rsidRPr="00781F82" w:rsidRDefault="00783644" w:rsidP="00783644">
            <w:pPr>
              <w:tabs>
                <w:tab w:val="left" w:pos="2386"/>
              </w:tabs>
              <w:suppressAutoHyphens/>
              <w:autoSpaceDE w:val="0"/>
              <w:spacing w:line="276" w:lineRule="auto"/>
              <w:ind w:left="567" w:right="-533" w:firstLine="1310"/>
              <w:jc w:val="both"/>
              <w:rPr>
                <w:rFonts w:ascii="Times New Roman" w:eastAsia="Times New Roman" w:hAnsi="Times New Roman" w:cs="Times New Roman"/>
                <w:bCs/>
                <w:color w:val="auto"/>
                <w:sz w:val="26"/>
                <w:szCs w:val="26"/>
                <w:lang w:val="ru-RU" w:eastAsia="ar-SA"/>
              </w:rPr>
            </w:pPr>
            <w:r w:rsidRPr="00783644">
              <w:rPr>
                <w:rFonts w:ascii="Times New Roman" w:eastAsia="Times New Roman" w:hAnsi="Times New Roman" w:cs="Times New Roman"/>
                <w:bCs/>
                <w:color w:val="auto"/>
                <w:sz w:val="26"/>
                <w:szCs w:val="26"/>
                <w:lang w:eastAsia="ar-SA"/>
              </w:rPr>
              <w:t>А.В. Василенко</w:t>
            </w:r>
          </w:p>
          <w:p w:rsidR="00783644" w:rsidRPr="00783644" w:rsidRDefault="00783644" w:rsidP="00783644">
            <w:pPr>
              <w:tabs>
                <w:tab w:val="left" w:pos="2386"/>
              </w:tabs>
              <w:suppressAutoHyphens/>
              <w:autoSpaceDE w:val="0"/>
              <w:spacing w:line="276" w:lineRule="auto"/>
              <w:ind w:left="567" w:right="-533" w:firstLine="1310"/>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С.В. Гладій</w:t>
            </w:r>
          </w:p>
          <w:p w:rsidR="00783644" w:rsidRPr="00783644" w:rsidRDefault="00783644" w:rsidP="00783644">
            <w:pPr>
              <w:tabs>
                <w:tab w:val="left" w:pos="2386"/>
              </w:tabs>
              <w:suppressAutoHyphens/>
              <w:autoSpaceDE w:val="0"/>
              <w:spacing w:line="276" w:lineRule="auto"/>
              <w:ind w:left="567" w:right="-533" w:firstLine="1310"/>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А.Г. Козлов</w:t>
            </w:r>
          </w:p>
          <w:p w:rsidR="00783644" w:rsidRPr="00783644" w:rsidRDefault="00783644" w:rsidP="00783644">
            <w:pPr>
              <w:tabs>
                <w:tab w:val="left" w:pos="2386"/>
              </w:tabs>
              <w:suppressAutoHyphens/>
              <w:autoSpaceDE w:val="0"/>
              <w:spacing w:line="276" w:lineRule="auto"/>
              <w:ind w:left="567" w:right="-533" w:firstLine="1310"/>
              <w:jc w:val="both"/>
              <w:rPr>
                <w:rFonts w:ascii="Times New Roman" w:eastAsia="Times New Roman" w:hAnsi="Times New Roman" w:cs="Times New Roman"/>
                <w:bCs/>
                <w:color w:val="auto"/>
                <w:sz w:val="26"/>
                <w:szCs w:val="26"/>
                <w:lang w:eastAsia="ar-SA"/>
              </w:rPr>
            </w:pPr>
            <w:r w:rsidRPr="00783644">
              <w:rPr>
                <w:rFonts w:ascii="Times New Roman" w:eastAsia="Times New Roman" w:hAnsi="Times New Roman" w:cs="Times New Roman"/>
                <w:bCs/>
                <w:color w:val="auto"/>
                <w:sz w:val="26"/>
                <w:szCs w:val="26"/>
                <w:lang w:eastAsia="ar-SA"/>
              </w:rPr>
              <w:t>Т.В. Лукаш</w:t>
            </w:r>
          </w:p>
          <w:p w:rsidR="00783644" w:rsidRPr="00783644" w:rsidRDefault="00783644" w:rsidP="00783644">
            <w:pPr>
              <w:tabs>
                <w:tab w:val="left" w:pos="2386"/>
              </w:tabs>
              <w:suppressAutoHyphens/>
              <w:autoSpaceDE w:val="0"/>
              <w:spacing w:line="276" w:lineRule="auto"/>
              <w:ind w:left="567" w:right="-533" w:firstLine="1310"/>
              <w:jc w:val="both"/>
              <w:rPr>
                <w:rFonts w:ascii="Times New Roman" w:eastAsia="Times New Roman" w:hAnsi="Times New Roman" w:cs="Times New Roman"/>
                <w:bCs/>
                <w:color w:val="auto"/>
                <w:sz w:val="26"/>
                <w:szCs w:val="26"/>
                <w:lang w:eastAsia="ar-SA"/>
              </w:rPr>
            </w:pPr>
            <w:r w:rsidRPr="00783644">
              <w:rPr>
                <w:rFonts w:ascii="Times New Roman" w:eastAsia="Times New Roman" w:hAnsi="Times New Roman" w:cs="Times New Roman"/>
                <w:bCs/>
                <w:color w:val="auto"/>
                <w:sz w:val="26"/>
                <w:szCs w:val="26"/>
                <w:lang w:eastAsia="ar-SA"/>
              </w:rPr>
              <w:t>М.І. Мішин</w:t>
            </w:r>
          </w:p>
          <w:p w:rsidR="00783644" w:rsidRPr="00783644" w:rsidRDefault="00783644" w:rsidP="00783644">
            <w:pPr>
              <w:tabs>
                <w:tab w:val="left" w:pos="2386"/>
              </w:tabs>
              <w:suppressAutoHyphens/>
              <w:autoSpaceDE w:val="0"/>
              <w:spacing w:line="276" w:lineRule="auto"/>
              <w:ind w:left="567" w:right="-533" w:firstLine="1310"/>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С.М. Прилипко</w:t>
            </w:r>
          </w:p>
          <w:p w:rsidR="00783644" w:rsidRPr="00783644" w:rsidRDefault="00783644" w:rsidP="00783644">
            <w:pPr>
              <w:tabs>
                <w:tab w:val="left" w:pos="2386"/>
              </w:tabs>
              <w:suppressAutoHyphens/>
              <w:autoSpaceDE w:val="0"/>
              <w:spacing w:line="276" w:lineRule="auto"/>
              <w:ind w:left="567" w:right="-533" w:firstLine="1310"/>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В.Є. Устименко</w:t>
            </w:r>
          </w:p>
          <w:p w:rsidR="00783644" w:rsidRPr="00783644" w:rsidRDefault="00783644" w:rsidP="00783644">
            <w:pPr>
              <w:tabs>
                <w:tab w:val="left" w:pos="2386"/>
              </w:tabs>
              <w:suppressAutoHyphens/>
              <w:autoSpaceDE w:val="0"/>
              <w:spacing w:line="276" w:lineRule="auto"/>
              <w:ind w:left="567" w:right="-533" w:firstLine="1310"/>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Т.С. Шилова</w:t>
            </w:r>
          </w:p>
          <w:p w:rsidR="00783644" w:rsidRPr="00783644" w:rsidRDefault="00783644" w:rsidP="00783644">
            <w:pPr>
              <w:tabs>
                <w:tab w:val="left" w:pos="2386"/>
              </w:tabs>
              <w:suppressAutoHyphens/>
              <w:autoSpaceDE w:val="0"/>
              <w:spacing w:line="276" w:lineRule="auto"/>
              <w:ind w:left="567" w:right="-533" w:firstLine="1310"/>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bCs/>
                <w:color w:val="auto"/>
                <w:sz w:val="26"/>
                <w:szCs w:val="26"/>
                <w:lang w:eastAsia="ar-SA"/>
              </w:rPr>
              <w:t>С.О. Щотка</w:t>
            </w:r>
          </w:p>
        </w:tc>
      </w:tr>
    </w:tbl>
    <w:p w:rsidR="000E7450" w:rsidRPr="00A53143" w:rsidRDefault="000E7450" w:rsidP="00A53143">
      <w:pPr>
        <w:pStyle w:val="aa"/>
        <w:ind w:left="284" w:right="-320" w:firstLine="709"/>
        <w:rPr>
          <w:rFonts w:ascii="Times New Roman" w:hAnsi="Times New Roman" w:cs="Times New Roman"/>
          <w:sz w:val="26"/>
          <w:szCs w:val="26"/>
        </w:rPr>
      </w:pPr>
    </w:p>
    <w:p w:rsidR="00DE1673" w:rsidRPr="00783644" w:rsidRDefault="00DE1673" w:rsidP="00783644">
      <w:pPr>
        <w:ind w:right="-320"/>
        <w:rPr>
          <w:rFonts w:ascii="Times New Roman" w:hAnsi="Times New Roman" w:cs="Times New Roman"/>
          <w:sz w:val="26"/>
          <w:szCs w:val="26"/>
        </w:rPr>
      </w:pPr>
    </w:p>
    <w:sectPr w:rsidR="00DE1673" w:rsidRPr="00783644">
      <w:headerReference w:type="default" r:id="rId8"/>
      <w:type w:val="continuous"/>
      <w:pgSz w:w="11909" w:h="16838"/>
      <w:pgMar w:top="359" w:right="1082" w:bottom="359" w:left="108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156" w:rsidRDefault="009F6156">
      <w:r>
        <w:separator/>
      </w:r>
    </w:p>
  </w:endnote>
  <w:endnote w:type="continuationSeparator" w:id="0">
    <w:p w:rsidR="009F6156" w:rsidRDefault="009F6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156" w:rsidRDefault="009F6156"/>
  </w:footnote>
  <w:footnote w:type="continuationSeparator" w:id="0">
    <w:p w:rsidR="009F6156" w:rsidRDefault="009F61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673" w:rsidRDefault="00781F82">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20.65pt;width:4.55pt;height:7.45pt;z-index:-251658752;mso-wrap-style:none;mso-wrap-distance-left:5pt;mso-wrap-distance-right:5pt;mso-position-horizontal-relative:page;mso-position-vertical-relative:page" wrapcoords="0 0" filled="f" stroked="f">
          <v:textbox style="mso-fit-shape-to-text:t" inset="0,0,0,0">
            <w:txbxContent>
              <w:p w:rsidR="00DE1673" w:rsidRDefault="00CE558E">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E1673"/>
    <w:rsid w:val="000E7450"/>
    <w:rsid w:val="00781F82"/>
    <w:rsid w:val="00783644"/>
    <w:rsid w:val="009F6156"/>
    <w:rsid w:val="00A53143"/>
    <w:rsid w:val="00C16A45"/>
    <w:rsid w:val="00CE558E"/>
    <w:rsid w:val="00DE16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95"/>
      <w:szCs w:val="19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Consolas" w:eastAsia="Consolas" w:hAnsi="Consolas" w:cs="Consolas"/>
      <w:i/>
      <w:iCs/>
      <w:sz w:val="195"/>
      <w:szCs w:val="195"/>
    </w:rPr>
  </w:style>
  <w:style w:type="paragraph" w:customStyle="1" w:styleId="10">
    <w:name w:val="Заголовок №1"/>
    <w:basedOn w:val="a"/>
    <w:link w:val="1"/>
    <w:pPr>
      <w:shd w:val="clear" w:color="auto" w:fill="FFFFFF"/>
      <w:spacing w:before="480" w:after="36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Balloon Text"/>
    <w:basedOn w:val="a"/>
    <w:link w:val="a9"/>
    <w:uiPriority w:val="99"/>
    <w:semiHidden/>
    <w:unhideWhenUsed/>
    <w:rsid w:val="00C16A45"/>
    <w:rPr>
      <w:rFonts w:ascii="Tahoma" w:hAnsi="Tahoma" w:cs="Tahoma"/>
      <w:sz w:val="16"/>
      <w:szCs w:val="16"/>
    </w:rPr>
  </w:style>
  <w:style w:type="character" w:customStyle="1" w:styleId="a9">
    <w:name w:val="Текст выноски Знак"/>
    <w:basedOn w:val="a0"/>
    <w:link w:val="a8"/>
    <w:uiPriority w:val="99"/>
    <w:semiHidden/>
    <w:rsid w:val="00C16A45"/>
    <w:rPr>
      <w:rFonts w:ascii="Tahoma" w:hAnsi="Tahoma" w:cs="Tahoma"/>
      <w:color w:val="000000"/>
      <w:sz w:val="16"/>
      <w:szCs w:val="16"/>
    </w:rPr>
  </w:style>
  <w:style w:type="paragraph" w:styleId="aa">
    <w:name w:val="No Spacing"/>
    <w:uiPriority w:val="1"/>
    <w:qFormat/>
    <w:rsid w:val="000E745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2589</Words>
  <Characters>1476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2020-10-26T11:14:00Z</dcterms:created>
  <dcterms:modified xsi:type="dcterms:W3CDTF">2020-10-29T06:24:00Z</dcterms:modified>
</cp:coreProperties>
</file>