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76E" w:rsidRDefault="0026676E" w:rsidP="0026676E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CF4313" w:rsidRDefault="00CF4313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</w:p>
    <w:p w:rsidR="0026676E" w:rsidRPr="00AC4451" w:rsidRDefault="00CF4313" w:rsidP="0026676E">
      <w:pPr>
        <w:pStyle w:val="11"/>
        <w:shd w:val="clear" w:color="auto" w:fill="auto"/>
        <w:spacing w:before="0" w:after="14" w:line="230" w:lineRule="exact"/>
        <w:ind w:left="40"/>
        <w:rPr>
          <w:sz w:val="27"/>
          <w:szCs w:val="27"/>
        </w:rPr>
      </w:pPr>
      <w:r w:rsidRPr="00AC4451">
        <w:rPr>
          <w:sz w:val="27"/>
          <w:szCs w:val="27"/>
        </w:rPr>
        <w:t>07</w:t>
      </w:r>
      <w:r w:rsidR="00C2156D" w:rsidRPr="00AC4451">
        <w:rPr>
          <w:sz w:val="27"/>
          <w:szCs w:val="27"/>
        </w:rPr>
        <w:t xml:space="preserve"> червня 2018</w:t>
      </w:r>
      <w:r w:rsidR="00BF51E7" w:rsidRPr="00AC4451">
        <w:rPr>
          <w:sz w:val="27"/>
          <w:szCs w:val="27"/>
        </w:rPr>
        <w:t xml:space="preserve"> року</w:t>
      </w:r>
      <w:r w:rsidR="00BF51E7" w:rsidRPr="00AC4451">
        <w:rPr>
          <w:sz w:val="27"/>
          <w:szCs w:val="27"/>
        </w:rPr>
        <w:tab/>
      </w:r>
      <w:r w:rsidR="00BF51E7" w:rsidRPr="00AC4451">
        <w:rPr>
          <w:sz w:val="27"/>
          <w:szCs w:val="27"/>
        </w:rPr>
        <w:tab/>
      </w:r>
      <w:r w:rsidR="00BF51E7" w:rsidRPr="00AC4451">
        <w:rPr>
          <w:sz w:val="27"/>
          <w:szCs w:val="27"/>
        </w:rPr>
        <w:tab/>
      </w:r>
      <w:r w:rsidR="00BF51E7" w:rsidRPr="00AC4451">
        <w:rPr>
          <w:sz w:val="27"/>
          <w:szCs w:val="27"/>
        </w:rPr>
        <w:tab/>
      </w:r>
      <w:r w:rsidR="00BF51E7" w:rsidRPr="00AC4451">
        <w:rPr>
          <w:sz w:val="27"/>
          <w:szCs w:val="27"/>
        </w:rPr>
        <w:tab/>
      </w:r>
      <w:r w:rsidR="00BF51E7" w:rsidRPr="00AC4451">
        <w:rPr>
          <w:sz w:val="27"/>
          <w:szCs w:val="27"/>
        </w:rPr>
        <w:tab/>
      </w:r>
      <w:r w:rsidR="00BF51E7" w:rsidRPr="00AC4451">
        <w:rPr>
          <w:sz w:val="27"/>
          <w:szCs w:val="27"/>
        </w:rPr>
        <w:tab/>
      </w:r>
      <w:r w:rsidR="00BF51E7" w:rsidRPr="00AC4451">
        <w:rPr>
          <w:sz w:val="27"/>
          <w:szCs w:val="27"/>
        </w:rPr>
        <w:tab/>
      </w:r>
      <w:r w:rsidR="00745AD8" w:rsidRPr="00AC4451">
        <w:rPr>
          <w:sz w:val="27"/>
          <w:szCs w:val="27"/>
        </w:rPr>
        <w:t xml:space="preserve">  </w:t>
      </w:r>
      <w:r w:rsidR="005F3B19" w:rsidRPr="00AC4451">
        <w:rPr>
          <w:sz w:val="27"/>
          <w:szCs w:val="27"/>
        </w:rPr>
        <w:t xml:space="preserve">       </w:t>
      </w:r>
      <w:r w:rsidR="00745AD8" w:rsidRPr="00AC4451">
        <w:rPr>
          <w:sz w:val="27"/>
          <w:szCs w:val="27"/>
        </w:rPr>
        <w:t xml:space="preserve">     </w:t>
      </w:r>
      <w:r w:rsidR="0026676E" w:rsidRPr="00AC4451">
        <w:rPr>
          <w:sz w:val="27"/>
          <w:szCs w:val="27"/>
        </w:rPr>
        <w:t xml:space="preserve">  </w:t>
      </w:r>
      <w:r w:rsidR="0026676E" w:rsidRPr="00AC4451">
        <w:rPr>
          <w:sz w:val="27"/>
          <w:szCs w:val="27"/>
          <w:lang w:eastAsia="ru-RU"/>
        </w:rPr>
        <w:t xml:space="preserve">м. Київ </w:t>
      </w:r>
    </w:p>
    <w:p w:rsidR="0026676E" w:rsidRPr="00AC4451" w:rsidRDefault="0026676E" w:rsidP="00F924F9">
      <w:pPr>
        <w:pStyle w:val="11"/>
        <w:shd w:val="clear" w:color="auto" w:fill="auto"/>
        <w:spacing w:before="0" w:after="0" w:line="240" w:lineRule="auto"/>
        <w:rPr>
          <w:sz w:val="27"/>
          <w:szCs w:val="27"/>
        </w:rPr>
      </w:pPr>
    </w:p>
    <w:p w:rsidR="00246417" w:rsidRPr="00AC4451" w:rsidRDefault="0026676E" w:rsidP="00A216C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AC4451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AC4451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AC4451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E65B1" w:rsidRPr="00AC4451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256</w:t>
      </w:r>
      <w:r w:rsidR="00C2156D" w:rsidRPr="00AC4451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/дс-18</w:t>
      </w:r>
    </w:p>
    <w:p w:rsidR="002661E5" w:rsidRPr="004E65B1" w:rsidRDefault="002661E5" w:rsidP="004E65B1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</w:pPr>
    </w:p>
    <w:p w:rsidR="00702FA5" w:rsidRDefault="00702FA5" w:rsidP="004E65B1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 колегії:</w:t>
      </w:r>
    </w:p>
    <w:p w:rsidR="004E65B1" w:rsidRPr="004E65B1" w:rsidRDefault="004E65B1" w:rsidP="004E65B1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702FA5" w:rsidRDefault="00702FA5" w:rsidP="004E65B1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головуючого 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–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Устименко В.Є.,</w:t>
      </w:r>
    </w:p>
    <w:p w:rsidR="004E65B1" w:rsidRPr="004E65B1" w:rsidRDefault="004E65B1" w:rsidP="004E65B1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702FA5" w:rsidRDefault="00702FA5" w:rsidP="004E65B1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членів Комісії: Макарчука М.А., Тітова Ю.Г.,</w:t>
      </w:r>
    </w:p>
    <w:p w:rsidR="004E65B1" w:rsidRPr="004E65B1" w:rsidRDefault="004E65B1" w:rsidP="004E65B1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702FA5" w:rsidRPr="004E65B1" w:rsidRDefault="00702FA5" w:rsidP="004E65B1">
      <w:pPr>
        <w:widowControl w:val="0"/>
        <w:spacing w:after="330" w:line="240" w:lineRule="auto"/>
        <w:ind w:left="20" w:right="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Комісією 03 квітня 2017 року,</w:t>
      </w:r>
    </w:p>
    <w:p w:rsidR="00702FA5" w:rsidRPr="004E65B1" w:rsidRDefault="00702FA5" w:rsidP="004E65B1">
      <w:pPr>
        <w:widowControl w:val="0"/>
        <w:spacing w:after="317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встановила:</w:t>
      </w:r>
    </w:p>
    <w:p w:rsidR="00702FA5" w:rsidRPr="004E65B1" w:rsidRDefault="00702FA5" w:rsidP="00702FA5">
      <w:pPr>
        <w:widowControl w:val="0"/>
        <w:spacing w:after="0" w:line="317" w:lineRule="exact"/>
        <w:ind w:left="20" w:right="40" w:firstLine="5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Рішенням Вищої кваліфікаційної комісії суддів України від 03 квітня 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2017 року № 28/зп-17 оголошено добір кандидатів на посаду судді місцевого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суду з урахуванням 600 прогнозованих вакантних посад суддів місцевого суду 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й затверджено Умови подання документів та допуску до добору і відбіркового іспиту кандидатів на посаду судді місцевого суду (далі 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–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Умови).</w:t>
      </w:r>
    </w:p>
    <w:p w:rsidR="00702FA5" w:rsidRPr="004E65B1" w:rsidRDefault="00702FA5" w:rsidP="00702FA5">
      <w:pPr>
        <w:widowControl w:val="0"/>
        <w:spacing w:after="0" w:line="317" w:lineRule="exact"/>
        <w:ind w:left="20" w:right="40" w:firstLine="5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Згідно зі статтями 70, 71 Закону України «Про судоустрій і статус суддів»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від 02 червня 2016 року (далі 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–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Закон) Комісією здійснено перевірку 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відповідності осіб, які звернулися із заявами про участь у доборі, вимогам до кандидата на посаду судді та перевірку поданих кандидатами документів на предмет відповідності встановленому Законом переліку, а також вимогам до їх оформлення.</w:t>
      </w:r>
    </w:p>
    <w:p w:rsidR="00702FA5" w:rsidRPr="004E65B1" w:rsidRDefault="00702FA5" w:rsidP="00702FA5">
      <w:pPr>
        <w:widowControl w:val="0"/>
        <w:spacing w:after="0" w:line="317" w:lineRule="exact"/>
        <w:ind w:left="20" w:right="40" w:firstLine="5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За результатами такої перевірки Комісією допущено до участі у доборі, оголошеному 03 квітня 2017 року, осіб, які відповідають вимогам до кандидата 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 посаду судді та подали усі необхідні документи.</w:t>
      </w:r>
    </w:p>
    <w:p w:rsidR="00702FA5" w:rsidRPr="004E65B1" w:rsidRDefault="00702FA5" w:rsidP="00702FA5">
      <w:pPr>
        <w:widowControl w:val="0"/>
        <w:spacing w:after="0" w:line="317" w:lineRule="exact"/>
        <w:ind w:left="20" w:right="40" w:firstLine="5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Відповідно до вимог пунктів 6, 7 частини першої статті 70 Закону 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Комісією 31 жовтня 2017 року проведено відбірковий іспит. Рішенням Комісії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від 03 листопада 2017 року № 117/зп-17 затверджено результати іспиту та оприлюднено їх на офіційному веб-сайті Комісії.</w:t>
      </w:r>
    </w:p>
    <w:p w:rsidR="004E65B1" w:rsidRDefault="00702FA5" w:rsidP="00702FA5">
      <w:pPr>
        <w:widowControl w:val="0"/>
        <w:spacing w:after="0" w:line="317" w:lineRule="exact"/>
        <w:ind w:left="20" w:right="40" w:firstLine="5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Окрім того, пунктом 29 розділу XII «Прикінцеві та перехідні положення» Закону визначено, що кандидати на посаду судді, які були зараховані до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резерву на заміщення вакантних посад суддів та включені до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  <w:t>рейтингового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  <w:t xml:space="preserve"> 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  <w:t xml:space="preserve">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списку,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у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разі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якщо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закінчення 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трирічного 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строку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припало 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період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одного 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    </w:t>
      </w:r>
    </w:p>
    <w:p w:rsidR="004E65B1" w:rsidRDefault="004E65B1" w:rsidP="004E65B1">
      <w:pPr>
        <w:widowControl w:val="0"/>
        <w:spacing w:after="0" w:line="317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4E65B1" w:rsidRDefault="004E65B1" w:rsidP="004E65B1">
      <w:pPr>
        <w:widowControl w:val="0"/>
        <w:spacing w:after="0" w:line="317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702FA5" w:rsidRPr="004E65B1" w:rsidRDefault="00702FA5" w:rsidP="004E65B1">
      <w:pPr>
        <w:widowControl w:val="0"/>
        <w:spacing w:after="0" w:line="317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lastRenderedPageBreak/>
        <w:t xml:space="preserve">року до набрання чинності цим Законом, а також кандидати, щодо яких на день набрання чинності цим Законом внесені рекомендації Вищої кваліфікаційної комісії суддів України, але яких не призначено на посаду судді, мають право 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взяти участь у доборі на посаду судді у порядку, встановленому цим Законом, 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без складання відбіркового іспиту та проходження спеціальної підготовки. Такі кандидати повторно складають кваліфікаційний іспит та беруть участь у 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конкурсі на зайняття посади судді відповідно до результатів такого іспиту.</w:t>
      </w:r>
    </w:p>
    <w:p w:rsidR="00702FA5" w:rsidRPr="004E65B1" w:rsidRDefault="00702FA5" w:rsidP="00702FA5">
      <w:pPr>
        <w:widowControl w:val="0"/>
        <w:spacing w:after="0" w:line="317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Перехідними положеннями Умов передбачено, що кандидати, які бажають скористатися правом, визначеним у пункті 29 розділу XII «Прикінцеві та 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перехідні положення» Закону, одночасно з поданням заяви про участь в оголошеному Комісією 03 квітня 2017 року доборі кандидатів на посаду судді місцевого суду та документів, визначених статтею 71 цього ж Закону, 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інформують Комісію про реалізацію цього права шляхом подання заяви за затвердженою формою.</w:t>
      </w:r>
    </w:p>
    <w:p w:rsidR="00702FA5" w:rsidRPr="004E65B1" w:rsidRDefault="00702FA5" w:rsidP="004E65B1">
      <w:pPr>
        <w:widowControl w:val="0"/>
        <w:spacing w:after="0" w:line="317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Верховною Радою України 03 жовтня 2017 року прийнято Закон України 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 № 2147-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uk-UA"/>
        </w:rPr>
        <w:t>V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ІІІ «Про внесення змін до Господарського процесуального кодексу України, Цивільного процесуального кодексу України, Кодексу </w:t>
      </w:r>
      <w:r w:rsidR="004E65B1"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адміністративного судочинства України та інших законодавчих актів», яким внесено зміни до пункту 29 розділу XII «Прикінцеві та перехідні положення» Закону України «Про судоустрій і статус суддів» та надано право кандидатам </w:t>
      </w:r>
      <w:r w:rsidR="004E65B1"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 посаду судді, які були зараховані до резерву на заміщення вакантних посад суддів та включені до рейтингового списку, у разі якщо закінчення трирічного строку припало на період одного року до набрання або дев’яноста днів після набрання чинності Законом України «Про судоустрій і статус суддів» від</w:t>
      </w:r>
      <w:r w:rsidR="004E65B1"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      02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червня 2016 року, взяти участь у процедурі добору без складення </w:t>
      </w:r>
      <w:r w:rsidR="004E65B1"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відбіркового іспиту та проходження спеціальної підготовки. Зазначений закон щодо вказаних змін набрав чинності 29 листопада 2017 року.</w:t>
      </w:r>
    </w:p>
    <w:p w:rsidR="00702FA5" w:rsidRPr="004E65B1" w:rsidRDefault="00702FA5" w:rsidP="00702FA5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Комісією 21 грудня 2017 року (рішення № 132/зп-17) оголошено про приймання заяв і документів для участі в оголошеному 03 квітня 2017 року </w:t>
      </w:r>
      <w:r w:rsidR="004E65B1"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  <w:t xml:space="preserve">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доборі кандидатів на посаду судді місцевого суду від кандидатів, які бажають скористатися правом участі у доборі з особливостями, передбаченими </w:t>
      </w:r>
      <w:r w:rsidR="004E65B1"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  <w:t xml:space="preserve"> 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оновленим пунктом 29 розділу XII «Прикінцеві та перехідні положення» </w:t>
      </w:r>
      <w:r w:rsidR="004E65B1"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  <w:t xml:space="preserve">     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Закону, та які були зараховані до резерву на заміщення вакантних посад суддів і включені до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  <w:t xml:space="preserve">рейтингового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списку, закінчення трирічного строку перебування в якому припало на період одного року до набрання або дев’яноста днів піс</w:t>
      </w:r>
      <w:r w:rsid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ля набрання чинності Законом (30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вересня 2016 року).</w:t>
      </w:r>
    </w:p>
    <w:p w:rsidR="00702FA5" w:rsidRPr="004E65B1" w:rsidRDefault="00702FA5" w:rsidP="00702FA5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За результатами розгляду заяв таких кандидатів (відповідно до рішення Комісії від 21 грудня 2017 року) разом з доданими документами, Комісією ухвалено рішення щодо відповідності осіб вимогам до кандидата на посаду </w:t>
      </w:r>
      <w:r w:rsidR="004E65B1"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  <w:t xml:space="preserve"> 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судді та наявності у них права на участь у доборі, оголошеному 03 квітня 2017 року, на умовах, визначених пунктом 29 розділу XII «Прикінцеві та перехідні положення» Закону.</w:t>
      </w:r>
    </w:p>
    <w:p w:rsidR="00702FA5" w:rsidRPr="004E65B1" w:rsidRDefault="00702FA5" w:rsidP="00702FA5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Комісією на виконання вимог частини першої статті 72, статті 74 Закону проведено спеціальну перевірку шляхом направлення запитів до </w:t>
      </w:r>
      <w:r w:rsidR="004E65B1"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  <w:t xml:space="preserve">   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уповноважених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органів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  <w:t xml:space="preserve">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про 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перевірку відповідних 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відомостей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щодо</w:t>
      </w:r>
      <w:r w:rsidR="00AC445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  <w:t xml:space="preserve">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кандидатів,</w:t>
      </w:r>
    </w:p>
    <w:p w:rsidR="004E65B1" w:rsidRPr="004E65B1" w:rsidRDefault="004E65B1" w:rsidP="00702FA5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</w:p>
    <w:p w:rsidR="00702FA5" w:rsidRPr="004E65B1" w:rsidRDefault="00702FA5" w:rsidP="00702FA5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lastRenderedPageBreak/>
        <w:t>які успішно склали відбірковий іспит та, які мають право на участь у доборі з особливостями, визначеними пунктом 29 розділу XII «Прикінцеві та перехідні положення» Закону.</w:t>
      </w:r>
    </w:p>
    <w:p w:rsidR="00702FA5" w:rsidRPr="004E65B1" w:rsidRDefault="00702FA5" w:rsidP="00702FA5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За результатами спеціальної перевірки Комісією не отримано інформації, </w:t>
      </w:r>
      <w:r w:rsidR="004E65B1"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  <w:t xml:space="preserve">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що могла б свідчити про невідповідність зазначених кандидатів на посаду судді установленим Законом вимогам.</w:t>
      </w:r>
    </w:p>
    <w:p w:rsidR="00702FA5" w:rsidRPr="004E65B1" w:rsidRDefault="00702FA5" w:rsidP="00702FA5">
      <w:pPr>
        <w:widowControl w:val="0"/>
        <w:tabs>
          <w:tab w:val="left" w:pos="951"/>
        </w:tabs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  <w:t>огляду на викладене Комісія дійшла висновку про наявність підстав для визначення результатів спеціальної перевірки.</w:t>
      </w:r>
    </w:p>
    <w:p w:rsidR="00702FA5" w:rsidRPr="004E65B1" w:rsidRDefault="00702FA5" w:rsidP="00702FA5">
      <w:pPr>
        <w:widowControl w:val="0"/>
        <w:spacing w:after="33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Керуючись статтями 70</w:t>
      </w:r>
      <w:r w:rsidR="00BA3E65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–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72, 74, 93, 101, пунктом 29 розділу </w:t>
      </w:r>
      <w:r w:rsidR="004E65B1"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  <w:t xml:space="preserve">                  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XII «Прикінцеві та перехідні положення» Закону, Комісія</w:t>
      </w:r>
    </w:p>
    <w:p w:rsidR="00702FA5" w:rsidRPr="004E65B1" w:rsidRDefault="00702FA5" w:rsidP="00702FA5">
      <w:pPr>
        <w:widowControl w:val="0"/>
        <w:spacing w:after="297" w:line="280" w:lineRule="exact"/>
        <w:ind w:left="466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bookmarkStart w:id="1" w:name="_GoBack"/>
      <w:bookmarkEnd w:id="1"/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вирішила:</w:t>
      </w:r>
    </w:p>
    <w:p w:rsidR="00702FA5" w:rsidRPr="004E65B1" w:rsidRDefault="00702FA5" w:rsidP="004E65B1">
      <w:pPr>
        <w:widowControl w:val="0"/>
        <w:spacing w:after="0" w:line="336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визнати </w:t>
      </w:r>
      <w:proofErr w:type="spellStart"/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Балацьку</w:t>
      </w:r>
      <w:proofErr w:type="spellEnd"/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Ольгу Романівну такою, що за результатами спеціальної перевірки відповідає установленим Законом вимогам до кандидата на посаду</w:t>
      </w:r>
      <w:r w:rsidR="004E65B1"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  <w:t xml:space="preserve">         </w:t>
      </w:r>
      <w:r w:rsidRPr="004E65B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судді.</w:t>
      </w:r>
    </w:p>
    <w:p w:rsidR="00652C85" w:rsidRDefault="00652C85" w:rsidP="0083130E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7805" w:rsidRDefault="00DA7805" w:rsidP="0083130E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7805" w:rsidRPr="00DA7805" w:rsidRDefault="00DA7805" w:rsidP="0083130E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26676E" w:rsidRPr="00BA3E65" w:rsidRDefault="00CF4313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7"/>
          <w:szCs w:val="27"/>
        </w:rPr>
      </w:pPr>
      <w:r w:rsidRPr="00BA3E65">
        <w:rPr>
          <w:rFonts w:ascii="Times New Roman" w:hAnsi="Times New Roman" w:cs="Times New Roman"/>
          <w:color w:val="000000"/>
          <w:sz w:val="27"/>
          <w:szCs w:val="27"/>
        </w:rPr>
        <w:t>Головуючий</w:t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CF06C5" w:rsidRPr="00BA3E65">
        <w:rPr>
          <w:rFonts w:ascii="Times New Roman" w:hAnsi="Times New Roman" w:cs="Times New Roman"/>
          <w:color w:val="000000"/>
          <w:sz w:val="27"/>
          <w:szCs w:val="27"/>
        </w:rPr>
        <w:t>В.Є. Устименко</w:t>
      </w:r>
    </w:p>
    <w:p w:rsidR="0026676E" w:rsidRPr="00BA3E65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7"/>
          <w:szCs w:val="27"/>
        </w:rPr>
      </w:pPr>
      <w:r w:rsidRPr="00BA3E65">
        <w:rPr>
          <w:rFonts w:ascii="Times New Roman" w:hAnsi="Times New Roman" w:cs="Times New Roman"/>
          <w:color w:val="000000"/>
          <w:sz w:val="27"/>
          <w:szCs w:val="27"/>
        </w:rPr>
        <w:t xml:space="preserve">Члени Комісії </w:t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4E65B1" w:rsidRPr="00BA3E65">
        <w:rPr>
          <w:rFonts w:ascii="Times New Roman" w:hAnsi="Times New Roman" w:cs="Times New Roman"/>
          <w:color w:val="000000"/>
          <w:sz w:val="27"/>
          <w:szCs w:val="27"/>
        </w:rPr>
        <w:t>М.А. Макарчук</w:t>
      </w:r>
    </w:p>
    <w:p w:rsidR="0026676E" w:rsidRPr="00BA3E65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7"/>
          <w:szCs w:val="27"/>
        </w:rPr>
      </w:pP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BA3E65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4E65B1" w:rsidRPr="00BA3E65">
        <w:rPr>
          <w:rFonts w:ascii="Times New Roman" w:hAnsi="Times New Roman" w:cs="Times New Roman"/>
          <w:color w:val="000000"/>
          <w:sz w:val="27"/>
          <w:szCs w:val="27"/>
        </w:rPr>
        <w:t>Ю.Г. Тітов</w:t>
      </w:r>
    </w:p>
    <w:p w:rsidR="000F3A66" w:rsidRPr="00DA7805" w:rsidRDefault="000F3A66" w:rsidP="00BF51E7">
      <w:pPr>
        <w:spacing w:after="0" w:line="240" w:lineRule="auto"/>
        <w:ind w:right="20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0F3A66" w:rsidRPr="00DA7805" w:rsidSect="00BF51E7">
      <w:headerReference w:type="default" r:id="rId10"/>
      <w:pgSz w:w="11906" w:h="16838"/>
      <w:pgMar w:top="850" w:right="70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023" w:rsidRDefault="00187023" w:rsidP="00BF51E7">
      <w:pPr>
        <w:spacing w:after="0" w:line="240" w:lineRule="auto"/>
      </w:pPr>
      <w:r>
        <w:separator/>
      </w:r>
    </w:p>
  </w:endnote>
  <w:endnote w:type="continuationSeparator" w:id="0">
    <w:p w:rsidR="00187023" w:rsidRDefault="00187023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023" w:rsidRDefault="00187023" w:rsidP="00BF51E7">
      <w:pPr>
        <w:spacing w:after="0" w:line="240" w:lineRule="auto"/>
      </w:pPr>
      <w:r>
        <w:separator/>
      </w:r>
    </w:p>
  </w:footnote>
  <w:footnote w:type="continuationSeparator" w:id="0">
    <w:p w:rsidR="00187023" w:rsidRDefault="00187023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897057"/>
      <w:docPartObj>
        <w:docPartGallery w:val="Page Numbers (Top of Page)"/>
        <w:docPartUnique/>
      </w:docPartObj>
    </w:sdtPr>
    <w:sdtEndPr/>
    <w:sdtContent>
      <w:p w:rsidR="00BF51E7" w:rsidRDefault="00BF51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E65">
          <w:rPr>
            <w:noProof/>
          </w:rPr>
          <w:t>3</w:t>
        </w:r>
        <w:r>
          <w:fldChar w:fldCharType="end"/>
        </w:r>
      </w:p>
    </w:sdtContent>
  </w:sdt>
  <w:p w:rsidR="00BF51E7" w:rsidRDefault="00BF51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03303"/>
    <w:multiLevelType w:val="multilevel"/>
    <w:tmpl w:val="7C203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F7703"/>
    <w:multiLevelType w:val="multilevel"/>
    <w:tmpl w:val="EEF24C8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C57D17"/>
    <w:multiLevelType w:val="multilevel"/>
    <w:tmpl w:val="565687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53BEB"/>
    <w:rsid w:val="000673BE"/>
    <w:rsid w:val="00074002"/>
    <w:rsid w:val="000867BA"/>
    <w:rsid w:val="000F3A66"/>
    <w:rsid w:val="001055C0"/>
    <w:rsid w:val="00187023"/>
    <w:rsid w:val="001C7F13"/>
    <w:rsid w:val="002437BB"/>
    <w:rsid w:val="00246417"/>
    <w:rsid w:val="002630EF"/>
    <w:rsid w:val="002661E5"/>
    <w:rsid w:val="0026676E"/>
    <w:rsid w:val="003652FC"/>
    <w:rsid w:val="00387F7A"/>
    <w:rsid w:val="00391BB5"/>
    <w:rsid w:val="003A52BB"/>
    <w:rsid w:val="003D7AF4"/>
    <w:rsid w:val="00422F3F"/>
    <w:rsid w:val="0044119B"/>
    <w:rsid w:val="004E65B1"/>
    <w:rsid w:val="004E69AE"/>
    <w:rsid w:val="00520EDC"/>
    <w:rsid w:val="00575939"/>
    <w:rsid w:val="00585CD4"/>
    <w:rsid w:val="005A320C"/>
    <w:rsid w:val="005B05C7"/>
    <w:rsid w:val="005C37DF"/>
    <w:rsid w:val="005F3B19"/>
    <w:rsid w:val="005F4D93"/>
    <w:rsid w:val="0064419D"/>
    <w:rsid w:val="00652C85"/>
    <w:rsid w:val="00654560"/>
    <w:rsid w:val="006E7583"/>
    <w:rsid w:val="006F48F2"/>
    <w:rsid w:val="00702FA5"/>
    <w:rsid w:val="00704D07"/>
    <w:rsid w:val="00737F66"/>
    <w:rsid w:val="00745AD8"/>
    <w:rsid w:val="00753B54"/>
    <w:rsid w:val="007A5C01"/>
    <w:rsid w:val="007B3459"/>
    <w:rsid w:val="007C78E3"/>
    <w:rsid w:val="0083130E"/>
    <w:rsid w:val="0086612F"/>
    <w:rsid w:val="00874B72"/>
    <w:rsid w:val="00896A28"/>
    <w:rsid w:val="008B637B"/>
    <w:rsid w:val="00982C38"/>
    <w:rsid w:val="00985B69"/>
    <w:rsid w:val="009C2A52"/>
    <w:rsid w:val="009D1458"/>
    <w:rsid w:val="009D287A"/>
    <w:rsid w:val="00A216C9"/>
    <w:rsid w:val="00A52E9F"/>
    <w:rsid w:val="00AC4451"/>
    <w:rsid w:val="00B330A7"/>
    <w:rsid w:val="00BA3E65"/>
    <w:rsid w:val="00BF51E7"/>
    <w:rsid w:val="00C2156D"/>
    <w:rsid w:val="00C93707"/>
    <w:rsid w:val="00CD581F"/>
    <w:rsid w:val="00CF06C5"/>
    <w:rsid w:val="00CF4313"/>
    <w:rsid w:val="00D37286"/>
    <w:rsid w:val="00D52FF2"/>
    <w:rsid w:val="00D67D02"/>
    <w:rsid w:val="00DA7805"/>
    <w:rsid w:val="00DB160C"/>
    <w:rsid w:val="00DB7F3C"/>
    <w:rsid w:val="00DD1200"/>
    <w:rsid w:val="00DE6F69"/>
    <w:rsid w:val="00EA27B8"/>
    <w:rsid w:val="00F11943"/>
    <w:rsid w:val="00F174A1"/>
    <w:rsid w:val="00F9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81200-30F0-4FAD-8004-131AB41AA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4035</Words>
  <Characters>2301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5</cp:revision>
  <cp:lastPrinted>2020-08-26T08:19:00Z</cp:lastPrinted>
  <dcterms:created xsi:type="dcterms:W3CDTF">2020-10-27T12:48:00Z</dcterms:created>
  <dcterms:modified xsi:type="dcterms:W3CDTF">2020-11-02T12:23:00Z</dcterms:modified>
</cp:coreProperties>
</file>