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6663E6">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B94F77" w:rsidRPr="006663E6" w:rsidRDefault="00555311" w:rsidP="00962414">
      <w:pPr>
        <w:pStyle w:val="11"/>
        <w:shd w:val="clear" w:color="auto" w:fill="auto"/>
        <w:spacing w:before="0" w:after="14" w:line="230" w:lineRule="exact"/>
        <w:ind w:left="40"/>
        <w:rPr>
          <w:sz w:val="24"/>
          <w:szCs w:val="24"/>
        </w:rPr>
      </w:pPr>
      <w:r w:rsidRPr="006663E6">
        <w:rPr>
          <w:sz w:val="24"/>
          <w:szCs w:val="24"/>
        </w:rPr>
        <w:t>18 грудня</w:t>
      </w:r>
      <w:r w:rsidR="00C2156D" w:rsidRPr="006663E6">
        <w:rPr>
          <w:sz w:val="24"/>
          <w:szCs w:val="24"/>
        </w:rPr>
        <w:t xml:space="preserve"> 2018</w:t>
      </w:r>
      <w:r w:rsidR="00BF51E7" w:rsidRPr="006663E6">
        <w:rPr>
          <w:sz w:val="24"/>
          <w:szCs w:val="24"/>
        </w:rPr>
        <w:t xml:space="preserve"> року</w:t>
      </w:r>
      <w:r w:rsidR="00BF51E7" w:rsidRPr="006663E6">
        <w:rPr>
          <w:sz w:val="24"/>
          <w:szCs w:val="24"/>
        </w:rPr>
        <w:tab/>
      </w:r>
      <w:r w:rsidR="00BF51E7" w:rsidRPr="006663E6">
        <w:rPr>
          <w:sz w:val="24"/>
          <w:szCs w:val="24"/>
        </w:rPr>
        <w:tab/>
      </w:r>
      <w:r w:rsidR="00BF51E7" w:rsidRPr="006663E6">
        <w:rPr>
          <w:sz w:val="24"/>
          <w:szCs w:val="24"/>
        </w:rPr>
        <w:tab/>
      </w:r>
      <w:r w:rsidR="00BF51E7" w:rsidRPr="006663E6">
        <w:rPr>
          <w:sz w:val="24"/>
          <w:szCs w:val="24"/>
        </w:rPr>
        <w:tab/>
      </w:r>
      <w:r w:rsidR="00BF51E7" w:rsidRPr="006663E6">
        <w:rPr>
          <w:sz w:val="24"/>
          <w:szCs w:val="24"/>
        </w:rPr>
        <w:tab/>
      </w:r>
      <w:r w:rsidR="00BF51E7" w:rsidRPr="006663E6">
        <w:rPr>
          <w:sz w:val="24"/>
          <w:szCs w:val="24"/>
        </w:rPr>
        <w:tab/>
      </w:r>
      <w:r w:rsidR="00BF51E7" w:rsidRPr="006663E6">
        <w:rPr>
          <w:sz w:val="24"/>
          <w:szCs w:val="24"/>
        </w:rPr>
        <w:tab/>
      </w:r>
      <w:r w:rsidR="00BF51E7" w:rsidRPr="006663E6">
        <w:rPr>
          <w:sz w:val="24"/>
          <w:szCs w:val="24"/>
        </w:rPr>
        <w:tab/>
      </w:r>
      <w:r w:rsidR="0026676E" w:rsidRPr="006663E6">
        <w:rPr>
          <w:sz w:val="24"/>
          <w:szCs w:val="24"/>
        </w:rPr>
        <w:tab/>
      </w:r>
      <w:r w:rsidR="00745AD8" w:rsidRPr="006663E6">
        <w:rPr>
          <w:sz w:val="24"/>
          <w:szCs w:val="24"/>
        </w:rPr>
        <w:t xml:space="preserve">   </w:t>
      </w:r>
      <w:r w:rsidR="0026676E" w:rsidRPr="006663E6">
        <w:rPr>
          <w:sz w:val="24"/>
          <w:szCs w:val="24"/>
        </w:rPr>
        <w:t xml:space="preserve">  </w:t>
      </w:r>
      <w:r w:rsidR="006663E6">
        <w:rPr>
          <w:sz w:val="24"/>
          <w:szCs w:val="24"/>
        </w:rPr>
        <w:tab/>
        <w:t xml:space="preserve">        </w:t>
      </w:r>
      <w:r w:rsidR="0026676E" w:rsidRPr="006663E6">
        <w:rPr>
          <w:sz w:val="24"/>
          <w:szCs w:val="24"/>
          <w:lang w:eastAsia="ru-RU"/>
        </w:rPr>
        <w:t xml:space="preserve">м. Київ </w:t>
      </w:r>
    </w:p>
    <w:p w:rsidR="00B94F77" w:rsidRPr="00115BD7" w:rsidRDefault="00B94F77" w:rsidP="00F924F9">
      <w:pPr>
        <w:pStyle w:val="11"/>
        <w:shd w:val="clear" w:color="auto" w:fill="auto"/>
        <w:spacing w:before="0" w:after="0" w:line="240" w:lineRule="auto"/>
        <w:rPr>
          <w:sz w:val="25"/>
          <w:szCs w:val="25"/>
        </w:rPr>
      </w:pPr>
    </w:p>
    <w:p w:rsidR="00B94F77" w:rsidRDefault="0026676E" w:rsidP="00115BD7">
      <w:pPr>
        <w:spacing w:after="0" w:line="240" w:lineRule="auto"/>
        <w:ind w:firstLine="709"/>
        <w:jc w:val="center"/>
        <w:rPr>
          <w:rFonts w:ascii="Times New Roman" w:eastAsia="Times New Roman" w:hAnsi="Times New Roman"/>
          <w:bCs/>
          <w:sz w:val="25"/>
          <w:szCs w:val="25"/>
          <w:u w:val="single"/>
          <w:lang w:eastAsia="ru-RU"/>
        </w:rPr>
      </w:pPr>
      <w:r w:rsidRPr="00115BD7">
        <w:rPr>
          <w:rFonts w:ascii="Times New Roman" w:eastAsia="Times New Roman" w:hAnsi="Times New Roman"/>
          <w:bCs/>
          <w:sz w:val="25"/>
          <w:szCs w:val="25"/>
          <w:lang w:eastAsia="ru-RU"/>
        </w:rPr>
        <w:t xml:space="preserve">Р І Ш Е Н </w:t>
      </w:r>
      <w:proofErr w:type="spellStart"/>
      <w:r w:rsidRPr="00115BD7">
        <w:rPr>
          <w:rFonts w:ascii="Times New Roman" w:eastAsia="Times New Roman" w:hAnsi="Times New Roman"/>
          <w:bCs/>
          <w:sz w:val="25"/>
          <w:szCs w:val="25"/>
          <w:lang w:eastAsia="ru-RU"/>
        </w:rPr>
        <w:t>Н</w:t>
      </w:r>
      <w:proofErr w:type="spellEnd"/>
      <w:r w:rsidRPr="00115BD7">
        <w:rPr>
          <w:rFonts w:ascii="Times New Roman" w:eastAsia="Times New Roman" w:hAnsi="Times New Roman"/>
          <w:bCs/>
          <w:sz w:val="25"/>
          <w:szCs w:val="25"/>
          <w:lang w:eastAsia="ru-RU"/>
        </w:rPr>
        <w:t xml:space="preserve"> Я № </w:t>
      </w:r>
      <w:r w:rsidR="00555311">
        <w:rPr>
          <w:rFonts w:ascii="Times New Roman" w:eastAsia="Times New Roman" w:hAnsi="Times New Roman"/>
          <w:bCs/>
          <w:sz w:val="25"/>
          <w:szCs w:val="25"/>
          <w:u w:val="single"/>
          <w:lang w:eastAsia="ru-RU"/>
        </w:rPr>
        <w:t>559</w:t>
      </w:r>
      <w:r w:rsidR="00C2156D" w:rsidRPr="00115BD7">
        <w:rPr>
          <w:rFonts w:ascii="Times New Roman" w:eastAsia="Times New Roman" w:hAnsi="Times New Roman"/>
          <w:bCs/>
          <w:sz w:val="25"/>
          <w:szCs w:val="25"/>
          <w:u w:val="single"/>
          <w:lang w:eastAsia="ru-RU"/>
        </w:rPr>
        <w:t>/дс-18</w:t>
      </w:r>
    </w:p>
    <w:p w:rsidR="00CF49E6" w:rsidRPr="00115BD7" w:rsidRDefault="00CF49E6" w:rsidP="00555311">
      <w:pPr>
        <w:spacing w:after="0" w:line="240" w:lineRule="auto"/>
        <w:rPr>
          <w:rFonts w:ascii="Times New Roman" w:eastAsia="Times New Roman" w:hAnsi="Times New Roman"/>
          <w:bCs/>
          <w:sz w:val="25"/>
          <w:szCs w:val="25"/>
          <w:u w:val="single"/>
          <w:lang w:eastAsia="ru-RU"/>
        </w:rPr>
      </w:pPr>
    </w:p>
    <w:p w:rsidR="00555311" w:rsidRDefault="00DD584D" w:rsidP="00555311">
      <w:pPr>
        <w:widowControl w:val="0"/>
        <w:spacing w:after="0" w:line="240" w:lineRule="auto"/>
        <w:ind w:left="20" w:right="40"/>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 xml:space="preserve">Вища кваліфікаційна комісія суддів України у пленарному складі: </w:t>
      </w:r>
    </w:p>
    <w:p w:rsidR="00555311" w:rsidRDefault="00555311" w:rsidP="00555311">
      <w:pPr>
        <w:widowControl w:val="0"/>
        <w:spacing w:after="0" w:line="240" w:lineRule="auto"/>
        <w:ind w:left="20" w:right="40"/>
        <w:rPr>
          <w:rFonts w:ascii="Times New Roman" w:eastAsia="Times New Roman" w:hAnsi="Times New Roman" w:cs="Times New Roman"/>
          <w:color w:val="000000"/>
          <w:sz w:val="24"/>
          <w:szCs w:val="24"/>
          <w:lang w:eastAsia="uk-UA"/>
        </w:rPr>
      </w:pPr>
    </w:p>
    <w:p w:rsidR="00DD584D" w:rsidRDefault="00DD584D" w:rsidP="00555311">
      <w:pPr>
        <w:widowControl w:val="0"/>
        <w:spacing w:after="0" w:line="240" w:lineRule="auto"/>
        <w:ind w:left="20" w:right="40"/>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 xml:space="preserve">головуючого </w:t>
      </w:r>
      <w:r w:rsidR="006663E6">
        <w:rPr>
          <w:rFonts w:ascii="Times New Roman" w:eastAsia="Times New Roman" w:hAnsi="Times New Roman" w:cs="Times New Roman"/>
          <w:color w:val="000000"/>
          <w:sz w:val="24"/>
          <w:szCs w:val="24"/>
          <w:lang w:eastAsia="uk-UA"/>
        </w:rPr>
        <w:t>–</w:t>
      </w:r>
      <w:r w:rsidRPr="00555311">
        <w:rPr>
          <w:rFonts w:ascii="Times New Roman" w:eastAsia="Times New Roman" w:hAnsi="Times New Roman" w:cs="Times New Roman"/>
          <w:color w:val="000000"/>
          <w:sz w:val="24"/>
          <w:szCs w:val="24"/>
          <w:lang w:eastAsia="uk-UA"/>
        </w:rPr>
        <w:t xml:space="preserve"> Щотки С.О.,</w:t>
      </w:r>
    </w:p>
    <w:p w:rsidR="00555311" w:rsidRPr="00555311" w:rsidRDefault="00555311" w:rsidP="00555311">
      <w:pPr>
        <w:widowControl w:val="0"/>
        <w:spacing w:after="0" w:line="240" w:lineRule="auto"/>
        <w:ind w:left="20" w:right="40"/>
        <w:rPr>
          <w:rFonts w:ascii="Times New Roman" w:eastAsia="Times New Roman" w:hAnsi="Times New Roman" w:cs="Times New Roman"/>
          <w:color w:val="000000"/>
          <w:sz w:val="24"/>
          <w:szCs w:val="24"/>
          <w:lang w:eastAsia="uk-UA"/>
        </w:rPr>
      </w:pPr>
    </w:p>
    <w:p w:rsidR="00DD584D" w:rsidRDefault="00DD584D" w:rsidP="00555311">
      <w:pPr>
        <w:widowControl w:val="0"/>
        <w:spacing w:after="0" w:line="240" w:lineRule="auto"/>
        <w:ind w:left="20" w:right="4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членів Комісії: Бутенка В.І., Василенка А.В., Весельської Т.Ф., Гладія С.В., Заріцької А.О., Козлова А.Г., Лукаша Т.В., Луцюка П.С., Макарчука МА., Мішина М.І., Прилипка С.М.,</w:t>
      </w:r>
      <w:r w:rsidR="00555311">
        <w:rPr>
          <w:rFonts w:ascii="Times New Roman" w:eastAsia="Times New Roman" w:hAnsi="Times New Roman" w:cs="Times New Roman"/>
          <w:color w:val="000000"/>
          <w:sz w:val="24"/>
          <w:szCs w:val="24"/>
          <w:lang w:eastAsia="uk-UA"/>
        </w:rPr>
        <w:t xml:space="preserve">               </w:t>
      </w:r>
      <w:r w:rsidRPr="00555311">
        <w:rPr>
          <w:rFonts w:ascii="Times New Roman" w:eastAsia="Times New Roman" w:hAnsi="Times New Roman" w:cs="Times New Roman"/>
          <w:color w:val="000000"/>
          <w:sz w:val="24"/>
          <w:szCs w:val="24"/>
          <w:lang w:eastAsia="uk-UA"/>
        </w:rPr>
        <w:t xml:space="preserve"> Тітова Ю.Г., Устименко В.Є., Шилової Т.С.,</w:t>
      </w:r>
    </w:p>
    <w:p w:rsidR="00555311" w:rsidRPr="00555311" w:rsidRDefault="00555311" w:rsidP="00555311">
      <w:pPr>
        <w:widowControl w:val="0"/>
        <w:spacing w:after="0" w:line="240" w:lineRule="auto"/>
        <w:ind w:left="20" w:right="40"/>
        <w:jc w:val="both"/>
        <w:rPr>
          <w:rFonts w:ascii="Times New Roman" w:eastAsia="Times New Roman" w:hAnsi="Times New Roman" w:cs="Times New Roman"/>
          <w:color w:val="000000"/>
          <w:sz w:val="24"/>
          <w:szCs w:val="24"/>
          <w:lang w:eastAsia="uk-UA"/>
        </w:rPr>
      </w:pPr>
    </w:p>
    <w:p w:rsidR="00DD584D" w:rsidRPr="00555311" w:rsidRDefault="00DD584D" w:rsidP="00555311">
      <w:pPr>
        <w:widowControl w:val="0"/>
        <w:spacing w:after="227" w:line="240" w:lineRule="auto"/>
        <w:ind w:left="20" w:right="4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розглянувши питання про рекомендування Польового Олександра Леонідовича для призначення на посаду судді Хмельницького окружного адміністративного суду,</w:t>
      </w:r>
    </w:p>
    <w:p w:rsidR="00DD584D" w:rsidRPr="00555311" w:rsidRDefault="00DD584D" w:rsidP="00DD584D">
      <w:pPr>
        <w:widowControl w:val="0"/>
        <w:spacing w:after="205" w:line="220" w:lineRule="exact"/>
        <w:ind w:left="60"/>
        <w:jc w:val="center"/>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встановила:</w:t>
      </w:r>
    </w:p>
    <w:p w:rsidR="00DD584D" w:rsidRPr="00555311" w:rsidRDefault="00DD584D" w:rsidP="00DD584D">
      <w:pPr>
        <w:widowControl w:val="0"/>
        <w:spacing w:after="0" w:line="274" w:lineRule="exact"/>
        <w:ind w:left="20" w:right="40" w:firstLine="72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Указом Президента України від 12 березня 2012 року № 193/2012 Польового Олександра Леонідовича призначено на посаду судді Хмельницького окружного адміністративного суду строком на п’ять років.</w:t>
      </w:r>
    </w:p>
    <w:p w:rsidR="00DD584D" w:rsidRPr="00555311" w:rsidRDefault="00DD584D" w:rsidP="006663E6">
      <w:pPr>
        <w:widowControl w:val="0"/>
        <w:spacing w:after="0" w:line="274" w:lineRule="exact"/>
        <w:ind w:left="60" w:firstLine="649"/>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Строк повноважень судді Польового О.Л. закінчився 12 березня 2017 року.</w:t>
      </w:r>
    </w:p>
    <w:p w:rsidR="00DD584D" w:rsidRPr="00555311" w:rsidRDefault="00DD584D" w:rsidP="00DD584D">
      <w:pPr>
        <w:widowControl w:val="0"/>
        <w:spacing w:after="0" w:line="274" w:lineRule="exact"/>
        <w:ind w:left="20" w:right="40" w:firstLine="72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Згідно з пунктом 16</w:t>
      </w:r>
      <w:r w:rsidR="00555311">
        <w:rPr>
          <w:rFonts w:ascii="Times New Roman" w:eastAsia="Times New Roman" w:hAnsi="Times New Roman" w:cs="Times New Roman"/>
          <w:color w:val="000000"/>
          <w:sz w:val="24"/>
          <w:szCs w:val="24"/>
          <w:vertAlign w:val="superscript"/>
          <w:lang w:eastAsia="uk-UA"/>
        </w:rPr>
        <w:t>1</w:t>
      </w:r>
      <w:r w:rsidRPr="00555311">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555311">
        <w:rPr>
          <w:rFonts w:ascii="Times New Roman" w:eastAsia="Times New Roman" w:hAnsi="Times New Roman" w:cs="Times New Roman"/>
          <w:color w:val="000000"/>
          <w:sz w:val="24"/>
          <w:szCs w:val="24"/>
          <w:lang w:eastAsia="uk-UA"/>
        </w:rPr>
        <w:t xml:space="preserve">                </w:t>
      </w:r>
      <w:r w:rsidRPr="00555311">
        <w:rPr>
          <w:rFonts w:ascii="Times New Roman" w:eastAsia="Times New Roman" w:hAnsi="Times New Roman" w:cs="Times New Roman"/>
          <w:color w:val="000000"/>
          <w:sz w:val="24"/>
          <w:szCs w:val="24"/>
          <w:lang w:eastAsia="uk-UA"/>
        </w:rPr>
        <w:t>посаду судді в порядку, визначеному законом.</w:t>
      </w:r>
    </w:p>
    <w:p w:rsidR="00DD584D" w:rsidRPr="00555311" w:rsidRDefault="00DD584D" w:rsidP="00DD584D">
      <w:pPr>
        <w:widowControl w:val="0"/>
        <w:spacing w:after="0" w:line="274" w:lineRule="exact"/>
        <w:ind w:left="20" w:right="40" w:firstLine="72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 xml:space="preserve">Відповідність займаній посаді судді, якого призначено на посаду строком на п’ять </w:t>
      </w:r>
      <w:r w:rsidR="00555311">
        <w:rPr>
          <w:rFonts w:ascii="Times New Roman" w:eastAsia="Times New Roman" w:hAnsi="Times New Roman" w:cs="Times New Roman"/>
          <w:color w:val="000000"/>
          <w:sz w:val="24"/>
          <w:szCs w:val="24"/>
          <w:lang w:eastAsia="uk-UA"/>
        </w:rPr>
        <w:t xml:space="preserve">              </w:t>
      </w:r>
      <w:r w:rsidRPr="00555311">
        <w:rPr>
          <w:rFonts w:ascii="Times New Roman" w:eastAsia="Times New Roman" w:hAnsi="Times New Roman" w:cs="Times New Roman"/>
          <w:color w:val="000000"/>
          <w:sz w:val="24"/>
          <w:szCs w:val="24"/>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555311">
        <w:rPr>
          <w:rFonts w:ascii="Times New Roman" w:eastAsia="Times New Roman" w:hAnsi="Times New Roman" w:cs="Times New Roman"/>
          <w:color w:val="000000"/>
          <w:sz w:val="24"/>
          <w:szCs w:val="24"/>
          <w:lang w:eastAsia="uk-UA"/>
        </w:rPr>
        <w:t xml:space="preserve">               </w:t>
      </w:r>
      <w:r w:rsidRPr="00555311">
        <w:rPr>
          <w:rFonts w:ascii="Times New Roman" w:eastAsia="Times New Roman" w:hAnsi="Times New Roman" w:cs="Times New Roman"/>
          <w:color w:val="000000"/>
          <w:sz w:val="24"/>
          <w:szCs w:val="24"/>
          <w:lang w:eastAsia="uk-UA"/>
        </w:rPr>
        <w:t>встановленому законом.</w:t>
      </w:r>
    </w:p>
    <w:p w:rsidR="00DD584D" w:rsidRPr="00555311" w:rsidRDefault="00DD584D" w:rsidP="00DD584D">
      <w:pPr>
        <w:widowControl w:val="0"/>
        <w:spacing w:after="0" w:line="274" w:lineRule="exact"/>
        <w:ind w:left="20" w:right="40" w:firstLine="72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663E6">
        <w:rPr>
          <w:rFonts w:ascii="Times New Roman" w:eastAsia="Times New Roman" w:hAnsi="Times New Roman" w:cs="Times New Roman"/>
          <w:color w:val="000000"/>
          <w:sz w:val="24"/>
          <w:szCs w:val="24"/>
          <w:lang w:eastAsia="uk-UA"/>
        </w:rPr>
        <w:t>–</w:t>
      </w:r>
      <w:r w:rsidRPr="00555311">
        <w:rPr>
          <w:rFonts w:ascii="Times New Roman" w:eastAsia="Times New Roman" w:hAnsi="Times New Roman" w:cs="Times New Roman"/>
          <w:color w:val="000000"/>
          <w:sz w:val="24"/>
          <w:szCs w:val="24"/>
          <w:lang w:eastAsia="uk-UA"/>
        </w:rPr>
        <w:t xml:space="preserve"> Закон) передбачено,</w:t>
      </w:r>
      <w:r w:rsidR="00555311">
        <w:rPr>
          <w:rFonts w:ascii="Times New Roman" w:eastAsia="Times New Roman" w:hAnsi="Times New Roman" w:cs="Times New Roman"/>
          <w:color w:val="000000"/>
          <w:sz w:val="24"/>
          <w:szCs w:val="24"/>
          <w:lang w:eastAsia="uk-UA"/>
        </w:rPr>
        <w:t xml:space="preserve">            </w:t>
      </w:r>
      <w:r w:rsidRPr="00555311">
        <w:rPr>
          <w:rFonts w:ascii="Times New Roman" w:eastAsia="Times New Roman" w:hAnsi="Times New Roman" w:cs="Times New Roman"/>
          <w:color w:val="000000"/>
          <w:sz w:val="24"/>
          <w:szCs w:val="24"/>
          <w:lang w:eastAsia="uk-UA"/>
        </w:rPr>
        <w:t xml:space="preserve"> що відповідність займаній посаді судді, якого призначено на посаду строком на п’ять років </w:t>
      </w:r>
      <w:r w:rsidR="00555311">
        <w:rPr>
          <w:rFonts w:ascii="Times New Roman" w:eastAsia="Times New Roman" w:hAnsi="Times New Roman" w:cs="Times New Roman"/>
          <w:color w:val="000000"/>
          <w:sz w:val="24"/>
          <w:szCs w:val="24"/>
          <w:lang w:eastAsia="uk-UA"/>
        </w:rPr>
        <w:t xml:space="preserve">               </w:t>
      </w:r>
      <w:r w:rsidRPr="00555311">
        <w:rPr>
          <w:rFonts w:ascii="Times New Roman" w:eastAsia="Times New Roman" w:hAnsi="Times New Roman" w:cs="Times New Roman"/>
          <w:color w:val="000000"/>
          <w:sz w:val="24"/>
          <w:szCs w:val="24"/>
          <w:lang w:eastAsia="uk-UA"/>
        </w:rPr>
        <w:t xml:space="preserve">або обрано суддею безстроково до набрання чинності Законом України «Про внесення змін </w:t>
      </w:r>
      <w:r w:rsidR="00555311">
        <w:rPr>
          <w:rFonts w:ascii="Times New Roman" w:eastAsia="Times New Roman" w:hAnsi="Times New Roman" w:cs="Times New Roman"/>
          <w:color w:val="000000"/>
          <w:sz w:val="24"/>
          <w:szCs w:val="24"/>
          <w:lang w:eastAsia="uk-UA"/>
        </w:rPr>
        <w:t xml:space="preserve">            </w:t>
      </w:r>
      <w:r w:rsidRPr="00555311">
        <w:rPr>
          <w:rFonts w:ascii="Times New Roman" w:eastAsia="Times New Roman" w:hAnsi="Times New Roman" w:cs="Times New Roman"/>
          <w:color w:val="000000"/>
          <w:sz w:val="24"/>
          <w:szCs w:val="24"/>
          <w:lang w:eastAsia="uk-UA"/>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D584D" w:rsidRPr="00555311" w:rsidRDefault="00DD584D" w:rsidP="00DD584D">
      <w:pPr>
        <w:widowControl w:val="0"/>
        <w:spacing w:after="0" w:line="274" w:lineRule="exact"/>
        <w:ind w:left="20" w:right="40" w:firstLine="72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Рішенням Комісії від 01 лютого 2018 року № 8/зп-17 призначено кваліфікаційне оцінювання 1790 суддів місцевих та апеляційних судів на відповідніс</w:t>
      </w:r>
      <w:r w:rsidR="00555311">
        <w:rPr>
          <w:rFonts w:ascii="Times New Roman" w:eastAsia="Times New Roman" w:hAnsi="Times New Roman" w:cs="Times New Roman"/>
          <w:color w:val="000000"/>
          <w:sz w:val="24"/>
          <w:szCs w:val="24"/>
          <w:lang w:eastAsia="uk-UA"/>
        </w:rPr>
        <w:t>ть займаній посаді, зокрема судд</w:t>
      </w:r>
      <w:r w:rsidRPr="00555311">
        <w:rPr>
          <w:rFonts w:ascii="Times New Roman" w:eastAsia="Times New Roman" w:hAnsi="Times New Roman" w:cs="Times New Roman"/>
          <w:color w:val="000000"/>
          <w:sz w:val="24"/>
          <w:szCs w:val="24"/>
          <w:lang w:eastAsia="uk-UA"/>
        </w:rPr>
        <w:t>і Хмельницького окружного адміністративного суду Польового О.Л.</w:t>
      </w:r>
    </w:p>
    <w:p w:rsidR="00DD584D" w:rsidRPr="00555311" w:rsidRDefault="00DD584D" w:rsidP="00DD584D">
      <w:pPr>
        <w:widowControl w:val="0"/>
        <w:spacing w:after="0" w:line="274" w:lineRule="exact"/>
        <w:ind w:left="20" w:right="40" w:firstLine="72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Рішенням Комісії від 01 листопада 2018 року № 1909/ко-18 суддю Хмельницького окружного адміністративного суду Польового Олександра Леонідовича визнано таким, що відповідає займаній посаді.</w:t>
      </w:r>
    </w:p>
    <w:p w:rsidR="006663E6" w:rsidRDefault="00DD584D" w:rsidP="006663E6">
      <w:pPr>
        <w:widowControl w:val="0"/>
        <w:spacing w:after="0" w:line="274" w:lineRule="exact"/>
        <w:ind w:left="20" w:right="40" w:firstLine="72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Наразі Польовий О.Л. обіймає посаду судді у зазначеному суді, але не здійснює правосуддя у зв’язку із закінченням строку повноважень, а отже, ця посада не є вакантною.</w:t>
      </w:r>
      <w:r w:rsidR="006663E6">
        <w:rPr>
          <w:rFonts w:ascii="Times New Roman" w:eastAsia="Times New Roman" w:hAnsi="Times New Roman" w:cs="Times New Roman"/>
          <w:color w:val="000000"/>
          <w:sz w:val="24"/>
          <w:szCs w:val="24"/>
          <w:lang w:eastAsia="uk-UA"/>
        </w:rPr>
        <w:br w:type="page"/>
      </w:r>
    </w:p>
    <w:p w:rsidR="00DD584D" w:rsidRPr="00555311" w:rsidRDefault="00DD584D" w:rsidP="00DD584D">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bookmarkStart w:id="1" w:name="_GoBack"/>
      <w:bookmarkEnd w:id="1"/>
      <w:r w:rsidRPr="00555311">
        <w:rPr>
          <w:rFonts w:ascii="Times New Roman" w:eastAsia="Times New Roman" w:hAnsi="Times New Roman" w:cs="Times New Roman"/>
          <w:color w:val="000000"/>
          <w:sz w:val="24"/>
          <w:szCs w:val="24"/>
          <w:lang w:eastAsia="uk-UA"/>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55311">
        <w:rPr>
          <w:rFonts w:ascii="Times New Roman" w:eastAsia="Times New Roman" w:hAnsi="Times New Roman" w:cs="Times New Roman"/>
          <w:color w:val="000000"/>
          <w:sz w:val="24"/>
          <w:szCs w:val="24"/>
          <w:lang w:eastAsia="uk-UA"/>
        </w:rPr>
        <w:t xml:space="preserve">                           № 1798-</w:t>
      </w:r>
      <w:r w:rsidR="00555311">
        <w:rPr>
          <w:rFonts w:ascii="Times New Roman" w:eastAsia="Times New Roman" w:hAnsi="Times New Roman" w:cs="Times New Roman"/>
          <w:color w:val="000000"/>
          <w:sz w:val="24"/>
          <w:szCs w:val="24"/>
          <w:lang w:val="en-US" w:eastAsia="uk-UA"/>
        </w:rPr>
        <w:t>V</w:t>
      </w:r>
      <w:r w:rsidRPr="00555311">
        <w:rPr>
          <w:rFonts w:ascii="Times New Roman" w:eastAsia="Times New Roman" w:hAnsi="Times New Roman" w:cs="Times New Roman"/>
          <w:color w:val="000000"/>
          <w:sz w:val="24"/>
          <w:szCs w:val="24"/>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55311">
        <w:rPr>
          <w:rFonts w:ascii="Times New Roman" w:eastAsia="Times New Roman" w:hAnsi="Times New Roman" w:cs="Times New Roman"/>
          <w:color w:val="000000"/>
          <w:sz w:val="24"/>
          <w:szCs w:val="24"/>
          <w:vertAlign w:val="superscript"/>
          <w:lang w:eastAsia="uk-UA"/>
        </w:rPr>
        <w:t>1</w:t>
      </w:r>
      <w:r w:rsidRPr="00555311">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w:t>
      </w:r>
    </w:p>
    <w:p w:rsidR="00DD584D" w:rsidRPr="00555311" w:rsidRDefault="00DD584D" w:rsidP="00DD584D">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Положеннями частини другої ст</w:t>
      </w:r>
      <w:r w:rsidR="00555311">
        <w:rPr>
          <w:rFonts w:ascii="Times New Roman" w:eastAsia="Times New Roman" w:hAnsi="Times New Roman" w:cs="Times New Roman"/>
          <w:color w:val="000000"/>
          <w:sz w:val="24"/>
          <w:szCs w:val="24"/>
          <w:lang w:eastAsia="uk-UA"/>
        </w:rPr>
        <w:t>атт</w:t>
      </w:r>
      <w:r w:rsidRPr="00555311">
        <w:rPr>
          <w:rFonts w:ascii="Times New Roman" w:eastAsia="Times New Roman" w:hAnsi="Times New Roman" w:cs="Times New Roman"/>
          <w:color w:val="000000"/>
          <w:sz w:val="24"/>
          <w:szCs w:val="24"/>
          <w:lang w:eastAsia="uk-UA"/>
        </w:rPr>
        <w:t xml:space="preserve">і 36 Закону України «Про Вищу раду правосуддя» встановлено, що Вища рада правосуддя ухвалює рішення щодо внесення Президентові </w:t>
      </w:r>
      <w:r w:rsidR="00555311">
        <w:rPr>
          <w:rFonts w:ascii="Times New Roman" w:eastAsia="Times New Roman" w:hAnsi="Times New Roman" w:cs="Times New Roman"/>
          <w:color w:val="000000"/>
          <w:sz w:val="24"/>
          <w:szCs w:val="24"/>
          <w:lang w:eastAsia="uk-UA"/>
        </w:rPr>
        <w:t xml:space="preserve">         </w:t>
      </w:r>
      <w:r w:rsidRPr="00555311">
        <w:rPr>
          <w:rFonts w:ascii="Times New Roman" w:eastAsia="Times New Roman" w:hAnsi="Times New Roman" w:cs="Times New Roman"/>
          <w:color w:val="000000"/>
          <w:sz w:val="24"/>
          <w:szCs w:val="24"/>
          <w:lang w:eastAsia="uk-UA"/>
        </w:rPr>
        <w:t>України подання про призначення судді на посаду за результатами розгляду рекомендації Вищої кваліфікаційної комісії суддів України.</w:t>
      </w:r>
    </w:p>
    <w:p w:rsidR="00DD584D" w:rsidRPr="00555311" w:rsidRDefault="00DD584D" w:rsidP="00DD584D">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 xml:space="preserve">Ураховувавши результати кваліфікаційного оцінювання судді на відповідність </w:t>
      </w:r>
      <w:r w:rsidR="00555311">
        <w:rPr>
          <w:rFonts w:ascii="Times New Roman" w:eastAsia="Times New Roman" w:hAnsi="Times New Roman" w:cs="Times New Roman"/>
          <w:color w:val="000000"/>
          <w:sz w:val="24"/>
          <w:szCs w:val="24"/>
          <w:lang w:eastAsia="uk-UA"/>
        </w:rPr>
        <w:t xml:space="preserve">               </w:t>
      </w:r>
      <w:r w:rsidRPr="00555311">
        <w:rPr>
          <w:rFonts w:ascii="Times New Roman" w:eastAsia="Times New Roman" w:hAnsi="Times New Roman" w:cs="Times New Roman"/>
          <w:color w:val="000000"/>
          <w:sz w:val="24"/>
          <w:szCs w:val="24"/>
          <w:lang w:eastAsia="uk-UA"/>
        </w:rPr>
        <w:t>займаній посаді, Комісія дійшла висновку про надання рекомендації для призначення Польового О.Л. на посаду судді Хмельницького окружного адміністративного суду.</w:t>
      </w:r>
    </w:p>
    <w:p w:rsidR="00DD584D" w:rsidRPr="00555311" w:rsidRDefault="00DD584D" w:rsidP="00DD584D">
      <w:pPr>
        <w:widowControl w:val="0"/>
        <w:spacing w:after="283" w:line="274" w:lineRule="exact"/>
        <w:ind w:left="20" w:right="20" w:firstLine="70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 xml:space="preserve">Керуючись статтями 93, 101 Закону, абзацом шостим пункту 13 розділу III </w:t>
      </w:r>
      <w:r w:rsidR="00555311">
        <w:rPr>
          <w:rFonts w:ascii="Times New Roman" w:eastAsia="Times New Roman" w:hAnsi="Times New Roman" w:cs="Times New Roman"/>
          <w:color w:val="000000"/>
          <w:sz w:val="24"/>
          <w:szCs w:val="24"/>
          <w:lang w:eastAsia="uk-UA"/>
        </w:rPr>
        <w:t xml:space="preserve">               </w:t>
      </w:r>
      <w:r w:rsidRPr="00555311">
        <w:rPr>
          <w:rFonts w:ascii="Times New Roman" w:eastAsia="Times New Roman" w:hAnsi="Times New Roman" w:cs="Times New Roman"/>
          <w:color w:val="000000"/>
          <w:sz w:val="24"/>
          <w:szCs w:val="24"/>
          <w:lang w:eastAsia="uk-UA"/>
        </w:rPr>
        <w:t xml:space="preserve">«Прикінцеві та перехідні положення» Закону </w:t>
      </w:r>
      <w:r w:rsidR="00555311">
        <w:rPr>
          <w:rFonts w:ascii="Times New Roman" w:eastAsia="Times New Roman" w:hAnsi="Times New Roman" w:cs="Times New Roman"/>
          <w:color w:val="000000"/>
          <w:sz w:val="24"/>
          <w:szCs w:val="24"/>
          <w:lang w:eastAsia="uk-UA"/>
        </w:rPr>
        <w:t>України «Про Вищу раду правосудд</w:t>
      </w:r>
      <w:r w:rsidRPr="00555311">
        <w:rPr>
          <w:rFonts w:ascii="Times New Roman" w:eastAsia="Times New Roman" w:hAnsi="Times New Roman" w:cs="Times New Roman"/>
          <w:color w:val="000000"/>
          <w:sz w:val="24"/>
          <w:szCs w:val="24"/>
          <w:lang w:eastAsia="uk-UA"/>
        </w:rPr>
        <w:t>я», Комісія</w:t>
      </w:r>
    </w:p>
    <w:p w:rsidR="00DD584D" w:rsidRPr="00555311" w:rsidRDefault="00DD584D" w:rsidP="00DD584D">
      <w:pPr>
        <w:widowControl w:val="0"/>
        <w:spacing w:after="217" w:line="220" w:lineRule="exact"/>
        <w:jc w:val="center"/>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вирішила:</w:t>
      </w:r>
    </w:p>
    <w:p w:rsidR="00DD584D" w:rsidRPr="00555311" w:rsidRDefault="00DD584D" w:rsidP="00DD584D">
      <w:pPr>
        <w:widowControl w:val="0"/>
        <w:spacing w:after="0" w:line="283" w:lineRule="exact"/>
        <w:ind w:left="20" w:right="20"/>
        <w:jc w:val="both"/>
        <w:rPr>
          <w:rFonts w:ascii="Times New Roman" w:eastAsia="Times New Roman" w:hAnsi="Times New Roman" w:cs="Times New Roman"/>
          <w:color w:val="000000"/>
          <w:sz w:val="24"/>
          <w:szCs w:val="24"/>
          <w:lang w:eastAsia="uk-UA"/>
        </w:rPr>
      </w:pPr>
      <w:r w:rsidRPr="00555311">
        <w:rPr>
          <w:rFonts w:ascii="Times New Roman" w:eastAsia="Times New Roman" w:hAnsi="Times New Roman" w:cs="Times New Roman"/>
          <w:color w:val="000000"/>
          <w:sz w:val="24"/>
          <w:szCs w:val="24"/>
          <w:lang w:eastAsia="uk-UA"/>
        </w:rPr>
        <w:t>рекомендувати Польового Олександра Леонідович</w:t>
      </w:r>
      <w:r w:rsidR="00555311">
        <w:rPr>
          <w:rFonts w:ascii="Times New Roman" w:eastAsia="Times New Roman" w:hAnsi="Times New Roman" w:cs="Times New Roman"/>
          <w:color w:val="000000"/>
          <w:sz w:val="24"/>
          <w:szCs w:val="24"/>
          <w:lang w:eastAsia="uk-UA"/>
        </w:rPr>
        <w:t>а для призначення на посаду судд</w:t>
      </w:r>
      <w:r w:rsidRPr="00555311">
        <w:rPr>
          <w:rFonts w:ascii="Times New Roman" w:eastAsia="Times New Roman" w:hAnsi="Times New Roman" w:cs="Times New Roman"/>
          <w:color w:val="000000"/>
          <w:sz w:val="24"/>
          <w:szCs w:val="24"/>
          <w:lang w:eastAsia="uk-UA"/>
        </w:rPr>
        <w:t xml:space="preserve">і Хмельницького </w:t>
      </w:r>
      <w:r w:rsidR="00555311">
        <w:rPr>
          <w:rFonts w:ascii="Times New Roman" w:eastAsia="Times New Roman" w:hAnsi="Times New Roman" w:cs="Times New Roman"/>
          <w:color w:val="000000"/>
          <w:sz w:val="24"/>
          <w:szCs w:val="24"/>
          <w:lang w:eastAsia="uk-UA"/>
        </w:rPr>
        <w:t>окружного адміністративного суду.</w:t>
      </w:r>
    </w:p>
    <w:p w:rsidR="00407075" w:rsidRPr="00962414" w:rsidRDefault="00407075" w:rsidP="00121DD0">
      <w:pPr>
        <w:widowControl w:val="0"/>
        <w:spacing w:after="0"/>
        <w:ind w:right="20"/>
        <w:jc w:val="both"/>
        <w:rPr>
          <w:rFonts w:ascii="Times New Roman" w:eastAsia="Times New Roman" w:hAnsi="Times New Roman" w:cs="Times New Roman"/>
          <w:color w:val="000000"/>
          <w:sz w:val="24"/>
          <w:szCs w:val="24"/>
          <w:lang w:eastAsia="uk-UA"/>
        </w:rPr>
      </w:pPr>
    </w:p>
    <w:p w:rsidR="005E4CA9" w:rsidRPr="00962414" w:rsidRDefault="005E4CA9" w:rsidP="00603A8D">
      <w:pPr>
        <w:spacing w:after="0" w:line="480" w:lineRule="auto"/>
        <w:ind w:left="20" w:right="20"/>
        <w:rPr>
          <w:rFonts w:ascii="Times New Roman" w:hAnsi="Times New Roman" w:cs="Times New Roman"/>
          <w:color w:val="000000"/>
          <w:sz w:val="24"/>
          <w:szCs w:val="24"/>
        </w:rPr>
      </w:pPr>
      <w:r w:rsidRPr="00962414">
        <w:rPr>
          <w:rFonts w:ascii="Times New Roman" w:hAnsi="Times New Roman" w:cs="Times New Roman"/>
          <w:color w:val="000000"/>
          <w:sz w:val="24"/>
          <w:szCs w:val="24"/>
        </w:rPr>
        <w:t>Головуючий</w:t>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lang w:val="ru-RU"/>
        </w:rPr>
        <w:tab/>
      </w:r>
      <w:r w:rsidR="00555311">
        <w:rPr>
          <w:rFonts w:ascii="Times New Roman" w:hAnsi="Times New Roman" w:cs="Times New Roman"/>
          <w:color w:val="000000"/>
          <w:sz w:val="24"/>
          <w:szCs w:val="24"/>
        </w:rPr>
        <w:t>С.О. Щотка</w:t>
      </w:r>
    </w:p>
    <w:p w:rsidR="005E4CA9" w:rsidRPr="00962414" w:rsidRDefault="005E4CA9" w:rsidP="00603A8D">
      <w:pPr>
        <w:spacing w:after="0" w:line="480" w:lineRule="auto"/>
        <w:ind w:left="20" w:right="20"/>
        <w:rPr>
          <w:rFonts w:ascii="Times New Roman" w:hAnsi="Times New Roman" w:cs="Times New Roman"/>
          <w:color w:val="000000"/>
          <w:sz w:val="24"/>
          <w:szCs w:val="24"/>
        </w:rPr>
      </w:pPr>
      <w:r w:rsidRPr="00962414">
        <w:rPr>
          <w:rFonts w:ascii="Times New Roman" w:hAnsi="Times New Roman" w:cs="Times New Roman"/>
          <w:color w:val="000000"/>
          <w:sz w:val="24"/>
          <w:szCs w:val="24"/>
        </w:rPr>
        <w:t xml:space="preserve">Члени Комісії </w:t>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00962414">
        <w:rPr>
          <w:rFonts w:ascii="Times New Roman" w:hAnsi="Times New Roman" w:cs="Times New Roman"/>
          <w:color w:val="000000"/>
          <w:sz w:val="24"/>
          <w:szCs w:val="24"/>
        </w:rPr>
        <w:t>В.І. Бутенко</w:t>
      </w:r>
    </w:p>
    <w:p w:rsidR="005E4CA9" w:rsidRDefault="005E4CA9" w:rsidP="00603A8D">
      <w:pPr>
        <w:spacing w:after="0" w:line="480" w:lineRule="auto"/>
        <w:ind w:left="20" w:right="20"/>
        <w:rPr>
          <w:rFonts w:ascii="Times New Roman" w:hAnsi="Times New Roman" w:cs="Times New Roman"/>
          <w:color w:val="000000"/>
          <w:sz w:val="24"/>
          <w:szCs w:val="24"/>
        </w:rPr>
      </w:pP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Pr="00962414">
        <w:rPr>
          <w:rFonts w:ascii="Times New Roman" w:hAnsi="Times New Roman" w:cs="Times New Roman"/>
          <w:color w:val="000000"/>
          <w:sz w:val="24"/>
          <w:szCs w:val="24"/>
        </w:rPr>
        <w:tab/>
      </w:r>
      <w:r w:rsidR="00962414">
        <w:rPr>
          <w:rFonts w:ascii="Times New Roman" w:hAnsi="Times New Roman" w:cs="Times New Roman"/>
          <w:color w:val="000000"/>
          <w:sz w:val="24"/>
          <w:szCs w:val="24"/>
        </w:rPr>
        <w:t>А.В. Василенко</w:t>
      </w:r>
    </w:p>
    <w:p w:rsidR="00962414" w:rsidRDefault="00962414"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Т.Ф. Весельська</w:t>
      </w:r>
    </w:p>
    <w:p w:rsidR="00962414" w:rsidRDefault="00962414"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С.В. Гладій</w:t>
      </w:r>
    </w:p>
    <w:p w:rsidR="00555311" w:rsidRDefault="00555311"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А.О. Заріцька</w:t>
      </w:r>
    </w:p>
    <w:p w:rsidR="00962414" w:rsidRDefault="00962414"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А.Г. Козлов</w:t>
      </w:r>
    </w:p>
    <w:p w:rsidR="00962414" w:rsidRDefault="00962414"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Т.В. Лукаш</w:t>
      </w:r>
    </w:p>
    <w:p w:rsidR="00962414" w:rsidRDefault="00962414"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П.С. Луцюк</w:t>
      </w:r>
    </w:p>
    <w:p w:rsidR="00962414" w:rsidRDefault="00962414"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М.А. Макарчук</w:t>
      </w:r>
    </w:p>
    <w:p w:rsidR="00962414" w:rsidRDefault="00962414"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М.І. Мішин</w:t>
      </w:r>
    </w:p>
    <w:p w:rsidR="00962414" w:rsidRDefault="00962414"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С.М. Прилипко</w:t>
      </w:r>
    </w:p>
    <w:p w:rsidR="00962414" w:rsidRDefault="00962414"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Ю.Г. Тітов</w:t>
      </w:r>
    </w:p>
    <w:p w:rsidR="00962414" w:rsidRDefault="00962414"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В.Є. Устименко</w:t>
      </w:r>
    </w:p>
    <w:p w:rsidR="00962414" w:rsidRDefault="00962414"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Т.С. Шилова</w:t>
      </w:r>
    </w:p>
    <w:p w:rsidR="00540257" w:rsidRPr="00962414" w:rsidRDefault="00540257" w:rsidP="00121DD0">
      <w:pPr>
        <w:widowControl w:val="0"/>
        <w:spacing w:after="0"/>
        <w:ind w:right="20"/>
        <w:jc w:val="both"/>
        <w:rPr>
          <w:rFonts w:ascii="Times New Roman" w:eastAsia="Times New Roman" w:hAnsi="Times New Roman" w:cs="Times New Roman"/>
          <w:color w:val="000000"/>
          <w:sz w:val="24"/>
          <w:szCs w:val="24"/>
          <w:lang w:eastAsia="uk-UA"/>
        </w:rPr>
      </w:pPr>
    </w:p>
    <w:sectPr w:rsidR="00540257" w:rsidRPr="00962414" w:rsidSect="00407075">
      <w:headerReference w:type="default" r:id="rId10"/>
      <w:pgSz w:w="11906" w:h="16838"/>
      <w:pgMar w:top="426" w:right="566" w:bottom="42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4E7" w:rsidRDefault="003174E7" w:rsidP="00BF51E7">
      <w:pPr>
        <w:spacing w:after="0" w:line="240" w:lineRule="auto"/>
      </w:pPr>
      <w:r>
        <w:separator/>
      </w:r>
    </w:p>
  </w:endnote>
  <w:endnote w:type="continuationSeparator" w:id="0">
    <w:p w:rsidR="003174E7" w:rsidRDefault="003174E7"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4E7" w:rsidRDefault="003174E7" w:rsidP="00BF51E7">
      <w:pPr>
        <w:spacing w:after="0" w:line="240" w:lineRule="auto"/>
      </w:pPr>
      <w:r>
        <w:separator/>
      </w:r>
    </w:p>
  </w:footnote>
  <w:footnote w:type="continuationSeparator" w:id="0">
    <w:p w:rsidR="003174E7" w:rsidRDefault="003174E7"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0088498"/>
      <w:docPartObj>
        <w:docPartGallery w:val="Page Numbers (Top of Page)"/>
        <w:docPartUnique/>
      </w:docPartObj>
    </w:sdtPr>
    <w:sdtEndPr>
      <w:rPr>
        <w:rFonts w:ascii="Times New Roman" w:hAnsi="Times New Roman" w:cs="Times New Roman"/>
      </w:rPr>
    </w:sdtEndPr>
    <w:sdtContent>
      <w:p w:rsidR="00962414" w:rsidRPr="006663E6" w:rsidRDefault="00962414">
        <w:pPr>
          <w:pStyle w:val="a6"/>
          <w:jc w:val="center"/>
          <w:rPr>
            <w:rFonts w:ascii="Times New Roman" w:hAnsi="Times New Roman" w:cs="Times New Roman"/>
          </w:rPr>
        </w:pPr>
        <w:r w:rsidRPr="006663E6">
          <w:rPr>
            <w:rFonts w:ascii="Times New Roman" w:hAnsi="Times New Roman" w:cs="Times New Roman"/>
          </w:rPr>
          <w:fldChar w:fldCharType="begin"/>
        </w:r>
        <w:r w:rsidRPr="006663E6">
          <w:rPr>
            <w:rFonts w:ascii="Times New Roman" w:hAnsi="Times New Roman" w:cs="Times New Roman"/>
          </w:rPr>
          <w:instrText>PAGE   \* MERGEFORMAT</w:instrText>
        </w:r>
        <w:r w:rsidRPr="006663E6">
          <w:rPr>
            <w:rFonts w:ascii="Times New Roman" w:hAnsi="Times New Roman" w:cs="Times New Roman"/>
          </w:rPr>
          <w:fldChar w:fldCharType="separate"/>
        </w:r>
        <w:r w:rsidR="006663E6">
          <w:rPr>
            <w:rFonts w:ascii="Times New Roman" w:hAnsi="Times New Roman" w:cs="Times New Roman"/>
            <w:noProof/>
          </w:rPr>
          <w:t>2</w:t>
        </w:r>
        <w:r w:rsidRPr="006663E6">
          <w:rPr>
            <w:rFonts w:ascii="Times New Roman" w:hAnsi="Times New Roman" w:cs="Times New Roman"/>
          </w:rPr>
          <w:fldChar w:fldCharType="end"/>
        </w:r>
      </w:p>
    </w:sdtContent>
  </w:sdt>
  <w:p w:rsidR="00962414" w:rsidRDefault="0096241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86D8A"/>
    <w:rsid w:val="000C552C"/>
    <w:rsid w:val="000C79E2"/>
    <w:rsid w:val="000E4EF5"/>
    <w:rsid w:val="000F3A66"/>
    <w:rsid w:val="001055C0"/>
    <w:rsid w:val="00115BD7"/>
    <w:rsid w:val="00121DD0"/>
    <w:rsid w:val="00127443"/>
    <w:rsid w:val="00144D33"/>
    <w:rsid w:val="00161CCD"/>
    <w:rsid w:val="00175192"/>
    <w:rsid w:val="00177936"/>
    <w:rsid w:val="00187023"/>
    <w:rsid w:val="001919EB"/>
    <w:rsid w:val="001A4C44"/>
    <w:rsid w:val="001C7F13"/>
    <w:rsid w:val="001F4122"/>
    <w:rsid w:val="002437BB"/>
    <w:rsid w:val="00246417"/>
    <w:rsid w:val="002630EF"/>
    <w:rsid w:val="002661E5"/>
    <w:rsid w:val="0026676E"/>
    <w:rsid w:val="002776E6"/>
    <w:rsid w:val="002B53AC"/>
    <w:rsid w:val="002D1E04"/>
    <w:rsid w:val="002D7526"/>
    <w:rsid w:val="003174E7"/>
    <w:rsid w:val="0033342E"/>
    <w:rsid w:val="00356D62"/>
    <w:rsid w:val="003652FC"/>
    <w:rsid w:val="00387F7A"/>
    <w:rsid w:val="00391BB5"/>
    <w:rsid w:val="003A52BB"/>
    <w:rsid w:val="003D7AF4"/>
    <w:rsid w:val="003F7867"/>
    <w:rsid w:val="00407075"/>
    <w:rsid w:val="00422F3F"/>
    <w:rsid w:val="0044119B"/>
    <w:rsid w:val="00495A17"/>
    <w:rsid w:val="004E65B1"/>
    <w:rsid w:val="004E69AE"/>
    <w:rsid w:val="004F2F7C"/>
    <w:rsid w:val="004F523F"/>
    <w:rsid w:val="004F6903"/>
    <w:rsid w:val="00520EDC"/>
    <w:rsid w:val="00540257"/>
    <w:rsid w:val="00555311"/>
    <w:rsid w:val="00570EF4"/>
    <w:rsid w:val="00575939"/>
    <w:rsid w:val="00581F8E"/>
    <w:rsid w:val="00585CD4"/>
    <w:rsid w:val="005A320C"/>
    <w:rsid w:val="005B0518"/>
    <w:rsid w:val="005B05C7"/>
    <w:rsid w:val="005B7629"/>
    <w:rsid w:val="005C37DF"/>
    <w:rsid w:val="005D6349"/>
    <w:rsid w:val="005E4CA9"/>
    <w:rsid w:val="005E6FB6"/>
    <w:rsid w:val="005F3B19"/>
    <w:rsid w:val="005F4D93"/>
    <w:rsid w:val="00603A8D"/>
    <w:rsid w:val="0063707B"/>
    <w:rsid w:val="00640F36"/>
    <w:rsid w:val="00641652"/>
    <w:rsid w:val="0064419D"/>
    <w:rsid w:val="00652C85"/>
    <w:rsid w:val="00653B2B"/>
    <w:rsid w:val="00654560"/>
    <w:rsid w:val="006663E6"/>
    <w:rsid w:val="006A2563"/>
    <w:rsid w:val="006A3C39"/>
    <w:rsid w:val="006A5735"/>
    <w:rsid w:val="006B1551"/>
    <w:rsid w:val="006E7583"/>
    <w:rsid w:val="006F48F2"/>
    <w:rsid w:val="00702FA5"/>
    <w:rsid w:val="00704D07"/>
    <w:rsid w:val="00737F66"/>
    <w:rsid w:val="00745AD8"/>
    <w:rsid w:val="00753B54"/>
    <w:rsid w:val="007A5C01"/>
    <w:rsid w:val="007B3459"/>
    <w:rsid w:val="007C78E3"/>
    <w:rsid w:val="007D19E2"/>
    <w:rsid w:val="007E5B87"/>
    <w:rsid w:val="00826765"/>
    <w:rsid w:val="0083130E"/>
    <w:rsid w:val="0086612F"/>
    <w:rsid w:val="00874B72"/>
    <w:rsid w:val="00887A01"/>
    <w:rsid w:val="00896A28"/>
    <w:rsid w:val="008B637B"/>
    <w:rsid w:val="008E5838"/>
    <w:rsid w:val="008F57ED"/>
    <w:rsid w:val="008F7998"/>
    <w:rsid w:val="009205C4"/>
    <w:rsid w:val="00932D8B"/>
    <w:rsid w:val="00962414"/>
    <w:rsid w:val="00982C38"/>
    <w:rsid w:val="00985B69"/>
    <w:rsid w:val="009B0F09"/>
    <w:rsid w:val="009C2A52"/>
    <w:rsid w:val="009C3DF3"/>
    <w:rsid w:val="009D1458"/>
    <w:rsid w:val="009D287A"/>
    <w:rsid w:val="00A118B1"/>
    <w:rsid w:val="00A216C9"/>
    <w:rsid w:val="00A41FF8"/>
    <w:rsid w:val="00A52E9F"/>
    <w:rsid w:val="00AA043B"/>
    <w:rsid w:val="00B16E61"/>
    <w:rsid w:val="00B25D57"/>
    <w:rsid w:val="00B330A7"/>
    <w:rsid w:val="00B35713"/>
    <w:rsid w:val="00B36F56"/>
    <w:rsid w:val="00B94F77"/>
    <w:rsid w:val="00BD4585"/>
    <w:rsid w:val="00BF51E7"/>
    <w:rsid w:val="00C1165B"/>
    <w:rsid w:val="00C21257"/>
    <w:rsid w:val="00C2156D"/>
    <w:rsid w:val="00C70275"/>
    <w:rsid w:val="00C809E6"/>
    <w:rsid w:val="00C93707"/>
    <w:rsid w:val="00C95AD5"/>
    <w:rsid w:val="00C95EBB"/>
    <w:rsid w:val="00C964E0"/>
    <w:rsid w:val="00CA4B40"/>
    <w:rsid w:val="00CB521F"/>
    <w:rsid w:val="00CB70A4"/>
    <w:rsid w:val="00CC1A0C"/>
    <w:rsid w:val="00CD581F"/>
    <w:rsid w:val="00CF06C5"/>
    <w:rsid w:val="00CF4313"/>
    <w:rsid w:val="00CF49E6"/>
    <w:rsid w:val="00D37286"/>
    <w:rsid w:val="00D501FF"/>
    <w:rsid w:val="00D52FF2"/>
    <w:rsid w:val="00D5602A"/>
    <w:rsid w:val="00D67D02"/>
    <w:rsid w:val="00DA5BA9"/>
    <w:rsid w:val="00DA69CC"/>
    <w:rsid w:val="00DA7805"/>
    <w:rsid w:val="00DB04E8"/>
    <w:rsid w:val="00DB160C"/>
    <w:rsid w:val="00DB7F3C"/>
    <w:rsid w:val="00DD1200"/>
    <w:rsid w:val="00DD584D"/>
    <w:rsid w:val="00DE6F69"/>
    <w:rsid w:val="00DF24A6"/>
    <w:rsid w:val="00E20C4C"/>
    <w:rsid w:val="00E35025"/>
    <w:rsid w:val="00E47135"/>
    <w:rsid w:val="00E56BDC"/>
    <w:rsid w:val="00EA1358"/>
    <w:rsid w:val="00EA27B8"/>
    <w:rsid w:val="00EB7151"/>
    <w:rsid w:val="00EC2C18"/>
    <w:rsid w:val="00EE1D13"/>
    <w:rsid w:val="00EE5D1E"/>
    <w:rsid w:val="00F07180"/>
    <w:rsid w:val="00F11943"/>
    <w:rsid w:val="00F130C9"/>
    <w:rsid w:val="00F174A1"/>
    <w:rsid w:val="00F430F6"/>
    <w:rsid w:val="00F924F9"/>
    <w:rsid w:val="00FA4793"/>
    <w:rsid w:val="00FB064A"/>
    <w:rsid w:val="00FD0A52"/>
    <w:rsid w:val="00FD1648"/>
    <w:rsid w:val="00FE6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 w:type="character" w:customStyle="1" w:styleId="Exact">
    <w:name w:val="Подпись к картинке Exact"/>
    <w:basedOn w:val="a0"/>
    <w:link w:val="aa"/>
    <w:locked/>
    <w:rsid w:val="006A3C39"/>
    <w:rPr>
      <w:rFonts w:ascii="Times New Roman" w:eastAsia="Times New Roman" w:hAnsi="Times New Roman" w:cs="Times New Roman"/>
      <w:spacing w:val="2"/>
      <w:sz w:val="21"/>
      <w:szCs w:val="21"/>
      <w:shd w:val="clear" w:color="auto" w:fill="FFFFFF"/>
    </w:rPr>
  </w:style>
  <w:style w:type="paragraph" w:customStyle="1" w:styleId="aa">
    <w:name w:val="Подпись к картинке"/>
    <w:basedOn w:val="a"/>
    <w:link w:val="Exact"/>
    <w:rsid w:val="006A3C39"/>
    <w:pPr>
      <w:widowControl w:val="0"/>
      <w:shd w:val="clear" w:color="auto" w:fill="FFFFFF"/>
      <w:spacing w:after="0" w:line="0" w:lineRule="atLeast"/>
    </w:pPr>
    <w:rPr>
      <w:rFonts w:ascii="Times New Roman" w:eastAsia="Times New Roman" w:hAnsi="Times New Roman" w:cs="Times New Roman"/>
      <w:spacing w:val="2"/>
      <w:sz w:val="21"/>
      <w:szCs w:val="21"/>
    </w:rPr>
  </w:style>
  <w:style w:type="character" w:customStyle="1" w:styleId="Exact0">
    <w:name w:val="Основной текст Exact"/>
    <w:basedOn w:val="a0"/>
    <w:rsid w:val="006A3C39"/>
    <w:rPr>
      <w:rFonts w:ascii="Times New Roman" w:eastAsia="Times New Roman" w:hAnsi="Times New Roman" w:cs="Times New Roman" w:hint="default"/>
      <w:b w:val="0"/>
      <w:bCs w:val="0"/>
      <w:i w:val="0"/>
      <w:iCs w:val="0"/>
      <w:smallCaps w:val="0"/>
      <w:strike w:val="0"/>
      <w:dstrike w:val="0"/>
      <w:spacing w:val="2"/>
      <w:sz w:val="21"/>
      <w:szCs w:val="21"/>
      <w:u w:val="none"/>
      <w:effect w:val="none"/>
    </w:rPr>
  </w:style>
  <w:style w:type="character" w:customStyle="1" w:styleId="11pt0pt">
    <w:name w:val="Основной текст + 11 pt;Интервал 0 pt"/>
    <w:basedOn w:val="a5"/>
    <w:rsid w:val="00B16E61"/>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 w:type="character" w:customStyle="1" w:styleId="Exact">
    <w:name w:val="Подпись к картинке Exact"/>
    <w:basedOn w:val="a0"/>
    <w:link w:val="aa"/>
    <w:locked/>
    <w:rsid w:val="006A3C39"/>
    <w:rPr>
      <w:rFonts w:ascii="Times New Roman" w:eastAsia="Times New Roman" w:hAnsi="Times New Roman" w:cs="Times New Roman"/>
      <w:spacing w:val="2"/>
      <w:sz w:val="21"/>
      <w:szCs w:val="21"/>
      <w:shd w:val="clear" w:color="auto" w:fill="FFFFFF"/>
    </w:rPr>
  </w:style>
  <w:style w:type="paragraph" w:customStyle="1" w:styleId="aa">
    <w:name w:val="Подпись к картинке"/>
    <w:basedOn w:val="a"/>
    <w:link w:val="Exact"/>
    <w:rsid w:val="006A3C39"/>
    <w:pPr>
      <w:widowControl w:val="0"/>
      <w:shd w:val="clear" w:color="auto" w:fill="FFFFFF"/>
      <w:spacing w:after="0" w:line="0" w:lineRule="atLeast"/>
    </w:pPr>
    <w:rPr>
      <w:rFonts w:ascii="Times New Roman" w:eastAsia="Times New Roman" w:hAnsi="Times New Roman" w:cs="Times New Roman"/>
      <w:spacing w:val="2"/>
      <w:sz w:val="21"/>
      <w:szCs w:val="21"/>
    </w:rPr>
  </w:style>
  <w:style w:type="character" w:customStyle="1" w:styleId="Exact0">
    <w:name w:val="Основной текст Exact"/>
    <w:basedOn w:val="a0"/>
    <w:rsid w:val="006A3C39"/>
    <w:rPr>
      <w:rFonts w:ascii="Times New Roman" w:eastAsia="Times New Roman" w:hAnsi="Times New Roman" w:cs="Times New Roman" w:hint="default"/>
      <w:b w:val="0"/>
      <w:bCs w:val="0"/>
      <w:i w:val="0"/>
      <w:iCs w:val="0"/>
      <w:smallCaps w:val="0"/>
      <w:strike w:val="0"/>
      <w:dstrike w:val="0"/>
      <w:spacing w:val="2"/>
      <w:sz w:val="21"/>
      <w:szCs w:val="21"/>
      <w:u w:val="none"/>
      <w:effect w:val="none"/>
    </w:rPr>
  </w:style>
  <w:style w:type="character" w:customStyle="1" w:styleId="11pt0pt">
    <w:name w:val="Основной текст + 11 pt;Интервал 0 pt"/>
    <w:basedOn w:val="a5"/>
    <w:rsid w:val="00B16E61"/>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58435810">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 w:id="1848859746">
      <w:bodyDiv w:val="1"/>
      <w:marLeft w:val="0"/>
      <w:marRight w:val="0"/>
      <w:marTop w:val="0"/>
      <w:marBottom w:val="0"/>
      <w:divBdr>
        <w:top w:val="none" w:sz="0" w:space="0" w:color="auto"/>
        <w:left w:val="none" w:sz="0" w:space="0" w:color="auto"/>
        <w:bottom w:val="none" w:sz="0" w:space="0" w:color="auto"/>
        <w:right w:val="none" w:sz="0" w:space="0" w:color="auto"/>
      </w:divBdr>
    </w:div>
    <w:div w:id="1959485203">
      <w:bodyDiv w:val="1"/>
      <w:marLeft w:val="0"/>
      <w:marRight w:val="0"/>
      <w:marTop w:val="0"/>
      <w:marBottom w:val="0"/>
      <w:divBdr>
        <w:top w:val="none" w:sz="0" w:space="0" w:color="auto"/>
        <w:left w:val="none" w:sz="0" w:space="0" w:color="auto"/>
        <w:bottom w:val="none" w:sz="0" w:space="0" w:color="auto"/>
        <w:right w:val="none" w:sz="0" w:space="0" w:color="auto"/>
      </w:divBdr>
    </w:div>
    <w:div w:id="206112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6E9C2-E9DB-46FD-9B50-57B375CD4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2884</Words>
  <Characters>1645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4</cp:revision>
  <cp:lastPrinted>2020-08-26T08:19:00Z</cp:lastPrinted>
  <dcterms:created xsi:type="dcterms:W3CDTF">2020-10-29T12:33:00Z</dcterms:created>
  <dcterms:modified xsi:type="dcterms:W3CDTF">2020-11-12T12:51:00Z</dcterms:modified>
</cp:coreProperties>
</file>