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22E5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685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9E0785" w:rsidRPr="001B43D2" w:rsidRDefault="009E0785" w:rsidP="001D34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1D3461" w:rsidRDefault="00122E59" w:rsidP="001D3461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1D3461" w:rsidRDefault="001D3461" w:rsidP="001D3461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</w:p>
    <w:p w:rsidR="00122E59" w:rsidRDefault="00122E59" w:rsidP="001D3461">
      <w:pPr>
        <w:pStyle w:val="1"/>
        <w:shd w:val="clear" w:color="auto" w:fill="auto"/>
        <w:spacing w:before="0" w:after="0" w:line="240" w:lineRule="auto"/>
        <w:ind w:left="20" w:right="280"/>
        <w:jc w:val="left"/>
        <w:rPr>
          <w:color w:val="000000"/>
        </w:rPr>
      </w:pPr>
      <w:r>
        <w:rPr>
          <w:color w:val="000000"/>
        </w:rPr>
        <w:t>головуючого - Гладія С.В.,</w:t>
      </w:r>
    </w:p>
    <w:p w:rsidR="001D3461" w:rsidRDefault="001D3461" w:rsidP="001D3461">
      <w:pPr>
        <w:pStyle w:val="1"/>
        <w:shd w:val="clear" w:color="auto" w:fill="auto"/>
        <w:spacing w:before="0" w:after="0" w:line="240" w:lineRule="auto"/>
        <w:ind w:left="20" w:right="280"/>
        <w:jc w:val="left"/>
      </w:pPr>
    </w:p>
    <w:p w:rsidR="00122E59" w:rsidRDefault="00122E59" w:rsidP="001D3461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Солодкова</w:t>
      </w:r>
      <w:proofErr w:type="spellEnd"/>
      <w:r>
        <w:rPr>
          <w:color w:val="000000"/>
        </w:rPr>
        <w:t xml:space="preserve"> А.А., Устименко В.Є., </w:t>
      </w:r>
      <w:proofErr w:type="spellStart"/>
      <w:r>
        <w:rPr>
          <w:color w:val="000000"/>
        </w:rPr>
        <w:t>Шилової</w:t>
      </w:r>
      <w:proofErr w:type="spellEnd"/>
      <w:r>
        <w:rPr>
          <w:color w:val="000000"/>
        </w:rPr>
        <w:t xml:space="preserve"> Т.С.,</w:t>
      </w:r>
    </w:p>
    <w:p w:rsidR="001D3461" w:rsidRDefault="001D3461" w:rsidP="001D3461">
      <w:pPr>
        <w:pStyle w:val="1"/>
        <w:shd w:val="clear" w:color="auto" w:fill="auto"/>
        <w:spacing w:before="0" w:after="0" w:line="240" w:lineRule="auto"/>
        <w:ind w:left="20" w:right="20"/>
      </w:pPr>
    </w:p>
    <w:p w:rsidR="00122E59" w:rsidRDefault="00122E59" w:rsidP="001D3461">
      <w:pPr>
        <w:pStyle w:val="1"/>
        <w:shd w:val="clear" w:color="auto" w:fill="auto"/>
        <w:spacing w:before="0" w:after="341" w:line="240" w:lineRule="auto"/>
        <w:ind w:left="20" w:right="20"/>
      </w:pPr>
      <w:r>
        <w:rPr>
          <w:color w:val="000000"/>
        </w:rPr>
        <w:t xml:space="preserve">розглянувши питання про надання рекомендацій щодо призначення кандидатів 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677803">
        <w:rPr>
          <w:color w:val="000000"/>
        </w:rPr>
        <w:t xml:space="preserve">              </w:t>
      </w:r>
      <w:bookmarkStart w:id="1" w:name="_GoBack"/>
      <w:bookmarkEnd w:id="1"/>
      <w:r>
        <w:rPr>
          <w:color w:val="000000"/>
        </w:rPr>
        <w:t>№ 153/зп-19,</w:t>
      </w:r>
    </w:p>
    <w:p w:rsidR="00122E59" w:rsidRDefault="00122E59" w:rsidP="001D3461">
      <w:pPr>
        <w:pStyle w:val="1"/>
        <w:shd w:val="clear" w:color="auto" w:fill="auto"/>
        <w:spacing w:before="0" w:after="439" w:line="240" w:lineRule="auto"/>
        <w:ind w:right="20"/>
        <w:jc w:val="center"/>
      </w:pPr>
      <w:r>
        <w:rPr>
          <w:color w:val="000000"/>
        </w:rPr>
        <w:t>встановила: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Частинами першою та восьмою статті 79 Закону України «Про судоустрій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1D3461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</w:t>
      </w:r>
      <w:r>
        <w:t xml:space="preserve"> </w:t>
      </w:r>
    </w:p>
    <w:p w:rsidR="001D3461" w:rsidRDefault="001D3461" w:rsidP="001D3461">
      <w:pPr>
        <w:pStyle w:val="1"/>
        <w:shd w:val="clear" w:color="auto" w:fill="auto"/>
        <w:spacing w:before="0" w:after="0" w:line="317" w:lineRule="exact"/>
        <w:ind w:left="20" w:right="20"/>
      </w:pPr>
    </w:p>
    <w:p w:rsidR="00122E59" w:rsidRDefault="00122E59" w:rsidP="001D3461">
      <w:pPr>
        <w:pStyle w:val="1"/>
        <w:shd w:val="clear" w:color="auto" w:fill="auto"/>
        <w:spacing w:before="0" w:after="0" w:line="317" w:lineRule="exact"/>
        <w:ind w:left="20" w:right="20"/>
      </w:pPr>
      <w:r>
        <w:lastRenderedPageBreak/>
        <w:t>з</w:t>
      </w:r>
      <w:r>
        <w:rPr>
          <w:color w:val="000000"/>
        </w:rPr>
        <w:t xml:space="preserve">араховано </w:t>
      </w:r>
      <w:r>
        <w:rPr>
          <w:color w:val="000000"/>
          <w:lang w:val="ru-RU"/>
        </w:rPr>
        <w:t xml:space="preserve">Клименко </w:t>
      </w:r>
      <w:r>
        <w:rPr>
          <w:color w:val="000000"/>
        </w:rPr>
        <w:t xml:space="preserve">Ірину Сергіївну, яка за результатом кваліфікаційного </w:t>
      </w:r>
      <w:r w:rsidR="001D3461">
        <w:rPr>
          <w:color w:val="000000"/>
        </w:rPr>
        <w:t xml:space="preserve">   </w:t>
      </w:r>
      <w:r>
        <w:rPr>
          <w:color w:val="000000"/>
        </w:rPr>
        <w:t xml:space="preserve">іспиту набрала 191,25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 та займає 14 (чотирнадцяту) позицію в рейтингу кандидатів на посаду судді місцевого адміністративного суду.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1D3461">
        <w:rPr>
          <w:color w:val="000000"/>
        </w:rPr>
        <w:t xml:space="preserve">     </w:t>
      </w:r>
      <w:r>
        <w:rPr>
          <w:color w:val="000000"/>
        </w:rPr>
        <w:t xml:space="preserve">конкурс на зайняття 54 вакантних посад суддів у місцевих адміністративних </w:t>
      </w:r>
      <w:r w:rsidR="001D3461">
        <w:rPr>
          <w:color w:val="000000"/>
        </w:rPr>
        <w:t xml:space="preserve">  </w:t>
      </w:r>
      <w:r>
        <w:rPr>
          <w:color w:val="000000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1D3461">
        <w:rPr>
          <w:color w:val="000000"/>
        </w:rPr>
        <w:t xml:space="preserve">  </w:t>
      </w:r>
      <w:r>
        <w:rPr>
          <w:color w:val="000000"/>
        </w:rPr>
        <w:t xml:space="preserve">посад суддів місцевих адміністративних судів та резерву на заміщення </w:t>
      </w:r>
      <w:r w:rsidR="001D3461">
        <w:rPr>
          <w:color w:val="000000"/>
        </w:rPr>
        <w:t xml:space="preserve">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1D3461">
        <w:rPr>
          <w:color w:val="000000"/>
        </w:rPr>
        <w:t xml:space="preserve"> 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До Комісії звернулася </w:t>
      </w:r>
      <w:r>
        <w:rPr>
          <w:color w:val="000000"/>
          <w:lang w:val="ru-RU"/>
        </w:rPr>
        <w:t xml:space="preserve">Клименко </w:t>
      </w:r>
      <w:r>
        <w:rPr>
          <w:color w:val="000000"/>
        </w:rPr>
        <w:t xml:space="preserve">Ірина Сергіївна із заявою щодо допуску </w:t>
      </w:r>
      <w:r w:rsidR="001D3461">
        <w:rPr>
          <w:color w:val="000000"/>
        </w:rPr>
        <w:t xml:space="preserve">  </w:t>
      </w:r>
      <w:r>
        <w:rPr>
          <w:color w:val="000000"/>
        </w:rPr>
        <w:t xml:space="preserve">до участі в конкурсі на зайняття вакантних посад суддів місцевих </w:t>
      </w:r>
      <w:r w:rsidR="001D3461">
        <w:rPr>
          <w:color w:val="000000"/>
        </w:rPr>
        <w:t xml:space="preserve">    </w:t>
      </w:r>
      <w:r>
        <w:rPr>
          <w:color w:val="000000"/>
        </w:rPr>
        <w:t>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Рішенням Комісії від 17 вересня 2019 року № 642/дс-19 </w:t>
      </w:r>
      <w:r>
        <w:rPr>
          <w:color w:val="000000"/>
          <w:lang w:val="ru-RU"/>
        </w:rPr>
        <w:t xml:space="preserve">Клименко </w:t>
      </w:r>
      <w:r>
        <w:rPr>
          <w:color w:val="000000"/>
        </w:rPr>
        <w:t>Ірину Сергіївну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1D3461">
        <w:rPr>
          <w:color w:val="000000"/>
        </w:rPr>
        <w:t xml:space="preserve"> 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1D3461">
        <w:rPr>
          <w:color w:val="000000"/>
        </w:rPr>
        <w:t xml:space="preserve"> 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1D3461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1D3461">
        <w:rPr>
          <w:color w:val="000000"/>
        </w:rPr>
        <w:t xml:space="preserve"> 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Рішенням Комісії від 01 жовтня 2019 року № 180/зп-19 затверджено </w:t>
      </w:r>
      <w:r w:rsidR="001D3461">
        <w:rPr>
          <w:color w:val="000000"/>
        </w:rPr>
        <w:t xml:space="preserve">  </w:t>
      </w:r>
      <w:r>
        <w:rPr>
          <w:color w:val="000000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Окружного адміністративного суду міста Києва. </w:t>
      </w:r>
      <w:r>
        <w:rPr>
          <w:color w:val="000000"/>
          <w:lang w:val="ru-RU"/>
        </w:rPr>
        <w:t xml:space="preserve">Клименко </w:t>
      </w:r>
      <w:r>
        <w:rPr>
          <w:color w:val="000000"/>
        </w:rPr>
        <w:t xml:space="preserve">Ірина Сергіївна займає </w:t>
      </w:r>
      <w:r w:rsidR="001D3461">
        <w:rPr>
          <w:color w:val="000000"/>
        </w:rPr>
        <w:t xml:space="preserve">                    </w:t>
      </w:r>
      <w:r>
        <w:rPr>
          <w:color w:val="000000"/>
        </w:rPr>
        <w:t xml:space="preserve">4 (четверту) позицію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рейтингу на посаду судді зазначеного суду.</w:t>
      </w:r>
    </w:p>
    <w:p w:rsidR="00122E59" w:rsidRDefault="00122E59" w:rsidP="00122E59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Урахувавши те, що Комісією оголошено конкурс на зайняття 4 (чотирьох) посад судді до Окружного адміністративного суду міста Києва, а кандидат </w:t>
      </w:r>
      <w:r w:rsidR="001D3461">
        <w:rPr>
          <w:color w:val="000000"/>
        </w:rPr>
        <w:t xml:space="preserve">    </w:t>
      </w:r>
      <w:r>
        <w:rPr>
          <w:color w:val="000000"/>
        </w:rPr>
        <w:t>займає 4 (четверту) позицію в рейтингу, Комісія вважає за н</w:t>
      </w:r>
      <w:r w:rsidR="001D3461">
        <w:rPr>
          <w:color w:val="000000"/>
        </w:rPr>
        <w:t xml:space="preserve">еобхідне </w:t>
      </w:r>
      <w:proofErr w:type="spellStart"/>
      <w:r w:rsidR="001D3461">
        <w:rPr>
          <w:color w:val="000000"/>
        </w:rPr>
        <w:t>внести</w:t>
      </w:r>
      <w:proofErr w:type="spellEnd"/>
      <w:r w:rsidR="001D3461">
        <w:rPr>
          <w:color w:val="000000"/>
        </w:rPr>
        <w:t xml:space="preserve"> рекомендацію Вищ</w:t>
      </w:r>
      <w:r>
        <w:rPr>
          <w:color w:val="000000"/>
        </w:rPr>
        <w:t xml:space="preserve">ій раді правосуддя щодо призначення </w:t>
      </w:r>
      <w:r>
        <w:rPr>
          <w:color w:val="000000"/>
          <w:lang w:val="ru-RU"/>
        </w:rPr>
        <w:t xml:space="preserve">Клименко </w:t>
      </w:r>
      <w:r>
        <w:rPr>
          <w:color w:val="000000"/>
        </w:rPr>
        <w:t>Ірини Сергіївни на посаду судді Окружного адміністративного суду міста Києва.</w:t>
      </w:r>
    </w:p>
    <w:p w:rsidR="001D3461" w:rsidRDefault="001D3461" w:rsidP="00122E59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</w:p>
    <w:p w:rsidR="001D3461" w:rsidRDefault="001D3461" w:rsidP="00122E59">
      <w:pPr>
        <w:pStyle w:val="1"/>
        <w:shd w:val="clear" w:color="auto" w:fill="auto"/>
        <w:spacing w:before="0" w:after="0" w:line="317" w:lineRule="exact"/>
        <w:ind w:left="20" w:right="20" w:firstLine="700"/>
      </w:pPr>
    </w:p>
    <w:p w:rsidR="00122E59" w:rsidRDefault="00122E59" w:rsidP="001D3461">
      <w:pPr>
        <w:pStyle w:val="1"/>
        <w:shd w:val="clear" w:color="auto" w:fill="auto"/>
        <w:spacing w:before="0" w:after="0" w:line="370" w:lineRule="exact"/>
        <w:ind w:left="20" w:right="20" w:firstLine="700"/>
        <w:rPr>
          <w:color w:val="000000"/>
        </w:rPr>
      </w:pPr>
      <w:r>
        <w:rPr>
          <w:color w:val="000000"/>
        </w:rPr>
        <w:lastRenderedPageBreak/>
        <w:t xml:space="preserve">Керуючись статтями 69, 79, 93, 101 Закону, Положенням, Умовами, </w:t>
      </w:r>
      <w:r w:rsidR="001D3461">
        <w:rPr>
          <w:color w:val="000000"/>
        </w:rPr>
        <w:t xml:space="preserve">   </w:t>
      </w:r>
      <w:r>
        <w:rPr>
          <w:color w:val="000000"/>
        </w:rPr>
        <w:t>Комісія</w:t>
      </w:r>
    </w:p>
    <w:p w:rsidR="001D3461" w:rsidRDefault="001D3461" w:rsidP="001D3461">
      <w:pPr>
        <w:pStyle w:val="1"/>
        <w:shd w:val="clear" w:color="auto" w:fill="auto"/>
        <w:spacing w:before="0" w:after="0" w:line="370" w:lineRule="exact"/>
        <w:ind w:left="20" w:right="20" w:firstLine="700"/>
      </w:pPr>
    </w:p>
    <w:p w:rsidR="00122E59" w:rsidRDefault="00122E59" w:rsidP="00122E59">
      <w:pPr>
        <w:pStyle w:val="1"/>
        <w:shd w:val="clear" w:color="auto" w:fill="auto"/>
        <w:spacing w:before="0" w:after="290" w:line="270" w:lineRule="exact"/>
        <w:ind w:left="4560"/>
        <w:jc w:val="left"/>
      </w:pPr>
      <w:r>
        <w:rPr>
          <w:color w:val="000000"/>
        </w:rPr>
        <w:t>вирішила:</w:t>
      </w:r>
    </w:p>
    <w:p w:rsidR="00122E59" w:rsidRDefault="00122E59" w:rsidP="00122E59">
      <w:pPr>
        <w:pStyle w:val="1"/>
        <w:shd w:val="clear" w:color="auto" w:fill="auto"/>
        <w:spacing w:before="0" w:after="0" w:line="341" w:lineRule="exact"/>
        <w:ind w:left="20" w:right="20"/>
      </w:pP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</w:t>
      </w:r>
      <w:r>
        <w:rPr>
          <w:color w:val="000000"/>
          <w:lang w:val="ru-RU"/>
        </w:rPr>
        <w:t xml:space="preserve">Клименко </w:t>
      </w:r>
      <w:r w:rsidR="001D3461">
        <w:rPr>
          <w:color w:val="000000"/>
          <w:lang w:val="ru-RU"/>
        </w:rPr>
        <w:t xml:space="preserve">     </w:t>
      </w:r>
      <w:r>
        <w:rPr>
          <w:color w:val="000000"/>
        </w:rPr>
        <w:t xml:space="preserve">Ірини Сергіївни на посаду судді Окружного адміністративного суду міста </w:t>
      </w:r>
      <w:r w:rsidR="001D3461">
        <w:rPr>
          <w:color w:val="000000"/>
        </w:rPr>
        <w:t xml:space="preserve">     </w:t>
      </w:r>
      <w:r>
        <w:rPr>
          <w:color w:val="000000"/>
        </w:rPr>
        <w:t>Києва.</w:t>
      </w:r>
      <w:r>
        <w:t xml:space="preserve"> </w:t>
      </w:r>
    </w:p>
    <w:p w:rsidR="00B82CD1" w:rsidRPr="0023658A" w:rsidRDefault="00B82CD1" w:rsidP="00B82CD1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81" w:rsidRDefault="002C1F81" w:rsidP="009E0785">
      <w:pPr>
        <w:spacing w:after="0" w:line="240" w:lineRule="auto"/>
      </w:pPr>
      <w:r>
        <w:separator/>
      </w:r>
    </w:p>
  </w:endnote>
  <w:endnote w:type="continuationSeparator" w:id="0">
    <w:p w:rsidR="002C1F81" w:rsidRDefault="002C1F81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81" w:rsidRDefault="002C1F81" w:rsidP="009E0785">
      <w:pPr>
        <w:spacing w:after="0" w:line="240" w:lineRule="auto"/>
      </w:pPr>
      <w:r>
        <w:separator/>
      </w:r>
    </w:p>
  </w:footnote>
  <w:footnote w:type="continuationSeparator" w:id="0">
    <w:p w:rsidR="002C1F81" w:rsidRDefault="002C1F81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803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E1CAB"/>
    <w:rsid w:val="00122E59"/>
    <w:rsid w:val="00143592"/>
    <w:rsid w:val="001B43D2"/>
    <w:rsid w:val="001D3461"/>
    <w:rsid w:val="0023658A"/>
    <w:rsid w:val="002C1F81"/>
    <w:rsid w:val="00367B3D"/>
    <w:rsid w:val="004D1502"/>
    <w:rsid w:val="004D34F6"/>
    <w:rsid w:val="00626115"/>
    <w:rsid w:val="00677803"/>
    <w:rsid w:val="0077774A"/>
    <w:rsid w:val="007E3B69"/>
    <w:rsid w:val="0080022F"/>
    <w:rsid w:val="00855BF5"/>
    <w:rsid w:val="008907A6"/>
    <w:rsid w:val="009E0785"/>
    <w:rsid w:val="00B219BB"/>
    <w:rsid w:val="00B82CD1"/>
    <w:rsid w:val="00DB5C5B"/>
    <w:rsid w:val="00E044BF"/>
    <w:rsid w:val="00E75970"/>
    <w:rsid w:val="00F7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3535</Words>
  <Characters>2015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4</cp:revision>
  <dcterms:created xsi:type="dcterms:W3CDTF">2020-09-01T11:59:00Z</dcterms:created>
  <dcterms:modified xsi:type="dcterms:W3CDTF">2020-09-02T12:22:00Z</dcterms:modified>
</cp:coreProperties>
</file>