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0FB0" w:rsidRDefault="00B25A29">
      <w:pPr>
        <w:framePr w:h="1051" w:wrap="notBeside" w:vAnchor="text" w:hAnchor="text" w:xAlign="center" w:y="1"/>
        <w:jc w:val="center"/>
        <w:rPr>
          <w:sz w:val="0"/>
          <w:szCs w:val="0"/>
        </w:rPr>
      </w:pPr>
      <w:r>
        <w:fldChar w:fldCharType="begin"/>
      </w:r>
      <w:r>
        <w:instrText xml:space="preserve"> INCLUDEPICTURE  "C:\\Users\\lopushnjakip\\Desktop\\первинна обр ріш\\media\\image1.jpeg" \* MERGEFORMATINET </w:instrText>
      </w:r>
      <w:r>
        <w:fldChar w:fldCharType="separate"/>
      </w:r>
      <w:r w:rsidR="00C1504C">
        <w:fldChar w:fldCharType="begin"/>
      </w:r>
      <w:r w:rsidR="00C1504C">
        <w:instrText xml:space="preserve"> INCLUDEPICTURE  "C:\\Users\\yakovenkonk\\Desktop\\media\\image1.jpeg" \* MERGEFORMATINET </w:instrText>
      </w:r>
      <w:r w:rsidR="00C1504C">
        <w:fldChar w:fldCharType="separate"/>
      </w:r>
      <w:r w:rsidR="007E283F">
        <w:fldChar w:fldCharType="begin"/>
      </w:r>
      <w:r w:rsidR="007E283F">
        <w:instrText xml:space="preserve"> </w:instrText>
      </w:r>
      <w:r w:rsidR="007E283F">
        <w:instrText>INCLUDEPICTURE  "\\\\supernas\\Каталог зберігання\\Секретаріат ВККСУ\\Управління підготовки та проведення засіданнь Комісії\\Розміщення на сайт DATA\\2017\\Готові рішення до розміщення ПС_2017\\media\\image1.jpeg" \* MERGEFORMATINET</w:instrText>
      </w:r>
      <w:r w:rsidR="007E283F">
        <w:instrText xml:space="preserve"> </w:instrText>
      </w:r>
      <w:r w:rsidR="007E283F">
        <w:fldChar w:fldCharType="separate"/>
      </w:r>
      <w:r w:rsidR="007E283F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2pt;height:53.2pt">
            <v:imagedata r:id="rId8" r:href="rId9"/>
          </v:shape>
        </w:pict>
      </w:r>
      <w:r w:rsidR="007E283F">
        <w:fldChar w:fldCharType="end"/>
      </w:r>
      <w:r w:rsidR="00C1504C">
        <w:fldChar w:fldCharType="end"/>
      </w:r>
      <w:r>
        <w:fldChar w:fldCharType="end"/>
      </w:r>
    </w:p>
    <w:p w:rsidR="00AD0FB0" w:rsidRDefault="00AD0FB0">
      <w:pPr>
        <w:rPr>
          <w:sz w:val="2"/>
          <w:szCs w:val="2"/>
        </w:rPr>
      </w:pPr>
    </w:p>
    <w:p w:rsidR="00AD0FB0" w:rsidRPr="00FF2549" w:rsidRDefault="00B25A29" w:rsidP="00FF2549">
      <w:pPr>
        <w:pStyle w:val="10"/>
        <w:keepNext/>
        <w:keepLines/>
        <w:shd w:val="clear" w:color="auto" w:fill="auto"/>
        <w:spacing w:before="353" w:after="377" w:line="330" w:lineRule="exact"/>
        <w:ind w:left="20" w:firstLine="264"/>
        <w:jc w:val="left"/>
        <w:rPr>
          <w:sz w:val="35"/>
          <w:szCs w:val="35"/>
        </w:rPr>
      </w:pPr>
      <w:bookmarkStart w:id="0" w:name="bookmark0"/>
      <w:r w:rsidRPr="00FF2549">
        <w:rPr>
          <w:sz w:val="35"/>
          <w:szCs w:val="35"/>
        </w:rPr>
        <w:t>ВИЩА КВАЛІФІКАЦІЙНА КОМІСІЯ СУДДІВ УКРАЇНИ</w:t>
      </w:r>
      <w:bookmarkEnd w:id="0"/>
    </w:p>
    <w:p w:rsidR="00AD0FB0" w:rsidRDefault="00B25A29">
      <w:pPr>
        <w:pStyle w:val="3"/>
        <w:shd w:val="clear" w:color="auto" w:fill="auto"/>
        <w:tabs>
          <w:tab w:val="left" w:pos="8344"/>
        </w:tabs>
        <w:spacing w:before="0" w:after="440" w:line="280" w:lineRule="exact"/>
        <w:ind w:left="40"/>
      </w:pPr>
      <w:r>
        <w:t>24 липня 2017 року</w:t>
      </w:r>
      <w:r>
        <w:tab/>
        <w:t>м. Київ</w:t>
      </w:r>
    </w:p>
    <w:p w:rsidR="00AD0FB0" w:rsidRDefault="00B25A29">
      <w:pPr>
        <w:pStyle w:val="3"/>
        <w:shd w:val="clear" w:color="auto" w:fill="auto"/>
        <w:spacing w:before="0" w:after="586" w:line="460" w:lineRule="exact"/>
        <w:ind w:left="20"/>
        <w:jc w:val="center"/>
      </w:pPr>
      <w:r>
        <w:rPr>
          <w:rStyle w:val="3pt"/>
        </w:rPr>
        <w:t>РІШЕННЯ</w:t>
      </w:r>
      <w:r>
        <w:t xml:space="preserve"> № </w:t>
      </w:r>
      <w:r w:rsidR="003E519C" w:rsidRPr="003E519C">
        <w:rPr>
          <w:rStyle w:val="23pt-2pt"/>
          <w:i w:val="0"/>
          <w:spacing w:val="0"/>
          <w:sz w:val="28"/>
          <w:szCs w:val="28"/>
        </w:rPr>
        <w:t>36/пс-17</w:t>
      </w:r>
    </w:p>
    <w:p w:rsidR="00AD0FB0" w:rsidRDefault="00B25A29">
      <w:pPr>
        <w:pStyle w:val="3"/>
        <w:shd w:val="clear" w:color="auto" w:fill="auto"/>
        <w:spacing w:before="0" w:after="376" w:line="374" w:lineRule="exact"/>
        <w:ind w:left="40" w:right="40"/>
      </w:pPr>
      <w:r>
        <w:t>Вища кваліфікаційна комісія суддів України у складі палати з питань добору і публічної служби суддів:</w:t>
      </w:r>
    </w:p>
    <w:p w:rsidR="00AD0FB0" w:rsidRDefault="00FF2549">
      <w:pPr>
        <w:pStyle w:val="3"/>
        <w:shd w:val="clear" w:color="auto" w:fill="auto"/>
        <w:spacing w:before="0" w:after="327" w:line="280" w:lineRule="exact"/>
        <w:ind w:left="40"/>
      </w:pPr>
      <w:r>
        <w:t>головуючого –</w:t>
      </w:r>
      <w:r w:rsidR="00B25A29">
        <w:t xml:space="preserve"> Устименко В.Є.,</w:t>
      </w:r>
    </w:p>
    <w:p w:rsidR="00AD0FB0" w:rsidRDefault="00B25A29">
      <w:pPr>
        <w:pStyle w:val="3"/>
        <w:shd w:val="clear" w:color="auto" w:fill="auto"/>
        <w:spacing w:before="0" w:after="342" w:line="374" w:lineRule="exact"/>
        <w:ind w:left="40" w:right="40"/>
      </w:pPr>
      <w:r>
        <w:t xml:space="preserve">членів Комісії: </w:t>
      </w:r>
      <w:proofErr w:type="spellStart"/>
      <w:r>
        <w:t>Бутенка</w:t>
      </w:r>
      <w:proofErr w:type="spellEnd"/>
      <w:r>
        <w:t xml:space="preserve"> В.І., </w:t>
      </w:r>
      <w:proofErr w:type="spellStart"/>
      <w:r>
        <w:t>Заріцької</w:t>
      </w:r>
      <w:proofErr w:type="spellEnd"/>
      <w:r>
        <w:t xml:space="preserve"> А.О., </w:t>
      </w:r>
      <w:proofErr w:type="spellStart"/>
      <w:r>
        <w:t>Луцюка</w:t>
      </w:r>
      <w:proofErr w:type="spellEnd"/>
      <w:r>
        <w:t xml:space="preserve"> П.С., </w:t>
      </w:r>
      <w:proofErr w:type="spellStart"/>
      <w:r>
        <w:t>Макарчука</w:t>
      </w:r>
      <w:proofErr w:type="spellEnd"/>
      <w:r>
        <w:t xml:space="preserve"> М.А., </w:t>
      </w:r>
      <w:proofErr w:type="spellStart"/>
      <w:r>
        <w:t>Прилипка</w:t>
      </w:r>
      <w:proofErr w:type="spellEnd"/>
      <w:r>
        <w:t xml:space="preserve"> С.М.,</w:t>
      </w:r>
    </w:p>
    <w:p w:rsidR="00AD0FB0" w:rsidRDefault="00B25A29">
      <w:pPr>
        <w:pStyle w:val="3"/>
        <w:shd w:val="clear" w:color="auto" w:fill="auto"/>
        <w:spacing w:before="0" w:after="333" w:line="322" w:lineRule="exact"/>
        <w:ind w:left="40" w:right="40"/>
      </w:pPr>
      <w:r>
        <w:t xml:space="preserve">розглянувши питання щодо внесення подання про відрядження судді до </w:t>
      </w:r>
      <w:proofErr w:type="spellStart"/>
      <w:r>
        <w:t>Жидачівського</w:t>
      </w:r>
      <w:proofErr w:type="spellEnd"/>
      <w:r>
        <w:t xml:space="preserve"> районного суду Львівської області для здійснення правосуддя,</w:t>
      </w:r>
    </w:p>
    <w:p w:rsidR="00AD0FB0" w:rsidRDefault="00B25A29">
      <w:pPr>
        <w:pStyle w:val="3"/>
        <w:shd w:val="clear" w:color="auto" w:fill="auto"/>
        <w:spacing w:before="0" w:after="368" w:line="280" w:lineRule="exact"/>
        <w:ind w:left="20"/>
        <w:jc w:val="center"/>
      </w:pPr>
      <w:r>
        <w:t>встановила:</w:t>
      </w:r>
    </w:p>
    <w:p w:rsidR="00AD0FB0" w:rsidRDefault="00B25A29">
      <w:pPr>
        <w:pStyle w:val="3"/>
        <w:shd w:val="clear" w:color="auto" w:fill="auto"/>
        <w:spacing w:before="0" w:after="0" w:line="317" w:lineRule="exact"/>
        <w:ind w:left="40" w:right="40" w:firstLine="620"/>
      </w:pPr>
      <w:r>
        <w:t xml:space="preserve">До Вищої кваліфікаційної комісії суддів України 13 лютого 2017 року за номером 8-1120/17 надійшло повідомлення Державної судової адміністрації України про необхідність розгляду питання щодо відрядження строком на 6 місяців </w:t>
      </w:r>
      <w:r w:rsidR="00075218">
        <w:t>–</w:t>
      </w:r>
      <w:r>
        <w:t xml:space="preserve"> трьох суддів до </w:t>
      </w:r>
      <w:proofErr w:type="spellStart"/>
      <w:r>
        <w:t>Жидачівського</w:t>
      </w:r>
      <w:proofErr w:type="spellEnd"/>
      <w:r>
        <w:t xml:space="preserve"> районного суду Львівської області, у зв’язку з встановленням неможливості здійснення правосуддя.</w:t>
      </w:r>
    </w:p>
    <w:p w:rsidR="00075218" w:rsidRDefault="00B25A29" w:rsidP="00742DCB">
      <w:pPr>
        <w:pStyle w:val="3"/>
        <w:shd w:val="clear" w:color="auto" w:fill="auto"/>
        <w:spacing w:before="0" w:after="0" w:line="317" w:lineRule="exact"/>
        <w:ind w:left="40" w:right="40" w:firstLine="620"/>
      </w:pPr>
      <w:r>
        <w:t xml:space="preserve">За даними обліку Комісії про кількість посад суддів у судах, у тому числі вакантних, та з урахуванням інформації, наданої Державною судовою адміністрацією України, у </w:t>
      </w:r>
      <w:proofErr w:type="spellStart"/>
      <w:r>
        <w:t>Жидачівському</w:t>
      </w:r>
      <w:proofErr w:type="spellEnd"/>
      <w:r>
        <w:t xml:space="preserve"> районному суді Львівської області визначено 4 (чотири) штатні посади суддів, 3 (три) з них є вакантними. Разом з тим Державною судовою адміністрацією України зазн</w:t>
      </w:r>
      <w:r w:rsidR="00075218">
        <w:t>ачено, що станом на 01 </w:t>
      </w:r>
      <w:r>
        <w:t xml:space="preserve">лютого 2017 року у </w:t>
      </w:r>
      <w:proofErr w:type="spellStart"/>
      <w:r>
        <w:t>Жидачівському</w:t>
      </w:r>
      <w:proofErr w:type="spellEnd"/>
      <w:r>
        <w:t xml:space="preserve"> районному суді Львівської області фактично перебуває на посаді 1 суддя </w:t>
      </w:r>
      <w:r w:rsidR="00075218">
        <w:t>–</w:t>
      </w:r>
      <w:r>
        <w:t xml:space="preserve"> Салій Володимир Васильович. Відповідно до пункту 1 частини п’ятої статті 126, пункту 1 частини четвертої статті 131 Конституції України та статті 113 Закону України «Про судоустрій і статус суддів» суддею Салієм В.В. 11 жовтня 2016 року подано заяву про звільнення з посади судді </w:t>
      </w:r>
      <w:r w:rsidR="00742DCB" w:rsidRPr="00742DCB">
        <w:t>ІНФОРМАЦІЯ</w:t>
      </w:r>
      <w:r w:rsidR="00742DCB" w:rsidRPr="00940A84">
        <w:t>_</w:t>
      </w:r>
      <w:r w:rsidR="00742DCB" w:rsidRPr="00742DCB">
        <w:t>1</w:t>
      </w:r>
      <w:r>
        <w:t xml:space="preserve">. </w:t>
      </w:r>
      <w:r w:rsidR="00940A84">
        <w:t>Із січня 2016 року він перебував у відпустках</w:t>
      </w:r>
    </w:p>
    <w:p w:rsidR="00940A84" w:rsidRDefault="00940A84" w:rsidP="00742DCB">
      <w:pPr>
        <w:pStyle w:val="3"/>
        <w:shd w:val="clear" w:color="auto" w:fill="auto"/>
        <w:spacing w:before="0" w:after="0" w:line="317" w:lineRule="exact"/>
        <w:ind w:left="40" w:right="40" w:firstLine="620"/>
      </w:pPr>
    </w:p>
    <w:p w:rsidR="00075218" w:rsidRDefault="00075218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940A84" w:rsidRDefault="00940A84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940A84" w:rsidRDefault="00940A84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940A84" w:rsidRDefault="00940A84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AD0FB0" w:rsidRPr="00940A84" w:rsidRDefault="00940A84" w:rsidP="00940A8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ІНФОРМАЦІЯ_2.</w:t>
      </w:r>
      <w:r w:rsidR="00F727F5">
        <w:t xml:space="preserve"> </w:t>
      </w:r>
      <w:r w:rsidR="00B25A29" w:rsidRPr="00940A84">
        <w:rPr>
          <w:rFonts w:ascii="Times New Roman" w:hAnsi="Times New Roman" w:cs="Times New Roman"/>
          <w:sz w:val="28"/>
          <w:szCs w:val="28"/>
        </w:rPr>
        <w:t>На час надходження повідомлення ДСА суддя також перебував у черговій відпустці.</w:t>
      </w:r>
    </w:p>
    <w:p w:rsidR="00AD0FB0" w:rsidRDefault="00B25A29">
      <w:pPr>
        <w:pStyle w:val="3"/>
        <w:shd w:val="clear" w:color="auto" w:fill="auto"/>
        <w:spacing w:before="0" w:after="0" w:line="317" w:lineRule="exact"/>
        <w:ind w:left="20" w:right="20" w:firstLine="700"/>
      </w:pPr>
      <w:r>
        <w:t xml:space="preserve">За повідомленням Державної судової адміністрації України відрядження </w:t>
      </w:r>
      <w:r w:rsidR="007115A3">
        <w:t>3</w:t>
      </w:r>
      <w:r w:rsidR="00F727F5">
        <w:t> </w:t>
      </w:r>
      <w:r>
        <w:t xml:space="preserve">(трьох) суддів строком на шість місяців дозволить врегулювати навантаження та забезпечить належні умови для доступу до правосуддя у </w:t>
      </w:r>
      <w:proofErr w:type="spellStart"/>
      <w:r>
        <w:t>Жидачівському</w:t>
      </w:r>
      <w:proofErr w:type="spellEnd"/>
      <w:r>
        <w:t xml:space="preserve"> районному суді Львівської області.</w:t>
      </w:r>
    </w:p>
    <w:p w:rsidR="00AD0FB0" w:rsidRDefault="00B25A29">
      <w:pPr>
        <w:pStyle w:val="3"/>
        <w:shd w:val="clear" w:color="auto" w:fill="auto"/>
        <w:spacing w:before="0" w:after="0" w:line="317" w:lineRule="exact"/>
        <w:ind w:left="20" w:right="20" w:firstLine="700"/>
      </w:pPr>
      <w:r>
        <w:t>На виконання приписів пункту 1 розділу I</w:t>
      </w:r>
      <w:r w:rsidR="00F727F5">
        <w:t>II Порядку відрядження судді до </w:t>
      </w:r>
      <w:r>
        <w:t>іншого суду того самого рівня і спеціалізації (як тимчасового переведення), затвердженого рішенням Вищої ради прав</w:t>
      </w:r>
      <w:r w:rsidR="00F727F5">
        <w:t>осуддя від 24 січня 2017 року № </w:t>
      </w:r>
      <w:r>
        <w:t xml:space="preserve">54/0/15-17, Комісією призначено до розгляду на 24 липня 2017 року питання щодо внесення подання про відрядження суддів до </w:t>
      </w:r>
      <w:proofErr w:type="spellStart"/>
      <w:r>
        <w:t>Жидачівського</w:t>
      </w:r>
      <w:proofErr w:type="spellEnd"/>
      <w:r>
        <w:t xml:space="preserve"> районного суду Львівської області для здійснення правосуддя.</w:t>
      </w:r>
    </w:p>
    <w:p w:rsidR="00AD0FB0" w:rsidRDefault="00B25A29">
      <w:pPr>
        <w:pStyle w:val="3"/>
        <w:shd w:val="clear" w:color="auto" w:fill="auto"/>
        <w:spacing w:before="0" w:after="0" w:line="317" w:lineRule="exact"/>
        <w:ind w:left="20" w:right="20" w:firstLine="700"/>
      </w:pPr>
      <w:r>
        <w:t>У відповідності до вимог пункту 2 розділу III вказаного Порядку на офіційному веб-сайті Вищої кваліфікаційної комісії суддів України розміщено оголошення про призначення до розгляду зазначеного питання.</w:t>
      </w:r>
    </w:p>
    <w:p w:rsidR="00AD0FB0" w:rsidRDefault="00B25A29">
      <w:pPr>
        <w:pStyle w:val="3"/>
        <w:shd w:val="clear" w:color="auto" w:fill="auto"/>
        <w:spacing w:before="0" w:after="0" w:line="317" w:lineRule="exact"/>
        <w:ind w:left="20" w:right="20" w:firstLine="700"/>
      </w:pPr>
      <w:r>
        <w:t>Для розгляду Комісією питання щодо внес</w:t>
      </w:r>
      <w:r w:rsidR="00F727F5">
        <w:t xml:space="preserve">ення подання про відрядження </w:t>
      </w:r>
      <w:proofErr w:type="spellStart"/>
      <w:r w:rsidR="00F727F5">
        <w:t>до </w:t>
      </w:r>
      <w:r>
        <w:t>Жидачівськ</w:t>
      </w:r>
      <w:proofErr w:type="spellEnd"/>
      <w:r>
        <w:t>ого районного суду Львівської області надала згоду на відрядження суддя Чернівецького районного суду Вінницької області Кушнір Богдана Богданівна.</w:t>
      </w:r>
    </w:p>
    <w:p w:rsidR="00AD0FB0" w:rsidRDefault="00B25A29">
      <w:pPr>
        <w:pStyle w:val="3"/>
        <w:shd w:val="clear" w:color="auto" w:fill="auto"/>
        <w:spacing w:before="0" w:after="0" w:line="317" w:lineRule="exact"/>
        <w:ind w:left="20" w:right="160" w:firstLine="700"/>
      </w:pPr>
      <w:r>
        <w:t xml:space="preserve">На засіданні Комісії суддя Кушнір Б.Б. підтримала згоду і наполягала на тому, що її відрядження до </w:t>
      </w:r>
      <w:proofErr w:type="spellStart"/>
      <w:r>
        <w:t>Жидачівського</w:t>
      </w:r>
      <w:proofErr w:type="spellEnd"/>
      <w:r>
        <w:t xml:space="preserve"> район</w:t>
      </w:r>
      <w:r w:rsidR="00F727F5">
        <w:t>ного суду Львівської області не </w:t>
      </w:r>
      <w:r>
        <w:t>вплине на роботу Чернівецького районного суду Вінницької області.</w:t>
      </w:r>
    </w:p>
    <w:p w:rsidR="00AD0FB0" w:rsidRDefault="00B25A29">
      <w:pPr>
        <w:pStyle w:val="3"/>
        <w:shd w:val="clear" w:color="auto" w:fill="auto"/>
        <w:spacing w:before="0" w:after="0" w:line="317" w:lineRule="exact"/>
        <w:ind w:left="20" w:right="160" w:firstLine="700"/>
      </w:pPr>
      <w:r>
        <w:t>На підставі наявних у розпорядженні Комісії матеріалів встановлено, що відрядження судді Чернівецького районного</w:t>
      </w:r>
      <w:r w:rsidR="00F727F5">
        <w:t xml:space="preserve"> суду Вінницької області Кушнір </w:t>
      </w:r>
      <w:r>
        <w:t>Б.Б. може суттєво вплинути на середній рівень судового навантаження та доступ до правосуддя у вказаному судді з огляду на таке.</w:t>
      </w:r>
    </w:p>
    <w:p w:rsidR="00AD0FB0" w:rsidRDefault="00B25A29">
      <w:pPr>
        <w:pStyle w:val="3"/>
        <w:shd w:val="clear" w:color="auto" w:fill="auto"/>
        <w:spacing w:before="0" w:after="0" w:line="317" w:lineRule="exact"/>
        <w:ind w:left="20" w:right="160" w:firstLine="700"/>
      </w:pPr>
      <w:r>
        <w:t xml:space="preserve">Відповідно до листа ДСА від 21 липня 2017 року № 8-8215/17 «Про стан здійснення правосуддя» та довідки від 12 липня 2017 року за підписом </w:t>
      </w:r>
      <w:proofErr w:type="spellStart"/>
      <w:r>
        <w:t>т.в.о</w:t>
      </w:r>
      <w:proofErr w:type="spellEnd"/>
      <w:r>
        <w:t xml:space="preserve">. голови Чернівецького районного суду Вінницької області </w:t>
      </w:r>
      <w:proofErr w:type="spellStart"/>
      <w:r>
        <w:t>Цимбалюк</w:t>
      </w:r>
      <w:proofErr w:type="spellEnd"/>
      <w:r>
        <w:t xml:space="preserve"> Л.П. штатна чисельність суддів у Чернівецькому районному суді Вінницької </w:t>
      </w:r>
      <w:r w:rsidR="00F727F5">
        <w:t xml:space="preserve">               </w:t>
      </w:r>
      <w:r>
        <w:t xml:space="preserve">області </w:t>
      </w:r>
      <w:r w:rsidR="00F727F5">
        <w:t>–</w:t>
      </w:r>
      <w:r>
        <w:t xml:space="preserve"> 3 особи, фактична чисельність </w:t>
      </w:r>
      <w:r w:rsidR="00F727F5">
        <w:t>–</w:t>
      </w:r>
      <w:r>
        <w:t xml:space="preserve"> 3 (три) судді, фактично здійснюють правосуддя </w:t>
      </w:r>
      <w:r w:rsidR="00F727F5">
        <w:t>–</w:t>
      </w:r>
      <w:r>
        <w:t xml:space="preserve"> 3 (три) судді.</w:t>
      </w:r>
    </w:p>
    <w:p w:rsidR="00AD0FB0" w:rsidRDefault="00B25A29">
      <w:pPr>
        <w:pStyle w:val="3"/>
        <w:shd w:val="clear" w:color="auto" w:fill="auto"/>
        <w:spacing w:before="0" w:after="0" w:line="317" w:lineRule="exact"/>
        <w:ind w:left="20" w:right="160" w:firstLine="700"/>
      </w:pPr>
      <w:r>
        <w:t xml:space="preserve">Крім того, станом на 12 липня 2017 року у провадженні судді перебуває: кримінальних проваджень </w:t>
      </w:r>
      <w:r w:rsidR="00F727F5">
        <w:t>–</w:t>
      </w:r>
      <w:r>
        <w:t xml:space="preserve"> 7 з 26 по суду, з них понад три місяці </w:t>
      </w:r>
      <w:r w:rsidR="00F727F5">
        <w:t>–</w:t>
      </w:r>
      <w:r>
        <w:t xml:space="preserve"> </w:t>
      </w:r>
      <w:r w:rsidR="007115A3">
        <w:t>3</w:t>
      </w:r>
      <w:r w:rsidR="00F727F5">
        <w:t>, цивільних </w:t>
      </w:r>
      <w:r>
        <w:t xml:space="preserve">справ </w:t>
      </w:r>
      <w:r w:rsidR="00F727F5">
        <w:t>–</w:t>
      </w:r>
      <w:r>
        <w:t xml:space="preserve"> 13 з 27 по суду. Крім того у суді у провадженні перебуває </w:t>
      </w:r>
      <w:r w:rsidR="007115A3">
        <w:t>3</w:t>
      </w:r>
      <w:r>
        <w:t xml:space="preserve"> адміністративна справа та 16 справ про адміністративні правопорушення.</w:t>
      </w:r>
    </w:p>
    <w:p w:rsidR="00AD0FB0" w:rsidRDefault="00B25A29">
      <w:pPr>
        <w:pStyle w:val="3"/>
        <w:shd w:val="clear" w:color="auto" w:fill="auto"/>
        <w:spacing w:before="0" w:after="0" w:line="317" w:lineRule="exact"/>
        <w:ind w:left="20" w:right="160" w:firstLine="560"/>
      </w:pPr>
      <w:r>
        <w:t>Таким чином, враховуючи, що чисельність суддів у Чернівецькому районному суді Вінницької області є незначно</w:t>
      </w:r>
      <w:r w:rsidR="00B44CBB">
        <w:t>ю, та навантаження судді Кушнір </w:t>
      </w:r>
      <w:r>
        <w:t>Б.Б. у порівнянні із навантаженням у суд</w:t>
      </w:r>
      <w:r w:rsidR="00B44CBB">
        <w:t>і є середнім, відрядження судді </w:t>
      </w:r>
      <w:r>
        <w:t>Кушнір Б.Б. може негативно вплинути на доступ до правосуддя у Чернівецькому районному суді Вінницької області.</w:t>
      </w:r>
    </w:p>
    <w:p w:rsidR="00AD0FB0" w:rsidRDefault="00B25A29">
      <w:pPr>
        <w:pStyle w:val="3"/>
        <w:shd w:val="clear" w:color="auto" w:fill="auto"/>
        <w:spacing w:before="0" w:after="0" w:line="317" w:lineRule="exact"/>
        <w:ind w:left="20" w:right="160" w:firstLine="700"/>
      </w:pPr>
      <w:r>
        <w:t>Заслухавши доповідача та пояснення суд</w:t>
      </w:r>
      <w:r w:rsidR="00B44CBB">
        <w:t>ді Чернівецького районного суду </w:t>
      </w:r>
      <w:r>
        <w:t>Вінницької області Кушнір Б.Б., дослідивши наявні в розпорядженні Комісії матеріали, врахувавши якість розгляду справ, стаж роботи на посаді судді, інформацію про стан здійснення правосуд</w:t>
      </w:r>
      <w:r w:rsidR="00B44CBB">
        <w:t>дя в суді, в якому вона обіймає </w:t>
      </w:r>
      <w:r>
        <w:t>штатну посаду, а також обставини, встановлені під час розгляду питання</w:t>
      </w:r>
      <w:r w:rsidR="00B44CBB">
        <w:t xml:space="preserve"> </w:t>
      </w:r>
      <w:r>
        <w:t xml:space="preserve"> щодо </w:t>
      </w:r>
      <w:r w:rsidR="00B44CBB">
        <w:t xml:space="preserve"> </w:t>
      </w:r>
      <w:r>
        <w:t>відрядження</w:t>
      </w:r>
      <w:r w:rsidR="00B44CBB">
        <w:t xml:space="preserve"> </w:t>
      </w:r>
      <w:r>
        <w:t xml:space="preserve"> судді,</w:t>
      </w:r>
      <w:r w:rsidR="00B44CBB">
        <w:t xml:space="preserve"> </w:t>
      </w:r>
      <w:r>
        <w:t xml:space="preserve"> Комісія</w:t>
      </w:r>
      <w:r w:rsidR="00B44CBB">
        <w:t xml:space="preserve"> </w:t>
      </w:r>
      <w:r>
        <w:t xml:space="preserve"> дійшла</w:t>
      </w:r>
      <w:r w:rsidR="00B44CBB">
        <w:t xml:space="preserve"> </w:t>
      </w:r>
      <w:r>
        <w:t xml:space="preserve"> висновку</w:t>
      </w:r>
      <w:r w:rsidR="00B44CBB">
        <w:t xml:space="preserve"> </w:t>
      </w:r>
      <w:r>
        <w:t xml:space="preserve"> про</w:t>
      </w:r>
      <w:r w:rsidR="00B44CBB">
        <w:t xml:space="preserve"> </w:t>
      </w:r>
      <w:r>
        <w:t xml:space="preserve"> </w:t>
      </w:r>
      <w:r w:rsidR="00B44CBB">
        <w:t xml:space="preserve"> </w:t>
      </w:r>
      <w:r>
        <w:t xml:space="preserve">відмову </w:t>
      </w:r>
      <w:r w:rsidR="00B44CBB">
        <w:t xml:space="preserve">  </w:t>
      </w:r>
      <w:r>
        <w:t>у</w:t>
      </w:r>
      <w:r>
        <w:br w:type="page"/>
      </w:r>
    </w:p>
    <w:p w:rsidR="00AD0FB0" w:rsidRDefault="00B25A29">
      <w:pPr>
        <w:pStyle w:val="3"/>
        <w:shd w:val="clear" w:color="auto" w:fill="auto"/>
        <w:spacing w:before="0" w:after="0" w:line="317" w:lineRule="exact"/>
        <w:ind w:left="20" w:right="20"/>
      </w:pPr>
      <w:r>
        <w:lastRenderedPageBreak/>
        <w:t xml:space="preserve">внесенні подання щодо відрядження судді Чернівецького районного суду Вінницької області Кушнір Богдани Богданівни до </w:t>
      </w:r>
      <w:proofErr w:type="spellStart"/>
      <w:r>
        <w:t>Жидачівського</w:t>
      </w:r>
      <w:proofErr w:type="spellEnd"/>
      <w:r>
        <w:t xml:space="preserve"> районного суду Львівської області.</w:t>
      </w:r>
    </w:p>
    <w:p w:rsidR="00AD0FB0" w:rsidRDefault="00B25A29">
      <w:pPr>
        <w:pStyle w:val="3"/>
        <w:shd w:val="clear" w:color="auto" w:fill="auto"/>
        <w:spacing w:before="0" w:after="0" w:line="317" w:lineRule="exact"/>
        <w:ind w:left="20" w:right="20" w:firstLine="700"/>
      </w:pPr>
      <w:r>
        <w:t>Керуючись статтями 55, 82, 93 Закону України «Про судоустрій і статус суддів», Порядком відрядження судді до іншого суду того самого рівня і спеціалізації (як тимчасового переведення), за</w:t>
      </w:r>
      <w:r w:rsidR="00B44CBB">
        <w:t>твердженого рішенням Вищої ради </w:t>
      </w:r>
      <w:r>
        <w:t>правосуддя від 24 січня 2017 року № 54/0/15-17, Вища кваліфікаційна комісія суддів України</w:t>
      </w:r>
    </w:p>
    <w:p w:rsidR="00AD0FB0" w:rsidRDefault="00B25A29">
      <w:pPr>
        <w:pStyle w:val="3"/>
        <w:shd w:val="clear" w:color="auto" w:fill="auto"/>
        <w:spacing w:before="0" w:after="318" w:line="317" w:lineRule="exact"/>
        <w:ind w:right="20"/>
        <w:jc w:val="center"/>
      </w:pPr>
      <w:r>
        <w:t>вирішила:</w:t>
      </w:r>
    </w:p>
    <w:p w:rsidR="00AD0FB0" w:rsidRDefault="00B25A29">
      <w:pPr>
        <w:pStyle w:val="3"/>
        <w:shd w:val="clear" w:color="auto" w:fill="auto"/>
        <w:spacing w:before="0" w:after="0" w:line="370" w:lineRule="exact"/>
        <w:ind w:left="20" w:right="20"/>
      </w:pPr>
      <w:r>
        <w:t xml:space="preserve">відмовити у внесенні подання щодо відрядження до </w:t>
      </w:r>
      <w:proofErr w:type="spellStart"/>
      <w:r>
        <w:t>Жидачівського</w:t>
      </w:r>
      <w:proofErr w:type="spellEnd"/>
      <w:r>
        <w:t xml:space="preserve"> районного суду Львівської області для здійснення правосуддя судді Чернівецького районного суду Вінницької області Кушнір Богдани Богданівни.</w:t>
      </w:r>
    </w:p>
    <w:p w:rsidR="00B44CBB" w:rsidRDefault="00B44CBB" w:rsidP="00B44CBB">
      <w:pPr>
        <w:pStyle w:val="3"/>
        <w:shd w:val="clear" w:color="auto" w:fill="auto"/>
        <w:spacing w:before="0" w:after="0" w:line="802" w:lineRule="exact"/>
        <w:ind w:right="-7545"/>
        <w:jc w:val="left"/>
      </w:pPr>
      <w:r>
        <w:t>Головуючий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7E283F">
        <w:tab/>
      </w:r>
      <w:r>
        <w:t>В.Є. Устименко</w:t>
      </w:r>
    </w:p>
    <w:p w:rsidR="00B44CBB" w:rsidRDefault="00B44CBB" w:rsidP="00B44CBB">
      <w:pPr>
        <w:pStyle w:val="3"/>
        <w:shd w:val="clear" w:color="auto" w:fill="auto"/>
        <w:spacing w:before="0" w:after="0" w:line="802" w:lineRule="exact"/>
        <w:ind w:right="-7545"/>
        <w:jc w:val="left"/>
      </w:pPr>
      <w:r>
        <w:t>Члени Комісії: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7E283F">
        <w:tab/>
      </w:r>
      <w:r>
        <w:t xml:space="preserve">В.І. </w:t>
      </w:r>
      <w:proofErr w:type="spellStart"/>
      <w:r>
        <w:t>Бутенко</w:t>
      </w:r>
      <w:proofErr w:type="spellEnd"/>
    </w:p>
    <w:p w:rsidR="00B44CBB" w:rsidRDefault="00B44CBB" w:rsidP="00B44CBB">
      <w:pPr>
        <w:pStyle w:val="3"/>
        <w:shd w:val="clear" w:color="auto" w:fill="auto"/>
        <w:spacing w:before="0" w:after="0" w:line="802" w:lineRule="exact"/>
        <w:ind w:right="-7545"/>
        <w:jc w:val="lef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7E283F">
        <w:tab/>
      </w:r>
      <w:r>
        <w:t xml:space="preserve">А.О. </w:t>
      </w:r>
      <w:proofErr w:type="spellStart"/>
      <w:r>
        <w:t>Заріцька</w:t>
      </w:r>
      <w:proofErr w:type="spellEnd"/>
    </w:p>
    <w:p w:rsidR="00B44CBB" w:rsidRDefault="00B44CBB" w:rsidP="00B44CBB">
      <w:pPr>
        <w:pStyle w:val="3"/>
        <w:shd w:val="clear" w:color="auto" w:fill="auto"/>
        <w:spacing w:before="0" w:after="0" w:line="802" w:lineRule="exact"/>
        <w:ind w:right="-7545"/>
        <w:jc w:val="lef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7E283F">
        <w:tab/>
      </w:r>
      <w:r>
        <w:t xml:space="preserve">П.С. </w:t>
      </w:r>
      <w:proofErr w:type="spellStart"/>
      <w:r>
        <w:t>Луцюк</w:t>
      </w:r>
      <w:proofErr w:type="spellEnd"/>
    </w:p>
    <w:p w:rsidR="00B44CBB" w:rsidRDefault="00B44CBB" w:rsidP="00B44CBB">
      <w:pPr>
        <w:pStyle w:val="3"/>
        <w:shd w:val="clear" w:color="auto" w:fill="auto"/>
        <w:spacing w:before="0" w:after="0" w:line="802" w:lineRule="exact"/>
        <w:ind w:right="-7545"/>
        <w:jc w:val="lef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7E283F">
        <w:tab/>
      </w:r>
      <w:r>
        <w:t xml:space="preserve">М.А. </w:t>
      </w:r>
      <w:proofErr w:type="spellStart"/>
      <w:r>
        <w:t>Макарчук</w:t>
      </w:r>
      <w:proofErr w:type="spellEnd"/>
    </w:p>
    <w:p w:rsidR="00B44CBB" w:rsidRDefault="00B44CBB" w:rsidP="00B44CBB">
      <w:pPr>
        <w:pStyle w:val="3"/>
        <w:shd w:val="clear" w:color="auto" w:fill="auto"/>
        <w:spacing w:before="0" w:after="0" w:line="802" w:lineRule="exact"/>
        <w:ind w:right="-7545"/>
        <w:jc w:val="lef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7E283F">
        <w:tab/>
      </w:r>
      <w:bookmarkStart w:id="1" w:name="_GoBack"/>
      <w:bookmarkEnd w:id="1"/>
      <w:r>
        <w:t xml:space="preserve">С.М. </w:t>
      </w:r>
      <w:proofErr w:type="spellStart"/>
      <w:r>
        <w:t>Прилипко</w:t>
      </w:r>
      <w:proofErr w:type="spellEnd"/>
    </w:p>
    <w:p w:rsidR="00B44CBB" w:rsidRDefault="00B44CBB">
      <w:pPr>
        <w:pStyle w:val="3"/>
        <w:shd w:val="clear" w:color="auto" w:fill="auto"/>
        <w:spacing w:before="0" w:after="0" w:line="370" w:lineRule="exact"/>
        <w:ind w:left="20" w:right="20"/>
      </w:pPr>
    </w:p>
    <w:p w:rsidR="00B44CBB" w:rsidRDefault="00B44CBB">
      <w:pPr>
        <w:pStyle w:val="3"/>
        <w:shd w:val="clear" w:color="auto" w:fill="auto"/>
        <w:spacing w:before="0" w:after="0" w:line="370" w:lineRule="exact"/>
        <w:ind w:left="20" w:right="20"/>
      </w:pPr>
    </w:p>
    <w:p w:rsidR="00B44CBB" w:rsidRDefault="00B44CBB">
      <w:pPr>
        <w:pStyle w:val="3"/>
        <w:shd w:val="clear" w:color="auto" w:fill="auto"/>
        <w:spacing w:before="0" w:after="0" w:line="370" w:lineRule="exact"/>
        <w:ind w:left="20" w:right="20"/>
        <w:sectPr w:rsidR="00B44CBB" w:rsidSect="00B44CBB">
          <w:headerReference w:type="even" r:id="rId10"/>
          <w:headerReference w:type="default" r:id="rId11"/>
          <w:type w:val="continuous"/>
          <w:pgSz w:w="11909" w:h="16838"/>
          <w:pgMar w:top="814" w:right="852" w:bottom="592" w:left="1154" w:header="0" w:footer="3" w:gutter="0"/>
          <w:cols w:space="720"/>
          <w:noEndnote/>
          <w:titlePg/>
          <w:docGrid w:linePitch="360"/>
        </w:sectPr>
      </w:pPr>
    </w:p>
    <w:p w:rsidR="00AD0FB0" w:rsidRDefault="00AD0FB0">
      <w:pPr>
        <w:spacing w:line="15" w:lineRule="exact"/>
        <w:rPr>
          <w:sz w:val="1"/>
          <w:szCs w:val="1"/>
        </w:rPr>
      </w:pPr>
    </w:p>
    <w:p w:rsidR="00AD0FB0" w:rsidRDefault="00AD0FB0">
      <w:pPr>
        <w:rPr>
          <w:sz w:val="2"/>
          <w:szCs w:val="2"/>
        </w:rPr>
        <w:sectPr w:rsidR="00AD0FB0" w:rsidSect="00FF2549">
          <w:type w:val="continuous"/>
          <w:pgSz w:w="11909" w:h="16838"/>
          <w:pgMar w:top="0" w:right="852" w:bottom="0" w:left="0" w:header="0" w:footer="3" w:gutter="0"/>
          <w:cols w:space="720"/>
          <w:noEndnote/>
          <w:docGrid w:linePitch="360"/>
        </w:sectPr>
      </w:pPr>
    </w:p>
    <w:p w:rsidR="00E366B1" w:rsidRDefault="00E366B1" w:rsidP="00A97AF2">
      <w:pPr>
        <w:pStyle w:val="3"/>
        <w:shd w:val="clear" w:color="auto" w:fill="auto"/>
        <w:spacing w:before="0" w:after="0" w:line="802" w:lineRule="exact"/>
        <w:ind w:right="-7545"/>
        <w:jc w:val="left"/>
      </w:pPr>
    </w:p>
    <w:sectPr w:rsidR="00E366B1" w:rsidSect="00FF2549">
      <w:type w:val="continuous"/>
      <w:pgSz w:w="11909" w:h="16838"/>
      <w:pgMar w:top="3360" w:right="852" w:bottom="6821" w:left="1226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504C" w:rsidRDefault="00C1504C">
      <w:r>
        <w:separator/>
      </w:r>
    </w:p>
  </w:endnote>
  <w:endnote w:type="continuationSeparator" w:id="0">
    <w:p w:rsidR="00C1504C" w:rsidRDefault="00C150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504C" w:rsidRDefault="00C1504C"/>
  </w:footnote>
  <w:footnote w:type="continuationSeparator" w:id="0">
    <w:p w:rsidR="00C1504C" w:rsidRDefault="00C1504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2462090"/>
      <w:docPartObj>
        <w:docPartGallery w:val="Page Numbers (Top of Page)"/>
        <w:docPartUnique/>
      </w:docPartObj>
    </w:sdtPr>
    <w:sdtEndPr/>
    <w:sdtContent>
      <w:p w:rsidR="00B44CBB" w:rsidRDefault="00B44CBB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B44CBB">
          <w:rPr>
            <w:noProof/>
            <w:lang w:val="ru-RU"/>
          </w:rPr>
          <w:t>2</w:t>
        </w:r>
        <w:r>
          <w:fldChar w:fldCharType="end"/>
        </w:r>
      </w:p>
    </w:sdtContent>
  </w:sdt>
  <w:p w:rsidR="00AD0FB0" w:rsidRDefault="00AD0FB0">
    <w:pPr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42595732"/>
      <w:docPartObj>
        <w:docPartGallery w:val="Page Numbers (Top of Page)"/>
        <w:docPartUnique/>
      </w:docPartObj>
    </w:sdtPr>
    <w:sdtEndPr/>
    <w:sdtContent>
      <w:p w:rsidR="00B44CBB" w:rsidRDefault="00B44CBB">
        <w:pPr>
          <w:pStyle w:val="a9"/>
          <w:jc w:val="center"/>
        </w:pPr>
      </w:p>
      <w:p w:rsidR="00B44CBB" w:rsidRDefault="00B44CBB" w:rsidP="00B44CBB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E283F" w:rsidRPr="007E283F">
          <w:rPr>
            <w:noProof/>
            <w:lang w:val="ru-RU"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D64B24"/>
    <w:multiLevelType w:val="multilevel"/>
    <w:tmpl w:val="E9DEAA44"/>
    <w:lvl w:ilvl="0">
      <w:start w:val="100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4D278BB"/>
    <w:multiLevelType w:val="multilevel"/>
    <w:tmpl w:val="05EEE54E"/>
    <w:lvl w:ilvl="0">
      <w:start w:val="2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AD0FB0"/>
    <w:rsid w:val="00075218"/>
    <w:rsid w:val="003E519C"/>
    <w:rsid w:val="007115A3"/>
    <w:rsid w:val="00742DCB"/>
    <w:rsid w:val="007E283F"/>
    <w:rsid w:val="00940A84"/>
    <w:rsid w:val="00A97AF2"/>
    <w:rsid w:val="00AD0FB0"/>
    <w:rsid w:val="00B25A29"/>
    <w:rsid w:val="00B44CBB"/>
    <w:rsid w:val="00C1504C"/>
    <w:rsid w:val="00E366B1"/>
    <w:rsid w:val="00EB558A"/>
    <w:rsid w:val="00F727F5"/>
    <w:rsid w:val="00FF2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3"/>
      <w:szCs w:val="33"/>
      <w:u w:val="none"/>
    </w:rPr>
  </w:style>
  <w:style w:type="character" w:customStyle="1" w:styleId="a4">
    <w:name w:val="Основной текст_"/>
    <w:basedOn w:val="a0"/>
    <w:link w:val="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pt">
    <w:name w:val="Основной текст + Интервал 3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0"/>
      <w:w w:val="100"/>
      <w:position w:val="0"/>
      <w:sz w:val="28"/>
      <w:szCs w:val="28"/>
      <w:u w:val="none"/>
      <w:lang w:val="uk-UA"/>
    </w:rPr>
  </w:style>
  <w:style w:type="character" w:customStyle="1" w:styleId="23pt-2pt">
    <w:name w:val="Основной текст + 23 pt;Курсив;Интервал -2 pt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40"/>
      <w:w w:val="100"/>
      <w:position w:val="0"/>
      <w:sz w:val="46"/>
      <w:szCs w:val="46"/>
      <w:u w:val="single"/>
      <w:lang w:val="uk-UA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</w:rPr>
  </w:style>
  <w:style w:type="character" w:customStyle="1" w:styleId="2">
    <w:name w:val="Основной текст2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uk-UA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</w:rPr>
  </w:style>
  <w:style w:type="character" w:customStyle="1" w:styleId="20">
    <w:name w:val="Основной текст (2)_"/>
    <w:basedOn w:val="a0"/>
    <w:link w:val="21"/>
    <w:rPr>
      <w:rFonts w:ascii="Impact" w:eastAsia="Impact" w:hAnsi="Impact" w:cs="Impact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Exact">
    <w:name w:val="Подпись к картинке Exact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6"/>
      <w:szCs w:val="26"/>
      <w:u w:val="none"/>
    </w:rPr>
  </w:style>
  <w:style w:type="character" w:customStyle="1" w:styleId="Exact0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6"/>
      <w:szCs w:val="26"/>
      <w:u w:val="none"/>
      <w:lang w:val="ru-RU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00" w:after="480" w:line="0" w:lineRule="atLeast"/>
      <w:jc w:val="center"/>
      <w:outlineLvl w:val="0"/>
    </w:pPr>
    <w:rPr>
      <w:rFonts w:ascii="Times New Roman" w:eastAsia="Times New Roman" w:hAnsi="Times New Roman" w:cs="Times New Roman"/>
      <w:sz w:val="33"/>
      <w:szCs w:val="33"/>
    </w:rPr>
  </w:style>
  <w:style w:type="paragraph" w:customStyle="1" w:styleId="3">
    <w:name w:val="Основной текст3"/>
    <w:basedOn w:val="a"/>
    <w:link w:val="a4"/>
    <w:pPr>
      <w:shd w:val="clear" w:color="auto" w:fill="FFFFFF"/>
      <w:spacing w:before="480" w:after="48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21">
    <w:name w:val="Основной текст (2)"/>
    <w:basedOn w:val="a"/>
    <w:link w:val="20"/>
    <w:pPr>
      <w:shd w:val="clear" w:color="auto" w:fill="FFFFFF"/>
      <w:spacing w:after="36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customStyle="1" w:styleId="a8">
    <w:name w:val="Подпись к картинке"/>
    <w:basedOn w:val="a"/>
    <w:link w:val="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1"/>
      <w:sz w:val="26"/>
      <w:szCs w:val="26"/>
    </w:rPr>
  </w:style>
  <w:style w:type="paragraph" w:styleId="a9">
    <w:name w:val="header"/>
    <w:basedOn w:val="a"/>
    <w:link w:val="aa"/>
    <w:uiPriority w:val="99"/>
    <w:unhideWhenUsed/>
    <w:rsid w:val="00B44CBB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B44CBB"/>
    <w:rPr>
      <w:color w:val="000000"/>
    </w:rPr>
  </w:style>
  <w:style w:type="paragraph" w:styleId="ab">
    <w:name w:val="footer"/>
    <w:basedOn w:val="a"/>
    <w:link w:val="ac"/>
    <w:uiPriority w:val="99"/>
    <w:unhideWhenUsed/>
    <w:rsid w:val="00B44CBB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44CBB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jpe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3</Pages>
  <Words>905</Words>
  <Characters>5164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14</cp:revision>
  <dcterms:created xsi:type="dcterms:W3CDTF">2021-02-11T06:10:00Z</dcterms:created>
  <dcterms:modified xsi:type="dcterms:W3CDTF">2021-03-12T06:28:00Z</dcterms:modified>
</cp:coreProperties>
</file>