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65C" w:rsidRPr="00291F60" w:rsidRDefault="002C765C" w:rsidP="002C765C">
      <w:pPr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</w:rPr>
        <w:drawing>
          <wp:inline distT="0" distB="0" distL="0" distR="0">
            <wp:extent cx="56578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500E" w:rsidRDefault="009F500E" w:rsidP="002C765C">
      <w:pPr>
        <w:pStyle w:val="11"/>
        <w:shd w:val="clear" w:color="auto" w:fill="auto"/>
        <w:spacing w:before="0" w:after="186" w:line="270" w:lineRule="exact"/>
        <w:ind w:left="20"/>
        <w:jc w:val="center"/>
      </w:pPr>
    </w:p>
    <w:p w:rsidR="009F500E" w:rsidRDefault="002C765C" w:rsidP="002C765C">
      <w:pPr>
        <w:pStyle w:val="11"/>
        <w:shd w:val="clear" w:color="auto" w:fill="auto"/>
        <w:spacing w:before="0" w:after="186" w:line="240" w:lineRule="auto"/>
        <w:ind w:left="20"/>
        <w:jc w:val="center"/>
      </w:pPr>
      <w:r w:rsidRPr="00291F60">
        <w:rPr>
          <w:bCs/>
          <w:sz w:val="36"/>
          <w:szCs w:val="36"/>
        </w:rPr>
        <w:t>ВИЩА КВАЛІФІКАЦІЙНА КОМІСІЯ СУДДІВ УКРАЇНИ</w:t>
      </w:r>
    </w:p>
    <w:p w:rsidR="009F500E" w:rsidRDefault="009F500E" w:rsidP="002C765C">
      <w:pPr>
        <w:pStyle w:val="11"/>
        <w:shd w:val="clear" w:color="auto" w:fill="auto"/>
        <w:spacing w:before="0" w:after="186" w:line="270" w:lineRule="exact"/>
        <w:ind w:left="20"/>
        <w:jc w:val="center"/>
      </w:pPr>
    </w:p>
    <w:p w:rsidR="00430973" w:rsidRDefault="00AB5222" w:rsidP="009F500E">
      <w:pPr>
        <w:pStyle w:val="11"/>
        <w:shd w:val="clear" w:color="auto" w:fill="auto"/>
        <w:spacing w:before="0" w:after="186" w:line="270" w:lineRule="exact"/>
        <w:ind w:left="20"/>
      </w:pPr>
      <w:r>
        <w:t>29 червня 2016 року</w:t>
      </w:r>
      <w:r w:rsidR="002C765C">
        <w:tab/>
      </w:r>
      <w:r w:rsidR="002C765C">
        <w:tab/>
      </w:r>
      <w:r w:rsidR="002C765C">
        <w:tab/>
      </w:r>
      <w:r w:rsidR="002C765C">
        <w:tab/>
      </w:r>
      <w:r w:rsidR="002C765C">
        <w:tab/>
      </w:r>
      <w:r w:rsidR="002C765C">
        <w:tab/>
      </w:r>
      <w:r w:rsidR="002C765C">
        <w:tab/>
      </w:r>
      <w:r w:rsidR="002C765C">
        <w:tab/>
      </w:r>
      <w:r w:rsidR="002C765C">
        <w:tab/>
        <w:t xml:space="preserve">    м. Київ</w:t>
      </w:r>
    </w:p>
    <w:p w:rsidR="00737C7B" w:rsidRPr="00737C7B" w:rsidRDefault="00737C7B" w:rsidP="00737C7B">
      <w:pPr>
        <w:pStyle w:val="11"/>
        <w:shd w:val="clear" w:color="auto" w:fill="auto"/>
        <w:spacing w:before="0" w:after="186" w:line="270" w:lineRule="exact"/>
        <w:ind w:left="20"/>
        <w:jc w:val="center"/>
        <w:rPr>
          <w:u w:val="single"/>
        </w:rPr>
      </w:pPr>
      <w:r>
        <w:t xml:space="preserve">Р І Ш Е Н </w:t>
      </w:r>
      <w:proofErr w:type="spellStart"/>
      <w:r>
        <w:t>Н</w:t>
      </w:r>
      <w:proofErr w:type="spellEnd"/>
      <w:r>
        <w:t xml:space="preserve"> Я </w:t>
      </w:r>
      <w:r w:rsidR="00DF7367">
        <w:t xml:space="preserve"> </w:t>
      </w:r>
      <w:r>
        <w:t xml:space="preserve">№ </w:t>
      </w:r>
      <w:r>
        <w:rPr>
          <w:u w:val="single"/>
        </w:rPr>
        <w:t>81/пс-16</w:t>
      </w:r>
    </w:p>
    <w:p w:rsidR="00430973" w:rsidRDefault="00AB5222" w:rsidP="009F500E">
      <w:pPr>
        <w:pStyle w:val="11"/>
        <w:shd w:val="clear" w:color="auto" w:fill="auto"/>
        <w:spacing w:before="0" w:after="0" w:line="634" w:lineRule="exact"/>
        <w:ind w:left="20"/>
        <w:jc w:val="left"/>
      </w:pPr>
      <w:r>
        <w:t xml:space="preserve">Вища кваліфікаційна комісія суддів України у складі кваліфікаційної палати: головуючого - </w:t>
      </w:r>
      <w:proofErr w:type="spellStart"/>
      <w:r>
        <w:t>Бутенка</w:t>
      </w:r>
      <w:proofErr w:type="spellEnd"/>
      <w:r>
        <w:t xml:space="preserve"> В.І.</w:t>
      </w:r>
    </w:p>
    <w:p w:rsidR="00244C3A" w:rsidRDefault="00244C3A" w:rsidP="00244C3A">
      <w:pPr>
        <w:pStyle w:val="11"/>
        <w:shd w:val="clear" w:color="auto" w:fill="auto"/>
        <w:spacing w:before="0" w:after="0" w:line="240" w:lineRule="auto"/>
        <w:ind w:left="20"/>
        <w:jc w:val="left"/>
      </w:pPr>
    </w:p>
    <w:p w:rsidR="00430973" w:rsidRDefault="00AB5222" w:rsidP="009F500E">
      <w:pPr>
        <w:pStyle w:val="11"/>
        <w:shd w:val="clear" w:color="auto" w:fill="auto"/>
        <w:spacing w:before="0" w:after="244" w:line="322" w:lineRule="exact"/>
        <w:ind w:left="20"/>
      </w:pPr>
      <w:r>
        <w:t xml:space="preserve">членів Комісії: Василенка А.В., </w:t>
      </w:r>
      <w:proofErr w:type="spellStart"/>
      <w:r>
        <w:t>Мішина</w:t>
      </w:r>
      <w:proofErr w:type="spellEnd"/>
      <w:r>
        <w:t xml:space="preserve"> М.І., </w:t>
      </w:r>
      <w:proofErr w:type="spellStart"/>
      <w:r>
        <w:t>Тітова</w:t>
      </w:r>
      <w:proofErr w:type="spellEnd"/>
      <w:r>
        <w:t xml:space="preserve"> Ю.Г., Шилової Т.С., Щотки</w:t>
      </w:r>
      <w:r w:rsidR="00D5731F">
        <w:t> </w:t>
      </w:r>
      <w:r>
        <w:t>С.О.,</w:t>
      </w:r>
    </w:p>
    <w:p w:rsidR="00430973" w:rsidRDefault="00AB5222" w:rsidP="009F500E">
      <w:pPr>
        <w:pStyle w:val="11"/>
        <w:shd w:val="clear" w:color="auto" w:fill="auto"/>
        <w:spacing w:before="0" w:after="278" w:line="317" w:lineRule="exact"/>
        <w:ind w:left="20"/>
      </w:pPr>
      <w:r>
        <w:t xml:space="preserve">розглянувши питання про рекомендування судді Кіровського районного суду міста Донецька </w:t>
      </w:r>
      <w:proofErr w:type="spellStart"/>
      <w:r>
        <w:t>Борєйко</w:t>
      </w:r>
      <w:proofErr w:type="spellEnd"/>
      <w:r>
        <w:t xml:space="preserve"> Олени Миколаївни, призначеної в межах п’ятирічного строку, для переведення до іншого суду того самого рівня без конкурсу у </w:t>
      </w:r>
      <w:proofErr w:type="spellStart"/>
      <w:r>
        <w:t>зв’язку</w:t>
      </w:r>
      <w:r w:rsidR="00DF7367">
        <w:t> </w:t>
      </w:r>
      <w:r>
        <w:t>з</w:t>
      </w:r>
      <w:r w:rsidR="00DF7367">
        <w:t> </w:t>
      </w:r>
      <w:r>
        <w:t>при</w:t>
      </w:r>
      <w:proofErr w:type="spellEnd"/>
      <w:r>
        <w:t>пиненням роботи Кіровського районного суду міста Донецька,</w:t>
      </w:r>
    </w:p>
    <w:p w:rsidR="00430973" w:rsidRDefault="00AB5222" w:rsidP="009F500E">
      <w:pPr>
        <w:pStyle w:val="11"/>
        <w:shd w:val="clear" w:color="auto" w:fill="auto"/>
        <w:spacing w:before="0" w:after="246" w:line="270" w:lineRule="exact"/>
        <w:ind w:left="20"/>
        <w:jc w:val="center"/>
      </w:pPr>
      <w:r>
        <w:t>встановила:</w:t>
      </w:r>
    </w:p>
    <w:p w:rsidR="00430973" w:rsidRDefault="00AB5222" w:rsidP="009F500E">
      <w:pPr>
        <w:pStyle w:val="11"/>
        <w:shd w:val="clear" w:color="auto" w:fill="auto"/>
        <w:spacing w:before="0" w:after="0" w:line="322" w:lineRule="exact"/>
        <w:ind w:left="20" w:firstLine="700"/>
      </w:pPr>
      <w:r>
        <w:t xml:space="preserve">До Комісії 02 березня 2016 року звернулась суддя Кіровського районного суду міста Донецька </w:t>
      </w:r>
      <w:proofErr w:type="spellStart"/>
      <w:r>
        <w:t>Борєйко</w:t>
      </w:r>
      <w:proofErr w:type="spellEnd"/>
      <w:r>
        <w:t xml:space="preserve"> О.М. із заявою про надання їй рекомендації для переведення на вакантну посаду судді до іншого суду того ж рівня у зв’язку з припиненням роботи суду та подала документи, передбачені пунктом 2.2 розділу</w:t>
      </w:r>
      <w:r w:rsidR="00DF7367">
        <w:t> </w:t>
      </w:r>
      <w:r>
        <w:t>II Положення про порядок переведення судді до іншого суду того самого</w:t>
      </w:r>
      <w:r w:rsidR="00DF7367">
        <w:t> </w:t>
      </w:r>
      <w:r>
        <w:t>рівня у випадку реорганізації, ліквідації або припинення роботи суду, затвердженого рішенням Комісії від 23 жовтня 2015 року № 68/зп-15.</w:t>
      </w:r>
    </w:p>
    <w:p w:rsidR="00430973" w:rsidRDefault="00AB5222" w:rsidP="009F500E">
      <w:pPr>
        <w:pStyle w:val="11"/>
        <w:shd w:val="clear" w:color="auto" w:fill="auto"/>
        <w:spacing w:before="0" w:after="0" w:line="322" w:lineRule="exact"/>
        <w:ind w:left="20" w:firstLine="700"/>
      </w:pPr>
      <w:r>
        <w:t xml:space="preserve">Указом Президента України від 17 січня 2014 року № 13/2014 </w:t>
      </w:r>
      <w:proofErr w:type="spellStart"/>
      <w:r>
        <w:t>Борєйко</w:t>
      </w:r>
      <w:proofErr w:type="spellEnd"/>
      <w:r>
        <w:t xml:space="preserve"> Олену Миколаївну призначено строком на п’ять років на посаду судді Кіровського</w:t>
      </w:r>
      <w:r w:rsidR="00DF7367">
        <w:t> </w:t>
      </w:r>
      <w:r>
        <w:t>районного суду міста Донецька.</w:t>
      </w:r>
    </w:p>
    <w:p w:rsidR="00430973" w:rsidRDefault="00AB5222" w:rsidP="009F500E">
      <w:pPr>
        <w:pStyle w:val="11"/>
        <w:shd w:val="clear" w:color="auto" w:fill="auto"/>
        <w:spacing w:before="0" w:after="0" w:line="322" w:lineRule="exact"/>
        <w:ind w:left="20" w:firstLine="700"/>
      </w:pPr>
      <w:r>
        <w:t>Відповідно до частини третьої статті 75 Закону України «Про судоустрій і статус суддів» переведення судді на посаду судді до іншого суду того самого рівня</w:t>
      </w:r>
      <w:r w:rsidR="00DF7367">
        <w:t> </w:t>
      </w:r>
      <w:r>
        <w:t>може здійснюватися без конкурсу тільки у випадках реорганізації, ліквідації</w:t>
      </w:r>
      <w:r w:rsidR="00DF7367">
        <w:t> </w:t>
      </w:r>
      <w:r>
        <w:t>або припинення роботи суду, в якому такий суддя обіймає посаду судді.</w:t>
      </w:r>
    </w:p>
    <w:p w:rsidR="009F500E" w:rsidRDefault="00AB5222" w:rsidP="009F500E">
      <w:pPr>
        <w:pStyle w:val="11"/>
        <w:shd w:val="clear" w:color="auto" w:fill="auto"/>
        <w:spacing w:before="0" w:after="0" w:line="322" w:lineRule="exact"/>
        <w:ind w:left="20" w:firstLine="700"/>
      </w:pPr>
      <w:r>
        <w:t>Законом України від 12 серпня 2014 року № 1632-</w:t>
      </w:r>
      <w:r w:rsidR="006702A5">
        <w:rPr>
          <w:lang w:val="en-US"/>
        </w:rPr>
        <w:t>V</w:t>
      </w:r>
      <w:r>
        <w:t>ІІ «Про здійснення правосуддя та кримінального провадження у зв’язку з проведенням антитерористичної операції» визначено заходи правового реагування в районі проведення антитерористичної операції, спрямовані на забезпечення доступу</w:t>
      </w:r>
    </w:p>
    <w:p w:rsidR="009F500E" w:rsidRDefault="009F500E" w:rsidP="009F500E">
      <w:pPr>
        <w:pStyle w:val="11"/>
        <w:shd w:val="clear" w:color="auto" w:fill="auto"/>
        <w:spacing w:before="0" w:after="0" w:line="322" w:lineRule="exact"/>
        <w:ind w:left="20"/>
      </w:pPr>
    </w:p>
    <w:p w:rsidR="009F500E" w:rsidRDefault="009F500E" w:rsidP="009F500E">
      <w:pPr>
        <w:pStyle w:val="11"/>
        <w:shd w:val="clear" w:color="auto" w:fill="auto"/>
        <w:spacing w:before="0" w:after="0" w:line="322" w:lineRule="exact"/>
        <w:ind w:left="20"/>
      </w:pPr>
    </w:p>
    <w:p w:rsidR="00E90B33" w:rsidRDefault="00E90B33" w:rsidP="009F500E">
      <w:pPr>
        <w:pStyle w:val="11"/>
        <w:shd w:val="clear" w:color="auto" w:fill="auto"/>
        <w:spacing w:before="0" w:after="0" w:line="322" w:lineRule="exact"/>
        <w:ind w:left="20"/>
      </w:pPr>
    </w:p>
    <w:p w:rsidR="00430973" w:rsidRDefault="00AB5222" w:rsidP="009F500E">
      <w:pPr>
        <w:pStyle w:val="11"/>
        <w:shd w:val="clear" w:color="auto" w:fill="auto"/>
        <w:spacing w:before="0" w:after="0" w:line="322" w:lineRule="exact"/>
        <w:ind w:left="20"/>
      </w:pPr>
      <w:r>
        <w:lastRenderedPageBreak/>
        <w:t>громадян та юридичних осіб до суду. Частиною першою статті 1 цього Закону встановлено, що у зв’язку з неможливістю здійснювати правосуддя окремими судами в районі проведення антитерористичної операції територіальна підсудність</w:t>
      </w:r>
      <w:r w:rsidR="00DF7367">
        <w:t> </w:t>
      </w:r>
      <w:r>
        <w:t>судових справ, підсудних таким судам, визначається головами відповідних вищих спеціалізованих судів.</w:t>
      </w:r>
    </w:p>
    <w:p w:rsidR="00430973" w:rsidRDefault="00AB5222" w:rsidP="009F500E">
      <w:pPr>
        <w:pStyle w:val="11"/>
        <w:shd w:val="clear" w:color="auto" w:fill="auto"/>
        <w:spacing w:before="0" w:after="0" w:line="317" w:lineRule="exact"/>
        <w:ind w:left="20" w:firstLine="700"/>
      </w:pPr>
      <w:r>
        <w:t>Згідно з розпорядженням Вищого спеціалізованого суду України з розгляду</w:t>
      </w:r>
      <w:r w:rsidR="00DF7367">
        <w:t> </w:t>
      </w:r>
      <w:r>
        <w:t xml:space="preserve">цивільних та кримінальних справ від 02 вересня 2014 року № 27/0/38-14 територіальну підсудність справ, підсудних Кіровському </w:t>
      </w:r>
      <w:proofErr w:type="spellStart"/>
      <w:r>
        <w:t>районному</w:t>
      </w:r>
      <w:r w:rsidR="00DF7367">
        <w:t> </w:t>
      </w:r>
      <w:r>
        <w:t>суду</w:t>
      </w:r>
      <w:r w:rsidR="00DF7367">
        <w:t> </w:t>
      </w:r>
      <w:r>
        <w:t>м</w:t>
      </w:r>
      <w:proofErr w:type="spellEnd"/>
      <w:r>
        <w:t>.</w:t>
      </w:r>
      <w:r w:rsidR="006702A5">
        <w:t> </w:t>
      </w:r>
      <w:r>
        <w:t xml:space="preserve">Донецька, розташованому у районі проведення антитерористичної операції, визначено Красноармійському </w:t>
      </w:r>
      <w:proofErr w:type="spellStart"/>
      <w:r>
        <w:t>міськрайонному</w:t>
      </w:r>
      <w:proofErr w:type="spellEnd"/>
      <w:r>
        <w:t xml:space="preserve"> суду</w:t>
      </w:r>
      <w:r w:rsidR="00DF7367">
        <w:t> </w:t>
      </w:r>
      <w:r>
        <w:t>Донецької області, у зв’язку з чим Кіровський районний суд міста Донецька</w:t>
      </w:r>
      <w:r w:rsidR="00DF7367">
        <w:t> </w:t>
      </w:r>
      <w:r>
        <w:t>припинив роботу.</w:t>
      </w:r>
    </w:p>
    <w:p w:rsidR="00430973" w:rsidRDefault="00AB5222" w:rsidP="009F500E">
      <w:pPr>
        <w:pStyle w:val="11"/>
        <w:shd w:val="clear" w:color="auto" w:fill="auto"/>
        <w:spacing w:before="0" w:after="0" w:line="317" w:lineRule="exact"/>
        <w:ind w:left="20" w:firstLine="700"/>
      </w:pPr>
      <w:r>
        <w:t>Згідно з розпорядженням Кабінету Міністрів України від 07 листопада 2014</w:t>
      </w:r>
      <w:r w:rsidR="003748E3">
        <w:t> </w:t>
      </w:r>
      <w:r>
        <w:t>року № 1085-р «Про затвердження переліку населених пунктів, на території</w:t>
      </w:r>
      <w:r w:rsidR="00DF7367">
        <w:t> </w:t>
      </w:r>
      <w:r>
        <w:t>яких органи державної влади тимчасово не здійснюють свої повноваження, та переліку населених пунктів, що розташовані на лінії зіткнення»,</w:t>
      </w:r>
      <w:r w:rsidR="00DF7367">
        <w:t> </w:t>
      </w:r>
      <w:r>
        <w:t>місто Донецьк віднесено до переліку населених пунктів, у яких тимчасово не здійснюють повноваження державні органи.</w:t>
      </w:r>
    </w:p>
    <w:p w:rsidR="00430973" w:rsidRDefault="00AB5222" w:rsidP="009F500E">
      <w:pPr>
        <w:pStyle w:val="11"/>
        <w:shd w:val="clear" w:color="auto" w:fill="auto"/>
        <w:spacing w:before="0" w:after="0" w:line="317" w:lineRule="exact"/>
        <w:ind w:left="20" w:firstLine="700"/>
      </w:pPr>
      <w:r>
        <w:t>Відповідно до пункту 10 розділу II Прикінцевих та перехідних положень Закону України «Про забезпечення права на справедливий суд» рішенням Комісії</w:t>
      </w:r>
      <w:r w:rsidR="00DF7367">
        <w:t> </w:t>
      </w:r>
      <w:r>
        <w:t xml:space="preserve">від 09 квітня 2015 року № 16-зп-15 (додаток № 2) суддю Кіровського районного суду міста Донецька </w:t>
      </w:r>
      <w:r>
        <w:rPr>
          <w:lang w:val="ru-RU"/>
        </w:rPr>
        <w:t xml:space="preserve">Борейко </w:t>
      </w:r>
      <w:r>
        <w:t>Олену Миколаївну прикріплено до Слов’янського міськрайонного суду Донецької області.</w:t>
      </w:r>
    </w:p>
    <w:p w:rsidR="00430973" w:rsidRDefault="00AB5222" w:rsidP="009F500E">
      <w:pPr>
        <w:pStyle w:val="11"/>
        <w:shd w:val="clear" w:color="auto" w:fill="auto"/>
        <w:spacing w:before="0" w:after="0" w:line="317" w:lineRule="exact"/>
        <w:ind w:left="20" w:firstLine="700"/>
      </w:pPr>
      <w:r>
        <w:t xml:space="preserve">У засіданні суддя </w:t>
      </w:r>
      <w:proofErr w:type="spellStart"/>
      <w:r>
        <w:t>Борєйко</w:t>
      </w:r>
      <w:proofErr w:type="spellEnd"/>
      <w:r>
        <w:t xml:space="preserve"> О.М. пояснила, що </w:t>
      </w:r>
      <w:r w:rsidR="00F312B9">
        <w:t>ІНФОРМАЦІЯ_1</w:t>
      </w:r>
      <w:r>
        <w:t>.</w:t>
      </w:r>
    </w:p>
    <w:p w:rsidR="00430973" w:rsidRDefault="00AB5222" w:rsidP="009F500E">
      <w:pPr>
        <w:pStyle w:val="11"/>
        <w:shd w:val="clear" w:color="auto" w:fill="auto"/>
        <w:spacing w:before="0" w:after="0" w:line="317" w:lineRule="exact"/>
        <w:ind w:left="20" w:firstLine="700"/>
      </w:pPr>
      <w:r>
        <w:t xml:space="preserve">Посилаючись на відсутність можливості переїзду в іншу місцевість через </w:t>
      </w:r>
      <w:r w:rsidR="00F312B9">
        <w:t>ІНФОРМАЦІЯ_1</w:t>
      </w:r>
      <w:r>
        <w:t xml:space="preserve">, суддя </w:t>
      </w:r>
      <w:proofErr w:type="spellStart"/>
      <w:r>
        <w:t>Борєйко</w:t>
      </w:r>
      <w:proofErr w:type="spellEnd"/>
      <w:r>
        <w:t xml:space="preserve"> О.М. просить Комісію перевести її на підставі частини третьої статті 75 Закону України «Про судоустрій та статус суддів» на роботу на вакантну посаду судді в Придніпровському районному суді м. Черкаси.</w:t>
      </w:r>
    </w:p>
    <w:p w:rsidR="00430973" w:rsidRDefault="00AB5222" w:rsidP="009F500E">
      <w:pPr>
        <w:pStyle w:val="11"/>
        <w:shd w:val="clear" w:color="auto" w:fill="auto"/>
        <w:spacing w:before="0" w:after="0" w:line="317" w:lineRule="exact"/>
        <w:ind w:left="20" w:firstLine="700"/>
      </w:pPr>
      <w:r>
        <w:t>Згідно з частиною другою статті 53 Закону України «Про судоустрій і статус суддів» суддю не може бути переведено до іншого суду без його згоди, крім</w:t>
      </w:r>
      <w:r w:rsidR="00686A4F">
        <w:t> </w:t>
      </w:r>
      <w:r>
        <w:t>переведення: 1) у разі реорганізації, ліквідації або припинення роботи суду;</w:t>
      </w:r>
      <w:r w:rsidR="00686A4F">
        <w:t> </w:t>
      </w:r>
      <w:r>
        <w:t>2) в порядку дисциплінарного стягнення.</w:t>
      </w:r>
    </w:p>
    <w:p w:rsidR="009F500E" w:rsidRDefault="009F500E" w:rsidP="009F500E">
      <w:pPr>
        <w:pStyle w:val="11"/>
        <w:shd w:val="clear" w:color="auto" w:fill="auto"/>
        <w:spacing w:before="0" w:after="0" w:line="317" w:lineRule="exact"/>
        <w:ind w:left="20" w:firstLine="700"/>
      </w:pPr>
    </w:p>
    <w:p w:rsidR="00304D64" w:rsidRDefault="00304D64" w:rsidP="009F500E">
      <w:pPr>
        <w:pStyle w:val="11"/>
        <w:shd w:val="clear" w:color="auto" w:fill="auto"/>
        <w:spacing w:before="0" w:after="0" w:line="317" w:lineRule="exact"/>
        <w:ind w:left="20" w:firstLine="700"/>
      </w:pPr>
    </w:p>
    <w:p w:rsidR="00304D64" w:rsidRDefault="00304D64" w:rsidP="009F500E">
      <w:pPr>
        <w:pStyle w:val="11"/>
        <w:shd w:val="clear" w:color="auto" w:fill="auto"/>
        <w:spacing w:before="0" w:after="0" w:line="317" w:lineRule="exact"/>
        <w:ind w:left="20" w:firstLine="700"/>
      </w:pPr>
    </w:p>
    <w:p w:rsidR="00304D64" w:rsidRDefault="00304D64" w:rsidP="009F500E">
      <w:pPr>
        <w:pStyle w:val="11"/>
        <w:shd w:val="clear" w:color="auto" w:fill="auto"/>
        <w:spacing w:before="0" w:after="0" w:line="317" w:lineRule="exact"/>
        <w:ind w:left="20" w:firstLine="700"/>
      </w:pPr>
    </w:p>
    <w:p w:rsidR="00304D64" w:rsidRDefault="00304D64" w:rsidP="009F500E">
      <w:pPr>
        <w:pStyle w:val="11"/>
        <w:shd w:val="clear" w:color="auto" w:fill="auto"/>
        <w:spacing w:before="0" w:after="0" w:line="317" w:lineRule="exact"/>
        <w:ind w:left="20" w:firstLine="700"/>
      </w:pPr>
    </w:p>
    <w:p w:rsidR="00304D64" w:rsidRDefault="00304D64" w:rsidP="009F500E">
      <w:pPr>
        <w:pStyle w:val="11"/>
        <w:shd w:val="clear" w:color="auto" w:fill="auto"/>
        <w:spacing w:before="0" w:after="0" w:line="317" w:lineRule="exact"/>
        <w:ind w:left="20" w:firstLine="700"/>
      </w:pPr>
    </w:p>
    <w:p w:rsidR="00304D64" w:rsidRDefault="00304D64" w:rsidP="009F500E">
      <w:pPr>
        <w:pStyle w:val="11"/>
        <w:shd w:val="clear" w:color="auto" w:fill="auto"/>
        <w:spacing w:before="0" w:after="0" w:line="317" w:lineRule="exact"/>
        <w:ind w:left="20" w:firstLine="700"/>
      </w:pPr>
    </w:p>
    <w:p w:rsidR="00304D64" w:rsidRDefault="00304D64" w:rsidP="009F500E">
      <w:pPr>
        <w:pStyle w:val="11"/>
        <w:shd w:val="clear" w:color="auto" w:fill="auto"/>
        <w:spacing w:before="0" w:after="0" w:line="317" w:lineRule="exact"/>
        <w:ind w:left="20" w:firstLine="700"/>
      </w:pPr>
    </w:p>
    <w:p w:rsidR="00304D64" w:rsidRDefault="00304D64" w:rsidP="009F500E">
      <w:pPr>
        <w:pStyle w:val="11"/>
        <w:shd w:val="clear" w:color="auto" w:fill="auto"/>
        <w:spacing w:before="0" w:after="0" w:line="317" w:lineRule="exact"/>
        <w:ind w:left="20" w:firstLine="700"/>
      </w:pPr>
    </w:p>
    <w:p w:rsidR="00304D64" w:rsidRDefault="00304D64" w:rsidP="009F500E">
      <w:pPr>
        <w:pStyle w:val="11"/>
        <w:shd w:val="clear" w:color="auto" w:fill="auto"/>
        <w:spacing w:before="0" w:after="0" w:line="317" w:lineRule="exact"/>
        <w:ind w:left="20" w:firstLine="700"/>
      </w:pPr>
    </w:p>
    <w:p w:rsidR="00304D64" w:rsidRDefault="00304D64" w:rsidP="009F500E">
      <w:pPr>
        <w:pStyle w:val="11"/>
        <w:shd w:val="clear" w:color="auto" w:fill="auto"/>
        <w:spacing w:before="0" w:after="0" w:line="317" w:lineRule="exact"/>
        <w:ind w:left="20" w:firstLine="700"/>
      </w:pPr>
    </w:p>
    <w:p w:rsidR="00304D64" w:rsidRDefault="00304D64" w:rsidP="009F500E">
      <w:pPr>
        <w:pStyle w:val="11"/>
        <w:shd w:val="clear" w:color="auto" w:fill="auto"/>
        <w:spacing w:before="0" w:after="0" w:line="317" w:lineRule="exact"/>
        <w:ind w:left="20" w:firstLine="700"/>
      </w:pPr>
    </w:p>
    <w:p w:rsidR="00304D64" w:rsidRDefault="00304D64" w:rsidP="009F500E">
      <w:pPr>
        <w:pStyle w:val="11"/>
        <w:shd w:val="clear" w:color="auto" w:fill="auto"/>
        <w:spacing w:before="0" w:after="0" w:line="317" w:lineRule="exact"/>
        <w:ind w:left="20" w:firstLine="700"/>
      </w:pPr>
    </w:p>
    <w:p w:rsidR="00304D64" w:rsidRDefault="00304D64" w:rsidP="009F500E">
      <w:pPr>
        <w:pStyle w:val="11"/>
        <w:shd w:val="clear" w:color="auto" w:fill="auto"/>
        <w:spacing w:before="0" w:after="0" w:line="317" w:lineRule="exact"/>
        <w:ind w:left="20" w:firstLine="700"/>
      </w:pPr>
    </w:p>
    <w:p w:rsidR="00E90B33" w:rsidRDefault="00E90B33" w:rsidP="009F500E">
      <w:pPr>
        <w:pStyle w:val="11"/>
        <w:shd w:val="clear" w:color="auto" w:fill="auto"/>
        <w:spacing w:before="0" w:after="0" w:line="317" w:lineRule="exact"/>
        <w:ind w:left="20" w:firstLine="700"/>
      </w:pPr>
    </w:p>
    <w:p w:rsidR="00430973" w:rsidRDefault="00AB5222" w:rsidP="009F500E">
      <w:pPr>
        <w:pStyle w:val="11"/>
        <w:shd w:val="clear" w:color="auto" w:fill="auto"/>
        <w:spacing w:before="0" w:after="0" w:line="317" w:lineRule="exact"/>
        <w:ind w:left="20" w:firstLine="700"/>
      </w:pPr>
      <w:r>
        <w:lastRenderedPageBreak/>
        <w:t>За даними ведення обліку Комісії про кількість посад судді у судах загальної</w:t>
      </w:r>
      <w:r w:rsidR="00686A4F">
        <w:t> </w:t>
      </w:r>
      <w:r>
        <w:t>юрисдикції в Придніпровському районному суді міста Черкаси наявна</w:t>
      </w:r>
      <w:r w:rsidR="00686A4F">
        <w:t> </w:t>
      </w:r>
      <w:r>
        <w:t>до заміщення вакантна посада судді.</w:t>
      </w:r>
    </w:p>
    <w:p w:rsidR="00430973" w:rsidRDefault="00AB5222" w:rsidP="009F500E">
      <w:pPr>
        <w:pStyle w:val="11"/>
        <w:shd w:val="clear" w:color="auto" w:fill="auto"/>
        <w:spacing w:before="0" w:after="0" w:line="317" w:lineRule="exact"/>
        <w:ind w:left="20" w:firstLine="700"/>
      </w:pPr>
      <w:r>
        <w:t xml:space="preserve">Також у матеріалах особової справи міститься лист Голови Придніпровського районного суду міста Черкаси від 24 лютого 2016 року №1.30/2/2016, яким він поінформував Комісію, що не заперечує щодо </w:t>
      </w:r>
      <w:proofErr w:type="spellStart"/>
      <w:r>
        <w:t>перевед</w:t>
      </w:r>
      <w:proofErr w:type="spellEnd"/>
      <w:r>
        <w:t>ення</w:t>
      </w:r>
      <w:r w:rsidR="00686A4F">
        <w:t> </w:t>
      </w:r>
      <w:r>
        <w:t>Борєйко О.М. на роботу на посаду судді в цей суд.</w:t>
      </w:r>
    </w:p>
    <w:p w:rsidR="00430973" w:rsidRDefault="00AB5222" w:rsidP="009F500E">
      <w:pPr>
        <w:pStyle w:val="11"/>
        <w:shd w:val="clear" w:color="auto" w:fill="auto"/>
        <w:spacing w:before="0" w:after="0" w:line="317" w:lineRule="exact"/>
        <w:ind w:left="20" w:firstLine="700"/>
      </w:pPr>
      <w:r>
        <w:t xml:space="preserve">Заслухавши доповідача, пояснення судді </w:t>
      </w:r>
      <w:proofErr w:type="spellStart"/>
      <w:r>
        <w:t>Борєйко</w:t>
      </w:r>
      <w:proofErr w:type="spellEnd"/>
      <w:r>
        <w:t xml:space="preserve"> О.М., ураховуючи результати перевірки відомостей стосовно судді та факт припинення роботи Кіровського районного суду міста Донецька, Комісія дійшла висновку про надання судді </w:t>
      </w:r>
      <w:proofErr w:type="spellStart"/>
      <w:r>
        <w:t>Борєйко</w:t>
      </w:r>
      <w:proofErr w:type="spellEnd"/>
      <w:r>
        <w:t xml:space="preserve"> О.М. рекомендації для переведення до Придніпровського</w:t>
      </w:r>
      <w:r w:rsidR="00686A4F">
        <w:t> </w:t>
      </w:r>
      <w:r>
        <w:t>районного суду міста Черкаси в межах п’ятирічного строку.</w:t>
      </w:r>
    </w:p>
    <w:p w:rsidR="00430973" w:rsidRDefault="00AB5222" w:rsidP="009F500E">
      <w:pPr>
        <w:pStyle w:val="11"/>
        <w:shd w:val="clear" w:color="auto" w:fill="auto"/>
        <w:spacing w:before="0" w:after="338" w:line="317" w:lineRule="exact"/>
        <w:ind w:left="20" w:firstLine="700"/>
      </w:pPr>
      <w:r>
        <w:t>Керуючись статтями 53, 75, 101, 108 Закону України «Про судоустрій і статус суддів», Комісія</w:t>
      </w:r>
    </w:p>
    <w:p w:rsidR="00430973" w:rsidRDefault="00AB5222" w:rsidP="009F500E">
      <w:pPr>
        <w:pStyle w:val="11"/>
        <w:shd w:val="clear" w:color="auto" w:fill="auto"/>
        <w:spacing w:before="0" w:after="186" w:line="270" w:lineRule="exact"/>
        <w:ind w:left="20"/>
        <w:jc w:val="center"/>
      </w:pPr>
      <w:r>
        <w:t>вирішила:</w:t>
      </w:r>
    </w:p>
    <w:p w:rsidR="00430973" w:rsidRDefault="00AB5222" w:rsidP="009F500E">
      <w:pPr>
        <w:pStyle w:val="11"/>
        <w:shd w:val="clear" w:color="auto" w:fill="auto"/>
        <w:spacing w:before="0" w:after="341" w:line="322" w:lineRule="exact"/>
        <w:ind w:left="20"/>
      </w:pPr>
      <w:r>
        <w:t xml:space="preserve">рекомендувати суддю Кіровського районного суду міста Донецька </w:t>
      </w:r>
      <w:proofErr w:type="spellStart"/>
      <w:r>
        <w:t>Борєйко</w:t>
      </w:r>
      <w:proofErr w:type="spellEnd"/>
      <w:r>
        <w:t xml:space="preserve"> Олену</w:t>
      </w:r>
      <w:r w:rsidR="00686A4F">
        <w:t> </w:t>
      </w:r>
      <w:r>
        <w:t>Миколаївну для переведення на посаду судді Придніпровського районного</w:t>
      </w:r>
      <w:r w:rsidR="00686A4F">
        <w:t> </w:t>
      </w:r>
      <w:r>
        <w:t>суду міста Черкаси в межах п’ятирічного строку.</w:t>
      </w:r>
    </w:p>
    <w:p w:rsidR="00D80F57" w:rsidRPr="00602C6C" w:rsidRDefault="00D80F57" w:rsidP="00D80F57">
      <w:pPr>
        <w:spacing w:after="289" w:line="322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>Головуючий</w:t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  <w:t>В.І. Бутенко</w:t>
      </w:r>
    </w:p>
    <w:p w:rsidR="00D80F57" w:rsidRPr="00602C6C" w:rsidRDefault="00D80F57" w:rsidP="00D80F57">
      <w:pPr>
        <w:spacing w:after="289" w:line="322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>Члени Комісії:</w:t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  <w:t>А.В. Василенко</w:t>
      </w:r>
    </w:p>
    <w:p w:rsidR="00D80F57" w:rsidRPr="00602C6C" w:rsidRDefault="00D80F57" w:rsidP="00D80F57">
      <w:pPr>
        <w:spacing w:after="289" w:line="322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  <w:t>М.І. Мішин</w:t>
      </w:r>
    </w:p>
    <w:p w:rsidR="00D80F57" w:rsidRPr="00602C6C" w:rsidRDefault="00D80F57" w:rsidP="00D80F57">
      <w:pPr>
        <w:spacing w:after="289" w:line="322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  <w:t>Ю.Г. Тітов</w:t>
      </w:r>
    </w:p>
    <w:p w:rsidR="00D80F57" w:rsidRPr="00602C6C" w:rsidRDefault="00D80F57" w:rsidP="00D80F57">
      <w:pPr>
        <w:spacing w:after="289" w:line="322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  <w:t>Т.С. Шилова</w:t>
      </w:r>
    </w:p>
    <w:p w:rsidR="00D80F57" w:rsidRPr="00602C6C" w:rsidRDefault="00D80F57" w:rsidP="00D80F57">
      <w:pPr>
        <w:pStyle w:val="11"/>
        <w:shd w:val="clear" w:color="auto" w:fill="auto"/>
        <w:spacing w:before="0" w:after="0" w:line="322" w:lineRule="exact"/>
        <w:ind w:left="20"/>
      </w:pPr>
      <w:r w:rsidRPr="00602C6C">
        <w:rPr>
          <w:color w:val="auto"/>
        </w:rPr>
        <w:tab/>
      </w:r>
      <w:r w:rsidRPr="00602C6C">
        <w:rPr>
          <w:color w:val="auto"/>
        </w:rPr>
        <w:tab/>
      </w:r>
      <w:r w:rsidRPr="00602C6C">
        <w:rPr>
          <w:color w:val="auto"/>
        </w:rPr>
        <w:tab/>
      </w:r>
      <w:r w:rsidRPr="00602C6C">
        <w:rPr>
          <w:color w:val="auto"/>
        </w:rPr>
        <w:tab/>
      </w:r>
      <w:r w:rsidRPr="00602C6C">
        <w:rPr>
          <w:color w:val="auto"/>
        </w:rPr>
        <w:tab/>
      </w:r>
      <w:r w:rsidRPr="00602C6C">
        <w:rPr>
          <w:color w:val="auto"/>
        </w:rPr>
        <w:tab/>
      </w:r>
      <w:r w:rsidRPr="00602C6C">
        <w:rPr>
          <w:color w:val="auto"/>
        </w:rPr>
        <w:tab/>
      </w:r>
      <w:r w:rsidRPr="00602C6C">
        <w:rPr>
          <w:color w:val="auto"/>
        </w:rPr>
        <w:tab/>
      </w:r>
      <w:r w:rsidRPr="00602C6C">
        <w:rPr>
          <w:color w:val="auto"/>
        </w:rPr>
        <w:tab/>
      </w:r>
      <w:r w:rsidRPr="00602C6C">
        <w:rPr>
          <w:color w:val="auto"/>
        </w:rPr>
        <w:tab/>
      </w:r>
      <w:r w:rsidRPr="00602C6C">
        <w:rPr>
          <w:color w:val="auto"/>
        </w:rPr>
        <w:tab/>
        <w:t>С.О. Щотка</w:t>
      </w:r>
      <w:bookmarkStart w:id="0" w:name="_GoBack"/>
      <w:bookmarkEnd w:id="0"/>
    </w:p>
    <w:sectPr w:rsidR="00D80F57" w:rsidRPr="00602C6C" w:rsidSect="00E857BF">
      <w:headerReference w:type="even" r:id="rId8"/>
      <w:headerReference w:type="default" r:id="rId9"/>
      <w:type w:val="continuous"/>
      <w:pgSz w:w="11909" w:h="16838"/>
      <w:pgMar w:top="1134" w:right="567" w:bottom="567" w:left="170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367" w:rsidRDefault="00DF7367">
      <w:r>
        <w:separator/>
      </w:r>
    </w:p>
  </w:endnote>
  <w:endnote w:type="continuationSeparator" w:id="0">
    <w:p w:rsidR="00DF7367" w:rsidRDefault="00DF7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367" w:rsidRDefault="00DF7367"/>
  </w:footnote>
  <w:footnote w:type="continuationSeparator" w:id="0">
    <w:p w:rsidR="00DF7367" w:rsidRDefault="00DF736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716006"/>
      <w:docPartObj>
        <w:docPartGallery w:val="Page Numbers (Top of Page)"/>
        <w:docPartUnique/>
      </w:docPartObj>
    </w:sdtPr>
    <w:sdtContent>
      <w:p w:rsidR="00DF7367" w:rsidRDefault="00DF7367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E857BF">
          <w:rPr>
            <w:noProof/>
            <w:lang w:val="ru-RU"/>
          </w:rPr>
          <w:t>2</w:t>
        </w:r>
        <w:r>
          <w:fldChar w:fldCharType="end"/>
        </w:r>
      </w:p>
    </w:sdtContent>
  </w:sdt>
  <w:p w:rsidR="00DF7367" w:rsidRDefault="00DF7367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052094"/>
      <w:docPartObj>
        <w:docPartGallery w:val="Page Numbers (Top of Page)"/>
        <w:docPartUnique/>
      </w:docPartObj>
    </w:sdtPr>
    <w:sdtContent>
      <w:p w:rsidR="00DF7367" w:rsidRDefault="00DF7367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6A4F" w:rsidRPr="00686A4F">
          <w:rPr>
            <w:noProof/>
            <w:lang w:val="ru-RU"/>
          </w:rPr>
          <w:t>3</w:t>
        </w:r>
        <w:r>
          <w:fldChar w:fldCharType="end"/>
        </w:r>
      </w:p>
    </w:sdtContent>
  </w:sdt>
  <w:p w:rsidR="00DF7367" w:rsidRDefault="00DF7367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30973"/>
    <w:rsid w:val="00244C3A"/>
    <w:rsid w:val="002C765C"/>
    <w:rsid w:val="00304D64"/>
    <w:rsid w:val="003748E3"/>
    <w:rsid w:val="003E1B8D"/>
    <w:rsid w:val="00430973"/>
    <w:rsid w:val="006702A5"/>
    <w:rsid w:val="00686A4F"/>
    <w:rsid w:val="00737C7B"/>
    <w:rsid w:val="009F500E"/>
    <w:rsid w:val="00AB5222"/>
    <w:rsid w:val="00D5731F"/>
    <w:rsid w:val="00D80F57"/>
    <w:rsid w:val="00DF7367"/>
    <w:rsid w:val="00E857BF"/>
    <w:rsid w:val="00E90B33"/>
    <w:rsid w:val="00F31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/>
      <w:iCs/>
      <w:smallCaps w:val="0"/>
      <w:strike w:val="0"/>
      <w:sz w:val="25"/>
      <w:szCs w:val="25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24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180" w:line="0" w:lineRule="atLeast"/>
    </w:pPr>
    <w:rPr>
      <w:rFonts w:ascii="Impact" w:eastAsia="Impact" w:hAnsi="Impact" w:cs="Impact"/>
      <w:i/>
      <w:iCs/>
      <w:sz w:val="25"/>
      <w:szCs w:val="25"/>
    </w:rPr>
  </w:style>
  <w:style w:type="paragraph" w:styleId="aa">
    <w:name w:val="Balloon Text"/>
    <w:basedOn w:val="a"/>
    <w:link w:val="ab"/>
    <w:uiPriority w:val="99"/>
    <w:semiHidden/>
    <w:unhideWhenUsed/>
    <w:rsid w:val="002C765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765C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E857BF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857BF"/>
    <w:rPr>
      <w:color w:val="000000"/>
    </w:rPr>
  </w:style>
  <w:style w:type="paragraph" w:styleId="ae">
    <w:name w:val="footer"/>
    <w:basedOn w:val="a"/>
    <w:link w:val="af"/>
    <w:uiPriority w:val="99"/>
    <w:unhideWhenUsed/>
    <w:rsid w:val="00E857BF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857BF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3333</Words>
  <Characters>1901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16</cp:revision>
  <dcterms:created xsi:type="dcterms:W3CDTF">2021-04-12T07:35:00Z</dcterms:created>
  <dcterms:modified xsi:type="dcterms:W3CDTF">2021-06-01T12:11:00Z</dcterms:modified>
</cp:coreProperties>
</file>