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85D13" w:rsidRDefault="00333F66" w:rsidP="006510A2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5D13">
        <w:rPr>
          <w:rFonts w:ascii="Times New Roman" w:eastAsia="Times New Roman" w:hAnsi="Times New Roman"/>
          <w:sz w:val="23"/>
          <w:szCs w:val="23"/>
          <w:lang w:val="en-US" w:eastAsia="ru-RU"/>
        </w:rPr>
        <w:t xml:space="preserve">08 </w:t>
      </w:r>
      <w:r w:rsidRPr="00485D13">
        <w:rPr>
          <w:rFonts w:ascii="Times New Roman" w:eastAsia="Times New Roman" w:hAnsi="Times New Roman"/>
          <w:sz w:val="23"/>
          <w:szCs w:val="23"/>
          <w:lang w:eastAsia="ru-RU"/>
        </w:rPr>
        <w:t xml:space="preserve">липня </w:t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485D1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485D13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85D1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</w:t>
      </w:r>
      <w:r w:rsidR="00C91A3E" w:rsidRPr="00485D1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6510A2" w:rsidRPr="00485D13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Default="006510A2" w:rsidP="00906AD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906AD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52EDE"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  <w:t>122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485D13" w:rsidRDefault="00F16892" w:rsidP="00906AD1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485D13">
        <w:rPr>
          <w:color w:val="000000"/>
        </w:rPr>
        <w:t xml:space="preserve">Вища кваліфікаційна комісія суддів України у пленарному складі: </w:t>
      </w:r>
    </w:p>
    <w:p w:rsidR="00052EDE" w:rsidRPr="00052EDE" w:rsidRDefault="00052EDE" w:rsidP="00906AD1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Устименко В.Є.,</w:t>
      </w:r>
    </w:p>
    <w:p w:rsidR="00906AD1" w:rsidRDefault="00906AD1" w:rsidP="00906AD1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52EDE" w:rsidRPr="00052EDE" w:rsidRDefault="00052EDE" w:rsidP="00906AD1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Гладія С.В.,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r w:rsidR="00906AD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Остапця С.Л.,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</w:t>
      </w:r>
    </w:p>
    <w:p w:rsidR="005271A5" w:rsidRDefault="005271A5" w:rsidP="00906AD1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52EDE" w:rsidRPr="00052EDE" w:rsidRDefault="00052EDE" w:rsidP="00906AD1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внесення змін до складу колегії Комісії, визначеної для перевірки практичних завдань у межах конкурсу на зайняття вакантних посад суддів Апеляційної </w:t>
      </w:r>
      <w:r w:rsidR="005740D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палати Вищого суду з питань інтелектуальної власності,</w:t>
      </w:r>
    </w:p>
    <w:p w:rsidR="00906AD1" w:rsidRDefault="00906AD1" w:rsidP="00906AD1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52EDE" w:rsidRPr="00052EDE" w:rsidRDefault="00052EDE" w:rsidP="00906AD1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906AD1" w:rsidRDefault="00906AD1" w:rsidP="00906AD1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52EDE" w:rsidRPr="00052EDE" w:rsidRDefault="00052EDE" w:rsidP="00906AD1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Вищої кваліфікаційної комісії суддів України від 16 січня 2019 року </w:t>
      </w:r>
      <w:r w:rsidR="00F63D5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№ 8/зп-19 призначено кваліфікаційне оцінювання в межах конкурсу на зайняття вакантних </w:t>
      </w:r>
      <w:r w:rsidR="00F63D5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посад суддів Апеляційної палати Вищого суду з питань інтелектуальної власності, </w:t>
      </w:r>
      <w:r w:rsidR="009C7D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оголошеного рішенням Комісії від 05 жовтня 2018 року № 216/зп-18.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Вищої кваліфікаційної комісії суддів України від 26 березня 2019 року</w:t>
      </w:r>
      <w:r w:rsidR="009C7D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40/зп-19 Комісією вирішено провести іспит 25 та 26 квітня 2019 року.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абзацу першого частини другої статті 85 Закону України </w:t>
      </w:r>
      <w:r w:rsidR="00EF24D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«Про судоустрій і статус суддів» іспит є основним засобом встановлення відповідності судді (кандидата на посаду судді) критерію професійної компетентності та проводиться шляхом складення анонімного письмового тестування та виконання практичного завдання з метою виявлення рівня знань, практичних навичок та умінь у застосуванні закону, здатності здійснювати правосуддя у відповідному суді та з відповідною спеціалізацією.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пунктом 9 розділу V Порядку проведення іспиту та методики встановлення</w:t>
      </w:r>
      <w:r w:rsidR="00147C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його результатів у процедурі кваліфікаційного оцінювання, затвердженого рішенням Комісії</w:t>
      </w:r>
      <w:r w:rsidR="00147C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від 04 листопада 2016 року № 144/зп-16 (зі змінами) (далі - Порядок), перевірка та</w:t>
      </w:r>
      <w:r w:rsidR="00147C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встановлення результатів виконаного учасником іспиту практичного завдання здійснюються членами Комісії, які забезпечують проведення відповідного кваліфікаційного оцінювання.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Пунктом 10 розділу V Порядку визначено, що розподіл виконаних учасниками іспиту практичних завдань для перевірки колегіями Комісії здійснюється з використанням</w:t>
      </w:r>
      <w:r w:rsidR="00147C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спеціального програмного комплексу.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26 березня 2019 року № 44/зп-19 визначено склад колегії Комісії</w:t>
      </w:r>
      <w:r w:rsidR="004962B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 членів Комісії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та</w:t>
      </w:r>
      <w:r w:rsidR="004962B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 для перевірки практичних завдань, виконаних учасниками іспиту</w:t>
      </w:r>
      <w:r w:rsidR="004962B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26 квітня 2019 року в межах оголошеного Вищою кваліфікаційною комісією суддів України конкурсу на зайняття 9 вакантних посад суддів Апеляційної палати Вищого суду з питань інтелектуальної власності.</w:t>
      </w:r>
    </w:p>
    <w:p w:rsidR="00B7091F" w:rsidRDefault="00052EDE" w:rsidP="00052EDE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15 травня 2019 року № 85/зп-19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внесено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зміни до рішення </w:t>
      </w:r>
      <w:r w:rsidR="004962B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Комісії 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26 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березня 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2019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року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№ 44/зп-19, 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саме: 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для 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перевірки 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практичних</w:t>
      </w:r>
      <w:r w:rsidR="009C013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завдань, </w:t>
      </w:r>
    </w:p>
    <w:p w:rsidR="00B7091F" w:rsidRDefault="00B7091F" w:rsidP="00B7091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B7091F" w:rsidRDefault="00B7091F" w:rsidP="00B7091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52EDE" w:rsidRPr="00052EDE" w:rsidRDefault="00052EDE" w:rsidP="00B7091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виконаних учасниками іспиту 26 квітня 2019 року в межах оголошеного Вищою кваліфікаційною комісією суддів України конкурсу на зайняття 9 вакантних посад суддів Апеляційної палати Вищого суду з питань інтелектуальної власності, виключено зі складу колегії Комісії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Щотку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 та визначено склад колегії Комісії з членів Комісії: </w:t>
      </w:r>
      <w:r w:rsidR="00C3771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наказу Голови Комісії від 21 червня 2019 року № 265-к/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тр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член Комісії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Прилипко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відрахований з 29 червня 2019 року зі штату Комісії у зв’язку із закінченням строку, на який якого обрано (призначено).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Також за повідомленням відділу по роботі з персоналом член Комісії </w:t>
      </w:r>
      <w:proofErr w:type="spellStart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</w:t>
      </w:r>
      <w:proofErr w:type="spellEnd"/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 </w:t>
      </w:r>
      <w:r w:rsidR="00ED72A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 08 до 21 липня 2019 року перебуватиме у відпустці.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Вказані обставини унеможливлюють перевірку практичних завдань, виконаних кандидатами на посаду судді.</w:t>
      </w:r>
    </w:p>
    <w:p w:rsidR="00052EDE" w:rsidRPr="00052EDE" w:rsidRDefault="00052EDE" w:rsidP="00052ED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є необхідність внесення змін до складу колегії Комісії для перевірки практичних завдань, виконаних кандидатами на посаду судді під час іспиту</w:t>
      </w:r>
      <w:r w:rsidR="004F018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26 квітня 2019 року в межах конкурсу на зайняття вакантних посад суддів Апеляційної</w:t>
      </w:r>
      <w:r w:rsidR="004F018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палати Вищого суду з питань інтелектуальної власності.</w:t>
      </w:r>
    </w:p>
    <w:p w:rsidR="00052EDE" w:rsidRPr="00052EDE" w:rsidRDefault="00052EDE" w:rsidP="00052EDE">
      <w:pPr>
        <w:widowControl w:val="0"/>
        <w:spacing w:after="275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Керуючись статтями 81, 83-85, 93 та 101 Закону України «Про судоустрій і статус суддів», Порядком, Комісія</w:t>
      </w:r>
    </w:p>
    <w:p w:rsidR="00052EDE" w:rsidRPr="00052EDE" w:rsidRDefault="00052EDE" w:rsidP="00052EDE">
      <w:pPr>
        <w:widowControl w:val="0"/>
        <w:spacing w:after="21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52ED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BE46F8" w:rsidRPr="0064408E" w:rsidRDefault="00052EDE" w:rsidP="00052EDE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внести</w:t>
      </w:r>
      <w:proofErr w:type="spellEnd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зміни до рішення Комісії від 26 березня 2019 року № 44/зп-19 (зі змінами, внесеними рішенням Комісії від 15 травня 2019 року № 85/зп-19), а саме: для перевірки практичних завдань, виконаних учасниками іспиту 26 квітня 2019 року в межах оголошеного Вищою кваліфікаційною комісією суддів України конкурсу на зайняття 9 вакантних посад суддів Апеляційної палати Вищого суду з питань інтелектуальної власності, виключити зі складу колегії Комісії членів Комісії </w:t>
      </w:r>
      <w:proofErr w:type="spellStart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С.Ю., включити до складу колегії Комісії члена Комісії </w:t>
      </w:r>
      <w:proofErr w:type="spellStart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М.І. та визначити такий її склад: </w:t>
      </w:r>
      <w:proofErr w:type="spellStart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Заріцька</w:t>
      </w:r>
      <w:proofErr w:type="spellEnd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А.О.,</w:t>
      </w:r>
      <w:r w:rsidR="000219C4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             </w:t>
      </w:r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Макарчук</w:t>
      </w:r>
      <w:proofErr w:type="spellEnd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Мішин</w:t>
      </w:r>
      <w:proofErr w:type="spellEnd"/>
      <w:r w:rsidRPr="0064408E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М.І</w:t>
      </w:r>
      <w:r w:rsidR="00BE46F8" w:rsidRPr="0064408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742F9C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3D01E7" w:rsidRDefault="003D01E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3D01E7" w:rsidRPr="00260A65" w:rsidRDefault="003D01E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3D01E7" w:rsidRPr="00260A65" w:rsidRDefault="003D01E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3D01E7" w:rsidRPr="00260A65" w:rsidRDefault="003D01E7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3D01E7" w:rsidRPr="00260A65" w:rsidRDefault="003D01E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742F9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3D01E7" w:rsidRDefault="003D01E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3D01E7" w:rsidRDefault="003D01E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9A5" w:rsidRDefault="001C49A5" w:rsidP="002F156E">
      <w:pPr>
        <w:spacing w:after="0" w:line="240" w:lineRule="auto"/>
      </w:pPr>
      <w:r>
        <w:separator/>
      </w:r>
    </w:p>
  </w:endnote>
  <w:endnote w:type="continuationSeparator" w:id="0">
    <w:p w:rsidR="001C49A5" w:rsidRDefault="001C49A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9A5" w:rsidRDefault="001C49A5" w:rsidP="002F156E">
      <w:pPr>
        <w:spacing w:after="0" w:line="240" w:lineRule="auto"/>
      </w:pPr>
      <w:r>
        <w:separator/>
      </w:r>
    </w:p>
  </w:footnote>
  <w:footnote w:type="continuationSeparator" w:id="0">
    <w:p w:rsidR="001C49A5" w:rsidRDefault="001C49A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1E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19C4"/>
    <w:rsid w:val="000306D3"/>
    <w:rsid w:val="00037A70"/>
    <w:rsid w:val="00044477"/>
    <w:rsid w:val="00052EDE"/>
    <w:rsid w:val="00062ACF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47C8A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C49A5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3F66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01E7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85D13"/>
    <w:rsid w:val="004903D0"/>
    <w:rsid w:val="004962BA"/>
    <w:rsid w:val="004A2DE0"/>
    <w:rsid w:val="004A5BE9"/>
    <w:rsid w:val="004C48F9"/>
    <w:rsid w:val="004F018E"/>
    <w:rsid w:val="004F5123"/>
    <w:rsid w:val="004F73FF"/>
    <w:rsid w:val="005048ED"/>
    <w:rsid w:val="0052631A"/>
    <w:rsid w:val="005271A5"/>
    <w:rsid w:val="00527CC8"/>
    <w:rsid w:val="00545AB0"/>
    <w:rsid w:val="005535F1"/>
    <w:rsid w:val="005740D3"/>
    <w:rsid w:val="005806E6"/>
    <w:rsid w:val="00590311"/>
    <w:rsid w:val="005979E5"/>
    <w:rsid w:val="005B58CE"/>
    <w:rsid w:val="005C7042"/>
    <w:rsid w:val="005E2E75"/>
    <w:rsid w:val="005E5CAD"/>
    <w:rsid w:val="00612AEB"/>
    <w:rsid w:val="0064408E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42F9C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06AD1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013A"/>
    <w:rsid w:val="009C7439"/>
    <w:rsid w:val="009C7DDE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91F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3771F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37B1B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2A6"/>
    <w:rsid w:val="00ED7CE3"/>
    <w:rsid w:val="00EE311F"/>
    <w:rsid w:val="00EF24D2"/>
    <w:rsid w:val="00F12B3B"/>
    <w:rsid w:val="00F16892"/>
    <w:rsid w:val="00F275C6"/>
    <w:rsid w:val="00F4150D"/>
    <w:rsid w:val="00F449F2"/>
    <w:rsid w:val="00F63D53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4074</Words>
  <Characters>2323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280</cp:revision>
  <dcterms:created xsi:type="dcterms:W3CDTF">2020-08-21T08:05:00Z</dcterms:created>
  <dcterms:modified xsi:type="dcterms:W3CDTF">2020-09-09T07:09:00Z</dcterms:modified>
</cp:coreProperties>
</file>