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673" w:rsidRDefault="00F11F35">
      <w:pPr>
        <w:framePr w:h="1051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"C:\\Users\\parubochamv\\Desktop\\Для розміщення на сайте\\media\\image1.jpeg" \* MERGEFORMATINET </w:instrText>
      </w:r>
      <w:r>
        <w:fldChar w:fldCharType="separate"/>
      </w:r>
      <w:r w:rsidR="00086089">
        <w:fldChar w:fldCharType="begin"/>
      </w:r>
      <w:r w:rsidR="00086089">
        <w:instrText xml:space="preserve"> </w:instrText>
      </w:r>
      <w:r w:rsidR="00086089">
        <w:instrText>INCLUDEPICTURE  "C:\\Users\\parubochamv\\Desktop\\Для розміщення на сайте\\Перевірені рішення\\106-115\\media\\image1.jpeg" \* MERGEFORMATINET</w:instrText>
      </w:r>
      <w:r w:rsidR="00086089">
        <w:instrText xml:space="preserve"> </w:instrText>
      </w:r>
      <w:r w:rsidR="00086089">
        <w:fldChar w:fldCharType="separate"/>
      </w:r>
      <w:r w:rsidR="0008608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>
            <v:imagedata r:id="rId9" r:href="rId10"/>
          </v:shape>
        </w:pict>
      </w:r>
      <w:r w:rsidR="00086089">
        <w:fldChar w:fldCharType="end"/>
      </w:r>
      <w:r>
        <w:fldChar w:fldCharType="end"/>
      </w:r>
    </w:p>
    <w:p w:rsidR="009A0673" w:rsidRDefault="009A0673">
      <w:pPr>
        <w:rPr>
          <w:sz w:val="2"/>
          <w:szCs w:val="2"/>
        </w:rPr>
      </w:pPr>
    </w:p>
    <w:p w:rsidR="009A0673" w:rsidRPr="00F11F35" w:rsidRDefault="00F11F35">
      <w:pPr>
        <w:pStyle w:val="10"/>
        <w:keepNext/>
        <w:keepLines/>
        <w:shd w:val="clear" w:color="auto" w:fill="auto"/>
        <w:spacing w:before="97" w:after="402" w:line="350" w:lineRule="exact"/>
        <w:ind w:right="20"/>
        <w:rPr>
          <w:sz w:val="36"/>
          <w:szCs w:val="36"/>
        </w:rPr>
      </w:pPr>
      <w:bookmarkStart w:id="0" w:name="bookmark0"/>
      <w:r w:rsidRPr="00F11F35">
        <w:rPr>
          <w:sz w:val="36"/>
          <w:szCs w:val="36"/>
        </w:rPr>
        <w:t>ВИЩА КВАЛІФІКАЦІЙНА КОМІСІЯ СУДДІВ УКРАЇНИ</w:t>
      </w:r>
      <w:bookmarkEnd w:id="0"/>
    </w:p>
    <w:p w:rsidR="009A0673" w:rsidRPr="00811771" w:rsidRDefault="00F11F35">
      <w:pPr>
        <w:pStyle w:val="4"/>
        <w:shd w:val="clear" w:color="auto" w:fill="auto"/>
        <w:tabs>
          <w:tab w:val="left" w:pos="8766"/>
        </w:tabs>
        <w:spacing w:before="0" w:after="338" w:line="250" w:lineRule="exact"/>
        <w:ind w:left="40"/>
        <w:rPr>
          <w:sz w:val="27"/>
          <w:szCs w:val="27"/>
        </w:rPr>
      </w:pPr>
      <w:r w:rsidRPr="00811771">
        <w:rPr>
          <w:sz w:val="27"/>
          <w:szCs w:val="27"/>
        </w:rPr>
        <w:t>02 липня 2019 року</w:t>
      </w:r>
      <w:r w:rsidRPr="00811771">
        <w:rPr>
          <w:sz w:val="27"/>
          <w:szCs w:val="27"/>
        </w:rPr>
        <w:tab/>
        <w:t xml:space="preserve"> м. Київ</w:t>
      </w:r>
    </w:p>
    <w:p w:rsidR="009A0673" w:rsidRPr="00811771" w:rsidRDefault="00F11F35">
      <w:pPr>
        <w:pStyle w:val="4"/>
        <w:shd w:val="clear" w:color="auto" w:fill="auto"/>
        <w:spacing w:before="0" w:after="133" w:line="250" w:lineRule="exact"/>
        <w:ind w:right="20"/>
        <w:jc w:val="center"/>
        <w:rPr>
          <w:sz w:val="27"/>
          <w:szCs w:val="27"/>
        </w:rPr>
      </w:pPr>
      <w:r w:rsidRPr="00811771">
        <w:rPr>
          <w:rStyle w:val="3pt"/>
          <w:sz w:val="27"/>
          <w:szCs w:val="27"/>
        </w:rPr>
        <w:t>РІШЕННЯ</w:t>
      </w:r>
      <w:r w:rsidRPr="00811771">
        <w:rPr>
          <w:sz w:val="27"/>
          <w:szCs w:val="27"/>
        </w:rPr>
        <w:t xml:space="preserve"> № </w:t>
      </w:r>
      <w:r w:rsidRPr="001B7C94">
        <w:rPr>
          <w:rStyle w:val="11pt"/>
          <w:i w:val="0"/>
          <w:sz w:val="27"/>
          <w:szCs w:val="27"/>
        </w:rPr>
        <w:t>108/</w:t>
      </w:r>
      <w:r w:rsidRPr="00811771">
        <w:rPr>
          <w:rStyle w:val="11pt"/>
          <w:i w:val="0"/>
          <w:sz w:val="27"/>
          <w:szCs w:val="27"/>
        </w:rPr>
        <w:t>зп-19</w:t>
      </w:r>
    </w:p>
    <w:p w:rsidR="00F11F35" w:rsidRPr="00811771" w:rsidRDefault="00F11F35">
      <w:pPr>
        <w:pStyle w:val="4"/>
        <w:shd w:val="clear" w:color="auto" w:fill="auto"/>
        <w:spacing w:before="0" w:after="0" w:line="605" w:lineRule="exact"/>
        <w:ind w:left="40" w:right="40"/>
        <w:jc w:val="left"/>
        <w:rPr>
          <w:sz w:val="27"/>
          <w:szCs w:val="27"/>
        </w:rPr>
      </w:pPr>
      <w:r w:rsidRPr="00811771">
        <w:rPr>
          <w:sz w:val="27"/>
          <w:szCs w:val="27"/>
        </w:rPr>
        <w:t>Вища кваліфікаційна комісія судців України у пленарному складі:</w:t>
      </w:r>
    </w:p>
    <w:p w:rsidR="009A0673" w:rsidRPr="00811771" w:rsidRDefault="00F11F35" w:rsidP="00F11F35">
      <w:pPr>
        <w:pStyle w:val="4"/>
        <w:shd w:val="clear" w:color="auto" w:fill="auto"/>
        <w:spacing w:before="0" w:after="0" w:line="605" w:lineRule="exact"/>
        <w:ind w:left="40" w:right="40"/>
        <w:rPr>
          <w:sz w:val="27"/>
          <w:szCs w:val="27"/>
        </w:rPr>
      </w:pPr>
      <w:r w:rsidRPr="00811771">
        <w:rPr>
          <w:sz w:val="27"/>
          <w:szCs w:val="27"/>
        </w:rPr>
        <w:t xml:space="preserve"> головуючого - Устименко В.Є.,</w:t>
      </w:r>
    </w:p>
    <w:p w:rsidR="00F11F35" w:rsidRPr="00811771" w:rsidRDefault="00F11F35" w:rsidP="00F11F35">
      <w:pPr>
        <w:pStyle w:val="4"/>
        <w:shd w:val="clear" w:color="auto" w:fill="auto"/>
        <w:spacing w:before="0" w:after="0" w:line="605" w:lineRule="exact"/>
        <w:ind w:left="40" w:right="40"/>
        <w:rPr>
          <w:sz w:val="27"/>
          <w:szCs w:val="27"/>
        </w:rPr>
      </w:pPr>
    </w:p>
    <w:p w:rsidR="009A0673" w:rsidRPr="00811771" w:rsidRDefault="00F11F35" w:rsidP="00F11F35">
      <w:pPr>
        <w:pStyle w:val="4"/>
        <w:shd w:val="clear" w:color="auto" w:fill="auto"/>
        <w:spacing w:before="0" w:line="298" w:lineRule="exact"/>
        <w:ind w:left="40" w:right="40"/>
        <w:rPr>
          <w:sz w:val="27"/>
          <w:szCs w:val="27"/>
        </w:rPr>
      </w:pPr>
      <w:r w:rsidRPr="00811771">
        <w:rPr>
          <w:sz w:val="27"/>
          <w:szCs w:val="27"/>
        </w:rPr>
        <w:t xml:space="preserve">членів Комісії: </w:t>
      </w:r>
      <w:proofErr w:type="spellStart"/>
      <w:r w:rsidRPr="00811771">
        <w:rPr>
          <w:sz w:val="27"/>
          <w:szCs w:val="27"/>
        </w:rPr>
        <w:t>Бутенка</w:t>
      </w:r>
      <w:proofErr w:type="spellEnd"/>
      <w:r w:rsidRPr="00811771">
        <w:rPr>
          <w:sz w:val="27"/>
          <w:szCs w:val="27"/>
        </w:rPr>
        <w:t xml:space="preserve"> В.І., Гладія С.В., </w:t>
      </w:r>
      <w:proofErr w:type="spellStart"/>
      <w:r w:rsidRPr="00811771">
        <w:rPr>
          <w:sz w:val="27"/>
          <w:szCs w:val="27"/>
        </w:rPr>
        <w:t>Заріцької</w:t>
      </w:r>
      <w:proofErr w:type="spellEnd"/>
      <w:r w:rsidRPr="00811771">
        <w:rPr>
          <w:sz w:val="27"/>
          <w:szCs w:val="27"/>
        </w:rPr>
        <w:t xml:space="preserve"> А.О., </w:t>
      </w:r>
      <w:proofErr w:type="spellStart"/>
      <w:r w:rsidRPr="00811771">
        <w:rPr>
          <w:rStyle w:val="85pt"/>
          <w:b w:val="0"/>
          <w:sz w:val="27"/>
          <w:szCs w:val="27"/>
        </w:rPr>
        <w:t>Луцюка</w:t>
      </w:r>
      <w:proofErr w:type="spellEnd"/>
      <w:r w:rsidRPr="00811771">
        <w:rPr>
          <w:rStyle w:val="85pt"/>
          <w:b w:val="0"/>
          <w:sz w:val="27"/>
          <w:szCs w:val="27"/>
        </w:rPr>
        <w:t xml:space="preserve"> </w:t>
      </w:r>
      <w:r w:rsidRPr="00811771">
        <w:rPr>
          <w:sz w:val="27"/>
          <w:szCs w:val="27"/>
        </w:rPr>
        <w:t xml:space="preserve">П.С.,                           </w:t>
      </w:r>
      <w:proofErr w:type="spellStart"/>
      <w:r w:rsidRPr="00811771">
        <w:rPr>
          <w:sz w:val="27"/>
          <w:szCs w:val="27"/>
        </w:rPr>
        <w:t>Макарчука</w:t>
      </w:r>
      <w:proofErr w:type="spellEnd"/>
      <w:r w:rsidRPr="00811771">
        <w:rPr>
          <w:sz w:val="27"/>
          <w:szCs w:val="27"/>
        </w:rPr>
        <w:t xml:space="preserve"> М.А., </w:t>
      </w:r>
      <w:proofErr w:type="spellStart"/>
      <w:r w:rsidRPr="00811771">
        <w:rPr>
          <w:sz w:val="27"/>
          <w:szCs w:val="27"/>
        </w:rPr>
        <w:t>Мішина</w:t>
      </w:r>
      <w:proofErr w:type="spellEnd"/>
      <w:r w:rsidRPr="00811771">
        <w:rPr>
          <w:sz w:val="27"/>
          <w:szCs w:val="27"/>
        </w:rPr>
        <w:t xml:space="preserve"> М.І., </w:t>
      </w:r>
      <w:proofErr w:type="spellStart"/>
      <w:r w:rsidRPr="00811771">
        <w:rPr>
          <w:sz w:val="27"/>
          <w:szCs w:val="27"/>
        </w:rPr>
        <w:t>Тітова</w:t>
      </w:r>
      <w:proofErr w:type="spellEnd"/>
      <w:r w:rsidRPr="00811771">
        <w:rPr>
          <w:sz w:val="27"/>
          <w:szCs w:val="27"/>
        </w:rPr>
        <w:t xml:space="preserve"> Ю.Г., </w:t>
      </w:r>
      <w:proofErr w:type="spellStart"/>
      <w:r w:rsidRPr="00811771">
        <w:rPr>
          <w:sz w:val="27"/>
          <w:szCs w:val="27"/>
        </w:rPr>
        <w:t>Шилової</w:t>
      </w:r>
      <w:proofErr w:type="spellEnd"/>
      <w:r w:rsidRPr="00811771">
        <w:rPr>
          <w:sz w:val="27"/>
          <w:szCs w:val="27"/>
        </w:rPr>
        <w:t xml:space="preserve"> Т.С.,</w:t>
      </w:r>
    </w:p>
    <w:p w:rsidR="009A0673" w:rsidRPr="00811771" w:rsidRDefault="00F11F35" w:rsidP="00F11F35">
      <w:pPr>
        <w:pStyle w:val="4"/>
        <w:shd w:val="clear" w:color="auto" w:fill="auto"/>
        <w:spacing w:before="0" w:after="338" w:line="298" w:lineRule="exact"/>
        <w:ind w:left="40" w:right="40"/>
        <w:rPr>
          <w:sz w:val="27"/>
          <w:szCs w:val="27"/>
        </w:rPr>
      </w:pPr>
      <w:r w:rsidRPr="00811771">
        <w:rPr>
          <w:sz w:val="27"/>
          <w:szCs w:val="27"/>
        </w:rPr>
        <w:t>розглянувши питання про оголошення конкурсу на зайняття вакантних посад суддів місцевих загальних судів,</w:t>
      </w:r>
    </w:p>
    <w:p w:rsidR="009A0673" w:rsidRPr="00F92F62" w:rsidRDefault="00F11F35" w:rsidP="00F11F35">
      <w:pPr>
        <w:pStyle w:val="4"/>
        <w:shd w:val="clear" w:color="auto" w:fill="auto"/>
        <w:spacing w:before="0" w:after="194" w:line="250" w:lineRule="exact"/>
        <w:ind w:right="20"/>
        <w:jc w:val="center"/>
        <w:rPr>
          <w:sz w:val="27"/>
          <w:szCs w:val="27"/>
        </w:rPr>
      </w:pPr>
      <w:r w:rsidRPr="00F92F62">
        <w:rPr>
          <w:sz w:val="27"/>
          <w:szCs w:val="27"/>
        </w:rPr>
        <w:t>встановила:</w:t>
      </w:r>
    </w:p>
    <w:p w:rsidR="009A0673" w:rsidRPr="00F92F62" w:rsidRDefault="00F11F35" w:rsidP="00F11F35">
      <w:pPr>
        <w:pStyle w:val="4"/>
        <w:shd w:val="clear" w:color="auto" w:fill="auto"/>
        <w:spacing w:before="0" w:after="0" w:line="298" w:lineRule="exact"/>
        <w:ind w:left="40" w:right="40" w:firstLine="700"/>
        <w:rPr>
          <w:sz w:val="27"/>
          <w:szCs w:val="27"/>
        </w:rPr>
      </w:pPr>
      <w:r w:rsidRPr="00F92F62">
        <w:rPr>
          <w:sz w:val="27"/>
          <w:szCs w:val="27"/>
        </w:rPr>
        <w:t xml:space="preserve">Згідно з частиною першою статті 79 Закону України «Про судоустрій і статус </w:t>
      </w:r>
      <w:r w:rsidR="0003049F" w:rsidRPr="00F92F62">
        <w:rPr>
          <w:sz w:val="27"/>
          <w:szCs w:val="27"/>
        </w:rPr>
        <w:t xml:space="preserve">              </w:t>
      </w:r>
      <w:r w:rsidRPr="00F92F62">
        <w:rPr>
          <w:sz w:val="27"/>
          <w:szCs w:val="27"/>
        </w:rPr>
        <w:t xml:space="preserve">суддів» (далі - Закон) конкурс на зайняття вакантних посад суддів місцевих судів проводиться Вищою кваліфікаційною комісією суддів України відповідно до цього </w:t>
      </w:r>
      <w:r w:rsidR="0003049F" w:rsidRPr="00F92F62">
        <w:rPr>
          <w:sz w:val="27"/>
          <w:szCs w:val="27"/>
        </w:rPr>
        <w:t xml:space="preserve">               </w:t>
      </w:r>
      <w:r w:rsidRPr="00F92F62">
        <w:rPr>
          <w:sz w:val="27"/>
          <w:szCs w:val="27"/>
        </w:rPr>
        <w:t>Закону та положення про проведення конкурсу.</w:t>
      </w:r>
    </w:p>
    <w:p w:rsidR="009A0673" w:rsidRPr="00F92F62" w:rsidRDefault="00F11F35" w:rsidP="00F11F35">
      <w:pPr>
        <w:pStyle w:val="4"/>
        <w:shd w:val="clear" w:color="auto" w:fill="auto"/>
        <w:spacing w:before="0" w:after="0" w:line="298" w:lineRule="exact"/>
        <w:ind w:left="40" w:right="40" w:firstLine="700"/>
        <w:rPr>
          <w:sz w:val="27"/>
          <w:szCs w:val="27"/>
        </w:rPr>
      </w:pPr>
      <w:r w:rsidRPr="00F92F62">
        <w:rPr>
          <w:sz w:val="27"/>
          <w:szCs w:val="27"/>
        </w:rPr>
        <w:t xml:space="preserve">Пунктом 1 частини першої статті 93 Закону передбачено, що ведення обліку </w:t>
      </w:r>
      <w:r w:rsidR="00F92F62" w:rsidRPr="00F92F62">
        <w:rPr>
          <w:sz w:val="27"/>
          <w:szCs w:val="27"/>
          <w:lang w:val="ru-RU"/>
        </w:rPr>
        <w:t xml:space="preserve">                      </w:t>
      </w:r>
      <w:r w:rsidRPr="00F92F62">
        <w:rPr>
          <w:sz w:val="27"/>
          <w:szCs w:val="27"/>
        </w:rPr>
        <w:t>даних про кількість посад суддів у судах, у тому числі вакантних, здійснює Комісія.</w:t>
      </w:r>
    </w:p>
    <w:p w:rsidR="009A0673" w:rsidRPr="00F92F62" w:rsidRDefault="00F11F35" w:rsidP="00F11F35">
      <w:pPr>
        <w:pStyle w:val="4"/>
        <w:shd w:val="clear" w:color="auto" w:fill="auto"/>
        <w:spacing w:before="0" w:after="0" w:line="298" w:lineRule="exact"/>
        <w:ind w:left="40" w:right="40" w:firstLine="700"/>
        <w:rPr>
          <w:sz w:val="27"/>
          <w:szCs w:val="27"/>
        </w:rPr>
      </w:pPr>
      <w:r w:rsidRPr="00F92F62">
        <w:rPr>
          <w:sz w:val="27"/>
          <w:szCs w:val="27"/>
        </w:rPr>
        <w:t>За даними обліку Комісії готовими до зайняття є, зокрема, 505 вакантних посад суддів у місцевих загальних судах.</w:t>
      </w:r>
    </w:p>
    <w:p w:rsidR="009A0673" w:rsidRPr="00F92F62" w:rsidRDefault="00F11F35" w:rsidP="00F11F35">
      <w:pPr>
        <w:pStyle w:val="4"/>
        <w:shd w:val="clear" w:color="auto" w:fill="auto"/>
        <w:spacing w:before="0" w:after="0" w:line="298" w:lineRule="exact"/>
        <w:ind w:left="40" w:right="40" w:firstLine="700"/>
        <w:rPr>
          <w:sz w:val="27"/>
          <w:szCs w:val="27"/>
        </w:rPr>
      </w:pPr>
      <w:r w:rsidRPr="00F92F62">
        <w:rPr>
          <w:sz w:val="27"/>
          <w:szCs w:val="27"/>
        </w:rPr>
        <w:t xml:space="preserve">Положення про проведення конкурсу на зайняття вакантної посади судді затверджено рішенням Вищої кваліфікаційної комісії суддів України </w:t>
      </w:r>
      <w:r w:rsidR="00F92F62" w:rsidRPr="00F92F62">
        <w:rPr>
          <w:sz w:val="27"/>
          <w:szCs w:val="27"/>
        </w:rPr>
        <w:t xml:space="preserve">                                          </w:t>
      </w:r>
      <w:r w:rsidRPr="00F92F62">
        <w:rPr>
          <w:sz w:val="27"/>
          <w:szCs w:val="27"/>
        </w:rPr>
        <w:t>від 02 листопада 2016 року № 141/зп-16 (далі - Положення).</w:t>
      </w:r>
    </w:p>
    <w:p w:rsidR="009A0673" w:rsidRPr="00F92F62" w:rsidRDefault="00F11F35" w:rsidP="00F11F35">
      <w:pPr>
        <w:pStyle w:val="4"/>
        <w:shd w:val="clear" w:color="auto" w:fill="auto"/>
        <w:spacing w:before="0" w:after="0" w:line="298" w:lineRule="exact"/>
        <w:ind w:left="40" w:right="40" w:firstLine="700"/>
        <w:rPr>
          <w:sz w:val="27"/>
          <w:szCs w:val="27"/>
        </w:rPr>
      </w:pPr>
      <w:r w:rsidRPr="00F92F62">
        <w:rPr>
          <w:sz w:val="27"/>
          <w:szCs w:val="27"/>
        </w:rPr>
        <w:t xml:space="preserve">Частиною третьою статті 79 Закону передбачено, що для проведення конкурсу </w:t>
      </w:r>
      <w:r w:rsidR="00F92F62" w:rsidRPr="00F92F62">
        <w:rPr>
          <w:sz w:val="27"/>
          <w:szCs w:val="27"/>
        </w:rPr>
        <w:t xml:space="preserve">             </w:t>
      </w:r>
      <w:r w:rsidRPr="00F92F62">
        <w:rPr>
          <w:sz w:val="27"/>
          <w:szCs w:val="27"/>
        </w:rPr>
        <w:t>на зайняття вакантної посади судді Вища кваліфікаційна комісія суддів України ухвалює рішення про його оголошення, розміщує відповідну інформацію на своєму офіційному веб-сайті і веб-порталі судової влади та публікує її у визначених нею друкованих засобах масової інформації не пізніш як за місяць до дня проведення конкурсу.</w:t>
      </w:r>
    </w:p>
    <w:p w:rsidR="009A0673" w:rsidRPr="00F92F62" w:rsidRDefault="00F11F35" w:rsidP="00F11F35">
      <w:pPr>
        <w:pStyle w:val="4"/>
        <w:shd w:val="clear" w:color="auto" w:fill="auto"/>
        <w:spacing w:before="0" w:after="0" w:line="298" w:lineRule="exact"/>
        <w:ind w:left="40" w:right="40" w:firstLine="700"/>
        <w:rPr>
          <w:sz w:val="27"/>
          <w:szCs w:val="27"/>
        </w:rPr>
      </w:pPr>
      <w:r w:rsidRPr="00F92F62">
        <w:rPr>
          <w:sz w:val="27"/>
          <w:szCs w:val="27"/>
        </w:rPr>
        <w:t>Відповідно до частини четвертої статті 79 Закону загальний порядок подання заяви для участі у конкурсі та умови його проведення визначаються Вищою кваліфікаційною комісією суддів України.</w:t>
      </w:r>
    </w:p>
    <w:p w:rsidR="009A0673" w:rsidRPr="00F92F62" w:rsidRDefault="00F11F35" w:rsidP="00F11F35">
      <w:pPr>
        <w:pStyle w:val="4"/>
        <w:shd w:val="clear" w:color="auto" w:fill="auto"/>
        <w:spacing w:before="0" w:after="0" w:line="298" w:lineRule="exact"/>
        <w:ind w:left="40" w:right="40" w:firstLine="700"/>
        <w:rPr>
          <w:sz w:val="27"/>
          <w:szCs w:val="27"/>
        </w:rPr>
      </w:pPr>
      <w:r w:rsidRPr="00F92F62">
        <w:rPr>
          <w:sz w:val="27"/>
          <w:szCs w:val="27"/>
        </w:rPr>
        <w:t>Частиною шостою статті 79 Закону встановлено, що в оголошенні про конкурс зазначаються найменування судів, де є вакантні посади суддів, кількість таких посад, умови проведення конкурсу, дата, час і місце його проведення.</w:t>
      </w:r>
    </w:p>
    <w:p w:rsidR="005D316C" w:rsidRPr="00F92F62" w:rsidRDefault="00F11F35" w:rsidP="001B7C94">
      <w:pPr>
        <w:pStyle w:val="4"/>
        <w:shd w:val="clear" w:color="auto" w:fill="auto"/>
        <w:tabs>
          <w:tab w:val="left" w:pos="9923"/>
        </w:tabs>
        <w:spacing w:before="0" w:after="0" w:line="298" w:lineRule="exact"/>
        <w:ind w:left="40" w:right="-19" w:firstLine="700"/>
        <w:rPr>
          <w:sz w:val="27"/>
          <w:szCs w:val="27"/>
        </w:rPr>
      </w:pPr>
      <w:r w:rsidRPr="00F92F62">
        <w:rPr>
          <w:sz w:val="27"/>
          <w:szCs w:val="27"/>
        </w:rPr>
        <w:t>Обговоривши питання порядку денного, Комісія дійшла висновку про необхідність оголошення конкурсу на зайнят</w:t>
      </w:r>
      <w:r w:rsidR="005D316C" w:rsidRPr="00F92F62">
        <w:rPr>
          <w:sz w:val="27"/>
          <w:szCs w:val="27"/>
        </w:rPr>
        <w:t>тя 505 вакантних посад суддів у</w:t>
      </w:r>
    </w:p>
    <w:p w:rsidR="009A0673" w:rsidRPr="001B7C94" w:rsidRDefault="00F11F35" w:rsidP="00F11F35">
      <w:pPr>
        <w:pStyle w:val="21"/>
        <w:shd w:val="clear" w:color="auto" w:fill="auto"/>
        <w:spacing w:after="142" w:line="210" w:lineRule="exact"/>
        <w:rPr>
          <w:b w:val="0"/>
          <w:sz w:val="27"/>
          <w:szCs w:val="27"/>
        </w:rPr>
      </w:pPr>
      <w:r w:rsidRPr="001B7C94">
        <w:rPr>
          <w:b w:val="0"/>
          <w:sz w:val="27"/>
          <w:szCs w:val="27"/>
        </w:rPr>
        <w:lastRenderedPageBreak/>
        <w:t>2</w:t>
      </w:r>
    </w:p>
    <w:p w:rsidR="009A0673" w:rsidRPr="00F92F62" w:rsidRDefault="00F11F35" w:rsidP="00F11F35">
      <w:pPr>
        <w:pStyle w:val="4"/>
        <w:shd w:val="clear" w:color="auto" w:fill="auto"/>
        <w:spacing w:before="0" w:after="0" w:line="298" w:lineRule="exact"/>
        <w:ind w:left="20" w:right="20"/>
        <w:rPr>
          <w:sz w:val="27"/>
          <w:szCs w:val="27"/>
        </w:rPr>
      </w:pPr>
      <w:r w:rsidRPr="00F92F62">
        <w:rPr>
          <w:sz w:val="27"/>
          <w:szCs w:val="27"/>
        </w:rPr>
        <w:t>місцевих загальних судах, визначення загального порядку подання заяви для участі у ньому та умов його проведення.</w:t>
      </w:r>
    </w:p>
    <w:p w:rsidR="009A0673" w:rsidRPr="00F92F62" w:rsidRDefault="00F11F35" w:rsidP="00F11F35">
      <w:pPr>
        <w:pStyle w:val="4"/>
        <w:shd w:val="clear" w:color="auto" w:fill="auto"/>
        <w:spacing w:before="0" w:after="278" w:line="298" w:lineRule="exact"/>
        <w:ind w:left="20" w:right="20" w:firstLine="700"/>
        <w:rPr>
          <w:sz w:val="27"/>
          <w:szCs w:val="27"/>
        </w:rPr>
      </w:pPr>
      <w:r w:rsidRPr="00F92F62">
        <w:rPr>
          <w:sz w:val="27"/>
          <w:szCs w:val="27"/>
        </w:rPr>
        <w:t>Ураховуючи викладене, керуючись статтями 70, 79 та 93 Закону, Вища кваліфікаційна комісія суддів України</w:t>
      </w:r>
    </w:p>
    <w:p w:rsidR="009A0673" w:rsidRPr="00F92F62" w:rsidRDefault="00F11F35" w:rsidP="001B3545">
      <w:pPr>
        <w:pStyle w:val="4"/>
        <w:shd w:val="clear" w:color="auto" w:fill="auto"/>
        <w:spacing w:before="0" w:after="259" w:line="250" w:lineRule="exact"/>
        <w:jc w:val="center"/>
        <w:rPr>
          <w:sz w:val="27"/>
          <w:szCs w:val="27"/>
        </w:rPr>
      </w:pPr>
      <w:r w:rsidRPr="00F92F62">
        <w:rPr>
          <w:sz w:val="27"/>
          <w:szCs w:val="27"/>
        </w:rPr>
        <w:t>вирішила:</w:t>
      </w:r>
    </w:p>
    <w:p w:rsidR="009A0673" w:rsidRPr="00F92F62" w:rsidRDefault="00F11F35" w:rsidP="00F11F35">
      <w:pPr>
        <w:pStyle w:val="4"/>
        <w:numPr>
          <w:ilvl w:val="0"/>
          <w:numId w:val="1"/>
        </w:numPr>
        <w:shd w:val="clear" w:color="auto" w:fill="auto"/>
        <w:tabs>
          <w:tab w:val="left" w:pos="1062"/>
        </w:tabs>
        <w:spacing w:before="0" w:after="0" w:line="298" w:lineRule="exact"/>
        <w:ind w:left="20" w:right="20" w:firstLine="700"/>
        <w:rPr>
          <w:sz w:val="27"/>
          <w:szCs w:val="27"/>
        </w:rPr>
      </w:pPr>
      <w:r w:rsidRPr="00F92F62">
        <w:rPr>
          <w:sz w:val="27"/>
          <w:szCs w:val="27"/>
        </w:rPr>
        <w:t>Оголосити конкурс на зайняття 505 вакантних посад суддів у місцевих загальних судах згідно з додатком 1 для кандидатів на посаду судді, зарахованих до резерву на заміщення вакантних посад суддів місцевих загальних судів.</w:t>
      </w:r>
    </w:p>
    <w:p w:rsidR="009A0673" w:rsidRPr="00F92F62" w:rsidRDefault="00F11F35" w:rsidP="00F11F35">
      <w:pPr>
        <w:pStyle w:val="4"/>
        <w:numPr>
          <w:ilvl w:val="0"/>
          <w:numId w:val="1"/>
        </w:numPr>
        <w:shd w:val="clear" w:color="auto" w:fill="auto"/>
        <w:tabs>
          <w:tab w:val="left" w:pos="1028"/>
        </w:tabs>
        <w:spacing w:before="0" w:after="0" w:line="298" w:lineRule="exact"/>
        <w:ind w:left="20" w:right="20" w:firstLine="700"/>
        <w:rPr>
          <w:sz w:val="27"/>
          <w:szCs w:val="27"/>
        </w:rPr>
      </w:pPr>
      <w:r w:rsidRPr="00F92F62">
        <w:rPr>
          <w:sz w:val="27"/>
          <w:szCs w:val="27"/>
        </w:rPr>
        <w:t>Затвердити Умови проведення конкурсу на зайняття 505 вакантних посад суддів у місцевих загальних судах згідно з додатком 2.</w:t>
      </w:r>
    </w:p>
    <w:p w:rsidR="009A0673" w:rsidRPr="00F92F62" w:rsidRDefault="00F11F35" w:rsidP="00F11F35">
      <w:pPr>
        <w:pStyle w:val="4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298" w:lineRule="exact"/>
        <w:ind w:left="20" w:right="20" w:firstLine="700"/>
        <w:rPr>
          <w:sz w:val="27"/>
          <w:szCs w:val="27"/>
        </w:rPr>
      </w:pPr>
      <w:r w:rsidRPr="00F92F62">
        <w:rPr>
          <w:sz w:val="27"/>
          <w:szCs w:val="27"/>
        </w:rPr>
        <w:t>Установити, що порядок подання заяви про участь у конкурсі на зайняття 505 вакантних посад суддів у місцевих загальних судах, перелік документів, що додаються до заяви, та вимоги до них визначаються умовами його проведення.</w:t>
      </w:r>
    </w:p>
    <w:p w:rsidR="009A0673" w:rsidRPr="00F92F62" w:rsidRDefault="00F11F35" w:rsidP="00F11F35">
      <w:pPr>
        <w:pStyle w:val="4"/>
        <w:shd w:val="clear" w:color="auto" w:fill="auto"/>
        <w:spacing w:before="0" w:after="0" w:line="298" w:lineRule="exact"/>
        <w:ind w:left="20" w:right="20" w:firstLine="700"/>
        <w:rPr>
          <w:sz w:val="27"/>
          <w:szCs w:val="27"/>
        </w:rPr>
      </w:pPr>
      <w:r w:rsidRPr="00F92F62">
        <w:rPr>
          <w:sz w:val="27"/>
          <w:szCs w:val="27"/>
        </w:rPr>
        <w:t xml:space="preserve">Строк подання документів для участі у конкурсі - 1 календарний день, </w:t>
      </w:r>
      <w:r w:rsidR="001B3545" w:rsidRPr="00F92F62">
        <w:rPr>
          <w:sz w:val="27"/>
          <w:szCs w:val="27"/>
        </w:rPr>
        <w:t xml:space="preserve">                 </w:t>
      </w:r>
      <w:r w:rsidR="005D316C" w:rsidRPr="00F92F62">
        <w:rPr>
          <w:sz w:val="27"/>
          <w:szCs w:val="27"/>
        </w:rPr>
        <w:t xml:space="preserve">              </w:t>
      </w:r>
      <w:r w:rsidR="001B3545" w:rsidRPr="00F92F62">
        <w:rPr>
          <w:sz w:val="27"/>
          <w:szCs w:val="27"/>
        </w:rPr>
        <w:t xml:space="preserve">  </w:t>
      </w:r>
      <w:r w:rsidRPr="00F92F62">
        <w:rPr>
          <w:sz w:val="27"/>
          <w:szCs w:val="27"/>
        </w:rPr>
        <w:t>12 липня 2019 року.</w:t>
      </w:r>
    </w:p>
    <w:p w:rsidR="009A0673" w:rsidRPr="00F92F62" w:rsidRDefault="00F11F35" w:rsidP="00F11F35">
      <w:pPr>
        <w:pStyle w:val="4"/>
        <w:numPr>
          <w:ilvl w:val="0"/>
          <w:numId w:val="1"/>
        </w:numPr>
        <w:shd w:val="clear" w:color="auto" w:fill="auto"/>
        <w:tabs>
          <w:tab w:val="left" w:pos="990"/>
        </w:tabs>
        <w:spacing w:before="0" w:after="0" w:line="298" w:lineRule="exact"/>
        <w:ind w:left="20" w:right="20" w:firstLine="700"/>
        <w:rPr>
          <w:sz w:val="27"/>
          <w:szCs w:val="27"/>
        </w:rPr>
      </w:pPr>
      <w:r w:rsidRPr="00F92F62">
        <w:rPr>
          <w:sz w:val="27"/>
          <w:szCs w:val="27"/>
        </w:rPr>
        <w:t>Розмістити оголошення про проведення конкурсу на зайняття 505 вакантних посад суддів у місцевих загальних судах на офіційному веб-сайті Комісії, веб-порталі судової влади та опублікувати відповідне оголошення в газеті «Голос України».</w:t>
      </w:r>
    </w:p>
    <w:p w:rsidR="009A0673" w:rsidRPr="00F92F62" w:rsidRDefault="00F11F35" w:rsidP="00811771">
      <w:pPr>
        <w:pStyle w:val="4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298" w:lineRule="exact"/>
        <w:ind w:left="20" w:right="123" w:firstLine="700"/>
        <w:rPr>
          <w:sz w:val="27"/>
          <w:szCs w:val="27"/>
        </w:rPr>
      </w:pPr>
      <w:r w:rsidRPr="00F92F62">
        <w:rPr>
          <w:sz w:val="27"/>
          <w:szCs w:val="27"/>
        </w:rPr>
        <w:t xml:space="preserve">Розглянути питання допуску кандидатів до участі у конкурсі на зайняття </w:t>
      </w:r>
      <w:r w:rsidR="00811771" w:rsidRPr="00811771">
        <w:rPr>
          <w:sz w:val="27"/>
          <w:szCs w:val="27"/>
          <w:lang w:val="ru-RU"/>
        </w:rPr>
        <w:t xml:space="preserve"> </w:t>
      </w:r>
      <w:r w:rsidRPr="00F92F62">
        <w:rPr>
          <w:sz w:val="27"/>
          <w:szCs w:val="27"/>
        </w:rPr>
        <w:t>505 вакантних посад суддів у місцевих загальних судах 19 липня 2019 року.</w:t>
      </w:r>
    </w:p>
    <w:p w:rsidR="009A0673" w:rsidRPr="00F92F62" w:rsidRDefault="00F11F35" w:rsidP="00F11F35">
      <w:pPr>
        <w:pStyle w:val="4"/>
        <w:numPr>
          <w:ilvl w:val="0"/>
          <w:numId w:val="1"/>
        </w:numPr>
        <w:shd w:val="clear" w:color="auto" w:fill="auto"/>
        <w:tabs>
          <w:tab w:val="left" w:pos="1066"/>
        </w:tabs>
        <w:spacing w:before="0" w:after="0" w:line="298" w:lineRule="exact"/>
        <w:ind w:left="20" w:right="20" w:firstLine="700"/>
        <w:rPr>
          <w:sz w:val="27"/>
          <w:szCs w:val="27"/>
        </w:rPr>
      </w:pPr>
      <w:r w:rsidRPr="00F92F62">
        <w:rPr>
          <w:sz w:val="27"/>
          <w:szCs w:val="27"/>
        </w:rPr>
        <w:t xml:space="preserve">Провести конкурс на зайняття 505 вакантних посад суддів у місцевих загальних судах о 09 </w:t>
      </w:r>
      <w:r w:rsidRPr="00F92F62">
        <w:rPr>
          <w:sz w:val="27"/>
          <w:szCs w:val="27"/>
          <w:lang w:val="ru-RU"/>
        </w:rPr>
        <w:t xml:space="preserve">год </w:t>
      </w:r>
      <w:r w:rsidRPr="00F92F62">
        <w:rPr>
          <w:sz w:val="27"/>
          <w:szCs w:val="27"/>
        </w:rPr>
        <w:t xml:space="preserve">30 хв 07 серпня 2019 року в приміщенні Комісії за </w:t>
      </w:r>
      <w:proofErr w:type="spellStart"/>
      <w:r w:rsidRPr="00F92F62">
        <w:rPr>
          <w:sz w:val="27"/>
          <w:szCs w:val="27"/>
        </w:rPr>
        <w:t>адресою</w:t>
      </w:r>
      <w:proofErr w:type="spellEnd"/>
      <w:r w:rsidRPr="00F92F62">
        <w:rPr>
          <w:sz w:val="27"/>
          <w:szCs w:val="27"/>
        </w:rPr>
        <w:t>: м. Київ, вул. Генерала Шаповала, 9.</w:t>
      </w:r>
    </w:p>
    <w:p w:rsidR="009A0673" w:rsidRPr="00F92F62" w:rsidRDefault="00F11F35" w:rsidP="00F11F35">
      <w:pPr>
        <w:pStyle w:val="4"/>
        <w:numPr>
          <w:ilvl w:val="0"/>
          <w:numId w:val="1"/>
        </w:numPr>
        <w:shd w:val="clear" w:color="auto" w:fill="auto"/>
        <w:tabs>
          <w:tab w:val="left" w:pos="1047"/>
        </w:tabs>
        <w:spacing w:before="0" w:after="0" w:line="298" w:lineRule="exact"/>
        <w:ind w:left="20" w:right="20" w:firstLine="700"/>
        <w:rPr>
          <w:sz w:val="27"/>
          <w:szCs w:val="27"/>
        </w:rPr>
      </w:pPr>
      <w:r w:rsidRPr="00F92F62">
        <w:rPr>
          <w:sz w:val="27"/>
          <w:szCs w:val="27"/>
        </w:rPr>
        <w:t xml:space="preserve">Питання допуску до участі у конкурсі на зайняття 505 вакантних посад суддів у місцевих загальних судах та формування рейтингу його учасників вирішити у складі колегії Комісії: </w:t>
      </w:r>
      <w:proofErr w:type="spellStart"/>
      <w:r w:rsidRPr="00F92F62">
        <w:rPr>
          <w:sz w:val="27"/>
          <w:szCs w:val="27"/>
        </w:rPr>
        <w:t>Бутенко</w:t>
      </w:r>
      <w:proofErr w:type="spellEnd"/>
      <w:r w:rsidRPr="00F92F62">
        <w:rPr>
          <w:sz w:val="27"/>
          <w:szCs w:val="27"/>
        </w:rPr>
        <w:t xml:space="preserve"> В.І., Гладій С.В., Шилова Т.С.</w:t>
      </w:r>
    </w:p>
    <w:p w:rsidR="009A0673" w:rsidRPr="00F92F62" w:rsidRDefault="00F11F35" w:rsidP="00F11F35">
      <w:pPr>
        <w:pStyle w:val="4"/>
        <w:numPr>
          <w:ilvl w:val="0"/>
          <w:numId w:val="1"/>
        </w:numPr>
        <w:shd w:val="clear" w:color="auto" w:fill="auto"/>
        <w:tabs>
          <w:tab w:val="left" w:pos="1014"/>
        </w:tabs>
        <w:spacing w:before="0" w:after="117" w:line="298" w:lineRule="exact"/>
        <w:ind w:left="20" w:right="20" w:firstLine="700"/>
        <w:rPr>
          <w:sz w:val="27"/>
          <w:szCs w:val="27"/>
        </w:rPr>
      </w:pPr>
      <w:r w:rsidRPr="00F92F62">
        <w:rPr>
          <w:sz w:val="27"/>
          <w:szCs w:val="27"/>
        </w:rPr>
        <w:t>Питання рекомендування про призначення кандидатів суддями розглянути пленарним складом Комісії.</w:t>
      </w:r>
    </w:p>
    <w:p w:rsidR="001B3545" w:rsidRDefault="00F11F35" w:rsidP="00D7273B">
      <w:pPr>
        <w:pStyle w:val="4"/>
        <w:shd w:val="clear" w:color="auto" w:fill="auto"/>
        <w:tabs>
          <w:tab w:val="left" w:pos="0"/>
          <w:tab w:val="left" w:pos="284"/>
        </w:tabs>
        <w:spacing w:before="0" w:after="0" w:line="451" w:lineRule="exact"/>
        <w:ind w:left="20" w:right="-176"/>
      </w:pPr>
      <w:r w:rsidRPr="00F11F35">
        <w:t xml:space="preserve">Головуючий </w:t>
      </w:r>
      <w:r w:rsidR="00D7273B">
        <w:tab/>
      </w:r>
      <w:r w:rsidR="00D7273B">
        <w:tab/>
      </w:r>
      <w:r w:rsidR="00D7273B">
        <w:tab/>
      </w:r>
      <w:r w:rsidR="00D7273B">
        <w:tab/>
      </w:r>
      <w:r w:rsidR="00D7273B">
        <w:tab/>
      </w:r>
      <w:r w:rsidR="00D7273B">
        <w:tab/>
      </w:r>
      <w:r w:rsidR="00D7273B">
        <w:tab/>
      </w:r>
      <w:r w:rsidR="00D7273B">
        <w:tab/>
      </w:r>
      <w:r w:rsidR="00D7273B">
        <w:tab/>
      </w:r>
      <w:r w:rsidR="001B3545">
        <w:t>В.Є. Устименко</w:t>
      </w:r>
    </w:p>
    <w:p w:rsidR="009A0673" w:rsidRDefault="00F11F35" w:rsidP="00D7273B">
      <w:pPr>
        <w:pStyle w:val="4"/>
        <w:shd w:val="clear" w:color="auto" w:fill="auto"/>
        <w:spacing w:before="0" w:after="0" w:line="451" w:lineRule="exact"/>
        <w:ind w:left="20" w:right="-160"/>
      </w:pPr>
      <w:r w:rsidRPr="00F11F35">
        <w:t>Члени Комісії:</w:t>
      </w:r>
      <w:r w:rsidR="001B3545">
        <w:t xml:space="preserve"> </w:t>
      </w:r>
      <w:r w:rsidR="00D7273B">
        <w:tab/>
      </w:r>
      <w:r w:rsidR="00D7273B">
        <w:tab/>
      </w:r>
      <w:r w:rsidR="00D7273B">
        <w:tab/>
      </w:r>
      <w:r w:rsidR="00D7273B">
        <w:tab/>
      </w:r>
      <w:r w:rsidR="00D7273B">
        <w:tab/>
      </w:r>
      <w:r w:rsidR="00D7273B">
        <w:tab/>
      </w:r>
      <w:r w:rsidR="00D7273B">
        <w:tab/>
      </w:r>
      <w:r w:rsidR="00D7273B">
        <w:tab/>
      </w:r>
      <w:r w:rsidR="00D7273B">
        <w:tab/>
        <w:t xml:space="preserve">В.І. </w:t>
      </w:r>
      <w:proofErr w:type="spellStart"/>
      <w:r w:rsidR="00D7273B">
        <w:t>Бутенко</w:t>
      </w:r>
      <w:proofErr w:type="spellEnd"/>
    </w:p>
    <w:p w:rsidR="00D7273B" w:rsidRDefault="00D7273B" w:rsidP="00D7273B">
      <w:pPr>
        <w:pStyle w:val="4"/>
        <w:shd w:val="clear" w:color="auto" w:fill="auto"/>
        <w:spacing w:before="0" w:after="0" w:line="451" w:lineRule="exact"/>
        <w:ind w:left="20" w:right="-1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С.В. Гладій</w:t>
      </w:r>
    </w:p>
    <w:p w:rsidR="00D7273B" w:rsidRDefault="00D7273B" w:rsidP="00D7273B">
      <w:pPr>
        <w:pStyle w:val="4"/>
        <w:shd w:val="clear" w:color="auto" w:fill="auto"/>
        <w:spacing w:before="0" w:after="0" w:line="451" w:lineRule="exact"/>
        <w:ind w:left="20" w:right="-1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А.О. </w:t>
      </w:r>
      <w:proofErr w:type="spellStart"/>
      <w:r>
        <w:t>Заріцька</w:t>
      </w:r>
      <w:proofErr w:type="spellEnd"/>
    </w:p>
    <w:p w:rsidR="001B3545" w:rsidRDefault="00D7273B" w:rsidP="00D7273B">
      <w:pPr>
        <w:pStyle w:val="4"/>
        <w:shd w:val="clear" w:color="auto" w:fill="auto"/>
        <w:spacing w:before="0" w:after="0" w:line="451" w:lineRule="exact"/>
        <w:ind w:left="20" w:right="-19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П.С.</w:t>
      </w:r>
      <w:r w:rsidR="001B7C94">
        <w:t xml:space="preserve"> </w:t>
      </w:r>
      <w:proofErr w:type="spellStart"/>
      <w:r>
        <w:t>Луцюк</w:t>
      </w:r>
      <w:proofErr w:type="spellEnd"/>
    </w:p>
    <w:p w:rsidR="001B3545" w:rsidRDefault="00D7273B" w:rsidP="00D7273B">
      <w:pPr>
        <w:pStyle w:val="4"/>
        <w:shd w:val="clear" w:color="auto" w:fill="auto"/>
        <w:spacing w:before="0" w:after="0" w:line="451" w:lineRule="exact"/>
        <w:ind w:left="20" w:right="-19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М.А. </w:t>
      </w:r>
      <w:proofErr w:type="spellStart"/>
      <w:r>
        <w:t>Макарчук</w:t>
      </w:r>
      <w:proofErr w:type="spellEnd"/>
    </w:p>
    <w:p w:rsidR="001B3545" w:rsidRDefault="00D7273B" w:rsidP="00D7273B">
      <w:pPr>
        <w:pStyle w:val="4"/>
        <w:shd w:val="clear" w:color="auto" w:fill="auto"/>
        <w:spacing w:before="0" w:after="0" w:line="451" w:lineRule="exact"/>
        <w:ind w:left="20" w:right="-19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М.І. </w:t>
      </w:r>
      <w:proofErr w:type="spellStart"/>
      <w:r>
        <w:t>Мішин</w:t>
      </w:r>
      <w:proofErr w:type="spellEnd"/>
    </w:p>
    <w:p w:rsidR="001B3545" w:rsidRDefault="00D7273B" w:rsidP="00D7273B">
      <w:pPr>
        <w:pStyle w:val="4"/>
        <w:shd w:val="clear" w:color="auto" w:fill="auto"/>
        <w:spacing w:before="0" w:after="0" w:line="451" w:lineRule="exact"/>
        <w:ind w:left="20" w:right="-19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Ю.Г. </w:t>
      </w:r>
      <w:proofErr w:type="spellStart"/>
      <w:r>
        <w:t>Тітов</w:t>
      </w:r>
      <w:proofErr w:type="spellEnd"/>
    </w:p>
    <w:p w:rsidR="001B3545" w:rsidRDefault="00D7273B" w:rsidP="00D7273B">
      <w:pPr>
        <w:pStyle w:val="4"/>
        <w:shd w:val="clear" w:color="auto" w:fill="auto"/>
        <w:spacing w:before="0" w:after="0" w:line="451" w:lineRule="exact"/>
        <w:ind w:left="20" w:right="-19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Т.С. Шилова</w:t>
      </w:r>
    </w:p>
    <w:p w:rsidR="001B3545" w:rsidRDefault="001B3545" w:rsidP="00F11F35">
      <w:pPr>
        <w:pStyle w:val="4"/>
        <w:shd w:val="clear" w:color="auto" w:fill="auto"/>
        <w:spacing w:before="0" w:after="0" w:line="451" w:lineRule="exact"/>
        <w:ind w:left="20" w:right="1660"/>
      </w:pPr>
    </w:p>
    <w:p w:rsidR="001B3545" w:rsidRDefault="001B3545" w:rsidP="00F11F35">
      <w:pPr>
        <w:pStyle w:val="4"/>
        <w:shd w:val="clear" w:color="auto" w:fill="auto"/>
        <w:spacing w:before="0" w:after="0" w:line="451" w:lineRule="exact"/>
        <w:ind w:left="20" w:right="1660"/>
      </w:pPr>
    </w:p>
    <w:p w:rsidR="001B3545" w:rsidRPr="00F11F35" w:rsidRDefault="001B3545" w:rsidP="001B3545">
      <w:pPr>
        <w:pStyle w:val="4"/>
        <w:shd w:val="clear" w:color="auto" w:fill="auto"/>
        <w:spacing w:before="0" w:after="0" w:line="451" w:lineRule="exact"/>
        <w:ind w:right="1660"/>
        <w:sectPr w:rsidR="001B3545" w:rsidRPr="00F11F35" w:rsidSect="00D7273B">
          <w:type w:val="continuous"/>
          <w:pgSz w:w="11909" w:h="16838"/>
          <w:pgMar w:top="1151" w:right="710" w:bottom="1180" w:left="1153" w:header="0" w:footer="3" w:gutter="0"/>
          <w:cols w:space="720"/>
          <w:noEndnote/>
          <w:docGrid w:linePitch="360"/>
        </w:sectPr>
      </w:pPr>
    </w:p>
    <w:p w:rsidR="009A0673" w:rsidRDefault="00F11F35" w:rsidP="00D7273B">
      <w:pPr>
        <w:pStyle w:val="23"/>
        <w:framePr w:w="9878" w:wrap="notBeside" w:vAnchor="text" w:hAnchor="text" w:xAlign="center" w:y="1"/>
        <w:shd w:val="clear" w:color="auto" w:fill="auto"/>
        <w:ind w:left="4678"/>
      </w:pPr>
      <w:r>
        <w:lastRenderedPageBreak/>
        <w:t xml:space="preserve">Додаток 1 до рішення Вищої кваліфікаційної комісії суддів України від </w:t>
      </w:r>
      <w:r w:rsidR="005D316C">
        <w:t>02.07.2019 № 108</w:t>
      </w:r>
      <w:r w:rsidR="00D7273B">
        <w:t>/зп-19</w:t>
      </w:r>
    </w:p>
    <w:p w:rsidR="00D7273B" w:rsidRDefault="00D7273B">
      <w:pPr>
        <w:pStyle w:val="23"/>
        <w:framePr w:w="9878" w:wrap="notBeside" w:vAnchor="text" w:hAnchor="text" w:xAlign="center" w:y="1"/>
        <w:shd w:val="clear" w:color="auto" w:fill="auto"/>
      </w:pPr>
    </w:p>
    <w:p w:rsidR="009A0673" w:rsidRDefault="00F11F35" w:rsidP="00D7273B">
      <w:pPr>
        <w:pStyle w:val="a6"/>
        <w:framePr w:w="9878" w:wrap="notBeside" w:vAnchor="text" w:hAnchor="text" w:xAlign="center" w:y="1"/>
        <w:shd w:val="clear" w:color="auto" w:fill="auto"/>
        <w:spacing w:after="54" w:line="260" w:lineRule="exact"/>
        <w:jc w:val="center"/>
      </w:pPr>
      <w:r>
        <w:t>Інформація про вакантні посади суддів у місцевих загальних судах,</w:t>
      </w:r>
    </w:p>
    <w:p w:rsidR="009A0673" w:rsidRDefault="00F11F35" w:rsidP="00D7273B">
      <w:pPr>
        <w:pStyle w:val="a6"/>
        <w:framePr w:w="9878" w:wrap="notBeside" w:vAnchor="text" w:hAnchor="text" w:xAlign="center" w:y="1"/>
        <w:shd w:val="clear" w:color="auto" w:fill="auto"/>
        <w:spacing w:after="0" w:line="260" w:lineRule="exact"/>
        <w:jc w:val="center"/>
      </w:pPr>
      <w:r>
        <w:t>стосовно яких оголошено конкурс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4"/>
        <w:gridCol w:w="8314"/>
        <w:gridCol w:w="1051"/>
      </w:tblGrid>
      <w:tr w:rsidR="009A0673">
        <w:trPr>
          <w:trHeight w:hRule="exact" w:val="379"/>
          <w:jc w:val="center"/>
        </w:trPr>
        <w:tc>
          <w:tcPr>
            <w:tcW w:w="88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180" w:lineRule="exact"/>
              <w:jc w:val="center"/>
            </w:pPr>
            <w:r>
              <w:rPr>
                <w:rStyle w:val="9pt"/>
              </w:rPr>
              <w:t>Регіон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120" w:line="180" w:lineRule="exact"/>
              <w:jc w:val="center"/>
            </w:pPr>
            <w:r>
              <w:rPr>
                <w:rStyle w:val="9pt"/>
              </w:rPr>
              <w:t>Кількість</w:t>
            </w:r>
          </w:p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120" w:after="0" w:line="180" w:lineRule="exact"/>
              <w:jc w:val="center"/>
            </w:pPr>
            <w:r>
              <w:rPr>
                <w:rStyle w:val="9pt"/>
              </w:rPr>
              <w:t>посад</w:t>
            </w:r>
          </w:p>
        </w:tc>
      </w:tr>
      <w:tr w:rsidR="009A0673">
        <w:trPr>
          <w:trHeight w:hRule="exact" w:val="298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140"/>
              <w:jc w:val="left"/>
            </w:pPr>
            <w:r>
              <w:rPr>
                <w:rStyle w:val="3"/>
              </w:rPr>
              <w:t>№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180" w:lineRule="exact"/>
              <w:jc w:val="center"/>
            </w:pPr>
            <w:r>
              <w:rPr>
                <w:rStyle w:val="9pt"/>
              </w:rPr>
              <w:t>Найменування суду</w:t>
            </w: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9A0673">
            <w:pPr>
              <w:framePr w:w="9878" w:wrap="notBeside" w:vAnchor="text" w:hAnchor="text" w:xAlign="center" w:y="1"/>
            </w:pPr>
          </w:p>
        </w:tc>
      </w:tr>
      <w:tr w:rsidR="009A0673">
        <w:trPr>
          <w:trHeight w:hRule="exact" w:val="365"/>
          <w:jc w:val="center"/>
        </w:trPr>
        <w:tc>
          <w:tcPr>
            <w:tcW w:w="88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Вінницька область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26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200"/>
              <w:jc w:val="left"/>
            </w:pPr>
            <w:r>
              <w:rPr>
                <w:rStyle w:val="3"/>
              </w:rPr>
              <w:t>1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Барський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200"/>
              <w:jc w:val="left"/>
            </w:pPr>
            <w:r>
              <w:rPr>
                <w:rStyle w:val="3"/>
              </w:rPr>
              <w:t>2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Вінницький міський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200"/>
              <w:jc w:val="left"/>
            </w:pPr>
            <w:r>
              <w:rPr>
                <w:rStyle w:val="3"/>
              </w:rPr>
              <w:t>3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Іллінецький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200"/>
              <w:jc w:val="left"/>
            </w:pPr>
            <w:r>
              <w:rPr>
                <w:rStyle w:val="3"/>
              </w:rPr>
              <w:t>4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Калинівський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200"/>
              <w:jc w:val="left"/>
            </w:pPr>
            <w:r>
              <w:rPr>
                <w:rStyle w:val="3"/>
              </w:rPr>
              <w:t>5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Козятинський міськрайонний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200"/>
              <w:jc w:val="left"/>
            </w:pPr>
            <w:r>
              <w:rPr>
                <w:rStyle w:val="3"/>
              </w:rPr>
              <w:t>6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Крижопільський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3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200"/>
              <w:jc w:val="left"/>
            </w:pPr>
            <w:r>
              <w:rPr>
                <w:rStyle w:val="3"/>
              </w:rPr>
              <w:t>7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Липовецький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200"/>
              <w:jc w:val="left"/>
            </w:pPr>
            <w:r>
              <w:rPr>
                <w:rStyle w:val="3"/>
              </w:rPr>
              <w:t>8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Літинський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200"/>
              <w:jc w:val="left"/>
            </w:pPr>
            <w:r>
              <w:rPr>
                <w:rStyle w:val="3"/>
              </w:rPr>
              <w:t>9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Немирівський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200"/>
              <w:jc w:val="left"/>
            </w:pPr>
            <w:r>
              <w:rPr>
                <w:rStyle w:val="3"/>
              </w:rPr>
              <w:t>10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Оратівський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200"/>
              <w:jc w:val="left"/>
            </w:pPr>
            <w:r>
              <w:rPr>
                <w:rStyle w:val="3"/>
              </w:rPr>
              <w:t>11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Піщанський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200"/>
              <w:jc w:val="left"/>
            </w:pPr>
            <w:r>
              <w:rPr>
                <w:rStyle w:val="3"/>
              </w:rPr>
              <w:t>12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Погребищенський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6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200"/>
              <w:jc w:val="left"/>
            </w:pPr>
            <w:r>
              <w:rPr>
                <w:rStyle w:val="3"/>
              </w:rPr>
              <w:t>13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Теплицький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</w:t>
            </w:r>
          </w:p>
        </w:tc>
      </w:tr>
      <w:tr w:rsidR="009A0673">
        <w:trPr>
          <w:trHeight w:hRule="exact" w:val="35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200"/>
              <w:jc w:val="left"/>
            </w:pPr>
            <w:r>
              <w:rPr>
                <w:rStyle w:val="3"/>
              </w:rPr>
              <w:t>14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Томашпільський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6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200"/>
              <w:jc w:val="left"/>
            </w:pPr>
            <w:r>
              <w:rPr>
                <w:rStyle w:val="3"/>
              </w:rPr>
              <w:t>15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Тростянецький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3</w:t>
            </w:r>
          </w:p>
        </w:tc>
      </w:tr>
      <w:tr w:rsidR="009A0673">
        <w:trPr>
          <w:trHeight w:hRule="exact" w:val="36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200"/>
              <w:jc w:val="left"/>
            </w:pPr>
            <w:r>
              <w:rPr>
                <w:rStyle w:val="3"/>
              </w:rPr>
              <w:t>16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Тульчинський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6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200"/>
              <w:jc w:val="left"/>
            </w:pPr>
            <w:r>
              <w:rPr>
                <w:rStyle w:val="3"/>
              </w:rPr>
              <w:t>17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Хмільницький міськрайонний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200"/>
              <w:jc w:val="left"/>
            </w:pPr>
            <w:r>
              <w:rPr>
                <w:rStyle w:val="3"/>
              </w:rPr>
              <w:t>18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Чечельницький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200"/>
              <w:jc w:val="left"/>
            </w:pPr>
            <w:r>
              <w:rPr>
                <w:rStyle w:val="3"/>
              </w:rPr>
              <w:t>19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Шаргородський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7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200"/>
              <w:jc w:val="left"/>
            </w:pPr>
            <w:r>
              <w:rPr>
                <w:rStyle w:val="3"/>
              </w:rPr>
              <w:t>20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Ямпільський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88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Волинська область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18</w:t>
            </w:r>
          </w:p>
        </w:tc>
      </w:tr>
      <w:tr w:rsidR="009A0673">
        <w:trPr>
          <w:trHeight w:hRule="exact" w:val="34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260"/>
              <w:jc w:val="left"/>
            </w:pPr>
            <w:r>
              <w:rPr>
                <w:rStyle w:val="3"/>
              </w:rPr>
              <w:t>1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Горохівський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3</w:t>
            </w:r>
          </w:p>
        </w:tc>
      </w:tr>
      <w:tr w:rsidR="009A0673">
        <w:trPr>
          <w:trHeight w:hRule="exact" w:val="36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260"/>
              <w:jc w:val="left"/>
            </w:pPr>
            <w:r>
              <w:rPr>
                <w:rStyle w:val="3"/>
              </w:rPr>
              <w:t>2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Іваничівський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260"/>
              <w:jc w:val="left"/>
            </w:pPr>
            <w:r>
              <w:rPr>
                <w:rStyle w:val="3"/>
              </w:rPr>
              <w:t>3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Ківерцівський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260"/>
              <w:jc w:val="left"/>
            </w:pPr>
            <w:r>
              <w:rPr>
                <w:rStyle w:val="3"/>
              </w:rPr>
              <w:t>4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Локачинський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260"/>
              <w:jc w:val="left"/>
            </w:pPr>
            <w:r>
              <w:rPr>
                <w:rStyle w:val="3"/>
              </w:rPr>
              <w:t>5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Луцький міськрайонний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</w:t>
            </w:r>
          </w:p>
        </w:tc>
      </w:tr>
      <w:tr w:rsidR="009A0673">
        <w:trPr>
          <w:trHeight w:hRule="exact" w:val="36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260"/>
              <w:jc w:val="left"/>
            </w:pPr>
            <w:r>
              <w:rPr>
                <w:rStyle w:val="3"/>
              </w:rPr>
              <w:t>6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Любешівський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260"/>
              <w:jc w:val="left"/>
            </w:pPr>
            <w:r>
              <w:rPr>
                <w:rStyle w:val="3"/>
              </w:rPr>
              <w:t>7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Любомльський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6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260"/>
              <w:jc w:val="left"/>
            </w:pPr>
            <w:r>
              <w:rPr>
                <w:rStyle w:val="3"/>
              </w:rPr>
              <w:t>8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Рожищенський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3</w:t>
            </w:r>
          </w:p>
        </w:tc>
      </w:tr>
      <w:tr w:rsidR="009A0673">
        <w:trPr>
          <w:trHeight w:hRule="exact" w:val="37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260"/>
              <w:jc w:val="left"/>
            </w:pPr>
            <w:r>
              <w:rPr>
                <w:rStyle w:val="3"/>
              </w:rPr>
              <w:t>9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Старовижівський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26"/>
          <w:jc w:val="center"/>
        </w:trPr>
        <w:tc>
          <w:tcPr>
            <w:tcW w:w="88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Дніпропетровська область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35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280"/>
              <w:jc w:val="left"/>
            </w:pPr>
            <w:r>
              <w:rPr>
                <w:rStyle w:val="3"/>
              </w:rPr>
              <w:t>1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Амур-Нижньодніпровський районний міста Дніпропетровська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280"/>
              <w:jc w:val="left"/>
            </w:pPr>
            <w:r>
              <w:rPr>
                <w:rStyle w:val="3"/>
              </w:rPr>
              <w:t>2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Бабушкінський</w:t>
            </w:r>
            <w:proofErr w:type="spellEnd"/>
            <w:r>
              <w:rPr>
                <w:rStyle w:val="3"/>
              </w:rPr>
              <w:t xml:space="preserve"> районний міста Дніпропетровська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3</w:t>
            </w:r>
          </w:p>
        </w:tc>
      </w:tr>
      <w:tr w:rsidR="009A0673">
        <w:trPr>
          <w:trHeight w:hRule="exact" w:val="37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280"/>
              <w:jc w:val="left"/>
            </w:pPr>
            <w:r>
              <w:rPr>
                <w:rStyle w:val="3"/>
              </w:rPr>
              <w:t>3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Васильківський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</w:tbl>
    <w:p w:rsidR="009A0673" w:rsidRDefault="009A0673">
      <w:pPr>
        <w:rPr>
          <w:sz w:val="2"/>
          <w:szCs w:val="2"/>
        </w:rPr>
      </w:pPr>
    </w:p>
    <w:p w:rsidR="009A0673" w:rsidRDefault="009A0673">
      <w:pPr>
        <w:rPr>
          <w:sz w:val="2"/>
          <w:szCs w:val="2"/>
        </w:rPr>
        <w:sectPr w:rsidR="009A0673">
          <w:pgSz w:w="11909" w:h="16838"/>
          <w:pgMar w:top="955" w:right="1051" w:bottom="926" w:left="969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4"/>
        <w:gridCol w:w="8323"/>
        <w:gridCol w:w="1046"/>
      </w:tblGrid>
      <w:tr w:rsidR="009A0673">
        <w:trPr>
          <w:trHeight w:hRule="exact" w:val="37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180"/>
              <w:jc w:val="left"/>
            </w:pPr>
            <w:r>
              <w:rPr>
                <w:rStyle w:val="3"/>
              </w:rPr>
              <w:lastRenderedPageBreak/>
              <w:t>4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Дзержинський районний міста Кривого Рогу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6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180"/>
              <w:jc w:val="left"/>
            </w:pPr>
            <w:r>
              <w:rPr>
                <w:rStyle w:val="3"/>
              </w:rPr>
              <w:t>5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Дніпропетровський районний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180"/>
              <w:jc w:val="left"/>
            </w:pPr>
            <w:r>
              <w:rPr>
                <w:rStyle w:val="3"/>
              </w:rPr>
              <w:t>6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Довгинцівський</w:t>
            </w:r>
            <w:proofErr w:type="spellEnd"/>
            <w:r>
              <w:rPr>
                <w:rStyle w:val="3"/>
              </w:rPr>
              <w:t xml:space="preserve"> районний міста Кривого Рогу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9A0673">
            <w:pPr>
              <w:framePr w:w="98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A0673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180"/>
              <w:jc w:val="left"/>
            </w:pPr>
            <w:r>
              <w:rPr>
                <w:rStyle w:val="3"/>
              </w:rPr>
              <w:t>7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Жовтневий районний міста Дніпропетровська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180"/>
              <w:jc w:val="left"/>
            </w:pPr>
            <w:r>
              <w:rPr>
                <w:rStyle w:val="3"/>
              </w:rPr>
              <w:t>8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Жовтневий районний міста Кривого Рогу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180"/>
              <w:jc w:val="left"/>
            </w:pPr>
            <w:r>
              <w:rPr>
                <w:rStyle w:val="3"/>
              </w:rPr>
              <w:t>9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Заводський районний міста Дніпродзержинська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6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180"/>
              <w:jc w:val="left"/>
            </w:pPr>
            <w:r>
              <w:rPr>
                <w:rStyle w:val="3"/>
              </w:rPr>
              <w:t>10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Індустріальний районний міста Дніпропетровська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6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180"/>
              <w:jc w:val="left"/>
            </w:pPr>
            <w:r>
              <w:rPr>
                <w:rStyle w:val="3"/>
              </w:rPr>
              <w:t>11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Кіровський районний міста Дніпропетровська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9A0673">
            <w:pPr>
              <w:framePr w:w="98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A0673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180"/>
              <w:jc w:val="left"/>
            </w:pPr>
            <w:r>
              <w:rPr>
                <w:rStyle w:val="3"/>
              </w:rPr>
              <w:t>12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Красногвардійський</w:t>
            </w:r>
            <w:proofErr w:type="spellEnd"/>
            <w:r>
              <w:rPr>
                <w:rStyle w:val="3"/>
              </w:rPr>
              <w:t xml:space="preserve"> районний міста Дніпропетровська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180"/>
              <w:jc w:val="left"/>
            </w:pPr>
            <w:r>
              <w:rPr>
                <w:rStyle w:val="3"/>
              </w:rPr>
              <w:t>13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Криворізький районний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180"/>
              <w:jc w:val="left"/>
            </w:pPr>
            <w:r>
              <w:rPr>
                <w:rStyle w:val="3"/>
              </w:rPr>
              <w:t>14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Ленінський районний міста Дніпропетровська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180"/>
              <w:jc w:val="left"/>
            </w:pPr>
            <w:r>
              <w:rPr>
                <w:rStyle w:val="3"/>
              </w:rPr>
              <w:t>15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Нікопольський міськрайонний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6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180"/>
              <w:jc w:val="left"/>
            </w:pPr>
            <w:r>
              <w:rPr>
                <w:rStyle w:val="3"/>
              </w:rPr>
              <w:t>16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Новомосковський міськрайонний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9A0673">
            <w:pPr>
              <w:framePr w:w="98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A0673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180"/>
              <w:jc w:val="left"/>
            </w:pPr>
            <w:r>
              <w:rPr>
                <w:rStyle w:val="3"/>
              </w:rPr>
              <w:t>17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П'ятихатський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180"/>
              <w:jc w:val="left"/>
            </w:pPr>
            <w:r>
              <w:rPr>
                <w:rStyle w:val="3"/>
              </w:rPr>
              <w:t>18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Саксаганський районний міста Кривого Рогу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180"/>
              <w:jc w:val="left"/>
            </w:pPr>
            <w:r>
              <w:rPr>
                <w:rStyle w:val="3"/>
              </w:rPr>
              <w:t>19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Самарський районний міста Дніпропетровська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180"/>
              <w:jc w:val="left"/>
            </w:pPr>
            <w:r>
              <w:rPr>
                <w:rStyle w:val="3"/>
              </w:rPr>
              <w:t>20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Синельниківський</w:t>
            </w:r>
            <w:proofErr w:type="spellEnd"/>
            <w:r>
              <w:rPr>
                <w:rStyle w:val="3"/>
              </w:rPr>
              <w:t xml:space="preserve"> міськрайонний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180"/>
              <w:jc w:val="left"/>
            </w:pPr>
            <w:r>
              <w:rPr>
                <w:rStyle w:val="3"/>
              </w:rPr>
              <w:t>21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Солонянський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9A0673">
            <w:pPr>
              <w:framePr w:w="98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A0673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180"/>
              <w:jc w:val="left"/>
            </w:pPr>
            <w:r>
              <w:rPr>
                <w:rStyle w:val="3"/>
              </w:rPr>
              <w:t>22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Софіївський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180"/>
              <w:jc w:val="left"/>
            </w:pPr>
            <w:r>
              <w:rPr>
                <w:rStyle w:val="3"/>
              </w:rPr>
              <w:t>23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Тернівський</w:t>
            </w:r>
            <w:proofErr w:type="spellEnd"/>
            <w:r>
              <w:rPr>
                <w:rStyle w:val="3"/>
              </w:rPr>
              <w:t xml:space="preserve"> районний міста Кривого Рогу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6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180"/>
              <w:jc w:val="left"/>
            </w:pPr>
            <w:r>
              <w:rPr>
                <w:rStyle w:val="3"/>
              </w:rPr>
              <w:t>24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Центрально-Міський районний міста Кривого Рогу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3</w:t>
            </w:r>
          </w:p>
        </w:tc>
      </w:tr>
      <w:tr w:rsidR="009A0673">
        <w:trPr>
          <w:trHeight w:hRule="exact" w:val="37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180"/>
              <w:jc w:val="left"/>
            </w:pPr>
            <w:r>
              <w:rPr>
                <w:rStyle w:val="3"/>
              </w:rPr>
              <w:t>25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Широківський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74"/>
          <w:jc w:val="center"/>
        </w:trPr>
        <w:tc>
          <w:tcPr>
            <w:tcW w:w="883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Донецька область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60" w:lineRule="exact"/>
              <w:ind w:left="460"/>
              <w:jc w:val="left"/>
            </w:pPr>
            <w:r>
              <w:rPr>
                <w:rStyle w:val="13pt"/>
              </w:rPr>
              <w:t>21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240"/>
              <w:jc w:val="left"/>
            </w:pPr>
            <w:r>
              <w:rPr>
                <w:rStyle w:val="3"/>
              </w:rPr>
              <w:t>1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Артемівський міськрайонний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4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240"/>
              <w:jc w:val="left"/>
            </w:pPr>
            <w:r>
              <w:rPr>
                <w:rStyle w:val="3"/>
              </w:rPr>
              <w:t>2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Волноваський районний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240"/>
              <w:jc w:val="left"/>
            </w:pPr>
            <w:r>
              <w:rPr>
                <w:rStyle w:val="3"/>
              </w:rPr>
              <w:t>3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Вугледарський</w:t>
            </w:r>
            <w:proofErr w:type="spellEnd"/>
            <w:r>
              <w:rPr>
                <w:rStyle w:val="3"/>
              </w:rPr>
              <w:t xml:space="preserve"> міський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6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240"/>
              <w:jc w:val="left"/>
            </w:pPr>
            <w:r>
              <w:rPr>
                <w:rStyle w:val="3"/>
              </w:rPr>
              <w:t>4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Дзержинський міський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240"/>
              <w:jc w:val="left"/>
            </w:pPr>
            <w:r>
              <w:rPr>
                <w:rStyle w:val="3"/>
              </w:rPr>
              <w:t>5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Жовтневий районний міста Маріуполя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240"/>
              <w:jc w:val="left"/>
            </w:pPr>
            <w:r>
              <w:rPr>
                <w:rStyle w:val="3"/>
              </w:rPr>
              <w:t>6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Іллічівський</w:t>
            </w:r>
            <w:proofErr w:type="spellEnd"/>
            <w:r>
              <w:rPr>
                <w:rStyle w:val="3"/>
              </w:rPr>
              <w:t xml:space="preserve"> районний міста Маріуполя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240"/>
              <w:jc w:val="left"/>
            </w:pPr>
            <w:r>
              <w:rPr>
                <w:rStyle w:val="3"/>
              </w:rPr>
              <w:t>7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Костянтинівський міськрайонний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240"/>
              <w:jc w:val="left"/>
            </w:pPr>
            <w:r>
              <w:rPr>
                <w:rStyle w:val="3"/>
              </w:rPr>
              <w:t>8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Краматорський міський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240"/>
              <w:jc w:val="left"/>
            </w:pPr>
            <w:r>
              <w:rPr>
                <w:rStyle w:val="3"/>
              </w:rPr>
              <w:t>9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Мар'їнський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6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240"/>
              <w:jc w:val="left"/>
            </w:pPr>
            <w:r>
              <w:rPr>
                <w:rStyle w:val="3"/>
              </w:rPr>
              <w:t>10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Орджонікідзевський районний міста Маріуполя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6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240"/>
              <w:jc w:val="left"/>
            </w:pPr>
            <w:r>
              <w:rPr>
                <w:rStyle w:val="3"/>
              </w:rPr>
              <w:t>11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Першотравневий районний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240"/>
              <w:jc w:val="left"/>
            </w:pPr>
            <w:r>
              <w:rPr>
                <w:rStyle w:val="3"/>
              </w:rPr>
              <w:t>12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Приморський районний міста Маріуполя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7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240"/>
              <w:jc w:val="left"/>
            </w:pPr>
            <w:r>
              <w:rPr>
                <w:rStyle w:val="3"/>
              </w:rPr>
              <w:t>13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Слов'янський міськрайонний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3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883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Житомирська область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20</w:t>
            </w:r>
          </w:p>
        </w:tc>
      </w:tr>
      <w:tr w:rsidR="009A0673">
        <w:trPr>
          <w:trHeight w:hRule="exact" w:val="36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280"/>
              <w:jc w:val="left"/>
            </w:pPr>
            <w:r>
              <w:rPr>
                <w:rStyle w:val="3"/>
              </w:rPr>
              <w:t>1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Бердичівський міськрайонний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3</w:t>
            </w:r>
          </w:p>
        </w:tc>
      </w:tr>
      <w:tr w:rsidR="009A0673">
        <w:trPr>
          <w:trHeight w:hRule="exact" w:val="36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280"/>
              <w:jc w:val="left"/>
            </w:pPr>
            <w:r>
              <w:rPr>
                <w:rStyle w:val="3"/>
              </w:rPr>
              <w:t>2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Богунський районний міста Житомира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280"/>
              <w:jc w:val="left"/>
            </w:pPr>
            <w:r>
              <w:rPr>
                <w:rStyle w:val="3"/>
              </w:rPr>
              <w:t>3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Брусилівський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8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280"/>
              <w:jc w:val="left"/>
            </w:pPr>
            <w:r>
              <w:rPr>
                <w:rStyle w:val="3"/>
              </w:rPr>
              <w:t>4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Володарсько</w:t>
            </w:r>
            <w:proofErr w:type="spellEnd"/>
            <w:r>
              <w:rPr>
                <w:rStyle w:val="3"/>
              </w:rPr>
              <w:t>-Волинський районний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</w:t>
            </w:r>
          </w:p>
        </w:tc>
      </w:tr>
    </w:tbl>
    <w:p w:rsidR="009A0673" w:rsidRDefault="009A067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4"/>
        <w:gridCol w:w="8318"/>
        <w:gridCol w:w="1051"/>
      </w:tblGrid>
      <w:tr w:rsidR="009A0673">
        <w:trPr>
          <w:trHeight w:hRule="exact" w:val="370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180"/>
              <w:jc w:val="left"/>
            </w:pPr>
            <w:r>
              <w:rPr>
                <w:rStyle w:val="3"/>
              </w:rPr>
              <w:lastRenderedPageBreak/>
              <w:t>5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Королівський районний міста Житомира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</w:t>
            </w:r>
          </w:p>
        </w:tc>
      </w:tr>
      <w:tr w:rsidR="009A0673">
        <w:trPr>
          <w:trHeight w:hRule="exact" w:val="360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180"/>
              <w:jc w:val="left"/>
            </w:pPr>
            <w:r>
              <w:rPr>
                <w:rStyle w:val="3"/>
              </w:rPr>
              <w:t>6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Коростенський міськрайонний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0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180"/>
              <w:jc w:val="left"/>
            </w:pPr>
            <w:r>
              <w:rPr>
                <w:rStyle w:val="3"/>
              </w:rPr>
              <w:t>7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Любарський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180"/>
              <w:jc w:val="left"/>
            </w:pPr>
            <w:r>
              <w:rPr>
                <w:rStyle w:val="3"/>
              </w:rPr>
              <w:t>8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Малинський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180"/>
              <w:jc w:val="left"/>
            </w:pPr>
            <w:r>
              <w:rPr>
                <w:rStyle w:val="3"/>
              </w:rPr>
              <w:t>9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Радомишльський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180"/>
              <w:jc w:val="left"/>
            </w:pPr>
            <w:r>
              <w:rPr>
                <w:rStyle w:val="3"/>
              </w:rPr>
              <w:t>10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Романівський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180"/>
              <w:jc w:val="left"/>
            </w:pPr>
            <w:r>
              <w:rPr>
                <w:rStyle w:val="3"/>
              </w:rPr>
              <w:t>11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Червоноармійський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74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180"/>
              <w:jc w:val="left"/>
            </w:pPr>
            <w:r>
              <w:rPr>
                <w:rStyle w:val="3"/>
              </w:rPr>
              <w:t>12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Черняхівський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3</w:t>
            </w:r>
          </w:p>
        </w:tc>
      </w:tr>
      <w:tr w:rsidR="009A0673">
        <w:trPr>
          <w:trHeight w:hRule="exact" w:val="365"/>
          <w:jc w:val="center"/>
        </w:trPr>
        <w:tc>
          <w:tcPr>
            <w:tcW w:w="88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Закарпатська область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60" w:lineRule="exact"/>
              <w:ind w:left="460"/>
              <w:jc w:val="left"/>
            </w:pPr>
            <w:r>
              <w:rPr>
                <w:rStyle w:val="13pt"/>
              </w:rPr>
              <w:t>16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1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Берегівський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60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2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Великоберезнянський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60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3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Воловецький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60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4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Іршавський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</w:t>
            </w:r>
          </w:p>
        </w:tc>
      </w:tr>
      <w:tr w:rsidR="009A0673">
        <w:trPr>
          <w:trHeight w:hRule="exact" w:val="360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5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Перечинський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6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Тячівський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3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7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Ужгородський міськрайонний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5</w:t>
            </w:r>
          </w:p>
        </w:tc>
      </w:tr>
      <w:tr w:rsidR="009A0673">
        <w:trPr>
          <w:trHeight w:hRule="exact" w:val="365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8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Хустський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88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Запорізька область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18</w:t>
            </w:r>
          </w:p>
        </w:tc>
      </w:tr>
      <w:tr w:rsidR="009A0673">
        <w:trPr>
          <w:trHeight w:hRule="exact" w:val="350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1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Бердянський міськрайонний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2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Вільнянський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60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3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Гуляйпільський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4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Жовтневий районний міста Запоріжжя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9A0673">
            <w:pPr>
              <w:framePr w:w="987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A0673">
        <w:trPr>
          <w:trHeight w:hRule="exact" w:val="355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5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Запорізький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6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Куйбишевський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7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Ленінський районний міста Запоріжжя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9A0673">
            <w:pPr>
              <w:framePr w:w="987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A0673">
        <w:trPr>
          <w:trHeight w:hRule="exact" w:val="355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8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Мелітопольський міськрайонний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60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9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Михайлівський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60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10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Новомиколаївський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11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Орджонікідзевський районний міста Запоріжжя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</w:t>
            </w:r>
          </w:p>
        </w:tc>
      </w:tr>
      <w:tr w:rsidR="009A0673">
        <w:trPr>
          <w:trHeight w:hRule="exact" w:val="374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12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Шевченківський районний міста Запоріжжя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88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Івано-Франківська область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17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260"/>
              <w:jc w:val="left"/>
            </w:pPr>
            <w:r>
              <w:rPr>
                <w:rStyle w:val="3"/>
              </w:rPr>
              <w:t>1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Верховинський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260"/>
              <w:jc w:val="left"/>
            </w:pPr>
            <w:r>
              <w:rPr>
                <w:rStyle w:val="3"/>
              </w:rPr>
              <w:t>2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Галицький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260"/>
              <w:jc w:val="left"/>
            </w:pPr>
            <w:r>
              <w:rPr>
                <w:rStyle w:val="3"/>
              </w:rPr>
              <w:t>3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Городенківський</w:t>
            </w:r>
            <w:proofErr w:type="spellEnd"/>
            <w:r>
              <w:rPr>
                <w:rStyle w:val="3"/>
              </w:rPr>
              <w:t xml:space="preserve"> </w:t>
            </w:r>
            <w:proofErr w:type="spellStart"/>
            <w:r>
              <w:rPr>
                <w:rStyle w:val="3"/>
              </w:rPr>
              <w:t>районий</w:t>
            </w:r>
            <w:proofErr w:type="spellEnd"/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260"/>
              <w:jc w:val="left"/>
            </w:pPr>
            <w:r>
              <w:rPr>
                <w:rStyle w:val="3"/>
              </w:rPr>
              <w:t>4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Івано-Франківський міський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3</w:t>
            </w:r>
          </w:p>
        </w:tc>
      </w:tr>
      <w:tr w:rsidR="009A0673">
        <w:trPr>
          <w:trHeight w:hRule="exact" w:val="360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260"/>
              <w:jc w:val="left"/>
            </w:pPr>
            <w:r>
              <w:rPr>
                <w:rStyle w:val="3"/>
              </w:rPr>
              <w:t>5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Калуський міськрайонний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60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260"/>
              <w:jc w:val="left"/>
            </w:pPr>
            <w:r>
              <w:rPr>
                <w:rStyle w:val="3"/>
              </w:rPr>
              <w:t>6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Коломийський міськрайонний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260"/>
              <w:jc w:val="left"/>
            </w:pPr>
            <w:r>
              <w:rPr>
                <w:rStyle w:val="3"/>
              </w:rPr>
              <w:t>7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Косівський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260"/>
              <w:jc w:val="left"/>
            </w:pPr>
            <w:r>
              <w:rPr>
                <w:rStyle w:val="3"/>
              </w:rPr>
              <w:t>8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Надвірняський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60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260"/>
              <w:jc w:val="left"/>
            </w:pPr>
            <w:r>
              <w:rPr>
                <w:rStyle w:val="3"/>
              </w:rPr>
              <w:t>9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Тисменицький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79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260"/>
              <w:jc w:val="left"/>
            </w:pPr>
            <w:r>
              <w:rPr>
                <w:rStyle w:val="3"/>
              </w:rPr>
              <w:t>10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Тлумацький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7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</w:tbl>
    <w:p w:rsidR="009A0673" w:rsidRDefault="009A0673">
      <w:pPr>
        <w:rPr>
          <w:sz w:val="2"/>
          <w:szCs w:val="2"/>
        </w:rPr>
      </w:pPr>
      <w:bookmarkStart w:id="1" w:name="_GoBack"/>
      <w:bookmarkEnd w:id="1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4"/>
        <w:gridCol w:w="8232"/>
        <w:gridCol w:w="1037"/>
      </w:tblGrid>
      <w:tr w:rsidR="009A0673">
        <w:trPr>
          <w:trHeight w:hRule="exact" w:val="384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160"/>
              <w:jc w:val="left"/>
            </w:pPr>
            <w:r>
              <w:rPr>
                <w:rStyle w:val="3"/>
              </w:rPr>
              <w:lastRenderedPageBreak/>
              <w:t>11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Яремчанський</w:t>
            </w:r>
            <w:proofErr w:type="spellEnd"/>
            <w:r>
              <w:rPr>
                <w:rStyle w:val="3"/>
              </w:rPr>
              <w:t xml:space="preserve"> міський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87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Київська область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27</w:t>
            </w:r>
          </w:p>
        </w:tc>
      </w:tr>
      <w:tr w:rsidR="009A0673">
        <w:trPr>
          <w:trHeight w:hRule="exact" w:val="350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200"/>
              <w:jc w:val="left"/>
            </w:pPr>
            <w:r>
              <w:rPr>
                <w:rStyle w:val="3"/>
              </w:rPr>
              <w:t>1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Білоцерківський міськрайонний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4</w:t>
            </w:r>
          </w:p>
        </w:tc>
      </w:tr>
      <w:tr w:rsidR="009A0673">
        <w:trPr>
          <w:trHeight w:hRule="exact" w:val="350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200"/>
              <w:jc w:val="left"/>
            </w:pPr>
            <w:r>
              <w:rPr>
                <w:rStyle w:val="3"/>
              </w:rPr>
              <w:t>2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Бориспільський міськрайонний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200"/>
              <w:jc w:val="left"/>
            </w:pPr>
            <w:r>
              <w:rPr>
                <w:rStyle w:val="3"/>
              </w:rPr>
              <w:t>3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Бородянський районний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200"/>
              <w:jc w:val="left"/>
            </w:pPr>
            <w:r>
              <w:rPr>
                <w:rStyle w:val="3"/>
              </w:rPr>
              <w:t>4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Броварський міськрайонний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200"/>
              <w:jc w:val="left"/>
            </w:pPr>
            <w:r>
              <w:rPr>
                <w:rStyle w:val="3"/>
              </w:rPr>
              <w:t>5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Васильківський міськрайонний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3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200"/>
              <w:jc w:val="left"/>
            </w:pPr>
            <w:r>
              <w:rPr>
                <w:rStyle w:val="3"/>
              </w:rPr>
              <w:t>6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Вишгородський районний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200"/>
              <w:jc w:val="left"/>
            </w:pPr>
            <w:r>
              <w:rPr>
                <w:rStyle w:val="3"/>
              </w:rPr>
              <w:t>7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Іршнський</w:t>
            </w:r>
            <w:proofErr w:type="spellEnd"/>
            <w:r>
              <w:rPr>
                <w:rStyle w:val="3"/>
              </w:rPr>
              <w:t xml:space="preserve"> міський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3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200"/>
              <w:jc w:val="left"/>
            </w:pPr>
            <w:r>
              <w:rPr>
                <w:rStyle w:val="3"/>
              </w:rPr>
              <w:t>8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Києво-Святошинський районний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4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200"/>
              <w:jc w:val="left"/>
            </w:pPr>
            <w:r>
              <w:rPr>
                <w:rStyle w:val="3"/>
              </w:rPr>
              <w:t>9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Макарівський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200"/>
              <w:jc w:val="left"/>
            </w:pPr>
            <w:r>
              <w:rPr>
                <w:rStyle w:val="3"/>
              </w:rPr>
              <w:t>10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Обухівський районний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0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200"/>
              <w:jc w:val="left"/>
            </w:pPr>
            <w:r>
              <w:rPr>
                <w:rStyle w:val="3"/>
              </w:rPr>
              <w:t>11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Переяслав-Хмельницький міськрайонний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200"/>
              <w:jc w:val="left"/>
            </w:pPr>
            <w:r>
              <w:rPr>
                <w:rStyle w:val="3"/>
              </w:rPr>
              <w:t>12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Славутицький</w:t>
            </w:r>
            <w:proofErr w:type="spellEnd"/>
            <w:r>
              <w:rPr>
                <w:rStyle w:val="3"/>
              </w:rPr>
              <w:t xml:space="preserve"> міський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60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200"/>
              <w:jc w:val="left"/>
            </w:pPr>
            <w:r>
              <w:rPr>
                <w:rStyle w:val="3"/>
              </w:rPr>
              <w:t>13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Таращанський районний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60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200"/>
              <w:jc w:val="left"/>
            </w:pPr>
            <w:r>
              <w:rPr>
                <w:rStyle w:val="3"/>
              </w:rPr>
              <w:t>14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Тетіївський районний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6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200"/>
              <w:jc w:val="left"/>
            </w:pPr>
            <w:r>
              <w:rPr>
                <w:rStyle w:val="3"/>
              </w:rPr>
              <w:t>15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Яготинський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87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Кіровоградська область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8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1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Гайворонський районний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3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2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Долинський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3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Маловисківський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60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4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Олександрівський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5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Онуфріївський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70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60" w:lineRule="exact"/>
              <w:ind w:left="220"/>
              <w:jc w:val="left"/>
            </w:pPr>
            <w:r>
              <w:rPr>
                <w:rStyle w:val="13pt"/>
              </w:rPr>
              <w:t>6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Світловодський міськрайонний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65"/>
          <w:jc w:val="center"/>
        </w:trPr>
        <w:tc>
          <w:tcPr>
            <w:tcW w:w="87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Луганська область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14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1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Біловодський районний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2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Білокуракинський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</w:t>
            </w:r>
          </w:p>
        </w:tc>
      </w:tr>
      <w:tr w:rsidR="009A0673">
        <w:trPr>
          <w:trHeight w:hRule="exact" w:val="360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3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Лисичанський міський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4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Новоайдарський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5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Попаснянський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3</w:t>
            </w:r>
          </w:p>
        </w:tc>
      </w:tr>
      <w:tr w:rsidR="009A0673">
        <w:trPr>
          <w:trHeight w:hRule="exact" w:val="360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60" w:lineRule="exact"/>
              <w:ind w:left="220"/>
              <w:jc w:val="left"/>
            </w:pPr>
            <w:r>
              <w:rPr>
                <w:rStyle w:val="13pt"/>
              </w:rPr>
              <w:t>6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Сватівський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3</w:t>
            </w:r>
          </w:p>
        </w:tc>
      </w:tr>
      <w:tr w:rsidR="009A0673">
        <w:trPr>
          <w:trHeight w:hRule="exact" w:val="370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7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Троїцький районний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</w:t>
            </w:r>
          </w:p>
        </w:tc>
      </w:tr>
      <w:tr w:rsidR="009A0673">
        <w:trPr>
          <w:trHeight w:hRule="exact" w:val="365"/>
          <w:jc w:val="center"/>
        </w:trPr>
        <w:tc>
          <w:tcPr>
            <w:tcW w:w="87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Львівська область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22</w:t>
            </w:r>
          </w:p>
        </w:tc>
      </w:tr>
      <w:tr w:rsidR="009A0673">
        <w:trPr>
          <w:trHeight w:hRule="exact" w:val="350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240"/>
              <w:jc w:val="left"/>
            </w:pPr>
            <w:r>
              <w:rPr>
                <w:rStyle w:val="3"/>
              </w:rPr>
              <w:t>1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Галицький районний міста Львова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240"/>
              <w:jc w:val="left"/>
            </w:pPr>
            <w:r>
              <w:rPr>
                <w:rStyle w:val="3"/>
              </w:rPr>
              <w:t>2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Жидачівський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3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240"/>
              <w:jc w:val="left"/>
            </w:pPr>
            <w:r>
              <w:rPr>
                <w:rStyle w:val="3"/>
              </w:rPr>
              <w:t>3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Жовківський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240"/>
              <w:jc w:val="left"/>
            </w:pPr>
            <w:r>
              <w:rPr>
                <w:rStyle w:val="3"/>
              </w:rPr>
              <w:t>4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Залізничний районний міста Львова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240"/>
              <w:jc w:val="left"/>
            </w:pPr>
            <w:r>
              <w:rPr>
                <w:rStyle w:val="3"/>
              </w:rPr>
              <w:t>5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Миколаївський районний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240"/>
              <w:jc w:val="left"/>
            </w:pPr>
            <w:r>
              <w:rPr>
                <w:rStyle w:val="3"/>
              </w:rPr>
              <w:t>6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Мостиський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0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240"/>
              <w:jc w:val="left"/>
            </w:pPr>
            <w:r>
              <w:rPr>
                <w:rStyle w:val="3"/>
              </w:rPr>
              <w:t>7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Радехівський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</w:t>
            </w:r>
          </w:p>
        </w:tc>
      </w:tr>
      <w:tr w:rsidR="009A0673">
        <w:trPr>
          <w:trHeight w:hRule="exact" w:val="384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240"/>
              <w:jc w:val="left"/>
            </w:pPr>
            <w:r>
              <w:rPr>
                <w:rStyle w:val="3"/>
              </w:rPr>
              <w:t>8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Сихівський</w:t>
            </w:r>
            <w:proofErr w:type="spellEnd"/>
            <w:r>
              <w:rPr>
                <w:rStyle w:val="3"/>
              </w:rPr>
              <w:t xml:space="preserve"> районний міста Львова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76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</w:tbl>
    <w:p w:rsidR="009A0673" w:rsidRDefault="009A067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"/>
        <w:gridCol w:w="8318"/>
        <w:gridCol w:w="1051"/>
      </w:tblGrid>
      <w:tr w:rsidR="009A0673">
        <w:trPr>
          <w:trHeight w:hRule="exact" w:val="384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160"/>
              <w:jc w:val="left"/>
            </w:pPr>
            <w:r>
              <w:rPr>
                <w:rStyle w:val="3"/>
              </w:rPr>
              <w:lastRenderedPageBreak/>
              <w:t>9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40"/>
              <w:jc w:val="left"/>
            </w:pPr>
            <w:proofErr w:type="spellStart"/>
            <w:r>
              <w:rPr>
                <w:rStyle w:val="3"/>
              </w:rPr>
              <w:t>Старосамбірський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</w:t>
            </w:r>
          </w:p>
        </w:tc>
      </w:tr>
      <w:tr w:rsidR="009A0673">
        <w:trPr>
          <w:trHeight w:hRule="exact" w:val="360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160"/>
              <w:jc w:val="left"/>
            </w:pPr>
            <w:r>
              <w:rPr>
                <w:rStyle w:val="3"/>
              </w:rPr>
              <w:t>10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40"/>
              <w:jc w:val="left"/>
            </w:pPr>
            <w:proofErr w:type="spellStart"/>
            <w:r>
              <w:rPr>
                <w:rStyle w:val="3"/>
              </w:rPr>
              <w:t>Турківський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160"/>
              <w:jc w:val="left"/>
            </w:pPr>
            <w:r>
              <w:rPr>
                <w:rStyle w:val="3"/>
              </w:rPr>
              <w:t>11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40"/>
              <w:jc w:val="left"/>
            </w:pPr>
            <w:r>
              <w:rPr>
                <w:rStyle w:val="3"/>
              </w:rPr>
              <w:t>Франківський районний міста Львова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60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160"/>
              <w:jc w:val="left"/>
            </w:pPr>
            <w:r>
              <w:rPr>
                <w:rStyle w:val="3"/>
              </w:rPr>
              <w:t>12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40"/>
              <w:jc w:val="left"/>
            </w:pPr>
            <w:r>
              <w:rPr>
                <w:rStyle w:val="3"/>
              </w:rPr>
              <w:t>Червоноградський міський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3</w:t>
            </w:r>
          </w:p>
        </w:tc>
      </w:tr>
      <w:tr w:rsidR="009A0673">
        <w:trPr>
          <w:trHeight w:hRule="exact" w:val="370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160"/>
              <w:jc w:val="left"/>
            </w:pPr>
            <w:r>
              <w:rPr>
                <w:rStyle w:val="3"/>
              </w:rPr>
              <w:t>13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40"/>
              <w:jc w:val="left"/>
            </w:pPr>
            <w:r>
              <w:rPr>
                <w:rStyle w:val="3"/>
              </w:rPr>
              <w:t>Яворівський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4</w:t>
            </w:r>
          </w:p>
        </w:tc>
      </w:tr>
      <w:tr w:rsidR="009A0673">
        <w:trPr>
          <w:trHeight w:hRule="exact" w:val="350"/>
          <w:jc w:val="center"/>
        </w:trPr>
        <w:tc>
          <w:tcPr>
            <w:tcW w:w="88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Миколаївська область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60" w:lineRule="exact"/>
              <w:ind w:left="460"/>
              <w:jc w:val="left"/>
            </w:pPr>
            <w:r>
              <w:rPr>
                <w:rStyle w:val="13pt"/>
              </w:rPr>
              <w:t>14</w:t>
            </w:r>
          </w:p>
        </w:tc>
      </w:tr>
      <w:tr w:rsidR="009A0673">
        <w:trPr>
          <w:trHeight w:hRule="exact" w:val="360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1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40"/>
              <w:jc w:val="left"/>
            </w:pPr>
            <w:proofErr w:type="spellStart"/>
            <w:r>
              <w:rPr>
                <w:rStyle w:val="3"/>
              </w:rPr>
              <w:t>Березнегуватський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0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2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40"/>
              <w:jc w:val="left"/>
            </w:pPr>
            <w:r>
              <w:rPr>
                <w:rStyle w:val="3"/>
              </w:rPr>
              <w:t>Заводський районний міста Миколаєва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3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3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40"/>
              <w:jc w:val="left"/>
            </w:pPr>
            <w:r>
              <w:rPr>
                <w:rStyle w:val="3"/>
              </w:rPr>
              <w:t>Корабельний районний міста Миколаєва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4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40"/>
              <w:jc w:val="left"/>
            </w:pPr>
            <w:r>
              <w:rPr>
                <w:rStyle w:val="3"/>
              </w:rPr>
              <w:t>Ленінський районний міста Миколаєва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5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40"/>
              <w:jc w:val="left"/>
            </w:pPr>
            <w:proofErr w:type="spellStart"/>
            <w:r>
              <w:rPr>
                <w:rStyle w:val="3"/>
              </w:rPr>
              <w:t>Новоодеський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60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6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40"/>
              <w:jc w:val="left"/>
            </w:pPr>
            <w:proofErr w:type="spellStart"/>
            <w:r>
              <w:rPr>
                <w:rStyle w:val="3"/>
              </w:rPr>
              <w:t>Снігурівський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3</w:t>
            </w:r>
          </w:p>
        </w:tc>
      </w:tr>
      <w:tr w:rsidR="009A0673">
        <w:trPr>
          <w:trHeight w:hRule="exact" w:val="370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7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40"/>
              <w:jc w:val="left"/>
            </w:pPr>
            <w:r>
              <w:rPr>
                <w:rStyle w:val="3"/>
              </w:rPr>
              <w:t>Центральний районний міста Миколаєва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3</w:t>
            </w:r>
          </w:p>
        </w:tc>
      </w:tr>
      <w:tr w:rsidR="009A0673">
        <w:trPr>
          <w:trHeight w:hRule="exact" w:val="370"/>
          <w:jc w:val="center"/>
        </w:trPr>
        <w:tc>
          <w:tcPr>
            <w:tcW w:w="88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Одеська область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460"/>
              <w:jc w:val="left"/>
            </w:pPr>
            <w:r>
              <w:rPr>
                <w:rStyle w:val="3"/>
              </w:rPr>
              <w:t>33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1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40"/>
              <w:jc w:val="left"/>
            </w:pPr>
            <w:r>
              <w:rPr>
                <w:rStyle w:val="3"/>
              </w:rPr>
              <w:t>Березівський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65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2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40"/>
              <w:jc w:val="left"/>
            </w:pPr>
            <w:r>
              <w:rPr>
                <w:rStyle w:val="3"/>
              </w:rPr>
              <w:t>Білгород-Дністровський міськрайонний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3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40"/>
              <w:jc w:val="left"/>
            </w:pPr>
            <w:proofErr w:type="spellStart"/>
            <w:r>
              <w:rPr>
                <w:rStyle w:val="3"/>
              </w:rPr>
              <w:t>Біляївський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4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40"/>
              <w:jc w:val="left"/>
            </w:pPr>
            <w:r>
              <w:rPr>
                <w:rStyle w:val="3"/>
              </w:rPr>
              <w:t>Белградський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5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40"/>
              <w:jc w:val="left"/>
            </w:pPr>
            <w:proofErr w:type="spellStart"/>
            <w:r>
              <w:rPr>
                <w:rStyle w:val="3"/>
              </w:rPr>
              <w:t>Іллічівський</w:t>
            </w:r>
            <w:proofErr w:type="spellEnd"/>
            <w:r>
              <w:rPr>
                <w:rStyle w:val="3"/>
              </w:rPr>
              <w:t xml:space="preserve"> міський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60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6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40"/>
              <w:jc w:val="left"/>
            </w:pPr>
            <w:r>
              <w:rPr>
                <w:rStyle w:val="3"/>
              </w:rPr>
              <w:t>Київський районний міста Одеси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7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40"/>
              <w:jc w:val="left"/>
            </w:pPr>
            <w:proofErr w:type="spellStart"/>
            <w:r>
              <w:rPr>
                <w:rStyle w:val="3"/>
              </w:rPr>
              <w:t>Колимський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</w:t>
            </w:r>
          </w:p>
        </w:tc>
      </w:tr>
      <w:tr w:rsidR="009A0673">
        <w:trPr>
          <w:trHeight w:hRule="exact" w:val="350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8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40"/>
              <w:jc w:val="left"/>
            </w:pPr>
            <w:r>
              <w:rPr>
                <w:rStyle w:val="3"/>
              </w:rPr>
              <w:t>Комінтернівський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9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40"/>
              <w:jc w:val="left"/>
            </w:pPr>
            <w:r>
              <w:rPr>
                <w:rStyle w:val="3"/>
              </w:rPr>
              <w:t>Котовський міськрайонний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10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40"/>
              <w:jc w:val="left"/>
            </w:pPr>
            <w:r>
              <w:rPr>
                <w:rStyle w:val="3"/>
              </w:rPr>
              <w:t>Малиновський районний міста Одеси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0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11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40"/>
              <w:jc w:val="left"/>
            </w:pPr>
            <w:r>
              <w:rPr>
                <w:rStyle w:val="3"/>
              </w:rPr>
              <w:t>Миколаївський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12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40"/>
              <w:jc w:val="left"/>
            </w:pPr>
            <w:proofErr w:type="spellStart"/>
            <w:r>
              <w:rPr>
                <w:rStyle w:val="3"/>
              </w:rPr>
              <w:t>Овідіопольський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</w:t>
            </w:r>
          </w:p>
        </w:tc>
      </w:tr>
      <w:tr w:rsidR="009A0673">
        <w:trPr>
          <w:trHeight w:hRule="exact" w:val="360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13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40"/>
              <w:jc w:val="left"/>
            </w:pPr>
            <w:r>
              <w:rPr>
                <w:rStyle w:val="3"/>
              </w:rPr>
              <w:t>Приморський районний міста Одеси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10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14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40"/>
              <w:jc w:val="left"/>
            </w:pPr>
            <w:proofErr w:type="spellStart"/>
            <w:r>
              <w:rPr>
                <w:rStyle w:val="3"/>
              </w:rPr>
              <w:t>Савранський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15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40"/>
              <w:jc w:val="left"/>
            </w:pPr>
            <w:proofErr w:type="spellStart"/>
            <w:r>
              <w:rPr>
                <w:rStyle w:val="3"/>
              </w:rPr>
              <w:t>Саратський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60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16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40"/>
              <w:jc w:val="left"/>
            </w:pPr>
            <w:r>
              <w:rPr>
                <w:rStyle w:val="3"/>
              </w:rPr>
              <w:t>Суворовський районний міста Одеси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3</w:t>
            </w:r>
          </w:p>
        </w:tc>
      </w:tr>
      <w:tr w:rsidR="009A0673">
        <w:trPr>
          <w:trHeight w:hRule="exact" w:val="360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17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40"/>
              <w:jc w:val="left"/>
            </w:pPr>
            <w:proofErr w:type="spellStart"/>
            <w:r>
              <w:rPr>
                <w:rStyle w:val="3"/>
              </w:rPr>
              <w:t>Ширяївський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70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18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40"/>
              <w:jc w:val="left"/>
            </w:pPr>
            <w:proofErr w:type="spellStart"/>
            <w:r>
              <w:rPr>
                <w:rStyle w:val="3"/>
              </w:rPr>
              <w:t>Южний</w:t>
            </w:r>
            <w:proofErr w:type="spellEnd"/>
            <w:r>
              <w:rPr>
                <w:rStyle w:val="3"/>
              </w:rPr>
              <w:t xml:space="preserve"> міський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60"/>
          <w:jc w:val="center"/>
        </w:trPr>
        <w:tc>
          <w:tcPr>
            <w:tcW w:w="88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Полтавська область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24</w:t>
            </w:r>
          </w:p>
        </w:tc>
      </w:tr>
      <w:tr w:rsidR="009A0673">
        <w:trPr>
          <w:trHeight w:hRule="exact" w:val="360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280"/>
              <w:jc w:val="left"/>
            </w:pPr>
            <w:r>
              <w:rPr>
                <w:rStyle w:val="3"/>
              </w:rPr>
              <w:t>1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40"/>
              <w:jc w:val="left"/>
            </w:pPr>
            <w:r>
              <w:rPr>
                <w:rStyle w:val="3"/>
              </w:rPr>
              <w:t>Автозаводський районний міста Кременчука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3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280"/>
              <w:jc w:val="left"/>
            </w:pPr>
            <w:r>
              <w:rPr>
                <w:rStyle w:val="3"/>
              </w:rPr>
              <w:t>2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40"/>
              <w:jc w:val="left"/>
            </w:pPr>
            <w:proofErr w:type="spellStart"/>
            <w:r>
              <w:rPr>
                <w:rStyle w:val="3"/>
              </w:rPr>
              <w:t>Великобагачанський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280"/>
              <w:jc w:val="left"/>
            </w:pPr>
            <w:r>
              <w:rPr>
                <w:rStyle w:val="3"/>
              </w:rPr>
              <w:t>3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40"/>
              <w:jc w:val="left"/>
            </w:pPr>
            <w:proofErr w:type="spellStart"/>
            <w:r>
              <w:rPr>
                <w:rStyle w:val="3"/>
              </w:rPr>
              <w:t>Гребінківський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280"/>
              <w:jc w:val="left"/>
            </w:pPr>
            <w:r>
              <w:rPr>
                <w:rStyle w:val="3"/>
              </w:rPr>
              <w:t>4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40"/>
              <w:jc w:val="left"/>
            </w:pPr>
            <w:r>
              <w:rPr>
                <w:rStyle w:val="3"/>
              </w:rPr>
              <w:t>Диканський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280"/>
              <w:jc w:val="left"/>
            </w:pPr>
            <w:r>
              <w:rPr>
                <w:rStyle w:val="3"/>
              </w:rPr>
              <w:t>5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40"/>
              <w:jc w:val="left"/>
            </w:pPr>
            <w:proofErr w:type="spellStart"/>
            <w:r>
              <w:rPr>
                <w:rStyle w:val="3"/>
              </w:rPr>
              <w:t>Зіньківський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280"/>
              <w:jc w:val="left"/>
            </w:pPr>
            <w:r>
              <w:rPr>
                <w:rStyle w:val="3"/>
              </w:rPr>
              <w:t>6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40"/>
              <w:jc w:val="left"/>
            </w:pPr>
            <w:proofErr w:type="spellStart"/>
            <w:r>
              <w:rPr>
                <w:rStyle w:val="3"/>
              </w:rPr>
              <w:t>Карлівський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0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280"/>
              <w:jc w:val="left"/>
            </w:pPr>
            <w:r>
              <w:rPr>
                <w:rStyle w:val="3"/>
              </w:rPr>
              <w:t>7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40"/>
              <w:jc w:val="left"/>
            </w:pPr>
            <w:r>
              <w:rPr>
                <w:rStyle w:val="3"/>
              </w:rPr>
              <w:t>Кобеляцький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</w:t>
            </w:r>
          </w:p>
        </w:tc>
      </w:tr>
      <w:tr w:rsidR="009A0673">
        <w:trPr>
          <w:trHeight w:hRule="exact" w:val="374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280"/>
              <w:jc w:val="left"/>
            </w:pPr>
            <w:r>
              <w:rPr>
                <w:rStyle w:val="3"/>
              </w:rPr>
              <w:t>8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ind w:left="40"/>
              <w:jc w:val="left"/>
            </w:pPr>
            <w:proofErr w:type="spellStart"/>
            <w:r>
              <w:rPr>
                <w:rStyle w:val="3"/>
              </w:rPr>
              <w:t>Козельщинський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88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</w:tbl>
    <w:p w:rsidR="009A0673" w:rsidRDefault="009A067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4"/>
        <w:gridCol w:w="8323"/>
        <w:gridCol w:w="1042"/>
      </w:tblGrid>
      <w:tr w:rsidR="009A0673">
        <w:trPr>
          <w:trHeight w:hRule="exact" w:val="370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Pr="00D7273B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ind w:left="160"/>
              <w:jc w:val="left"/>
              <w:rPr>
                <w:b/>
              </w:rPr>
            </w:pPr>
            <w:r w:rsidRPr="00D7273B">
              <w:rPr>
                <w:rStyle w:val="13pt"/>
                <w:b w:val="0"/>
              </w:rPr>
              <w:lastRenderedPageBreak/>
              <w:t>9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Комсомольський міський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2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Pr="00D7273B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ind w:left="160"/>
              <w:jc w:val="left"/>
              <w:rPr>
                <w:b/>
              </w:rPr>
            </w:pPr>
            <w:r w:rsidRPr="00D7273B">
              <w:rPr>
                <w:rStyle w:val="13pt"/>
                <w:b w:val="0"/>
              </w:rPr>
              <w:t>10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Кременчуцький районний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1</w:t>
            </w:r>
          </w:p>
        </w:tc>
      </w:tr>
      <w:tr w:rsidR="009A0673">
        <w:trPr>
          <w:trHeight w:hRule="exact" w:val="360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Pr="00D7273B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ind w:left="160"/>
              <w:jc w:val="left"/>
              <w:rPr>
                <w:b/>
              </w:rPr>
            </w:pPr>
            <w:r w:rsidRPr="00D7273B">
              <w:rPr>
                <w:rStyle w:val="13pt"/>
                <w:b w:val="0"/>
              </w:rPr>
              <w:t>11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Ленінський районний міста Полтави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1</w:t>
            </w:r>
          </w:p>
        </w:tc>
      </w:tr>
      <w:tr w:rsidR="009A0673">
        <w:trPr>
          <w:trHeight w:hRule="exact" w:val="360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Pr="00D7273B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ind w:left="160"/>
              <w:jc w:val="left"/>
              <w:rPr>
                <w:b/>
              </w:rPr>
            </w:pPr>
            <w:r w:rsidRPr="00D7273B">
              <w:rPr>
                <w:rStyle w:val="13pt"/>
                <w:b w:val="0"/>
              </w:rPr>
              <w:t>12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Лохвицький районний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2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Pr="00D7273B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ind w:left="160"/>
              <w:jc w:val="left"/>
              <w:rPr>
                <w:b/>
              </w:rPr>
            </w:pPr>
            <w:r w:rsidRPr="00D7273B">
              <w:rPr>
                <w:rStyle w:val="13pt"/>
                <w:b w:val="0"/>
              </w:rPr>
              <w:t>13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Новосанжарський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2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Pr="00D7273B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ind w:left="160"/>
              <w:jc w:val="left"/>
              <w:rPr>
                <w:b/>
              </w:rPr>
            </w:pPr>
            <w:r w:rsidRPr="00D7273B">
              <w:rPr>
                <w:rStyle w:val="13pt"/>
                <w:b w:val="0"/>
              </w:rPr>
              <w:t>14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Решетилівський районний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2</w:t>
            </w:r>
          </w:p>
        </w:tc>
      </w:tr>
      <w:tr w:rsidR="009A0673">
        <w:trPr>
          <w:trHeight w:hRule="exact" w:val="374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Pr="00D7273B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ind w:left="160"/>
              <w:jc w:val="left"/>
              <w:rPr>
                <w:b/>
              </w:rPr>
            </w:pPr>
            <w:r w:rsidRPr="00D7273B">
              <w:rPr>
                <w:rStyle w:val="13pt"/>
                <w:b w:val="0"/>
              </w:rPr>
              <w:t>15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Семенівський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2</w:t>
            </w:r>
          </w:p>
        </w:tc>
      </w:tr>
      <w:tr w:rsidR="009A0673">
        <w:trPr>
          <w:trHeight w:hRule="exact" w:val="365"/>
          <w:jc w:val="center"/>
        </w:trPr>
        <w:tc>
          <w:tcPr>
            <w:tcW w:w="88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Pr="00D7273B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 w:rsidRPr="00D7273B">
              <w:rPr>
                <w:rStyle w:val="13pt"/>
              </w:rPr>
              <w:t>Рівненська область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8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Pr="00D7273B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ind w:left="200"/>
              <w:jc w:val="left"/>
              <w:rPr>
                <w:b/>
              </w:rPr>
            </w:pPr>
            <w:r w:rsidRPr="00D7273B">
              <w:rPr>
                <w:rStyle w:val="13pt"/>
                <w:b w:val="0"/>
              </w:rPr>
              <w:t>1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Гощанський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2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Pr="00D7273B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ind w:left="200"/>
              <w:jc w:val="left"/>
              <w:rPr>
                <w:b/>
              </w:rPr>
            </w:pPr>
            <w:r w:rsidRPr="00D7273B">
              <w:rPr>
                <w:rStyle w:val="13pt"/>
                <w:b w:val="0"/>
              </w:rPr>
              <w:t>2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Кузнецовський</w:t>
            </w:r>
            <w:proofErr w:type="spellEnd"/>
            <w:r>
              <w:rPr>
                <w:rStyle w:val="3"/>
              </w:rPr>
              <w:t xml:space="preserve"> міський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Pr="00D7273B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ind w:left="200"/>
              <w:jc w:val="left"/>
              <w:rPr>
                <w:b/>
              </w:rPr>
            </w:pPr>
            <w:r w:rsidRPr="00D7273B">
              <w:rPr>
                <w:rStyle w:val="13pt"/>
                <w:b w:val="0"/>
              </w:rPr>
              <w:t>3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Радивилівський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2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Pr="00D7273B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ind w:left="200"/>
              <w:jc w:val="left"/>
              <w:rPr>
                <w:b/>
              </w:rPr>
            </w:pPr>
            <w:r w:rsidRPr="00D7273B">
              <w:rPr>
                <w:rStyle w:val="13pt"/>
                <w:b w:val="0"/>
              </w:rPr>
              <w:t>4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Рівненський міський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2</w:t>
            </w:r>
          </w:p>
        </w:tc>
      </w:tr>
      <w:tr w:rsidR="009A0673">
        <w:trPr>
          <w:trHeight w:hRule="exact" w:val="370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Pr="00D7273B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ind w:left="200"/>
              <w:jc w:val="left"/>
              <w:rPr>
                <w:b/>
              </w:rPr>
            </w:pPr>
            <w:r w:rsidRPr="00D7273B">
              <w:rPr>
                <w:rStyle w:val="13pt"/>
                <w:b w:val="0"/>
              </w:rPr>
              <w:t>5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Рокитнівський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1</w:t>
            </w:r>
          </w:p>
        </w:tc>
      </w:tr>
      <w:tr w:rsidR="009A0673">
        <w:trPr>
          <w:trHeight w:hRule="exact" w:val="370"/>
          <w:jc w:val="center"/>
        </w:trPr>
        <w:tc>
          <w:tcPr>
            <w:tcW w:w="88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Pr="00D7273B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 w:rsidRPr="00D7273B">
              <w:rPr>
                <w:rStyle w:val="13pt"/>
              </w:rPr>
              <w:t>Сумська область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ind w:left="460"/>
              <w:jc w:val="left"/>
            </w:pPr>
            <w:r>
              <w:rPr>
                <w:rStyle w:val="13pt"/>
              </w:rPr>
              <w:t>23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Pr="00D7273B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ind w:left="200"/>
              <w:jc w:val="left"/>
              <w:rPr>
                <w:b/>
              </w:rPr>
            </w:pPr>
            <w:r w:rsidRPr="00D7273B">
              <w:rPr>
                <w:rStyle w:val="13pt"/>
                <w:b w:val="0"/>
              </w:rPr>
              <w:t>1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Буринський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2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Pr="00D7273B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ind w:left="200"/>
              <w:jc w:val="left"/>
              <w:rPr>
                <w:b/>
              </w:rPr>
            </w:pPr>
            <w:r w:rsidRPr="00D7273B">
              <w:rPr>
                <w:rStyle w:val="13pt"/>
                <w:b w:val="0"/>
              </w:rPr>
              <w:t>2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Зарічний районний міста Суми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3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Pr="00D7273B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ind w:left="200"/>
              <w:jc w:val="left"/>
              <w:rPr>
                <w:b/>
              </w:rPr>
            </w:pPr>
            <w:r w:rsidRPr="00D7273B">
              <w:rPr>
                <w:rStyle w:val="13pt"/>
                <w:b w:val="0"/>
              </w:rPr>
              <w:t>3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Ковпаківський</w:t>
            </w:r>
            <w:proofErr w:type="spellEnd"/>
            <w:r>
              <w:rPr>
                <w:rStyle w:val="3"/>
              </w:rPr>
              <w:t xml:space="preserve"> районний міста Суми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2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Pr="00D7273B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ind w:left="200"/>
              <w:jc w:val="left"/>
              <w:rPr>
                <w:b/>
              </w:rPr>
            </w:pPr>
            <w:r w:rsidRPr="00D7273B">
              <w:rPr>
                <w:rStyle w:val="13pt"/>
                <w:b w:val="0"/>
              </w:rPr>
              <w:t>4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Конотопський міськрайонний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3</w:t>
            </w:r>
          </w:p>
        </w:tc>
      </w:tr>
      <w:tr w:rsidR="009A0673">
        <w:trPr>
          <w:trHeight w:hRule="exact" w:val="36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Pr="00D7273B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ind w:left="200"/>
              <w:jc w:val="left"/>
              <w:rPr>
                <w:b/>
              </w:rPr>
            </w:pPr>
            <w:r w:rsidRPr="00D7273B">
              <w:rPr>
                <w:rStyle w:val="13pt"/>
                <w:b w:val="0"/>
              </w:rPr>
              <w:t>5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Краснопільський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Pr="00D7273B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ind w:left="200"/>
              <w:jc w:val="left"/>
              <w:rPr>
                <w:b/>
              </w:rPr>
            </w:pPr>
            <w:r w:rsidRPr="00D7273B">
              <w:rPr>
                <w:rStyle w:val="13pt"/>
                <w:b w:val="0"/>
              </w:rPr>
              <w:t>6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Кролевецький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2</w:t>
            </w:r>
          </w:p>
        </w:tc>
      </w:tr>
      <w:tr w:rsidR="009A0673">
        <w:trPr>
          <w:trHeight w:hRule="exact" w:val="36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Pr="00D7273B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ind w:left="200"/>
              <w:jc w:val="left"/>
              <w:rPr>
                <w:b/>
              </w:rPr>
            </w:pPr>
            <w:r w:rsidRPr="00D7273B">
              <w:rPr>
                <w:rStyle w:val="13pt"/>
                <w:b w:val="0"/>
              </w:rPr>
              <w:t>7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Лебединський районний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1</w:t>
            </w:r>
          </w:p>
        </w:tc>
      </w:tr>
      <w:tr w:rsidR="009A0673">
        <w:trPr>
          <w:trHeight w:hRule="exact" w:val="350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Pr="00D7273B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50" w:lineRule="exact"/>
              <w:ind w:left="200"/>
              <w:jc w:val="left"/>
            </w:pPr>
            <w:r w:rsidRPr="00D7273B">
              <w:rPr>
                <w:rStyle w:val="3"/>
              </w:rPr>
              <w:t>8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Охтирський міськрайонний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Pr="00D7273B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ind w:left="200"/>
              <w:jc w:val="left"/>
              <w:rPr>
                <w:b/>
              </w:rPr>
            </w:pPr>
            <w:r w:rsidRPr="00D7273B">
              <w:rPr>
                <w:rStyle w:val="13pt"/>
                <w:b w:val="0"/>
              </w:rPr>
              <w:t>9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Путивльський районний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1</w:t>
            </w:r>
          </w:p>
        </w:tc>
      </w:tr>
      <w:tr w:rsidR="009A0673">
        <w:trPr>
          <w:trHeight w:hRule="exact" w:val="350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Pr="00D7273B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ind w:left="200"/>
              <w:jc w:val="left"/>
              <w:rPr>
                <w:b/>
              </w:rPr>
            </w:pPr>
            <w:r w:rsidRPr="00D7273B">
              <w:rPr>
                <w:rStyle w:val="13pt"/>
                <w:b w:val="0"/>
              </w:rPr>
              <w:t>10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Роменський міськрайонний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Pr="00D7273B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ind w:left="200"/>
              <w:jc w:val="left"/>
              <w:rPr>
                <w:b/>
              </w:rPr>
            </w:pPr>
            <w:r w:rsidRPr="00D7273B">
              <w:rPr>
                <w:rStyle w:val="13pt"/>
                <w:b w:val="0"/>
              </w:rPr>
              <w:t>11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Середино-</w:t>
            </w:r>
            <w:proofErr w:type="spellStart"/>
            <w:r>
              <w:rPr>
                <w:rStyle w:val="3"/>
              </w:rPr>
              <w:t>Будський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Pr="00D7273B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ind w:left="200"/>
              <w:jc w:val="left"/>
              <w:rPr>
                <w:b/>
              </w:rPr>
            </w:pPr>
            <w:r w:rsidRPr="00D7273B">
              <w:rPr>
                <w:rStyle w:val="13pt"/>
                <w:b w:val="0"/>
              </w:rPr>
              <w:t>12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Сумський районний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Pr="00D7273B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ind w:left="200"/>
              <w:jc w:val="left"/>
              <w:rPr>
                <w:b/>
              </w:rPr>
            </w:pPr>
            <w:r w:rsidRPr="00D7273B">
              <w:rPr>
                <w:rStyle w:val="13pt"/>
                <w:b w:val="0"/>
              </w:rPr>
              <w:t>13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Тростянецький районний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2</w:t>
            </w:r>
          </w:p>
        </w:tc>
      </w:tr>
      <w:tr w:rsidR="009A0673">
        <w:trPr>
          <w:trHeight w:hRule="exact" w:val="370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Pr="00D7273B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ind w:left="200"/>
              <w:jc w:val="left"/>
              <w:rPr>
                <w:b/>
              </w:rPr>
            </w:pPr>
            <w:r w:rsidRPr="00D7273B">
              <w:rPr>
                <w:rStyle w:val="13pt"/>
                <w:b w:val="0"/>
              </w:rPr>
              <w:t>14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Ямпільський районний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1</w:t>
            </w:r>
          </w:p>
        </w:tc>
      </w:tr>
      <w:tr w:rsidR="009A0673">
        <w:trPr>
          <w:trHeight w:hRule="exact" w:val="370"/>
          <w:jc w:val="center"/>
        </w:trPr>
        <w:tc>
          <w:tcPr>
            <w:tcW w:w="88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Pr="00D7273B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 w:rsidRPr="00D7273B">
              <w:rPr>
                <w:rStyle w:val="13pt"/>
              </w:rPr>
              <w:t>Тернопільська область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10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Pr="00D7273B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ind w:left="240"/>
              <w:jc w:val="left"/>
              <w:rPr>
                <w:b/>
              </w:rPr>
            </w:pPr>
            <w:r w:rsidRPr="00D7273B">
              <w:rPr>
                <w:rStyle w:val="13pt"/>
                <w:b w:val="0"/>
              </w:rPr>
              <w:t>1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Бучацький районний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2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Pr="00D7273B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ind w:left="240"/>
              <w:jc w:val="left"/>
              <w:rPr>
                <w:b/>
              </w:rPr>
            </w:pPr>
            <w:r w:rsidRPr="00D7273B">
              <w:rPr>
                <w:rStyle w:val="13pt"/>
                <w:b w:val="0"/>
              </w:rPr>
              <w:t>2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Кременецький районний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</w:t>
            </w:r>
          </w:p>
        </w:tc>
      </w:tr>
      <w:tr w:rsidR="009A0673">
        <w:trPr>
          <w:trHeight w:hRule="exact" w:val="350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Pr="00D7273B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50" w:lineRule="exact"/>
              <w:ind w:left="240"/>
              <w:jc w:val="left"/>
            </w:pPr>
            <w:r w:rsidRPr="00D7273B">
              <w:rPr>
                <w:rStyle w:val="3"/>
              </w:rPr>
              <w:t>3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Теребовлянський районний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1</w:t>
            </w:r>
          </w:p>
        </w:tc>
      </w:tr>
      <w:tr w:rsidR="009A0673">
        <w:trPr>
          <w:trHeight w:hRule="exact" w:val="370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Pr="00D7273B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ind w:left="240"/>
              <w:jc w:val="left"/>
              <w:rPr>
                <w:b/>
              </w:rPr>
            </w:pPr>
            <w:r w:rsidRPr="00D7273B">
              <w:rPr>
                <w:rStyle w:val="13pt"/>
                <w:b w:val="0"/>
              </w:rPr>
              <w:t>4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Тернопільський міськрайонний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3</w:t>
            </w:r>
          </w:p>
        </w:tc>
      </w:tr>
      <w:tr w:rsidR="009A0673">
        <w:trPr>
          <w:trHeight w:hRule="exact" w:val="374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Pr="00D7273B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ind w:left="240"/>
              <w:jc w:val="left"/>
              <w:rPr>
                <w:b/>
              </w:rPr>
            </w:pPr>
            <w:r w:rsidRPr="00D7273B">
              <w:rPr>
                <w:rStyle w:val="13pt"/>
                <w:b w:val="0"/>
              </w:rPr>
              <w:t>5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Шумський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2</w:t>
            </w:r>
          </w:p>
        </w:tc>
      </w:tr>
      <w:tr w:rsidR="009A0673">
        <w:trPr>
          <w:trHeight w:hRule="exact" w:val="370"/>
          <w:jc w:val="center"/>
        </w:trPr>
        <w:tc>
          <w:tcPr>
            <w:tcW w:w="88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Pr="00D7273B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 w:rsidRPr="00D7273B">
              <w:rPr>
                <w:rStyle w:val="13pt"/>
              </w:rPr>
              <w:t>Харківська область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34</w:t>
            </w:r>
          </w:p>
        </w:tc>
      </w:tr>
      <w:tr w:rsidR="009A0673">
        <w:trPr>
          <w:trHeight w:hRule="exact" w:val="36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Pr="00D7273B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ind w:left="240"/>
              <w:jc w:val="left"/>
              <w:rPr>
                <w:b/>
              </w:rPr>
            </w:pPr>
            <w:r w:rsidRPr="00D7273B">
              <w:rPr>
                <w:rStyle w:val="13pt"/>
                <w:b w:val="0"/>
              </w:rPr>
              <w:t>1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Богодухівський районний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Pr="00D7273B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ind w:left="240"/>
              <w:jc w:val="left"/>
              <w:rPr>
                <w:b/>
              </w:rPr>
            </w:pPr>
            <w:r w:rsidRPr="00D7273B">
              <w:rPr>
                <w:rStyle w:val="13pt"/>
                <w:b w:val="0"/>
              </w:rPr>
              <w:t>2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Великобурлуцький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2</w:t>
            </w:r>
          </w:p>
        </w:tc>
      </w:tr>
      <w:tr w:rsidR="009A0673">
        <w:trPr>
          <w:trHeight w:hRule="exact" w:val="350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Pr="00D7273B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50" w:lineRule="exact"/>
              <w:ind w:left="240"/>
              <w:jc w:val="left"/>
            </w:pPr>
            <w:r w:rsidRPr="00D7273B">
              <w:rPr>
                <w:rStyle w:val="3"/>
              </w:rPr>
              <w:t>3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Вовчанський районний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2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Pr="00D7273B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ind w:left="240"/>
              <w:jc w:val="left"/>
              <w:rPr>
                <w:b/>
              </w:rPr>
            </w:pPr>
            <w:r w:rsidRPr="00D7273B">
              <w:rPr>
                <w:rStyle w:val="13pt"/>
                <w:b w:val="0"/>
              </w:rPr>
              <w:t>4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Дзержинський районний міста Харкова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7</w:t>
            </w:r>
          </w:p>
        </w:tc>
      </w:tr>
      <w:tr w:rsidR="009A0673">
        <w:trPr>
          <w:trHeight w:hRule="exact" w:val="394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0673" w:rsidRPr="00D7273B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ind w:left="240"/>
              <w:jc w:val="left"/>
              <w:rPr>
                <w:b/>
              </w:rPr>
            </w:pPr>
            <w:r w:rsidRPr="00D7273B">
              <w:rPr>
                <w:rStyle w:val="13pt"/>
                <w:b w:val="0"/>
              </w:rPr>
              <w:t>5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Жовтневий районний міста Харкова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59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2</w:t>
            </w:r>
          </w:p>
        </w:tc>
      </w:tr>
    </w:tbl>
    <w:p w:rsidR="009A0673" w:rsidRDefault="009A0673">
      <w:pPr>
        <w:rPr>
          <w:sz w:val="2"/>
          <w:szCs w:val="2"/>
        </w:rPr>
      </w:pPr>
    </w:p>
    <w:tbl>
      <w:tblPr>
        <w:tblOverlap w:val="never"/>
        <w:tblW w:w="1009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8333"/>
        <w:gridCol w:w="1051"/>
      </w:tblGrid>
      <w:tr w:rsidR="009A0673" w:rsidTr="00D7273B">
        <w:trPr>
          <w:trHeight w:hRule="exact" w:val="37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180"/>
              <w:jc w:val="left"/>
            </w:pPr>
            <w:r>
              <w:rPr>
                <w:rStyle w:val="3"/>
              </w:rPr>
              <w:lastRenderedPageBreak/>
              <w:t>6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Зміївський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 w:rsidTr="00D7273B">
        <w:trPr>
          <w:trHeight w:hRule="exact" w:val="36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180"/>
              <w:jc w:val="left"/>
            </w:pPr>
            <w:r>
              <w:rPr>
                <w:rStyle w:val="3"/>
              </w:rPr>
              <w:t>7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Кегичівський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 w:rsidTr="00D7273B">
        <w:trPr>
          <w:trHeight w:hRule="exact" w:val="3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180"/>
              <w:jc w:val="left"/>
            </w:pPr>
            <w:r>
              <w:rPr>
                <w:rStyle w:val="3"/>
              </w:rPr>
              <w:t>8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Київський районний міста Харкова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 w:rsidTr="00D7273B">
        <w:trPr>
          <w:trHeight w:hRule="exact" w:val="36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180"/>
              <w:jc w:val="left"/>
            </w:pPr>
            <w:r>
              <w:rPr>
                <w:rStyle w:val="3"/>
              </w:rPr>
              <w:t>9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Комінтернівський районний міста Харкова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 w:rsidTr="00D7273B">
        <w:trPr>
          <w:trHeight w:hRule="exact" w:val="3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180"/>
              <w:jc w:val="left"/>
            </w:pPr>
            <w:r>
              <w:rPr>
                <w:rStyle w:val="3"/>
              </w:rPr>
              <w:t>10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Краснокутський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 w:rsidTr="00D7273B">
        <w:trPr>
          <w:trHeight w:hRule="exact" w:val="36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180"/>
              <w:jc w:val="left"/>
            </w:pPr>
            <w:r>
              <w:rPr>
                <w:rStyle w:val="3"/>
              </w:rPr>
              <w:t>11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Ленінський районний міста Харкова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 w:rsidTr="00D7273B">
        <w:trPr>
          <w:trHeight w:hRule="exact" w:val="3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180"/>
              <w:jc w:val="left"/>
            </w:pPr>
            <w:r>
              <w:rPr>
                <w:rStyle w:val="3"/>
              </w:rPr>
              <w:t>12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Московський районний міста Харкова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6</w:t>
            </w:r>
          </w:p>
        </w:tc>
      </w:tr>
      <w:tr w:rsidR="009A0673" w:rsidTr="00D7273B">
        <w:trPr>
          <w:trHeight w:hRule="exact" w:val="3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180"/>
              <w:jc w:val="left"/>
            </w:pPr>
            <w:r>
              <w:rPr>
                <w:rStyle w:val="3"/>
              </w:rPr>
              <w:t>13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Печенізький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 w:rsidTr="00D7273B">
        <w:trPr>
          <w:trHeight w:hRule="exact" w:val="3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180"/>
              <w:jc w:val="left"/>
            </w:pPr>
            <w:r>
              <w:rPr>
                <w:rStyle w:val="3"/>
              </w:rPr>
              <w:t>14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Харківський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3</w:t>
            </w:r>
          </w:p>
        </w:tc>
      </w:tr>
      <w:tr w:rsidR="009A0673" w:rsidTr="00D7273B">
        <w:trPr>
          <w:trHeight w:hRule="exact" w:val="3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180"/>
              <w:jc w:val="left"/>
            </w:pPr>
            <w:r>
              <w:rPr>
                <w:rStyle w:val="3"/>
              </w:rPr>
              <w:t>15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Червонозаводський</w:t>
            </w:r>
            <w:proofErr w:type="spellEnd"/>
            <w:r>
              <w:rPr>
                <w:rStyle w:val="3"/>
              </w:rPr>
              <w:t xml:space="preserve"> районний міста Харкова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3</w:t>
            </w:r>
          </w:p>
        </w:tc>
      </w:tr>
      <w:tr w:rsidR="009A0673" w:rsidTr="00D7273B">
        <w:trPr>
          <w:trHeight w:hRule="exact" w:val="37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180"/>
              <w:jc w:val="left"/>
            </w:pPr>
            <w:r>
              <w:rPr>
                <w:rStyle w:val="3"/>
              </w:rPr>
              <w:t>16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Чугуївський міський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 w:rsidTr="00D7273B">
        <w:trPr>
          <w:trHeight w:hRule="exact" w:val="365"/>
          <w:jc w:val="center"/>
        </w:trPr>
        <w:tc>
          <w:tcPr>
            <w:tcW w:w="90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Херсонська область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6</w:t>
            </w:r>
          </w:p>
        </w:tc>
      </w:tr>
      <w:tr w:rsidR="009A0673" w:rsidTr="00D7273B">
        <w:trPr>
          <w:trHeight w:hRule="exact" w:val="3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1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Генічеський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3</w:t>
            </w:r>
          </w:p>
        </w:tc>
      </w:tr>
      <w:tr w:rsidR="009A0673" w:rsidTr="00D7273B">
        <w:trPr>
          <w:trHeight w:hRule="exact" w:val="3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2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Іванівський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 w:rsidTr="00D7273B">
        <w:trPr>
          <w:trHeight w:hRule="exact" w:val="3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3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Каховський міськрайонний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 w:rsidTr="00D7273B">
        <w:trPr>
          <w:trHeight w:hRule="exact" w:val="36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220"/>
              <w:jc w:val="left"/>
            </w:pPr>
            <w:r>
              <w:rPr>
                <w:rStyle w:val="3"/>
              </w:rPr>
              <w:t>4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Новотроїцький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 w:rsidTr="00D7273B">
        <w:trPr>
          <w:trHeight w:hRule="exact" w:val="403"/>
          <w:jc w:val="center"/>
        </w:trPr>
        <w:tc>
          <w:tcPr>
            <w:tcW w:w="90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Хмельницька область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9</w:t>
            </w:r>
          </w:p>
        </w:tc>
      </w:tr>
      <w:tr w:rsidR="009A0673" w:rsidTr="00D7273B">
        <w:trPr>
          <w:trHeight w:hRule="exact" w:val="3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240"/>
              <w:jc w:val="left"/>
            </w:pPr>
            <w:r>
              <w:rPr>
                <w:rStyle w:val="3"/>
              </w:rPr>
              <w:t>1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Дунаєвецький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</w:t>
            </w:r>
          </w:p>
        </w:tc>
      </w:tr>
      <w:tr w:rsidR="009A0673" w:rsidTr="00D7273B">
        <w:trPr>
          <w:trHeight w:hRule="exact" w:val="3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240"/>
              <w:jc w:val="left"/>
            </w:pPr>
            <w:r>
              <w:rPr>
                <w:rStyle w:val="3"/>
              </w:rPr>
              <w:t>2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Летичівський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 w:rsidTr="00D7273B">
        <w:trPr>
          <w:trHeight w:hRule="exact" w:val="36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240"/>
              <w:jc w:val="left"/>
            </w:pPr>
            <w:r>
              <w:rPr>
                <w:rStyle w:val="3"/>
              </w:rPr>
              <w:t>3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Новоушицький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 w:rsidTr="00D7273B">
        <w:trPr>
          <w:trHeight w:hRule="exact" w:val="36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240"/>
              <w:jc w:val="left"/>
            </w:pPr>
            <w:r>
              <w:rPr>
                <w:rStyle w:val="3"/>
              </w:rPr>
              <w:t>4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Старокостянтинівський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</w:t>
            </w:r>
          </w:p>
        </w:tc>
      </w:tr>
      <w:tr w:rsidR="009A0673" w:rsidTr="00D7273B">
        <w:trPr>
          <w:trHeight w:hRule="exact" w:val="36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240"/>
              <w:jc w:val="left"/>
            </w:pPr>
            <w:r>
              <w:rPr>
                <w:rStyle w:val="3"/>
              </w:rPr>
              <w:t>5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Старосинявський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 w:rsidTr="00D7273B">
        <w:trPr>
          <w:trHeight w:hRule="exact" w:val="37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240"/>
              <w:jc w:val="left"/>
            </w:pPr>
            <w:r>
              <w:rPr>
                <w:rStyle w:val="3"/>
              </w:rPr>
              <w:t>6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Хмельницький міськрайонний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</w:t>
            </w:r>
          </w:p>
        </w:tc>
      </w:tr>
      <w:tr w:rsidR="009A0673" w:rsidTr="00D7273B">
        <w:trPr>
          <w:trHeight w:hRule="exact" w:val="370"/>
          <w:jc w:val="center"/>
        </w:trPr>
        <w:tc>
          <w:tcPr>
            <w:tcW w:w="90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Черкаська область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60" w:lineRule="exact"/>
              <w:ind w:left="460"/>
              <w:jc w:val="left"/>
            </w:pPr>
            <w:r>
              <w:rPr>
                <w:rStyle w:val="13pt"/>
              </w:rPr>
              <w:t>26</w:t>
            </w:r>
          </w:p>
        </w:tc>
      </w:tr>
      <w:tr w:rsidR="009A0673" w:rsidTr="00D7273B">
        <w:trPr>
          <w:trHeight w:hRule="exact" w:val="3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240"/>
              <w:jc w:val="left"/>
            </w:pPr>
            <w:r>
              <w:rPr>
                <w:rStyle w:val="3"/>
              </w:rPr>
              <w:t>1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Драбівський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</w:t>
            </w:r>
          </w:p>
        </w:tc>
      </w:tr>
      <w:tr w:rsidR="009A0673" w:rsidTr="00D7273B">
        <w:trPr>
          <w:trHeight w:hRule="exact" w:val="35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240"/>
              <w:jc w:val="left"/>
            </w:pPr>
            <w:r>
              <w:rPr>
                <w:rStyle w:val="3"/>
              </w:rPr>
              <w:t>2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Золотоніський</w:t>
            </w:r>
            <w:proofErr w:type="spellEnd"/>
            <w:r>
              <w:rPr>
                <w:rStyle w:val="3"/>
              </w:rPr>
              <w:t xml:space="preserve"> міськрайонний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</w:t>
            </w:r>
          </w:p>
        </w:tc>
      </w:tr>
      <w:tr w:rsidR="009A0673" w:rsidTr="00D7273B">
        <w:trPr>
          <w:trHeight w:hRule="exact" w:val="3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240"/>
              <w:jc w:val="left"/>
            </w:pPr>
            <w:r>
              <w:rPr>
                <w:rStyle w:val="3"/>
              </w:rPr>
              <w:t>3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Кам'янський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</w:t>
            </w:r>
          </w:p>
        </w:tc>
      </w:tr>
      <w:tr w:rsidR="009A0673" w:rsidTr="00D7273B">
        <w:trPr>
          <w:trHeight w:hRule="exact" w:val="3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240"/>
              <w:jc w:val="left"/>
            </w:pPr>
            <w:r>
              <w:rPr>
                <w:rStyle w:val="3"/>
              </w:rPr>
              <w:t>4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Канівський міськрайонний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4</w:t>
            </w:r>
          </w:p>
        </w:tc>
      </w:tr>
      <w:tr w:rsidR="009A0673" w:rsidTr="00D7273B">
        <w:trPr>
          <w:trHeight w:hRule="exact" w:val="3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240"/>
              <w:jc w:val="left"/>
            </w:pPr>
            <w:r>
              <w:rPr>
                <w:rStyle w:val="3"/>
              </w:rPr>
              <w:t>5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Катеринопільський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 w:rsidTr="00D7273B">
        <w:trPr>
          <w:trHeight w:hRule="exact" w:val="36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240"/>
              <w:jc w:val="left"/>
            </w:pPr>
            <w:r>
              <w:rPr>
                <w:rStyle w:val="3"/>
              </w:rPr>
              <w:t>6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Корсунь-Шевченківський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</w:t>
            </w:r>
          </w:p>
        </w:tc>
      </w:tr>
      <w:tr w:rsidR="009A0673" w:rsidTr="00D7273B">
        <w:trPr>
          <w:trHeight w:hRule="exact" w:val="3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240"/>
              <w:jc w:val="left"/>
            </w:pPr>
            <w:r>
              <w:rPr>
                <w:rStyle w:val="3"/>
              </w:rPr>
              <w:t>7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Лисянський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 w:rsidTr="00D7273B">
        <w:trPr>
          <w:trHeight w:hRule="exact" w:val="3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240"/>
              <w:jc w:val="left"/>
            </w:pPr>
            <w:r>
              <w:rPr>
                <w:rStyle w:val="3"/>
              </w:rPr>
              <w:t>8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Монастирищенський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 w:rsidTr="00D7273B">
        <w:trPr>
          <w:trHeight w:hRule="exact" w:val="36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240"/>
              <w:jc w:val="left"/>
            </w:pPr>
            <w:r>
              <w:rPr>
                <w:rStyle w:val="3"/>
              </w:rPr>
              <w:t>9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Придніпровський районний міста Черкас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 w:rsidTr="00D7273B">
        <w:trPr>
          <w:trHeight w:hRule="exact" w:val="36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240"/>
              <w:jc w:val="left"/>
            </w:pPr>
            <w:r>
              <w:rPr>
                <w:rStyle w:val="3"/>
              </w:rPr>
              <w:t>10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Смілянський міськрайонний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 w:rsidTr="00D7273B">
        <w:trPr>
          <w:trHeight w:hRule="exact" w:val="36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240"/>
              <w:jc w:val="left"/>
            </w:pPr>
            <w:r>
              <w:rPr>
                <w:rStyle w:val="3"/>
              </w:rPr>
              <w:t>11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Соснівський</w:t>
            </w:r>
            <w:proofErr w:type="spellEnd"/>
            <w:r>
              <w:rPr>
                <w:rStyle w:val="3"/>
              </w:rPr>
              <w:t xml:space="preserve"> районний міста Черкас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 w:rsidTr="00D7273B">
        <w:trPr>
          <w:trHeight w:hRule="exact" w:val="36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 w:rsidP="00D7273B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240" w:right="-68"/>
              <w:jc w:val="left"/>
            </w:pPr>
            <w:r>
              <w:rPr>
                <w:rStyle w:val="3"/>
              </w:rPr>
              <w:t>12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Уманський міськрайонний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</w:t>
            </w:r>
          </w:p>
        </w:tc>
      </w:tr>
      <w:tr w:rsidR="009A0673" w:rsidTr="00D7273B">
        <w:trPr>
          <w:trHeight w:hRule="exact" w:val="36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240"/>
              <w:jc w:val="left"/>
            </w:pPr>
            <w:r>
              <w:rPr>
                <w:rStyle w:val="3"/>
              </w:rPr>
              <w:t>13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Черкаський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</w:t>
            </w:r>
          </w:p>
        </w:tc>
      </w:tr>
      <w:tr w:rsidR="009A0673" w:rsidTr="00D7273B">
        <w:trPr>
          <w:trHeight w:hRule="exact" w:val="36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240"/>
              <w:jc w:val="left"/>
            </w:pPr>
            <w:r>
              <w:rPr>
                <w:rStyle w:val="3"/>
              </w:rPr>
              <w:t>14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Чигиринський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 w:rsidTr="00D7273B">
        <w:trPr>
          <w:trHeight w:hRule="exact" w:val="3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240"/>
              <w:jc w:val="left"/>
            </w:pPr>
            <w:r>
              <w:rPr>
                <w:rStyle w:val="3"/>
              </w:rPr>
              <w:t>15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Чорнобаївський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 w:rsidTr="00D7273B">
        <w:trPr>
          <w:trHeight w:hRule="exact" w:val="40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240"/>
              <w:jc w:val="left"/>
            </w:pPr>
            <w:r>
              <w:rPr>
                <w:rStyle w:val="3"/>
              </w:rPr>
              <w:t>16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Шполянський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93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</w:t>
            </w:r>
          </w:p>
        </w:tc>
      </w:tr>
    </w:tbl>
    <w:p w:rsidR="009A0673" w:rsidRDefault="009A067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9"/>
        <w:gridCol w:w="8323"/>
        <w:gridCol w:w="1042"/>
      </w:tblGrid>
      <w:tr w:rsidR="009A0673">
        <w:trPr>
          <w:trHeight w:hRule="exact" w:val="398"/>
          <w:jc w:val="center"/>
        </w:trPr>
        <w:tc>
          <w:tcPr>
            <w:tcW w:w="88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lastRenderedPageBreak/>
              <w:t>Чернівецька область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6</w:t>
            </w:r>
          </w:p>
        </w:tc>
      </w:tr>
      <w:tr w:rsidR="009A0673">
        <w:trPr>
          <w:trHeight w:hRule="exact" w:val="360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ind w:left="200"/>
              <w:jc w:val="left"/>
            </w:pPr>
            <w:r>
              <w:rPr>
                <w:rStyle w:val="3"/>
              </w:rPr>
              <w:t>1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Вижницький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ind w:left="200"/>
              <w:jc w:val="left"/>
            </w:pPr>
            <w:r>
              <w:rPr>
                <w:rStyle w:val="3"/>
              </w:rPr>
              <w:t>2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Кіцманський районний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ind w:left="200"/>
              <w:jc w:val="left"/>
            </w:pPr>
            <w:r>
              <w:rPr>
                <w:rStyle w:val="3"/>
              </w:rPr>
              <w:t>3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Путильський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</w:t>
            </w:r>
          </w:p>
        </w:tc>
      </w:tr>
      <w:tr w:rsidR="009A0673">
        <w:trPr>
          <w:trHeight w:hRule="exact" w:val="370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ind w:left="200"/>
              <w:jc w:val="left"/>
            </w:pPr>
            <w:r>
              <w:rPr>
                <w:rStyle w:val="3"/>
              </w:rPr>
              <w:t>4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Шевченківський районний міста Чернівців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</w:t>
            </w:r>
          </w:p>
        </w:tc>
      </w:tr>
      <w:tr w:rsidR="009A0673">
        <w:trPr>
          <w:trHeight w:hRule="exact" w:val="370"/>
          <w:jc w:val="center"/>
        </w:trPr>
        <w:tc>
          <w:tcPr>
            <w:tcW w:w="88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Чернігівська область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22</w:t>
            </w:r>
          </w:p>
        </w:tc>
      </w:tr>
      <w:tr w:rsidR="009A0673">
        <w:trPr>
          <w:trHeight w:hRule="exact" w:val="360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ind w:left="200"/>
              <w:jc w:val="left"/>
            </w:pPr>
            <w:r>
              <w:rPr>
                <w:rStyle w:val="3"/>
              </w:rPr>
              <w:t>1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Бахмацький районний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ind w:left="200"/>
              <w:jc w:val="left"/>
            </w:pPr>
            <w:r>
              <w:rPr>
                <w:rStyle w:val="3"/>
              </w:rPr>
              <w:t>2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Борзнянський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</w:t>
            </w:r>
          </w:p>
        </w:tc>
      </w:tr>
      <w:tr w:rsidR="009A0673">
        <w:trPr>
          <w:trHeight w:hRule="exact" w:val="360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ind w:left="200"/>
              <w:jc w:val="left"/>
            </w:pPr>
            <w:r>
              <w:rPr>
                <w:rStyle w:val="3"/>
              </w:rPr>
              <w:t>3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Деснянський районний міста Чернігова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3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ind w:left="200"/>
              <w:jc w:val="left"/>
            </w:pPr>
            <w:r>
              <w:rPr>
                <w:rStyle w:val="3"/>
              </w:rPr>
              <w:t>4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Ічнянський районний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</w:t>
            </w:r>
          </w:p>
        </w:tc>
      </w:tr>
      <w:tr w:rsidR="009A0673">
        <w:trPr>
          <w:trHeight w:hRule="exact" w:val="360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60" w:lineRule="exact"/>
              <w:ind w:left="200"/>
              <w:jc w:val="left"/>
            </w:pPr>
            <w:r>
              <w:rPr>
                <w:rStyle w:val="13pt"/>
              </w:rPr>
              <w:t>5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Козелецький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0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60" w:lineRule="exact"/>
              <w:ind w:left="200"/>
              <w:jc w:val="left"/>
            </w:pPr>
            <w:r>
              <w:rPr>
                <w:rStyle w:val="13pt"/>
              </w:rPr>
              <w:t>6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Корюківський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ind w:left="200"/>
              <w:jc w:val="left"/>
            </w:pPr>
            <w:r>
              <w:rPr>
                <w:rStyle w:val="3"/>
              </w:rPr>
              <w:t>7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Куликівський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ind w:left="200"/>
              <w:jc w:val="left"/>
            </w:pPr>
            <w:r>
              <w:rPr>
                <w:rStyle w:val="3"/>
              </w:rPr>
              <w:t>8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Ніжинський міськрайонний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3</w:t>
            </w:r>
          </w:p>
        </w:tc>
      </w:tr>
      <w:tr w:rsidR="009A0673">
        <w:trPr>
          <w:trHeight w:hRule="exact" w:val="350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ind w:left="200"/>
              <w:jc w:val="left"/>
            </w:pPr>
            <w:r>
              <w:rPr>
                <w:rStyle w:val="3"/>
              </w:rPr>
              <w:t>9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Новгород-Сіверський районний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ind w:left="200"/>
              <w:jc w:val="left"/>
            </w:pPr>
            <w:r>
              <w:rPr>
                <w:rStyle w:val="3"/>
              </w:rPr>
              <w:t>10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Новозаводський</w:t>
            </w:r>
            <w:proofErr w:type="spellEnd"/>
            <w:r>
              <w:rPr>
                <w:rStyle w:val="3"/>
              </w:rPr>
              <w:t xml:space="preserve"> районний міста Чернігова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ind w:left="200"/>
              <w:jc w:val="left"/>
            </w:pPr>
            <w:r>
              <w:rPr>
                <w:rStyle w:val="3"/>
              </w:rPr>
              <w:t>11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Носівський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ind w:left="200"/>
              <w:jc w:val="left"/>
            </w:pPr>
            <w:r>
              <w:rPr>
                <w:rStyle w:val="3"/>
              </w:rPr>
              <w:t>12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Семенівський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ind w:left="200"/>
              <w:jc w:val="left"/>
            </w:pPr>
            <w:r>
              <w:rPr>
                <w:rStyle w:val="3"/>
              </w:rPr>
              <w:t>13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Талалаївський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70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ind w:left="200"/>
              <w:jc w:val="left"/>
            </w:pPr>
            <w:r>
              <w:rPr>
                <w:rStyle w:val="3"/>
              </w:rPr>
              <w:t>14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proofErr w:type="spellStart"/>
            <w:r>
              <w:rPr>
                <w:rStyle w:val="3"/>
              </w:rPr>
              <w:t>Щорський</w:t>
            </w:r>
            <w:proofErr w:type="spellEnd"/>
            <w:r>
              <w:rPr>
                <w:rStyle w:val="3"/>
              </w:rPr>
              <w:t xml:space="preserve"> районний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1</w:t>
            </w:r>
          </w:p>
        </w:tc>
      </w:tr>
      <w:tr w:rsidR="009A0673">
        <w:trPr>
          <w:trHeight w:hRule="exact" w:val="360"/>
          <w:jc w:val="center"/>
        </w:trPr>
        <w:tc>
          <w:tcPr>
            <w:tcW w:w="88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місто Київ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48</w:t>
            </w:r>
          </w:p>
        </w:tc>
      </w:tr>
      <w:tr w:rsidR="009A0673">
        <w:trPr>
          <w:trHeight w:hRule="exact" w:val="360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ind w:left="240"/>
              <w:jc w:val="left"/>
            </w:pPr>
            <w:r>
              <w:rPr>
                <w:rStyle w:val="3"/>
              </w:rPr>
              <w:t>1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Голосіївський районний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6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ind w:left="240"/>
              <w:jc w:val="left"/>
            </w:pPr>
            <w:r>
              <w:rPr>
                <w:rStyle w:val="3"/>
              </w:rPr>
              <w:t>2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Дарницький районний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6</w:t>
            </w:r>
          </w:p>
        </w:tc>
      </w:tr>
      <w:tr w:rsidR="009A0673">
        <w:trPr>
          <w:trHeight w:hRule="exact" w:val="360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ind w:left="240"/>
              <w:jc w:val="left"/>
            </w:pPr>
            <w:r>
              <w:rPr>
                <w:rStyle w:val="3"/>
              </w:rPr>
              <w:t>3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Деснянський районний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ind w:left="240"/>
              <w:jc w:val="left"/>
            </w:pPr>
            <w:r>
              <w:rPr>
                <w:rStyle w:val="3"/>
              </w:rPr>
              <w:t>4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Дніпровський районний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2</w:t>
            </w:r>
          </w:p>
        </w:tc>
      </w:tr>
      <w:tr w:rsidR="009A0673">
        <w:trPr>
          <w:trHeight w:hRule="exact" w:val="360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60" w:lineRule="exact"/>
              <w:ind w:left="240"/>
              <w:jc w:val="left"/>
            </w:pPr>
            <w:r>
              <w:rPr>
                <w:rStyle w:val="13pt"/>
              </w:rPr>
              <w:t>5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Оболонський районний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6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60" w:lineRule="exact"/>
              <w:ind w:left="240"/>
              <w:jc w:val="left"/>
            </w:pPr>
            <w:r>
              <w:rPr>
                <w:rStyle w:val="13pt"/>
              </w:rPr>
              <w:t>6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Печерський районний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6</w:t>
            </w:r>
          </w:p>
        </w:tc>
      </w:tr>
      <w:tr w:rsidR="009A0673">
        <w:trPr>
          <w:trHeight w:hRule="exact" w:val="350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ind w:left="240"/>
              <w:jc w:val="left"/>
            </w:pPr>
            <w:r>
              <w:rPr>
                <w:rStyle w:val="3"/>
              </w:rPr>
              <w:t>7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Подільський районний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3pt"/>
              </w:rPr>
              <w:t>5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ind w:left="240"/>
              <w:jc w:val="left"/>
            </w:pPr>
            <w:r>
              <w:rPr>
                <w:rStyle w:val="3"/>
              </w:rPr>
              <w:t>8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Святошинський районний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3</w:t>
            </w:r>
          </w:p>
        </w:tc>
      </w:tr>
      <w:tr w:rsidR="009A0673">
        <w:trPr>
          <w:trHeight w:hRule="exact" w:val="355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ind w:left="240"/>
              <w:jc w:val="left"/>
            </w:pPr>
            <w:r>
              <w:rPr>
                <w:rStyle w:val="3"/>
              </w:rPr>
              <w:t>9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Солом'янський районний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4</w:t>
            </w:r>
          </w:p>
        </w:tc>
      </w:tr>
      <w:tr w:rsidR="009A0673">
        <w:trPr>
          <w:trHeight w:hRule="exact" w:val="365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ind w:left="240"/>
              <w:jc w:val="left"/>
            </w:pPr>
            <w:r>
              <w:rPr>
                <w:rStyle w:val="3"/>
              </w:rPr>
              <w:t>10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ind w:left="60"/>
              <w:jc w:val="left"/>
            </w:pPr>
            <w:r>
              <w:rPr>
                <w:rStyle w:val="3"/>
              </w:rPr>
              <w:t>Шевченківський районний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3"/>
              </w:rPr>
              <w:t>8</w:t>
            </w:r>
          </w:p>
        </w:tc>
      </w:tr>
      <w:tr w:rsidR="009A0673">
        <w:trPr>
          <w:trHeight w:hRule="exact" w:val="442"/>
          <w:jc w:val="center"/>
        </w:trPr>
        <w:tc>
          <w:tcPr>
            <w:tcW w:w="8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310" w:lineRule="exact"/>
              <w:jc w:val="center"/>
            </w:pPr>
            <w:r>
              <w:rPr>
                <w:rStyle w:val="155pt"/>
              </w:rPr>
              <w:t>УСЬОГО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673" w:rsidRDefault="00F11F35">
            <w:pPr>
              <w:pStyle w:val="4"/>
              <w:framePr w:w="9864" w:wrap="notBeside" w:vAnchor="text" w:hAnchor="text" w:xAlign="center" w:y="1"/>
              <w:shd w:val="clear" w:color="auto" w:fill="auto"/>
              <w:spacing w:before="0" w:after="0" w:line="310" w:lineRule="exact"/>
              <w:jc w:val="center"/>
            </w:pPr>
            <w:r>
              <w:rPr>
                <w:rStyle w:val="155pt"/>
              </w:rPr>
              <w:t>505</w:t>
            </w:r>
          </w:p>
        </w:tc>
      </w:tr>
    </w:tbl>
    <w:p w:rsidR="009A0673" w:rsidRDefault="009A0673">
      <w:pPr>
        <w:rPr>
          <w:sz w:val="2"/>
          <w:szCs w:val="2"/>
        </w:rPr>
      </w:pPr>
    </w:p>
    <w:p w:rsidR="00D7273B" w:rsidRDefault="00D7273B">
      <w:pPr>
        <w:pStyle w:val="4"/>
        <w:shd w:val="clear" w:color="auto" w:fill="auto"/>
        <w:spacing w:before="0" w:after="0" w:line="322" w:lineRule="exact"/>
        <w:ind w:left="5660" w:right="760"/>
        <w:jc w:val="left"/>
      </w:pPr>
    </w:p>
    <w:p w:rsidR="00D7273B" w:rsidRDefault="00D7273B">
      <w:pPr>
        <w:pStyle w:val="4"/>
        <w:shd w:val="clear" w:color="auto" w:fill="auto"/>
        <w:spacing w:before="0" w:after="0" w:line="322" w:lineRule="exact"/>
        <w:ind w:left="5660" w:right="760"/>
        <w:jc w:val="left"/>
      </w:pPr>
    </w:p>
    <w:p w:rsidR="00D7273B" w:rsidRDefault="00D7273B">
      <w:pPr>
        <w:pStyle w:val="4"/>
        <w:shd w:val="clear" w:color="auto" w:fill="auto"/>
        <w:spacing w:before="0" w:after="0" w:line="322" w:lineRule="exact"/>
        <w:ind w:left="5660" w:right="760"/>
        <w:jc w:val="left"/>
      </w:pPr>
    </w:p>
    <w:p w:rsidR="00D7273B" w:rsidRDefault="00D7273B">
      <w:pPr>
        <w:pStyle w:val="4"/>
        <w:shd w:val="clear" w:color="auto" w:fill="auto"/>
        <w:spacing w:before="0" w:after="0" w:line="322" w:lineRule="exact"/>
        <w:ind w:left="5660" w:right="760"/>
        <w:jc w:val="left"/>
      </w:pPr>
    </w:p>
    <w:p w:rsidR="00D7273B" w:rsidRDefault="00D7273B">
      <w:pPr>
        <w:pStyle w:val="4"/>
        <w:shd w:val="clear" w:color="auto" w:fill="auto"/>
        <w:spacing w:before="0" w:after="0" w:line="322" w:lineRule="exact"/>
        <w:ind w:left="5660" w:right="760"/>
        <w:jc w:val="left"/>
      </w:pPr>
    </w:p>
    <w:p w:rsidR="00D7273B" w:rsidRDefault="00D7273B">
      <w:pPr>
        <w:pStyle w:val="4"/>
        <w:shd w:val="clear" w:color="auto" w:fill="auto"/>
        <w:spacing w:before="0" w:after="0" w:line="322" w:lineRule="exact"/>
        <w:ind w:left="5660" w:right="760"/>
        <w:jc w:val="left"/>
      </w:pPr>
    </w:p>
    <w:p w:rsidR="00D7273B" w:rsidRDefault="00D7273B">
      <w:pPr>
        <w:pStyle w:val="4"/>
        <w:shd w:val="clear" w:color="auto" w:fill="auto"/>
        <w:spacing w:before="0" w:after="0" w:line="322" w:lineRule="exact"/>
        <w:ind w:left="5660" w:right="760"/>
        <w:jc w:val="left"/>
      </w:pPr>
    </w:p>
    <w:p w:rsidR="00D7273B" w:rsidRDefault="00D7273B">
      <w:pPr>
        <w:pStyle w:val="4"/>
        <w:shd w:val="clear" w:color="auto" w:fill="auto"/>
        <w:spacing w:before="0" w:after="0" w:line="322" w:lineRule="exact"/>
        <w:ind w:left="5660" w:right="760"/>
        <w:jc w:val="left"/>
      </w:pPr>
    </w:p>
    <w:p w:rsidR="00D7273B" w:rsidRDefault="00D7273B">
      <w:pPr>
        <w:pStyle w:val="4"/>
        <w:shd w:val="clear" w:color="auto" w:fill="auto"/>
        <w:spacing w:before="0" w:after="0" w:line="322" w:lineRule="exact"/>
        <w:ind w:left="5660" w:right="760"/>
        <w:jc w:val="left"/>
      </w:pPr>
    </w:p>
    <w:p w:rsidR="009A0673" w:rsidRDefault="00F11F35">
      <w:pPr>
        <w:pStyle w:val="4"/>
        <w:shd w:val="clear" w:color="auto" w:fill="auto"/>
        <w:spacing w:before="0" w:after="0" w:line="322" w:lineRule="exact"/>
        <w:ind w:left="5660" w:right="760"/>
        <w:jc w:val="left"/>
      </w:pPr>
      <w:r>
        <w:lastRenderedPageBreak/>
        <w:t>Додаток 2 до рішення Вищої кваліфікаційної комісії суддів України</w:t>
      </w:r>
    </w:p>
    <w:p w:rsidR="005D316C" w:rsidRDefault="005D316C">
      <w:pPr>
        <w:pStyle w:val="4"/>
        <w:shd w:val="clear" w:color="auto" w:fill="auto"/>
        <w:spacing w:before="0" w:after="0" w:line="322" w:lineRule="exact"/>
        <w:ind w:left="5660" w:right="760"/>
        <w:jc w:val="left"/>
      </w:pPr>
      <w:r>
        <w:t>02 липня 2019 року №108/зп-19</w:t>
      </w:r>
    </w:p>
    <w:p w:rsidR="005D316C" w:rsidRDefault="005D316C" w:rsidP="005D316C">
      <w:pPr>
        <w:pStyle w:val="31"/>
        <w:keepNext/>
        <w:keepLines/>
        <w:shd w:val="clear" w:color="auto" w:fill="auto"/>
        <w:spacing w:before="0" w:line="240" w:lineRule="auto"/>
        <w:jc w:val="left"/>
        <w:rPr>
          <w:b w:val="0"/>
          <w:bCs w:val="0"/>
          <w:sz w:val="25"/>
          <w:szCs w:val="25"/>
        </w:rPr>
      </w:pPr>
      <w:bookmarkStart w:id="2" w:name="bookmark1"/>
    </w:p>
    <w:p w:rsidR="005D316C" w:rsidRDefault="00F11F35" w:rsidP="005D316C">
      <w:pPr>
        <w:pStyle w:val="31"/>
        <w:keepNext/>
        <w:keepLines/>
        <w:shd w:val="clear" w:color="auto" w:fill="auto"/>
        <w:spacing w:before="0" w:after="0" w:line="240" w:lineRule="auto"/>
      </w:pPr>
      <w:r>
        <w:t xml:space="preserve">Умови проведення конкурсу </w:t>
      </w:r>
    </w:p>
    <w:p w:rsidR="009A0673" w:rsidRDefault="00F11F35" w:rsidP="005D316C">
      <w:pPr>
        <w:pStyle w:val="31"/>
        <w:keepNext/>
        <w:keepLines/>
        <w:shd w:val="clear" w:color="auto" w:fill="auto"/>
        <w:spacing w:before="0" w:after="0" w:line="240" w:lineRule="auto"/>
      </w:pPr>
      <w:r>
        <w:t>на зайняття вакантних посад суддів місцевих загальних судів</w:t>
      </w:r>
      <w:bookmarkEnd w:id="2"/>
    </w:p>
    <w:p w:rsidR="005D316C" w:rsidRDefault="005D316C" w:rsidP="005D316C">
      <w:pPr>
        <w:pStyle w:val="31"/>
        <w:keepNext/>
        <w:keepLines/>
        <w:shd w:val="clear" w:color="auto" w:fill="auto"/>
        <w:spacing w:before="0" w:after="0" w:line="240" w:lineRule="auto"/>
      </w:pPr>
    </w:p>
    <w:p w:rsidR="009A0673" w:rsidRPr="005D316C" w:rsidRDefault="00F11F35" w:rsidP="005D316C">
      <w:pPr>
        <w:pStyle w:val="4"/>
        <w:numPr>
          <w:ilvl w:val="0"/>
          <w:numId w:val="2"/>
        </w:numPr>
        <w:shd w:val="clear" w:color="auto" w:fill="auto"/>
        <w:tabs>
          <w:tab w:val="left" w:pos="1028"/>
        </w:tabs>
        <w:spacing w:before="0" w:after="0" w:line="322" w:lineRule="exact"/>
        <w:ind w:left="20" w:right="-1" w:firstLine="720"/>
        <w:rPr>
          <w:sz w:val="26"/>
          <w:szCs w:val="26"/>
        </w:rPr>
      </w:pPr>
      <w:r w:rsidRPr="005D316C">
        <w:rPr>
          <w:sz w:val="26"/>
          <w:szCs w:val="26"/>
        </w:rPr>
        <w:t xml:space="preserve">Конкурс на зайняття вакантних посад суддів місцевих загальних судів </w:t>
      </w:r>
      <w:r w:rsidR="005D316C">
        <w:rPr>
          <w:sz w:val="26"/>
          <w:szCs w:val="26"/>
        </w:rPr>
        <w:t xml:space="preserve">                    </w:t>
      </w:r>
      <w:r w:rsidRPr="005D316C">
        <w:rPr>
          <w:sz w:val="26"/>
          <w:szCs w:val="26"/>
        </w:rPr>
        <w:t xml:space="preserve">(далі - конкурс) проводиться Вищою кваліфікаційною комісією суддів України </w:t>
      </w:r>
      <w:r w:rsidR="005D316C">
        <w:rPr>
          <w:sz w:val="26"/>
          <w:szCs w:val="26"/>
        </w:rPr>
        <w:t xml:space="preserve">                   </w:t>
      </w:r>
      <w:r w:rsidRPr="005D316C">
        <w:rPr>
          <w:sz w:val="26"/>
          <w:szCs w:val="26"/>
        </w:rPr>
        <w:t xml:space="preserve">(далі - Комісія) відповідно до статей 69, 70 та 79 Закону України «Про </w:t>
      </w:r>
      <w:r w:rsidR="005D316C">
        <w:rPr>
          <w:sz w:val="26"/>
          <w:szCs w:val="26"/>
        </w:rPr>
        <w:t xml:space="preserve">                               </w:t>
      </w:r>
      <w:r w:rsidRPr="005D316C">
        <w:rPr>
          <w:sz w:val="26"/>
          <w:szCs w:val="26"/>
        </w:rPr>
        <w:t xml:space="preserve">судоустрій і статус суддів» та Положення про проведення конкурсу на зайняття </w:t>
      </w:r>
      <w:r w:rsidR="005D316C">
        <w:rPr>
          <w:sz w:val="26"/>
          <w:szCs w:val="26"/>
        </w:rPr>
        <w:t xml:space="preserve">    </w:t>
      </w:r>
      <w:r w:rsidRPr="005D316C">
        <w:rPr>
          <w:sz w:val="26"/>
          <w:szCs w:val="26"/>
        </w:rPr>
        <w:t>вакантної посади судді, затвердженого рішенням Комісії від 02 листопада</w:t>
      </w:r>
      <w:r w:rsidR="005D316C">
        <w:rPr>
          <w:sz w:val="26"/>
          <w:szCs w:val="26"/>
        </w:rPr>
        <w:t xml:space="preserve">                               </w:t>
      </w:r>
      <w:r w:rsidRPr="005D316C">
        <w:rPr>
          <w:sz w:val="26"/>
          <w:szCs w:val="26"/>
        </w:rPr>
        <w:t xml:space="preserve"> 2016 року № 141/зп-16 (зі змінами, далі - Положення).</w:t>
      </w:r>
    </w:p>
    <w:p w:rsidR="009A0673" w:rsidRPr="005D316C" w:rsidRDefault="00F11F35" w:rsidP="005D316C">
      <w:pPr>
        <w:pStyle w:val="4"/>
        <w:numPr>
          <w:ilvl w:val="0"/>
          <w:numId w:val="2"/>
        </w:numPr>
        <w:shd w:val="clear" w:color="auto" w:fill="auto"/>
        <w:tabs>
          <w:tab w:val="left" w:pos="1110"/>
        </w:tabs>
        <w:spacing w:before="0" w:after="0" w:line="322" w:lineRule="exact"/>
        <w:ind w:left="20" w:right="-1" w:firstLine="720"/>
        <w:rPr>
          <w:sz w:val="26"/>
          <w:szCs w:val="26"/>
        </w:rPr>
      </w:pPr>
      <w:r w:rsidRPr="005D316C">
        <w:rPr>
          <w:sz w:val="26"/>
          <w:szCs w:val="26"/>
        </w:rPr>
        <w:t>Конкурс оголошено стосовно 505 вакантних посад суддів у місцевих загальних судах.</w:t>
      </w:r>
    </w:p>
    <w:p w:rsidR="009A0673" w:rsidRPr="005D316C" w:rsidRDefault="00F11F35" w:rsidP="005D316C">
      <w:pPr>
        <w:pStyle w:val="4"/>
        <w:numPr>
          <w:ilvl w:val="0"/>
          <w:numId w:val="2"/>
        </w:numPr>
        <w:shd w:val="clear" w:color="auto" w:fill="auto"/>
        <w:tabs>
          <w:tab w:val="left" w:pos="1014"/>
        </w:tabs>
        <w:spacing w:before="0" w:after="0" w:line="322" w:lineRule="exact"/>
        <w:ind w:left="20" w:right="-1" w:firstLine="720"/>
        <w:rPr>
          <w:sz w:val="26"/>
          <w:szCs w:val="26"/>
        </w:rPr>
      </w:pPr>
      <w:r w:rsidRPr="005D316C">
        <w:rPr>
          <w:sz w:val="26"/>
          <w:szCs w:val="26"/>
        </w:rPr>
        <w:t>До участі у конкурсі допускаються особи, які:</w:t>
      </w:r>
    </w:p>
    <w:p w:rsidR="009A0673" w:rsidRPr="005D316C" w:rsidRDefault="00F11F35" w:rsidP="005D316C">
      <w:pPr>
        <w:pStyle w:val="4"/>
        <w:numPr>
          <w:ilvl w:val="0"/>
          <w:numId w:val="3"/>
        </w:numPr>
        <w:shd w:val="clear" w:color="auto" w:fill="auto"/>
        <w:tabs>
          <w:tab w:val="left" w:pos="1071"/>
        </w:tabs>
        <w:spacing w:before="0" w:after="0" w:line="322" w:lineRule="exact"/>
        <w:ind w:left="20" w:right="-1" w:firstLine="720"/>
        <w:rPr>
          <w:sz w:val="26"/>
          <w:szCs w:val="26"/>
        </w:rPr>
      </w:pPr>
      <w:r w:rsidRPr="005D316C">
        <w:rPr>
          <w:sz w:val="26"/>
          <w:szCs w:val="26"/>
        </w:rPr>
        <w:t xml:space="preserve">у порядку та строки, визначені цими Умовами, подали всі необхідні </w:t>
      </w:r>
      <w:r w:rsidR="005D316C">
        <w:rPr>
          <w:sz w:val="26"/>
          <w:szCs w:val="26"/>
        </w:rPr>
        <w:t xml:space="preserve">              </w:t>
      </w:r>
      <w:r w:rsidRPr="005D316C">
        <w:rPr>
          <w:sz w:val="26"/>
          <w:szCs w:val="26"/>
        </w:rPr>
        <w:t>документи;</w:t>
      </w:r>
    </w:p>
    <w:p w:rsidR="009A0673" w:rsidRPr="005D316C" w:rsidRDefault="00F11F35" w:rsidP="005D316C">
      <w:pPr>
        <w:pStyle w:val="4"/>
        <w:numPr>
          <w:ilvl w:val="0"/>
          <w:numId w:val="3"/>
        </w:numPr>
        <w:shd w:val="clear" w:color="auto" w:fill="auto"/>
        <w:tabs>
          <w:tab w:val="left" w:pos="1124"/>
        </w:tabs>
        <w:spacing w:before="0" w:after="0" w:line="322" w:lineRule="exact"/>
        <w:ind w:left="20" w:right="-1" w:firstLine="720"/>
        <w:rPr>
          <w:sz w:val="26"/>
          <w:szCs w:val="26"/>
        </w:rPr>
      </w:pPr>
      <w:r w:rsidRPr="005D316C">
        <w:rPr>
          <w:sz w:val="26"/>
          <w:szCs w:val="26"/>
        </w:rPr>
        <w:t>на день подання документів перебувають у резерві на заміщення вакантних посад суддів місцевих загальних судів.</w:t>
      </w:r>
    </w:p>
    <w:p w:rsidR="009A0673" w:rsidRPr="005D316C" w:rsidRDefault="00F11F35" w:rsidP="005D316C">
      <w:pPr>
        <w:pStyle w:val="4"/>
        <w:numPr>
          <w:ilvl w:val="0"/>
          <w:numId w:val="2"/>
        </w:numPr>
        <w:shd w:val="clear" w:color="auto" w:fill="auto"/>
        <w:tabs>
          <w:tab w:val="left" w:pos="980"/>
        </w:tabs>
        <w:spacing w:before="0" w:after="0" w:line="322" w:lineRule="exact"/>
        <w:ind w:left="20" w:right="-1" w:firstLine="720"/>
        <w:rPr>
          <w:sz w:val="26"/>
          <w:szCs w:val="26"/>
        </w:rPr>
      </w:pPr>
      <w:r w:rsidRPr="005D316C">
        <w:rPr>
          <w:sz w:val="26"/>
          <w:szCs w:val="26"/>
        </w:rPr>
        <w:t xml:space="preserve">Строк подання документів для участі у конкурсі - 1 календарний день, </w:t>
      </w:r>
      <w:r w:rsidR="005D316C">
        <w:rPr>
          <w:sz w:val="26"/>
          <w:szCs w:val="26"/>
        </w:rPr>
        <w:t xml:space="preserve">                         </w:t>
      </w:r>
      <w:r w:rsidRPr="005D316C">
        <w:rPr>
          <w:sz w:val="26"/>
          <w:szCs w:val="26"/>
        </w:rPr>
        <w:t>12 липня 2019 року.</w:t>
      </w:r>
    </w:p>
    <w:p w:rsidR="009A0673" w:rsidRPr="005D316C" w:rsidRDefault="00F11F35" w:rsidP="005D316C">
      <w:pPr>
        <w:pStyle w:val="4"/>
        <w:numPr>
          <w:ilvl w:val="0"/>
          <w:numId w:val="2"/>
        </w:numPr>
        <w:shd w:val="clear" w:color="auto" w:fill="auto"/>
        <w:tabs>
          <w:tab w:val="left" w:pos="1100"/>
        </w:tabs>
        <w:spacing w:before="0" w:after="0" w:line="322" w:lineRule="exact"/>
        <w:ind w:left="20" w:right="-1" w:firstLine="720"/>
        <w:rPr>
          <w:sz w:val="26"/>
          <w:szCs w:val="26"/>
        </w:rPr>
      </w:pPr>
      <w:r w:rsidRPr="005D316C">
        <w:rPr>
          <w:sz w:val="26"/>
          <w:szCs w:val="26"/>
        </w:rPr>
        <w:t xml:space="preserve">Особи, які направили до Комісії документи раніше або пізніше </w:t>
      </w:r>
      <w:r w:rsidR="00342DE8">
        <w:rPr>
          <w:sz w:val="26"/>
          <w:szCs w:val="26"/>
        </w:rPr>
        <w:t xml:space="preserve">                                    </w:t>
      </w:r>
      <w:r w:rsidRPr="005D316C">
        <w:rPr>
          <w:sz w:val="26"/>
          <w:szCs w:val="26"/>
        </w:rPr>
        <w:t>12 липня 2019 року, до участі у конкурсі не допускаються.</w:t>
      </w:r>
    </w:p>
    <w:p w:rsidR="009A0673" w:rsidRPr="005D316C" w:rsidRDefault="00F11F35" w:rsidP="005D316C">
      <w:pPr>
        <w:pStyle w:val="4"/>
        <w:numPr>
          <w:ilvl w:val="0"/>
          <w:numId w:val="2"/>
        </w:numPr>
        <w:shd w:val="clear" w:color="auto" w:fill="auto"/>
        <w:tabs>
          <w:tab w:val="left" w:pos="1215"/>
        </w:tabs>
        <w:spacing w:before="0" w:after="0" w:line="322" w:lineRule="exact"/>
        <w:ind w:left="20" w:right="-1" w:firstLine="720"/>
        <w:rPr>
          <w:sz w:val="26"/>
          <w:szCs w:val="26"/>
        </w:rPr>
      </w:pPr>
      <w:r w:rsidRPr="005D316C">
        <w:rPr>
          <w:sz w:val="26"/>
          <w:szCs w:val="26"/>
        </w:rPr>
        <w:t xml:space="preserve">Документи подаються поштою за </w:t>
      </w:r>
      <w:proofErr w:type="spellStart"/>
      <w:r w:rsidRPr="005D316C">
        <w:rPr>
          <w:sz w:val="26"/>
          <w:szCs w:val="26"/>
        </w:rPr>
        <w:t>адресою</w:t>
      </w:r>
      <w:proofErr w:type="spellEnd"/>
      <w:r w:rsidRPr="005D316C">
        <w:rPr>
          <w:sz w:val="26"/>
          <w:szCs w:val="26"/>
        </w:rPr>
        <w:t xml:space="preserve">: 03109, м. Київ, </w:t>
      </w:r>
      <w:r w:rsidR="00342DE8">
        <w:rPr>
          <w:sz w:val="26"/>
          <w:szCs w:val="26"/>
        </w:rPr>
        <w:t xml:space="preserve">                                            </w:t>
      </w:r>
      <w:r w:rsidRPr="005D316C">
        <w:rPr>
          <w:sz w:val="26"/>
          <w:szCs w:val="26"/>
        </w:rPr>
        <w:t xml:space="preserve">вул. Генерала Шаповала, 9, у визначений строк, рекомендованим листом з повідомленням та можливістю отримання результатів пошуку через мережу </w:t>
      </w:r>
      <w:r w:rsidR="00342DE8">
        <w:rPr>
          <w:sz w:val="26"/>
          <w:szCs w:val="26"/>
        </w:rPr>
        <w:t xml:space="preserve">                      </w:t>
      </w:r>
      <w:r w:rsidRPr="005D316C">
        <w:rPr>
          <w:sz w:val="26"/>
          <w:szCs w:val="26"/>
        </w:rPr>
        <w:t>Інтернет виконаних операцій: дати відправлення, проходження та отримання рекомендованого листа.</w:t>
      </w:r>
    </w:p>
    <w:p w:rsidR="009A0673" w:rsidRPr="005D316C" w:rsidRDefault="00F11F35" w:rsidP="005D316C">
      <w:pPr>
        <w:pStyle w:val="4"/>
        <w:shd w:val="clear" w:color="auto" w:fill="auto"/>
        <w:spacing w:before="0" w:after="0" w:line="322" w:lineRule="exact"/>
        <w:ind w:left="20" w:right="-1" w:firstLine="720"/>
        <w:rPr>
          <w:sz w:val="26"/>
          <w:szCs w:val="26"/>
        </w:rPr>
      </w:pPr>
      <w:r w:rsidRPr="005D316C">
        <w:rPr>
          <w:sz w:val="26"/>
          <w:szCs w:val="26"/>
        </w:rPr>
        <w:t>Документи для участі у конкурсі в інший спосіб (особисте подання,</w:t>
      </w:r>
      <w:r w:rsidR="00342DE8">
        <w:rPr>
          <w:sz w:val="26"/>
          <w:szCs w:val="26"/>
        </w:rPr>
        <w:t xml:space="preserve">                    </w:t>
      </w:r>
      <w:r w:rsidRPr="005D316C">
        <w:rPr>
          <w:sz w:val="26"/>
          <w:szCs w:val="26"/>
        </w:rPr>
        <w:t xml:space="preserve"> електронною поштою тощо) не приймаються.</w:t>
      </w:r>
    </w:p>
    <w:p w:rsidR="009A0673" w:rsidRPr="005D316C" w:rsidRDefault="00F11F35" w:rsidP="005D316C">
      <w:pPr>
        <w:pStyle w:val="4"/>
        <w:numPr>
          <w:ilvl w:val="0"/>
          <w:numId w:val="2"/>
        </w:numPr>
        <w:shd w:val="clear" w:color="auto" w:fill="auto"/>
        <w:tabs>
          <w:tab w:val="left" w:pos="1009"/>
        </w:tabs>
        <w:spacing w:before="0" w:after="0" w:line="322" w:lineRule="exact"/>
        <w:ind w:left="20" w:right="-1" w:firstLine="720"/>
        <w:rPr>
          <w:sz w:val="26"/>
          <w:szCs w:val="26"/>
        </w:rPr>
      </w:pPr>
      <w:r w:rsidRPr="005D316C">
        <w:rPr>
          <w:sz w:val="26"/>
          <w:szCs w:val="26"/>
        </w:rPr>
        <w:t>Для участі у конкурсі кандидат на посаду судді подає до Комісії:</w:t>
      </w:r>
    </w:p>
    <w:p w:rsidR="009A0673" w:rsidRPr="005D316C" w:rsidRDefault="00F11F35" w:rsidP="005D316C">
      <w:pPr>
        <w:pStyle w:val="4"/>
        <w:numPr>
          <w:ilvl w:val="0"/>
          <w:numId w:val="4"/>
        </w:numPr>
        <w:shd w:val="clear" w:color="auto" w:fill="auto"/>
        <w:tabs>
          <w:tab w:val="left" w:pos="1033"/>
        </w:tabs>
        <w:spacing w:before="0" w:after="0" w:line="322" w:lineRule="exact"/>
        <w:ind w:left="20" w:right="-1" w:firstLine="720"/>
        <w:rPr>
          <w:sz w:val="26"/>
          <w:szCs w:val="26"/>
        </w:rPr>
      </w:pPr>
      <w:r w:rsidRPr="005D316C">
        <w:rPr>
          <w:sz w:val="26"/>
          <w:szCs w:val="26"/>
        </w:rPr>
        <w:t>письмову заяву про участь у конкурсі (далі - заява) згідно з додатком 1</w:t>
      </w:r>
      <w:r w:rsidR="00342DE8">
        <w:rPr>
          <w:sz w:val="26"/>
          <w:szCs w:val="26"/>
        </w:rPr>
        <w:t xml:space="preserve">              </w:t>
      </w:r>
      <w:r w:rsidRPr="005D316C">
        <w:rPr>
          <w:sz w:val="26"/>
          <w:szCs w:val="26"/>
        </w:rPr>
        <w:t xml:space="preserve"> до Умов.</w:t>
      </w:r>
    </w:p>
    <w:p w:rsidR="009A0673" w:rsidRPr="005D316C" w:rsidRDefault="00F11F35" w:rsidP="005D316C">
      <w:pPr>
        <w:pStyle w:val="4"/>
        <w:shd w:val="clear" w:color="auto" w:fill="auto"/>
        <w:spacing w:before="0" w:after="0" w:line="322" w:lineRule="exact"/>
        <w:ind w:left="20" w:right="-1" w:firstLine="720"/>
        <w:rPr>
          <w:sz w:val="26"/>
          <w:szCs w:val="26"/>
        </w:rPr>
      </w:pPr>
      <w:r w:rsidRPr="005D316C">
        <w:rPr>
          <w:sz w:val="26"/>
          <w:szCs w:val="26"/>
        </w:rPr>
        <w:t>Кількість судів, із проханнями про рекомендування до яких може звернутись кандидат, не більше 5.</w:t>
      </w:r>
    </w:p>
    <w:p w:rsidR="009A0673" w:rsidRPr="005D316C" w:rsidRDefault="00F11F35" w:rsidP="005D316C">
      <w:pPr>
        <w:pStyle w:val="4"/>
        <w:shd w:val="clear" w:color="auto" w:fill="auto"/>
        <w:spacing w:before="0" w:after="0" w:line="322" w:lineRule="exact"/>
        <w:ind w:left="20" w:right="-1" w:firstLine="720"/>
        <w:rPr>
          <w:sz w:val="26"/>
          <w:szCs w:val="26"/>
        </w:rPr>
      </w:pPr>
      <w:r w:rsidRPr="005D316C">
        <w:rPr>
          <w:sz w:val="26"/>
          <w:szCs w:val="26"/>
        </w:rPr>
        <w:t xml:space="preserve">За наявності у кандидата наміру претендувати на зайняття вакантної </w:t>
      </w:r>
      <w:r w:rsidR="00342DE8">
        <w:rPr>
          <w:sz w:val="26"/>
          <w:szCs w:val="26"/>
        </w:rPr>
        <w:t xml:space="preserve">                         </w:t>
      </w:r>
      <w:r w:rsidRPr="005D316C">
        <w:rPr>
          <w:sz w:val="26"/>
          <w:szCs w:val="26"/>
        </w:rPr>
        <w:t xml:space="preserve">посади судді у 2, 3, 4 або 5 судах у заяві про участь у конкурсі необхідно зазначити про такі суди відповідно до пріоритетності наміру кандидата щодо їх </w:t>
      </w:r>
      <w:r w:rsidR="00342DE8">
        <w:rPr>
          <w:sz w:val="26"/>
          <w:szCs w:val="26"/>
        </w:rPr>
        <w:t xml:space="preserve">                                       </w:t>
      </w:r>
      <w:r w:rsidRPr="005D316C">
        <w:rPr>
          <w:sz w:val="26"/>
          <w:szCs w:val="26"/>
        </w:rPr>
        <w:t>зайняття від 1 до 5, де 1 - суд з найвищим пріоритетом, 5 - з найнижчим.</w:t>
      </w:r>
    </w:p>
    <w:p w:rsidR="009A0673" w:rsidRPr="005D316C" w:rsidRDefault="00F11F35" w:rsidP="005D316C">
      <w:pPr>
        <w:pStyle w:val="4"/>
        <w:numPr>
          <w:ilvl w:val="0"/>
          <w:numId w:val="4"/>
        </w:numPr>
        <w:shd w:val="clear" w:color="auto" w:fill="auto"/>
        <w:tabs>
          <w:tab w:val="left" w:pos="1042"/>
        </w:tabs>
        <w:spacing w:before="0" w:after="0" w:line="322" w:lineRule="exact"/>
        <w:ind w:left="20" w:right="-1" w:firstLine="720"/>
        <w:rPr>
          <w:sz w:val="26"/>
          <w:szCs w:val="26"/>
        </w:rPr>
      </w:pPr>
      <w:r w:rsidRPr="005D316C">
        <w:rPr>
          <w:sz w:val="26"/>
          <w:szCs w:val="26"/>
        </w:rPr>
        <w:t>копію паспорта громадянина України;</w:t>
      </w:r>
    </w:p>
    <w:p w:rsidR="005D316C" w:rsidRPr="005D316C" w:rsidRDefault="005D316C" w:rsidP="005D316C">
      <w:pPr>
        <w:pStyle w:val="4"/>
        <w:shd w:val="clear" w:color="auto" w:fill="auto"/>
        <w:tabs>
          <w:tab w:val="left" w:pos="1042"/>
        </w:tabs>
        <w:spacing w:before="0" w:after="0" w:line="322" w:lineRule="exact"/>
        <w:ind w:left="740" w:right="-1"/>
        <w:rPr>
          <w:sz w:val="26"/>
          <w:szCs w:val="26"/>
        </w:rPr>
      </w:pPr>
    </w:p>
    <w:p w:rsidR="005D316C" w:rsidRDefault="005D316C">
      <w:pPr>
        <w:pStyle w:val="33"/>
        <w:shd w:val="clear" w:color="auto" w:fill="auto"/>
        <w:spacing w:after="194" w:line="230" w:lineRule="exact"/>
      </w:pPr>
    </w:p>
    <w:p w:rsidR="005D316C" w:rsidRDefault="005D316C">
      <w:pPr>
        <w:pStyle w:val="33"/>
        <w:shd w:val="clear" w:color="auto" w:fill="auto"/>
        <w:spacing w:after="194" w:line="230" w:lineRule="exact"/>
      </w:pPr>
    </w:p>
    <w:p w:rsidR="009A0673" w:rsidRPr="00E625DB" w:rsidRDefault="00F11F35">
      <w:pPr>
        <w:pStyle w:val="33"/>
        <w:shd w:val="clear" w:color="auto" w:fill="auto"/>
        <w:spacing w:after="194" w:line="230" w:lineRule="exact"/>
        <w:rPr>
          <w:b w:val="0"/>
        </w:rPr>
      </w:pPr>
      <w:r w:rsidRPr="00E625DB">
        <w:rPr>
          <w:b w:val="0"/>
        </w:rPr>
        <w:lastRenderedPageBreak/>
        <w:t>2</w:t>
      </w:r>
    </w:p>
    <w:p w:rsidR="009A0673" w:rsidRDefault="00F11F35">
      <w:pPr>
        <w:pStyle w:val="4"/>
        <w:numPr>
          <w:ilvl w:val="0"/>
          <w:numId w:val="4"/>
        </w:numPr>
        <w:shd w:val="clear" w:color="auto" w:fill="auto"/>
        <w:tabs>
          <w:tab w:val="left" w:pos="1047"/>
        </w:tabs>
        <w:spacing w:before="0" w:after="0" w:line="322" w:lineRule="exact"/>
        <w:ind w:left="20" w:firstLine="720"/>
      </w:pPr>
      <w:r>
        <w:t>анкету кандидата на посаду судді;</w:t>
      </w:r>
    </w:p>
    <w:p w:rsidR="009A0673" w:rsidRDefault="00F11F35">
      <w:pPr>
        <w:pStyle w:val="4"/>
        <w:numPr>
          <w:ilvl w:val="0"/>
          <w:numId w:val="4"/>
        </w:numPr>
        <w:shd w:val="clear" w:color="auto" w:fill="auto"/>
        <w:tabs>
          <w:tab w:val="left" w:pos="1076"/>
        </w:tabs>
        <w:spacing w:before="0" w:after="0" w:line="322" w:lineRule="exact"/>
        <w:ind w:left="20" w:right="20" w:firstLine="720"/>
      </w:pPr>
      <w:r>
        <w:t xml:space="preserve">копію трудової </w:t>
      </w:r>
      <w:r>
        <w:rPr>
          <w:lang w:val="ru-RU"/>
        </w:rPr>
        <w:t xml:space="preserve">книжки, послужного </w:t>
      </w:r>
      <w:r>
        <w:t xml:space="preserve">списку (за наявності) або інших </w:t>
      </w:r>
      <w:r w:rsidR="00E625DB">
        <w:t xml:space="preserve">                    </w:t>
      </w:r>
      <w:r>
        <w:t>документів, що підтверджують стаж професійної діяльності у сфері права;</w:t>
      </w:r>
    </w:p>
    <w:p w:rsidR="009A0673" w:rsidRDefault="00F11F35">
      <w:pPr>
        <w:pStyle w:val="4"/>
        <w:numPr>
          <w:ilvl w:val="0"/>
          <w:numId w:val="4"/>
        </w:numPr>
        <w:shd w:val="clear" w:color="auto" w:fill="auto"/>
        <w:tabs>
          <w:tab w:val="left" w:pos="1230"/>
        </w:tabs>
        <w:spacing w:before="0" w:after="0" w:line="322" w:lineRule="exact"/>
        <w:ind w:left="20" w:right="20" w:firstLine="720"/>
      </w:pPr>
      <w:r>
        <w:t xml:space="preserve">компакт-диск зі сканованими копіями документів, визначених </w:t>
      </w:r>
      <w:r w:rsidR="00E625DB">
        <w:t xml:space="preserve">                             </w:t>
      </w:r>
      <w:r>
        <w:t>Умовами, та інформацією про кандидата за формою згідно з додатком 9 до</w:t>
      </w:r>
      <w:r w:rsidR="00E625DB">
        <w:t xml:space="preserve">                       </w:t>
      </w:r>
      <w:r>
        <w:t xml:space="preserve"> Положення.</w:t>
      </w:r>
    </w:p>
    <w:p w:rsidR="009A0673" w:rsidRDefault="00F11F35">
      <w:pPr>
        <w:pStyle w:val="4"/>
        <w:numPr>
          <w:ilvl w:val="0"/>
          <w:numId w:val="2"/>
        </w:numPr>
        <w:shd w:val="clear" w:color="auto" w:fill="auto"/>
        <w:tabs>
          <w:tab w:val="left" w:pos="1028"/>
        </w:tabs>
        <w:spacing w:before="0" w:after="0" w:line="322" w:lineRule="exact"/>
        <w:ind w:left="20" w:right="20" w:firstLine="720"/>
      </w:pPr>
      <w:r>
        <w:t xml:space="preserve">Документи (матеріали), визначені підпунктами 2-5 пункту 7 цих Умов </w:t>
      </w:r>
      <w:r w:rsidR="00E625DB">
        <w:t xml:space="preserve">                       </w:t>
      </w:r>
      <w:r>
        <w:t>мають відповідати вимогам пункту 3.5.1 Положення та оформлюються у вигляді додатка до заяви.</w:t>
      </w:r>
    </w:p>
    <w:p w:rsidR="009A0673" w:rsidRDefault="00F11F35">
      <w:pPr>
        <w:pStyle w:val="4"/>
        <w:numPr>
          <w:ilvl w:val="0"/>
          <w:numId w:val="2"/>
        </w:numPr>
        <w:shd w:val="clear" w:color="auto" w:fill="auto"/>
        <w:tabs>
          <w:tab w:val="left" w:pos="1033"/>
        </w:tabs>
        <w:spacing w:before="0" w:after="0" w:line="322" w:lineRule="exact"/>
        <w:ind w:left="20" w:right="20" w:firstLine="720"/>
      </w:pPr>
      <w:r>
        <w:t>Не підлягають розгляду Комісією повторні звернення особи із заявою про участь у відповідному конкурсі та/або звернення про відкликання таких заяв.</w:t>
      </w:r>
    </w:p>
    <w:p w:rsidR="009A0673" w:rsidRDefault="00F11F35">
      <w:pPr>
        <w:pStyle w:val="4"/>
        <w:numPr>
          <w:ilvl w:val="0"/>
          <w:numId w:val="2"/>
        </w:numPr>
        <w:shd w:val="clear" w:color="auto" w:fill="auto"/>
        <w:tabs>
          <w:tab w:val="left" w:pos="1383"/>
        </w:tabs>
        <w:spacing w:before="0" w:after="0" w:line="322" w:lineRule="exact"/>
        <w:ind w:left="20" w:right="20" w:firstLine="720"/>
      </w:pPr>
      <w:r>
        <w:t xml:space="preserve">Визначення результатів конкурсу здійснюється на підставі </w:t>
      </w:r>
      <w:r w:rsidR="002C5427">
        <w:t xml:space="preserve">                            </w:t>
      </w:r>
      <w:r>
        <w:t>сформованого та затвердженого Комісією рейтингу його учасників.</w:t>
      </w:r>
    </w:p>
    <w:p w:rsidR="009A0673" w:rsidRDefault="00F11F35">
      <w:pPr>
        <w:pStyle w:val="4"/>
        <w:shd w:val="clear" w:color="auto" w:fill="auto"/>
        <w:spacing w:before="0" w:after="0" w:line="322" w:lineRule="exact"/>
        <w:ind w:left="20" w:right="20" w:firstLine="720"/>
      </w:pPr>
      <w:r>
        <w:t xml:space="preserve">Рейтинг учасників конкурсу формується для кожного суду окремо за </w:t>
      </w:r>
      <w:r w:rsidR="002C5427">
        <w:t xml:space="preserve">                   </w:t>
      </w:r>
      <w:r>
        <w:t xml:space="preserve">результатами опрацювання заяв кандидатів про участь у конкурсі з </w:t>
      </w:r>
      <w:r w:rsidR="002C5427">
        <w:t xml:space="preserve">                                    </w:t>
      </w:r>
      <w:r>
        <w:t>урахуванням їх місця у рейтингу кандидатів на посаду судді місцевого</w:t>
      </w:r>
      <w:r w:rsidR="002C5427">
        <w:t xml:space="preserve">                     </w:t>
      </w:r>
      <w:r>
        <w:t xml:space="preserve"> загального суду.</w:t>
      </w:r>
    </w:p>
    <w:p w:rsidR="009A0673" w:rsidRDefault="00F11F35">
      <w:pPr>
        <w:pStyle w:val="4"/>
        <w:shd w:val="clear" w:color="auto" w:fill="auto"/>
        <w:spacing w:before="0" w:after="0" w:line="322" w:lineRule="exact"/>
        <w:ind w:left="20" w:right="20" w:firstLine="720"/>
        <w:sectPr w:rsidR="009A0673" w:rsidSect="005D316C">
          <w:type w:val="continuous"/>
          <w:pgSz w:w="11909" w:h="16838"/>
          <w:pgMar w:top="1043" w:right="852" w:bottom="1043" w:left="993" w:header="0" w:footer="3" w:gutter="0"/>
          <w:cols w:space="720"/>
          <w:noEndnote/>
          <w:docGrid w:linePitch="360"/>
        </w:sectPr>
      </w:pPr>
      <w:r>
        <w:t xml:space="preserve">У разі звернення кандидата з заявою про участь у конкурсі на заміщення </w:t>
      </w:r>
      <w:r w:rsidR="002C5427">
        <w:t xml:space="preserve">                           </w:t>
      </w:r>
      <w:r>
        <w:t xml:space="preserve">посади судді у двох і більше судах у рейтингу його учасників інформація про </w:t>
      </w:r>
      <w:r w:rsidR="002C5427">
        <w:t xml:space="preserve">                      </w:t>
      </w:r>
      <w:r>
        <w:t>кандидата зазначається стосовно суду, де він здобув переможну позицію, або</w:t>
      </w:r>
      <w:r w:rsidR="002C5427">
        <w:t xml:space="preserve">                                  </w:t>
      </w:r>
      <w:r>
        <w:t xml:space="preserve"> стосовно суду, який відповідно до пріоритетів його намірів є останнім (у разі </w:t>
      </w:r>
      <w:r w:rsidR="002C5427">
        <w:t xml:space="preserve">                      </w:t>
      </w:r>
      <w:r>
        <w:t xml:space="preserve">нездобуття кандидатом переможної позиції за жодною з посад відповідно до </w:t>
      </w:r>
      <w:r w:rsidR="002C5427">
        <w:t xml:space="preserve">                                 </w:t>
      </w:r>
      <w:r>
        <w:t>пріоритету його намірів).</w:t>
      </w:r>
    </w:p>
    <w:p w:rsidR="009A0673" w:rsidRDefault="00F11F35">
      <w:pPr>
        <w:pStyle w:val="41"/>
        <w:shd w:val="clear" w:color="auto" w:fill="auto"/>
        <w:ind w:left="5660"/>
      </w:pPr>
      <w:r>
        <w:lastRenderedPageBreak/>
        <w:t>Додаток 1</w:t>
      </w:r>
    </w:p>
    <w:p w:rsidR="009A0673" w:rsidRDefault="00F11F35">
      <w:pPr>
        <w:pStyle w:val="41"/>
        <w:shd w:val="clear" w:color="auto" w:fill="auto"/>
        <w:spacing w:after="202"/>
        <w:ind w:left="5660" w:right="100"/>
      </w:pPr>
      <w:r>
        <w:t>до Умов проведення конкурсу на зайняття вакантних посад суддів місцевих загальних судів</w:t>
      </w:r>
    </w:p>
    <w:p w:rsidR="002C5427" w:rsidRDefault="00F11F35" w:rsidP="002C5427">
      <w:pPr>
        <w:pStyle w:val="50"/>
        <w:shd w:val="clear" w:color="auto" w:fill="auto"/>
        <w:spacing w:before="0" w:after="0"/>
        <w:ind w:left="5660" w:right="100"/>
      </w:pPr>
      <w:r>
        <w:t xml:space="preserve">До Вищої кваліфікаційної </w:t>
      </w:r>
    </w:p>
    <w:p w:rsidR="009A0673" w:rsidRDefault="00F11F35" w:rsidP="002C5427">
      <w:pPr>
        <w:pStyle w:val="50"/>
        <w:shd w:val="clear" w:color="auto" w:fill="auto"/>
        <w:spacing w:before="0"/>
        <w:ind w:left="5660" w:right="100"/>
      </w:pPr>
      <w:r>
        <w:t>комісії суддів України</w:t>
      </w:r>
    </w:p>
    <w:p w:rsidR="002C5427" w:rsidRPr="000E6E32" w:rsidRDefault="000E6E32" w:rsidP="000E6E32">
      <w:pPr>
        <w:pStyle w:val="50"/>
        <w:shd w:val="clear" w:color="auto" w:fill="auto"/>
        <w:spacing w:before="0" w:after="0"/>
        <w:ind w:left="6249" w:right="100"/>
        <w:rPr>
          <w:b w:val="0"/>
          <w:sz w:val="28"/>
          <w:szCs w:val="28"/>
          <w:vertAlign w:val="superscript"/>
        </w:rPr>
      </w:pPr>
      <w:r>
        <w:rPr>
          <w:b w:val="0"/>
          <w:sz w:val="28"/>
          <w:szCs w:val="28"/>
          <w:vertAlign w:val="superscript"/>
        </w:rPr>
        <w:t>_____________________________________</w:t>
      </w:r>
    </w:p>
    <w:p w:rsidR="00191893" w:rsidRDefault="00F11F35" w:rsidP="000E6E32">
      <w:pPr>
        <w:pStyle w:val="60"/>
        <w:shd w:val="clear" w:color="auto" w:fill="auto"/>
        <w:spacing w:before="0" w:after="0" w:line="110" w:lineRule="exact"/>
        <w:ind w:left="5529"/>
        <w:jc w:val="center"/>
        <w:rPr>
          <w:sz w:val="20"/>
          <w:szCs w:val="20"/>
        </w:rPr>
      </w:pPr>
      <w:r w:rsidRPr="00191893">
        <w:rPr>
          <w:sz w:val="20"/>
          <w:szCs w:val="20"/>
        </w:rPr>
        <w:t>(повн</w:t>
      </w:r>
      <w:r w:rsidR="00191893" w:rsidRPr="00191893">
        <w:rPr>
          <w:sz w:val="20"/>
          <w:szCs w:val="20"/>
        </w:rPr>
        <w:t xml:space="preserve">е Л1Б </w:t>
      </w:r>
      <w:proofErr w:type="spellStart"/>
      <w:r w:rsidR="00191893" w:rsidRPr="00191893">
        <w:rPr>
          <w:sz w:val="20"/>
          <w:szCs w:val="20"/>
        </w:rPr>
        <w:t>канддата</w:t>
      </w:r>
      <w:proofErr w:type="spellEnd"/>
      <w:r w:rsidR="00191893" w:rsidRPr="00191893">
        <w:rPr>
          <w:sz w:val="20"/>
          <w:szCs w:val="20"/>
        </w:rPr>
        <w:t>)</w:t>
      </w:r>
    </w:p>
    <w:p w:rsidR="000E6E32" w:rsidRPr="00191893" w:rsidRDefault="000E6E32" w:rsidP="00191893">
      <w:pPr>
        <w:pStyle w:val="60"/>
        <w:shd w:val="clear" w:color="auto" w:fill="auto"/>
        <w:spacing w:before="0" w:after="341" w:line="110" w:lineRule="exact"/>
        <w:ind w:left="5529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</w:t>
      </w:r>
    </w:p>
    <w:p w:rsidR="009A0673" w:rsidRDefault="00F11F35" w:rsidP="000E6E32">
      <w:pPr>
        <w:pStyle w:val="60"/>
        <w:shd w:val="clear" w:color="auto" w:fill="auto"/>
        <w:spacing w:before="0" w:after="0" w:line="110" w:lineRule="exact"/>
        <w:ind w:left="5529"/>
        <w:jc w:val="center"/>
        <w:rPr>
          <w:sz w:val="20"/>
          <w:szCs w:val="20"/>
        </w:rPr>
      </w:pPr>
      <w:r w:rsidRPr="00191893">
        <w:rPr>
          <w:sz w:val="20"/>
          <w:szCs w:val="20"/>
        </w:rPr>
        <w:t xml:space="preserve">(адреса постійного фактичного </w:t>
      </w:r>
      <w:proofErr w:type="spellStart"/>
      <w:r w:rsidRPr="00191893">
        <w:rPr>
          <w:sz w:val="20"/>
          <w:szCs w:val="20"/>
        </w:rPr>
        <w:t>місг</w:t>
      </w:r>
      <w:proofErr w:type="spellEnd"/>
      <w:r w:rsidRPr="00191893">
        <w:rPr>
          <w:sz w:val="20"/>
          <w:szCs w:val="20"/>
        </w:rPr>
        <w:t xml:space="preserve">(я </w:t>
      </w:r>
      <w:r w:rsidRPr="00191893">
        <w:rPr>
          <w:sz w:val="20"/>
          <w:szCs w:val="20"/>
          <w:lang w:val="ru-RU"/>
        </w:rPr>
        <w:t xml:space="preserve">проживания </w:t>
      </w:r>
      <w:r w:rsidRPr="00191893">
        <w:rPr>
          <w:sz w:val="20"/>
          <w:szCs w:val="20"/>
        </w:rPr>
        <w:t>кандидата)</w:t>
      </w:r>
    </w:p>
    <w:p w:rsidR="000E6E32" w:rsidRPr="00191893" w:rsidRDefault="000E6E32" w:rsidP="00191893">
      <w:pPr>
        <w:pStyle w:val="60"/>
        <w:shd w:val="clear" w:color="auto" w:fill="auto"/>
        <w:spacing w:before="0" w:after="341" w:line="110" w:lineRule="exact"/>
        <w:ind w:left="5529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</w:t>
      </w:r>
    </w:p>
    <w:p w:rsidR="009A0673" w:rsidRDefault="00F11F35" w:rsidP="000E6E32">
      <w:pPr>
        <w:pStyle w:val="60"/>
        <w:shd w:val="clear" w:color="auto" w:fill="auto"/>
        <w:spacing w:before="0" w:after="0" w:line="110" w:lineRule="exact"/>
        <w:ind w:left="5529"/>
        <w:jc w:val="center"/>
        <w:rPr>
          <w:sz w:val="20"/>
          <w:szCs w:val="20"/>
        </w:rPr>
      </w:pPr>
      <w:r w:rsidRPr="00191893">
        <w:rPr>
          <w:sz w:val="20"/>
          <w:szCs w:val="20"/>
        </w:rPr>
        <w:t>(номери контактних телефонів, зокрема мобільного )</w:t>
      </w:r>
    </w:p>
    <w:p w:rsidR="000E6E32" w:rsidRPr="00191893" w:rsidRDefault="000E6E32" w:rsidP="00191893">
      <w:pPr>
        <w:pStyle w:val="60"/>
        <w:shd w:val="clear" w:color="auto" w:fill="auto"/>
        <w:spacing w:before="0" w:after="341" w:line="110" w:lineRule="exact"/>
        <w:ind w:left="5529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</w:t>
      </w:r>
    </w:p>
    <w:p w:rsidR="009A0673" w:rsidRPr="00191893" w:rsidRDefault="00F11F35" w:rsidP="000E6E32">
      <w:pPr>
        <w:pStyle w:val="60"/>
        <w:shd w:val="clear" w:color="auto" w:fill="auto"/>
        <w:spacing w:before="0" w:after="0" w:line="110" w:lineRule="exact"/>
        <w:ind w:left="5529"/>
        <w:jc w:val="center"/>
        <w:rPr>
          <w:sz w:val="28"/>
          <w:szCs w:val="28"/>
        </w:rPr>
      </w:pPr>
      <w:r w:rsidRPr="00191893">
        <w:rPr>
          <w:sz w:val="20"/>
          <w:szCs w:val="20"/>
        </w:rPr>
        <w:t>(адреса електронної пошти)</w:t>
      </w:r>
    </w:p>
    <w:p w:rsidR="000E6E32" w:rsidRDefault="000E6E32">
      <w:pPr>
        <w:pStyle w:val="70"/>
        <w:shd w:val="clear" w:color="auto" w:fill="auto"/>
        <w:spacing w:before="0" w:after="271" w:line="240" w:lineRule="exact"/>
        <w:ind w:left="140"/>
        <w:rPr>
          <w:rStyle w:val="73pt"/>
        </w:rPr>
      </w:pPr>
    </w:p>
    <w:p w:rsidR="000E6E32" w:rsidRDefault="000E6E32">
      <w:pPr>
        <w:pStyle w:val="70"/>
        <w:shd w:val="clear" w:color="auto" w:fill="auto"/>
        <w:spacing w:before="0" w:after="271" w:line="240" w:lineRule="exact"/>
        <w:ind w:left="140"/>
        <w:rPr>
          <w:rStyle w:val="73pt"/>
        </w:rPr>
      </w:pPr>
    </w:p>
    <w:p w:rsidR="009A0673" w:rsidRDefault="00F11F35">
      <w:pPr>
        <w:pStyle w:val="70"/>
        <w:shd w:val="clear" w:color="auto" w:fill="auto"/>
        <w:spacing w:before="0" w:after="271" w:line="240" w:lineRule="exact"/>
        <w:ind w:left="140"/>
      </w:pPr>
      <w:r>
        <w:rPr>
          <w:rStyle w:val="73pt"/>
        </w:rPr>
        <w:t>ЗАЯВА</w:t>
      </w:r>
    </w:p>
    <w:p w:rsidR="009A0673" w:rsidRDefault="00F11F35">
      <w:pPr>
        <w:pStyle w:val="70"/>
        <w:shd w:val="clear" w:color="auto" w:fill="auto"/>
        <w:spacing w:before="0" w:after="0" w:line="274" w:lineRule="exact"/>
        <w:ind w:left="60" w:firstLine="760"/>
        <w:jc w:val="left"/>
      </w:pPr>
      <w:r>
        <w:t>Прошу допустити мене до участі в конкурсі на зайняття вакантної посади судці місцевого</w:t>
      </w:r>
    </w:p>
    <w:p w:rsidR="009A0673" w:rsidRDefault="00F11F35">
      <w:pPr>
        <w:pStyle w:val="70"/>
        <w:shd w:val="clear" w:color="auto" w:fill="auto"/>
        <w:tabs>
          <w:tab w:val="left" w:leader="underscore" w:pos="9410"/>
        </w:tabs>
        <w:spacing w:before="0" w:after="0" w:line="274" w:lineRule="exact"/>
        <w:ind w:left="60"/>
        <w:jc w:val="both"/>
      </w:pPr>
      <w:r>
        <w:t>загального суду як такого (таку), що при складенні кваліфікаційного іспиту набрав (ла)</w:t>
      </w:r>
      <w:r>
        <w:tab/>
        <w:t>балів,</w:t>
      </w:r>
    </w:p>
    <w:p w:rsidR="009A0673" w:rsidRDefault="00F11F35">
      <w:pPr>
        <w:pStyle w:val="70"/>
        <w:shd w:val="clear" w:color="auto" w:fill="auto"/>
        <w:spacing w:before="0" w:after="0" w:line="274" w:lineRule="exact"/>
        <w:ind w:left="60" w:right="100"/>
        <w:jc w:val="both"/>
      </w:pPr>
      <w:r>
        <w:t>перебуваю в резерві на заміщення вакантних посад суддів місцевих загальних судів і займаю _ позицію в рейтингу, та рекомендувати мене за результатами конкурсного добору для призначення суддею суду відповідно до такої пріоритетності моїх намірів:</w:t>
      </w:r>
    </w:p>
    <w:p w:rsidR="009A0673" w:rsidRPr="002C5427" w:rsidRDefault="00F11F35">
      <w:pPr>
        <w:pStyle w:val="80"/>
        <w:shd w:val="clear" w:color="auto" w:fill="auto"/>
        <w:tabs>
          <w:tab w:val="left" w:leader="underscore" w:pos="9492"/>
        </w:tabs>
        <w:spacing w:line="470" w:lineRule="exact"/>
        <w:ind w:left="60"/>
        <w:rPr>
          <w:rFonts w:ascii="Times New Roman" w:hAnsi="Times New Roman" w:cs="Times New Roman"/>
          <w:sz w:val="28"/>
          <w:szCs w:val="28"/>
        </w:rPr>
      </w:pPr>
      <w:r w:rsidRPr="000E6E32">
        <w:rPr>
          <w:rStyle w:val="8205pt"/>
          <w:rFonts w:ascii="Times New Roman" w:hAnsi="Times New Roman" w:cs="Times New Roman"/>
          <w:b w:val="0"/>
          <w:sz w:val="28"/>
          <w:szCs w:val="28"/>
        </w:rPr>
        <w:t>1</w:t>
      </w:r>
      <w:r w:rsidRPr="000E6E32">
        <w:rPr>
          <w:rFonts w:ascii="Times New Roman" w:hAnsi="Times New Roman" w:cs="Times New Roman"/>
          <w:b/>
          <w:sz w:val="28"/>
          <w:szCs w:val="28"/>
        </w:rPr>
        <w:t>.</w:t>
      </w:r>
      <w:r w:rsidR="002C5427" w:rsidRPr="002C5427">
        <w:rPr>
          <w:rFonts w:ascii="Times New Roman" w:hAnsi="Times New Roman" w:cs="Times New Roman"/>
          <w:sz w:val="28"/>
          <w:szCs w:val="28"/>
        </w:rPr>
        <w:t>_______________</w:t>
      </w:r>
      <w:r w:rsidRPr="002C5427">
        <w:rPr>
          <w:rFonts w:ascii="Times New Roman" w:hAnsi="Times New Roman" w:cs="Times New Roman"/>
          <w:sz w:val="28"/>
          <w:szCs w:val="28"/>
        </w:rPr>
        <w:tab/>
      </w:r>
    </w:p>
    <w:p w:rsidR="009A0673" w:rsidRPr="002C5427" w:rsidRDefault="00F11F35">
      <w:pPr>
        <w:pStyle w:val="60"/>
        <w:shd w:val="clear" w:color="auto" w:fill="auto"/>
        <w:spacing w:before="0" w:after="0" w:line="110" w:lineRule="exact"/>
        <w:ind w:left="60"/>
        <w:jc w:val="center"/>
        <w:rPr>
          <w:sz w:val="20"/>
          <w:szCs w:val="20"/>
        </w:rPr>
      </w:pPr>
      <w:r w:rsidRPr="002C5427">
        <w:rPr>
          <w:sz w:val="20"/>
          <w:szCs w:val="20"/>
        </w:rPr>
        <w:t>(позиція є обоє '</w:t>
      </w:r>
      <w:proofErr w:type="spellStart"/>
      <w:r w:rsidRPr="002C5427">
        <w:rPr>
          <w:sz w:val="20"/>
          <w:szCs w:val="20"/>
        </w:rPr>
        <w:t>язковою</w:t>
      </w:r>
      <w:proofErr w:type="spellEnd"/>
      <w:r w:rsidRPr="002C5427">
        <w:rPr>
          <w:sz w:val="20"/>
          <w:szCs w:val="20"/>
        </w:rPr>
        <w:t xml:space="preserve"> для зазначення)</w:t>
      </w:r>
    </w:p>
    <w:p w:rsidR="009A0673" w:rsidRPr="002C5427" w:rsidRDefault="00F11F35">
      <w:pPr>
        <w:pStyle w:val="25"/>
        <w:keepNext/>
        <w:keepLines/>
        <w:shd w:val="clear" w:color="auto" w:fill="auto"/>
        <w:tabs>
          <w:tab w:val="left" w:leader="underscore" w:pos="9521"/>
        </w:tabs>
        <w:spacing w:line="390" w:lineRule="exact"/>
        <w:ind w:left="60"/>
        <w:rPr>
          <w:rFonts w:ascii="Times New Roman" w:hAnsi="Times New Roman" w:cs="Times New Roman"/>
          <w:sz w:val="28"/>
          <w:szCs w:val="28"/>
        </w:rPr>
      </w:pPr>
      <w:bookmarkStart w:id="3" w:name="bookmark2"/>
      <w:r w:rsidRPr="002C5427">
        <w:rPr>
          <w:rStyle w:val="2TimesNewRoman14pt"/>
          <w:rFonts w:eastAsia="CordiaUPC"/>
        </w:rPr>
        <w:t>2</w:t>
      </w:r>
      <w:r w:rsidRPr="002C5427">
        <w:rPr>
          <w:rFonts w:ascii="Times New Roman" w:hAnsi="Times New Roman" w:cs="Times New Roman"/>
          <w:sz w:val="28"/>
          <w:szCs w:val="28"/>
        </w:rPr>
        <w:t>.</w:t>
      </w:r>
      <w:r w:rsidRPr="002C5427">
        <w:rPr>
          <w:rFonts w:ascii="Times New Roman" w:hAnsi="Times New Roman" w:cs="Times New Roman"/>
          <w:sz w:val="28"/>
          <w:szCs w:val="28"/>
        </w:rPr>
        <w:tab/>
      </w:r>
      <w:bookmarkEnd w:id="3"/>
    </w:p>
    <w:p w:rsidR="009A0673" w:rsidRPr="002C5427" w:rsidRDefault="00F11F35">
      <w:pPr>
        <w:pStyle w:val="60"/>
        <w:shd w:val="clear" w:color="auto" w:fill="auto"/>
        <w:spacing w:before="0" w:after="0" w:line="110" w:lineRule="exact"/>
        <w:ind w:left="140"/>
        <w:jc w:val="center"/>
        <w:rPr>
          <w:sz w:val="12"/>
          <w:szCs w:val="12"/>
        </w:rPr>
      </w:pPr>
      <w:r w:rsidRPr="002C5427">
        <w:rPr>
          <w:sz w:val="12"/>
          <w:szCs w:val="12"/>
        </w:rPr>
        <w:t xml:space="preserve">(зазначається за наявності у кандидата наміру претендувати на зайняття вакантної посади судді у двох судах та стосовно суду, який відповідно до пріоритету кандидата </w:t>
      </w:r>
      <w:r w:rsidRPr="002C5427">
        <w:rPr>
          <w:sz w:val="12"/>
          <w:szCs w:val="12"/>
          <w:lang w:val="ru-RU"/>
        </w:rPr>
        <w:t xml:space="preserve">с </w:t>
      </w:r>
      <w:r w:rsidRPr="002C5427">
        <w:rPr>
          <w:sz w:val="12"/>
          <w:szCs w:val="12"/>
        </w:rPr>
        <w:t>другим)</w:t>
      </w:r>
    </w:p>
    <w:p w:rsidR="009A0673" w:rsidRPr="002C5427" w:rsidRDefault="009A0673" w:rsidP="002C5427">
      <w:pPr>
        <w:pStyle w:val="90"/>
        <w:numPr>
          <w:ilvl w:val="0"/>
          <w:numId w:val="5"/>
        </w:numPr>
        <w:pBdr>
          <w:bottom w:val="single" w:sz="4" w:space="1" w:color="auto"/>
        </w:pBdr>
        <w:shd w:val="clear" w:color="auto" w:fill="auto"/>
        <w:tabs>
          <w:tab w:val="left" w:pos="406"/>
          <w:tab w:val="left" w:leader="underscore" w:pos="8364"/>
        </w:tabs>
        <w:spacing w:line="280" w:lineRule="exact"/>
        <w:ind w:left="60"/>
        <w:rPr>
          <w:rFonts w:ascii="Times New Roman" w:hAnsi="Times New Roman" w:cs="Times New Roman"/>
          <w:sz w:val="28"/>
          <w:szCs w:val="28"/>
        </w:rPr>
      </w:pPr>
    </w:p>
    <w:p w:rsidR="009A0673" w:rsidRPr="002C5427" w:rsidRDefault="00F11F35">
      <w:pPr>
        <w:pStyle w:val="60"/>
        <w:shd w:val="clear" w:color="auto" w:fill="auto"/>
        <w:spacing w:before="0" w:after="0" w:line="110" w:lineRule="exact"/>
        <w:ind w:left="140"/>
        <w:jc w:val="center"/>
        <w:rPr>
          <w:sz w:val="12"/>
          <w:szCs w:val="12"/>
        </w:rPr>
      </w:pPr>
      <w:r w:rsidRPr="002C5427">
        <w:rPr>
          <w:sz w:val="12"/>
          <w:szCs w:val="12"/>
        </w:rPr>
        <w:t xml:space="preserve">(зазначається за наявності у кандидата наміру претендувати на зайняття вакантної посади судді у трьох судах та стосовно суду, який відповідно до пріоритету кандидата </w:t>
      </w:r>
      <w:r w:rsidRPr="002C5427">
        <w:rPr>
          <w:sz w:val="12"/>
          <w:szCs w:val="12"/>
          <w:lang w:val="ru-RU"/>
        </w:rPr>
        <w:t xml:space="preserve">с </w:t>
      </w:r>
      <w:r w:rsidRPr="002C5427">
        <w:rPr>
          <w:sz w:val="12"/>
          <w:szCs w:val="12"/>
        </w:rPr>
        <w:t>третім)</w:t>
      </w:r>
    </w:p>
    <w:p w:rsidR="009A0673" w:rsidRPr="002C5427" w:rsidRDefault="00F11F35" w:rsidP="002C5427">
      <w:pPr>
        <w:pStyle w:val="4"/>
        <w:numPr>
          <w:ilvl w:val="0"/>
          <w:numId w:val="6"/>
        </w:numPr>
        <w:pBdr>
          <w:bottom w:val="single" w:sz="4" w:space="1" w:color="auto"/>
        </w:pBdr>
        <w:shd w:val="clear" w:color="auto" w:fill="auto"/>
        <w:tabs>
          <w:tab w:val="left" w:pos="329"/>
          <w:tab w:val="left" w:leader="underscore" w:pos="9526"/>
        </w:tabs>
        <w:spacing w:before="0" w:after="0" w:line="250" w:lineRule="exact"/>
        <w:ind w:left="60"/>
        <w:rPr>
          <w:sz w:val="12"/>
          <w:szCs w:val="12"/>
        </w:rPr>
      </w:pPr>
      <w:r w:rsidRPr="002C5427">
        <w:rPr>
          <w:sz w:val="12"/>
          <w:szCs w:val="12"/>
        </w:rPr>
        <w:t>.</w:t>
      </w:r>
      <w:r w:rsidRPr="002C5427">
        <w:rPr>
          <w:sz w:val="12"/>
          <w:szCs w:val="12"/>
        </w:rPr>
        <w:tab/>
      </w:r>
    </w:p>
    <w:p w:rsidR="009A0673" w:rsidRPr="002C5427" w:rsidRDefault="00F11F35">
      <w:pPr>
        <w:pStyle w:val="60"/>
        <w:shd w:val="clear" w:color="auto" w:fill="auto"/>
        <w:spacing w:before="0" w:after="0" w:line="110" w:lineRule="exact"/>
        <w:ind w:left="60"/>
        <w:jc w:val="center"/>
        <w:rPr>
          <w:sz w:val="12"/>
          <w:szCs w:val="12"/>
        </w:rPr>
      </w:pPr>
      <w:r w:rsidRPr="002C5427">
        <w:rPr>
          <w:sz w:val="12"/>
          <w:szCs w:val="12"/>
        </w:rPr>
        <w:t>(зазначається за наявності у кандидата наміру претендувати на зайняття вакантної посади судді у чотирьох судах та стосовно суду, який відповідно до пріоритету кандидата є четвертим)</w:t>
      </w:r>
    </w:p>
    <w:p w:rsidR="009A0673" w:rsidRPr="002C5427" w:rsidRDefault="00F11F35" w:rsidP="002C5427">
      <w:pPr>
        <w:pStyle w:val="4"/>
        <w:numPr>
          <w:ilvl w:val="0"/>
          <w:numId w:val="6"/>
        </w:numPr>
        <w:pBdr>
          <w:bottom w:val="single" w:sz="4" w:space="1" w:color="auto"/>
        </w:pBdr>
        <w:shd w:val="clear" w:color="auto" w:fill="auto"/>
        <w:tabs>
          <w:tab w:val="left" w:pos="324"/>
          <w:tab w:val="left" w:leader="underscore" w:pos="9516"/>
        </w:tabs>
        <w:spacing w:before="0" w:after="0" w:line="250" w:lineRule="exact"/>
        <w:ind w:left="60"/>
        <w:rPr>
          <w:sz w:val="12"/>
          <w:szCs w:val="12"/>
        </w:rPr>
      </w:pPr>
      <w:r w:rsidRPr="002C5427">
        <w:rPr>
          <w:sz w:val="12"/>
          <w:szCs w:val="12"/>
        </w:rPr>
        <w:t>.</w:t>
      </w:r>
      <w:r w:rsidRPr="002C5427">
        <w:rPr>
          <w:sz w:val="12"/>
          <w:szCs w:val="12"/>
        </w:rPr>
        <w:tab/>
      </w:r>
    </w:p>
    <w:p w:rsidR="009A0673" w:rsidRPr="002C5427" w:rsidRDefault="00F11F35">
      <w:pPr>
        <w:pStyle w:val="60"/>
        <w:shd w:val="clear" w:color="auto" w:fill="auto"/>
        <w:spacing w:before="0" w:after="0" w:line="110" w:lineRule="exact"/>
        <w:ind w:left="140"/>
        <w:jc w:val="center"/>
        <w:rPr>
          <w:sz w:val="12"/>
          <w:szCs w:val="12"/>
        </w:rPr>
      </w:pPr>
      <w:r w:rsidRPr="002C5427">
        <w:rPr>
          <w:sz w:val="12"/>
          <w:szCs w:val="12"/>
        </w:rPr>
        <w:t>(зазначається за наявності у кандидата наміру претендувати на зайняття вакантної посади судді у п ’</w:t>
      </w:r>
      <w:proofErr w:type="spellStart"/>
      <w:r w:rsidRPr="002C5427">
        <w:rPr>
          <w:sz w:val="12"/>
          <w:szCs w:val="12"/>
        </w:rPr>
        <w:t>яти</w:t>
      </w:r>
      <w:proofErr w:type="spellEnd"/>
      <w:r w:rsidRPr="002C5427">
        <w:rPr>
          <w:sz w:val="12"/>
          <w:szCs w:val="12"/>
        </w:rPr>
        <w:t xml:space="preserve"> судах та стосовно суду, який відповідно до пріоритету кандидата </w:t>
      </w:r>
      <w:r w:rsidRPr="002C5427">
        <w:rPr>
          <w:sz w:val="12"/>
          <w:szCs w:val="12"/>
          <w:lang w:val="ru-RU"/>
        </w:rPr>
        <w:t xml:space="preserve">с </w:t>
      </w:r>
      <w:r w:rsidRPr="002C5427">
        <w:rPr>
          <w:sz w:val="12"/>
          <w:szCs w:val="12"/>
        </w:rPr>
        <w:t>п</w:t>
      </w:r>
      <w:r w:rsidRPr="002C5427">
        <w:rPr>
          <w:rStyle w:val="64pt"/>
          <w:sz w:val="12"/>
          <w:szCs w:val="12"/>
        </w:rPr>
        <w:t xml:space="preserve"> '</w:t>
      </w:r>
      <w:proofErr w:type="spellStart"/>
      <w:r w:rsidRPr="002C5427">
        <w:rPr>
          <w:sz w:val="12"/>
          <w:szCs w:val="12"/>
        </w:rPr>
        <w:t>ятим</w:t>
      </w:r>
      <w:proofErr w:type="spellEnd"/>
      <w:r w:rsidRPr="002C5427">
        <w:rPr>
          <w:sz w:val="12"/>
          <w:szCs w:val="12"/>
        </w:rPr>
        <w:t>)</w:t>
      </w:r>
    </w:p>
    <w:p w:rsidR="009A0673" w:rsidRDefault="00F11F35">
      <w:pPr>
        <w:pStyle w:val="70"/>
        <w:shd w:val="clear" w:color="auto" w:fill="auto"/>
        <w:tabs>
          <w:tab w:val="left" w:pos="1030"/>
        </w:tabs>
        <w:spacing w:before="0" w:after="275" w:line="274" w:lineRule="exact"/>
        <w:ind w:left="60" w:right="100" w:firstLine="760"/>
        <w:jc w:val="left"/>
      </w:pPr>
      <w:r>
        <w:t>З</w:t>
      </w:r>
      <w:r>
        <w:tab/>
        <w:t>вимогами щодо несумісності, визначеними статтею 54 Закону України «Про судоустрій і статус суддів», ознайомлений (ознайомлена).</w:t>
      </w:r>
    </w:p>
    <w:p w:rsidR="009A0673" w:rsidRPr="000E6E32" w:rsidRDefault="00F11F35" w:rsidP="000E6E32">
      <w:pPr>
        <w:pStyle w:val="101"/>
        <w:shd w:val="clear" w:color="auto" w:fill="auto"/>
        <w:tabs>
          <w:tab w:val="left" w:leader="underscore" w:pos="5057"/>
        </w:tabs>
        <w:spacing w:before="0"/>
        <w:ind w:left="60" w:right="-335"/>
        <w:rPr>
          <w:b w:val="0"/>
          <w:sz w:val="20"/>
          <w:szCs w:val="20"/>
        </w:rPr>
      </w:pPr>
      <w:r w:rsidRPr="000E6E32">
        <w:rPr>
          <w:b w:val="0"/>
          <w:sz w:val="22"/>
          <w:szCs w:val="22"/>
        </w:rPr>
        <w:t xml:space="preserve">Додатки: </w:t>
      </w:r>
      <w:r w:rsidR="000E6E32">
        <w:rPr>
          <w:b w:val="0"/>
          <w:sz w:val="22"/>
          <w:szCs w:val="22"/>
        </w:rPr>
        <w:t xml:space="preserve">  </w:t>
      </w:r>
      <w:r w:rsidRPr="000E6E32">
        <w:rPr>
          <w:b w:val="0"/>
          <w:sz w:val="20"/>
          <w:szCs w:val="20"/>
        </w:rPr>
        <w:t xml:space="preserve">1) копія </w:t>
      </w:r>
      <w:r w:rsidR="000E6E32" w:rsidRPr="000E6E32">
        <w:rPr>
          <w:b w:val="0"/>
          <w:sz w:val="20"/>
          <w:szCs w:val="20"/>
        </w:rPr>
        <w:t>паспорта громадянина України на__</w:t>
      </w:r>
      <w:proofErr w:type="spellStart"/>
      <w:r w:rsidRPr="000E6E32">
        <w:rPr>
          <w:b w:val="0"/>
          <w:sz w:val="20"/>
          <w:szCs w:val="20"/>
        </w:rPr>
        <w:t>арк</w:t>
      </w:r>
      <w:proofErr w:type="spellEnd"/>
      <w:r w:rsidRPr="000E6E32">
        <w:rPr>
          <w:b w:val="0"/>
          <w:sz w:val="20"/>
          <w:szCs w:val="20"/>
        </w:rPr>
        <w:t>. в 1 прим.;</w:t>
      </w:r>
    </w:p>
    <w:p w:rsidR="009A0673" w:rsidRPr="000E6E32" w:rsidRDefault="00F11F35">
      <w:pPr>
        <w:pStyle w:val="101"/>
        <w:numPr>
          <w:ilvl w:val="0"/>
          <w:numId w:val="7"/>
        </w:numPr>
        <w:shd w:val="clear" w:color="auto" w:fill="auto"/>
        <w:tabs>
          <w:tab w:val="left" w:pos="1424"/>
          <w:tab w:val="left" w:leader="underscore" w:pos="1606"/>
        </w:tabs>
        <w:spacing w:before="0"/>
        <w:ind w:left="1160" w:right="100"/>
        <w:rPr>
          <w:b w:val="0"/>
          <w:sz w:val="20"/>
          <w:szCs w:val="20"/>
        </w:rPr>
      </w:pPr>
      <w:r w:rsidRPr="000E6E32">
        <w:rPr>
          <w:b w:val="0"/>
          <w:sz w:val="20"/>
          <w:szCs w:val="20"/>
        </w:rPr>
        <w:t xml:space="preserve">копія витягу з Єдиного державного демографічного реєстру щодо реєстрації місця проживання </w:t>
      </w:r>
      <w:r w:rsidR="000E6E32">
        <w:rPr>
          <w:b w:val="0"/>
          <w:sz w:val="20"/>
          <w:szCs w:val="20"/>
        </w:rPr>
        <w:t xml:space="preserve">            на___</w:t>
      </w:r>
      <w:proofErr w:type="spellStart"/>
      <w:r w:rsidRPr="000E6E32">
        <w:rPr>
          <w:b w:val="0"/>
          <w:sz w:val="20"/>
          <w:szCs w:val="20"/>
        </w:rPr>
        <w:t>арк</w:t>
      </w:r>
      <w:proofErr w:type="spellEnd"/>
      <w:r w:rsidRPr="000E6E32">
        <w:rPr>
          <w:b w:val="0"/>
          <w:sz w:val="20"/>
          <w:szCs w:val="20"/>
        </w:rPr>
        <w:t>. в 1 прим, (за наявності в особи паспор</w:t>
      </w:r>
      <w:r w:rsidR="000E6E32">
        <w:rPr>
          <w:b w:val="0"/>
          <w:sz w:val="20"/>
          <w:szCs w:val="20"/>
        </w:rPr>
        <w:t>та громадянина України в формі І</w:t>
      </w:r>
      <w:r w:rsidR="000E6E32">
        <w:rPr>
          <w:b w:val="0"/>
          <w:sz w:val="20"/>
          <w:szCs w:val="20"/>
          <w:lang w:val="en-US"/>
        </w:rPr>
        <w:t>D</w:t>
      </w:r>
      <w:r w:rsidRPr="000E6E32">
        <w:rPr>
          <w:b w:val="0"/>
          <w:sz w:val="20"/>
          <w:szCs w:val="20"/>
        </w:rPr>
        <w:t>-картки);</w:t>
      </w:r>
    </w:p>
    <w:p w:rsidR="009A0673" w:rsidRPr="000E6E32" w:rsidRDefault="00F11F35">
      <w:pPr>
        <w:pStyle w:val="101"/>
        <w:numPr>
          <w:ilvl w:val="0"/>
          <w:numId w:val="7"/>
        </w:numPr>
        <w:shd w:val="clear" w:color="auto" w:fill="auto"/>
        <w:tabs>
          <w:tab w:val="left" w:pos="1376"/>
          <w:tab w:val="left" w:leader="underscore" w:pos="4707"/>
        </w:tabs>
        <w:spacing w:before="0"/>
        <w:ind w:left="1160"/>
        <w:rPr>
          <w:b w:val="0"/>
          <w:sz w:val="20"/>
          <w:szCs w:val="20"/>
        </w:rPr>
      </w:pPr>
      <w:r w:rsidRPr="000E6E32">
        <w:rPr>
          <w:b w:val="0"/>
          <w:sz w:val="20"/>
          <w:szCs w:val="20"/>
        </w:rPr>
        <w:t>анке</w:t>
      </w:r>
      <w:r w:rsidR="000E6E32">
        <w:rPr>
          <w:b w:val="0"/>
          <w:sz w:val="20"/>
          <w:szCs w:val="20"/>
        </w:rPr>
        <w:t>та кандидата на посаду судді на</w:t>
      </w:r>
      <w:r w:rsidR="000E6E32" w:rsidRPr="000E6E32">
        <w:rPr>
          <w:b w:val="0"/>
          <w:sz w:val="20"/>
          <w:szCs w:val="20"/>
          <w:lang w:val="ru-RU"/>
        </w:rPr>
        <w:t>__</w:t>
      </w:r>
      <w:proofErr w:type="spellStart"/>
      <w:r w:rsidRPr="000E6E32">
        <w:rPr>
          <w:b w:val="0"/>
          <w:sz w:val="20"/>
          <w:szCs w:val="20"/>
        </w:rPr>
        <w:t>арк</w:t>
      </w:r>
      <w:proofErr w:type="spellEnd"/>
      <w:r w:rsidRPr="000E6E32">
        <w:rPr>
          <w:b w:val="0"/>
          <w:sz w:val="20"/>
          <w:szCs w:val="20"/>
        </w:rPr>
        <w:t>. в 1 прим.;</w:t>
      </w:r>
    </w:p>
    <w:p w:rsidR="009A0673" w:rsidRPr="000E6E32" w:rsidRDefault="00F11F35" w:rsidP="000E6E32">
      <w:pPr>
        <w:pStyle w:val="101"/>
        <w:numPr>
          <w:ilvl w:val="0"/>
          <w:numId w:val="7"/>
        </w:numPr>
        <w:shd w:val="clear" w:color="auto" w:fill="auto"/>
        <w:tabs>
          <w:tab w:val="left" w:pos="1381"/>
          <w:tab w:val="left" w:leader="underscore" w:pos="2792"/>
        </w:tabs>
        <w:spacing w:before="0"/>
        <w:ind w:left="1160" w:right="-193"/>
        <w:rPr>
          <w:b w:val="0"/>
          <w:sz w:val="20"/>
          <w:szCs w:val="20"/>
        </w:rPr>
      </w:pPr>
      <w:r w:rsidRPr="000E6E32">
        <w:rPr>
          <w:b w:val="0"/>
          <w:sz w:val="20"/>
          <w:szCs w:val="20"/>
        </w:rPr>
        <w:t xml:space="preserve">копія трудової </w:t>
      </w:r>
      <w:r w:rsidRPr="000E6E32">
        <w:rPr>
          <w:b w:val="0"/>
          <w:sz w:val="20"/>
          <w:szCs w:val="20"/>
          <w:lang w:val="ru-RU"/>
        </w:rPr>
        <w:t>к</w:t>
      </w:r>
      <w:r w:rsidRPr="000E6E32">
        <w:rPr>
          <w:rStyle w:val="102"/>
          <w:bCs/>
          <w:sz w:val="20"/>
          <w:szCs w:val="20"/>
        </w:rPr>
        <w:t>ни</w:t>
      </w:r>
      <w:r w:rsidRPr="000E6E32">
        <w:rPr>
          <w:b w:val="0"/>
          <w:sz w:val="20"/>
          <w:szCs w:val="20"/>
          <w:lang w:val="ru-RU"/>
        </w:rPr>
        <w:t xml:space="preserve">жки, послужного </w:t>
      </w:r>
      <w:r w:rsidRPr="000E6E32">
        <w:rPr>
          <w:b w:val="0"/>
          <w:sz w:val="20"/>
          <w:szCs w:val="20"/>
        </w:rPr>
        <w:t>списку або інших до</w:t>
      </w:r>
      <w:r w:rsidR="000E6E32">
        <w:rPr>
          <w:b w:val="0"/>
          <w:sz w:val="20"/>
          <w:szCs w:val="20"/>
        </w:rPr>
        <w:t>кументів щодо стажу професійної</w:t>
      </w:r>
      <w:r w:rsidR="000E6E32" w:rsidRPr="000E6E32">
        <w:rPr>
          <w:b w:val="0"/>
          <w:sz w:val="20"/>
          <w:szCs w:val="20"/>
          <w:lang w:val="ru-RU"/>
        </w:rPr>
        <w:t xml:space="preserve"> </w:t>
      </w:r>
      <w:r w:rsidR="000E6E32">
        <w:rPr>
          <w:b w:val="0"/>
          <w:sz w:val="20"/>
          <w:szCs w:val="20"/>
        </w:rPr>
        <w:t>діяльності у сфері права на</w:t>
      </w:r>
      <w:r w:rsidR="000E6E32" w:rsidRPr="000E6E32">
        <w:rPr>
          <w:b w:val="0"/>
          <w:sz w:val="20"/>
          <w:szCs w:val="20"/>
          <w:lang w:val="ru-RU"/>
        </w:rPr>
        <w:t>__</w:t>
      </w:r>
      <w:proofErr w:type="spellStart"/>
      <w:r w:rsidRPr="000E6E32">
        <w:rPr>
          <w:b w:val="0"/>
          <w:sz w:val="20"/>
          <w:szCs w:val="20"/>
        </w:rPr>
        <w:t>арк</w:t>
      </w:r>
      <w:proofErr w:type="spellEnd"/>
      <w:r w:rsidRPr="000E6E32">
        <w:rPr>
          <w:b w:val="0"/>
          <w:sz w:val="20"/>
          <w:szCs w:val="20"/>
        </w:rPr>
        <w:t>. в 1 прим, (за наявності);</w:t>
      </w:r>
    </w:p>
    <w:p w:rsidR="009A0673" w:rsidRPr="000E6E32" w:rsidRDefault="00F11F35">
      <w:pPr>
        <w:pStyle w:val="101"/>
        <w:numPr>
          <w:ilvl w:val="0"/>
          <w:numId w:val="7"/>
        </w:numPr>
        <w:shd w:val="clear" w:color="auto" w:fill="auto"/>
        <w:tabs>
          <w:tab w:val="left" w:pos="1376"/>
        </w:tabs>
        <w:spacing w:before="0"/>
        <w:ind w:left="1160"/>
        <w:rPr>
          <w:b w:val="0"/>
          <w:sz w:val="22"/>
          <w:szCs w:val="22"/>
        </w:rPr>
        <w:sectPr w:rsidR="009A0673" w:rsidRPr="000E6E32" w:rsidSect="002C5427">
          <w:pgSz w:w="11909" w:h="16838"/>
          <w:pgMar w:top="709" w:right="948" w:bottom="2452" w:left="948" w:header="0" w:footer="3" w:gutter="0"/>
          <w:cols w:space="720"/>
          <w:noEndnote/>
          <w:docGrid w:linePitch="360"/>
        </w:sectPr>
      </w:pPr>
      <w:r w:rsidRPr="000E6E32">
        <w:rPr>
          <w:b w:val="0"/>
          <w:sz w:val="20"/>
          <w:szCs w:val="20"/>
        </w:rPr>
        <w:t>компакт-диск з документами та інформацією про кандидата на посаду судді в 1 прим</w:t>
      </w:r>
      <w:r w:rsidRPr="000E6E32">
        <w:rPr>
          <w:b w:val="0"/>
          <w:sz w:val="22"/>
          <w:szCs w:val="22"/>
        </w:rPr>
        <w:t>.</w:t>
      </w:r>
    </w:p>
    <w:p w:rsidR="009A0673" w:rsidRPr="000E6E32" w:rsidRDefault="009A0673">
      <w:pPr>
        <w:spacing w:line="240" w:lineRule="exact"/>
        <w:rPr>
          <w:sz w:val="19"/>
          <w:szCs w:val="19"/>
        </w:rPr>
      </w:pPr>
    </w:p>
    <w:p w:rsidR="009A0673" w:rsidRPr="001B7C94" w:rsidRDefault="009A0673">
      <w:pPr>
        <w:spacing w:line="240" w:lineRule="exact"/>
        <w:rPr>
          <w:sz w:val="19"/>
          <w:szCs w:val="19"/>
          <w:lang w:val="ru-RU"/>
        </w:rPr>
      </w:pPr>
    </w:p>
    <w:p w:rsidR="000E6E32" w:rsidRPr="001B7C94" w:rsidRDefault="000E6E32" w:rsidP="000E6E32">
      <w:pPr>
        <w:spacing w:line="240" w:lineRule="exact"/>
        <w:ind w:left="-7513"/>
        <w:rPr>
          <w:sz w:val="19"/>
          <w:szCs w:val="19"/>
          <w:lang w:val="ru-RU"/>
        </w:rPr>
      </w:pPr>
    </w:p>
    <w:p w:rsidR="009A0673" w:rsidRDefault="00086089">
      <w:pPr>
        <w:pStyle w:val="111"/>
        <w:shd w:val="clear" w:color="auto" w:fill="auto"/>
        <w:spacing w:line="150" w:lineRule="exac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166.55pt;margin-top:.25pt;width:31.3pt;height:7.45pt;z-index:-125829375;mso-wrap-distance-left:5pt;mso-wrap-distance-right:5pt;mso-position-horizontal-relative:margin" filled="f" stroked="f">
            <v:textbox style="mso-fit-shape-to-text:t" inset="0,0,0,0">
              <w:txbxContent>
                <w:p w:rsidR="00F11F35" w:rsidRDefault="00F11F35">
                  <w:pPr>
                    <w:pStyle w:val="111"/>
                    <w:shd w:val="clear" w:color="auto" w:fill="auto"/>
                    <w:spacing w:line="140" w:lineRule="exact"/>
                  </w:pPr>
                  <w:r>
                    <w:rPr>
                      <w:rStyle w:val="11Exact"/>
                      <w:i/>
                      <w:iCs/>
                      <w:spacing w:val="0"/>
                    </w:rPr>
                    <w:t>(підпис)</w:t>
                  </w:r>
                </w:p>
              </w:txbxContent>
            </v:textbox>
            <w10:wrap type="square" anchorx="margin"/>
          </v:shape>
        </w:pict>
      </w:r>
      <w:r>
        <w:pict>
          <v:shape id="_x0000_s1029" type="#_x0000_t202" style="position:absolute;margin-left:-341.75pt;margin-top:.95pt;width:27.2pt;height:7.45pt;z-index:-125829374;mso-wrap-distance-left:5pt;mso-wrap-distance-right:5pt;mso-position-horizontal-relative:margin" filled="f" stroked="f">
            <v:textbox style="mso-fit-shape-to-text:t" inset="0,0,0,0">
              <w:txbxContent>
                <w:p w:rsidR="00F11F35" w:rsidRDefault="00F11F35">
                  <w:pPr>
                    <w:pStyle w:val="111"/>
                    <w:shd w:val="clear" w:color="auto" w:fill="auto"/>
                    <w:spacing w:line="140" w:lineRule="exact"/>
                  </w:pPr>
                  <w:r>
                    <w:rPr>
                      <w:rStyle w:val="11Exact"/>
                      <w:i/>
                      <w:iCs/>
                      <w:spacing w:val="0"/>
                    </w:rPr>
                    <w:t>(дата)</w:t>
                  </w:r>
                </w:p>
              </w:txbxContent>
            </v:textbox>
            <w10:wrap type="square" anchorx="margin"/>
          </v:shape>
        </w:pict>
      </w:r>
      <w:r w:rsidR="00F11F35">
        <w:t>(ініціали, прізвище кандидата)</w:t>
      </w:r>
    </w:p>
    <w:sectPr w:rsidR="009A0673">
      <w:type w:val="continuous"/>
      <w:pgSz w:w="11909" w:h="16838"/>
      <w:pgMar w:top="2428" w:right="1078" w:bottom="2452" w:left="853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089" w:rsidRDefault="00086089">
      <w:r>
        <w:separator/>
      </w:r>
    </w:p>
  </w:endnote>
  <w:endnote w:type="continuationSeparator" w:id="0">
    <w:p w:rsidR="00086089" w:rsidRDefault="00086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UPC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089" w:rsidRDefault="00086089"/>
  </w:footnote>
  <w:footnote w:type="continuationSeparator" w:id="0">
    <w:p w:rsidR="00086089" w:rsidRDefault="0008608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E6D9B"/>
    <w:multiLevelType w:val="multilevel"/>
    <w:tmpl w:val="68ACF354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F672DAE"/>
    <w:multiLevelType w:val="multilevel"/>
    <w:tmpl w:val="3BEE8F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1D66F48"/>
    <w:multiLevelType w:val="multilevel"/>
    <w:tmpl w:val="ECB46D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20C798E"/>
    <w:multiLevelType w:val="multilevel"/>
    <w:tmpl w:val="023E8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0F13A1"/>
    <w:multiLevelType w:val="multilevel"/>
    <w:tmpl w:val="BDBA2406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0632FBA"/>
    <w:multiLevelType w:val="hybridMultilevel"/>
    <w:tmpl w:val="762E3B2E"/>
    <w:lvl w:ilvl="0" w:tplc="04220001">
      <w:start w:val="1"/>
      <w:numFmt w:val="bullet"/>
      <w:lvlText w:val=""/>
      <w:lvlJc w:val="left"/>
      <w:pPr>
        <w:ind w:left="62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69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76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84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91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98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105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112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2009" w:hanging="360"/>
      </w:pPr>
      <w:rPr>
        <w:rFonts w:ascii="Wingdings" w:hAnsi="Wingdings" w:hint="default"/>
      </w:rPr>
    </w:lvl>
  </w:abstractNum>
  <w:abstractNum w:abstractNumId="6">
    <w:nsid w:val="68AE1A77"/>
    <w:multiLevelType w:val="multilevel"/>
    <w:tmpl w:val="F27E5C6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A517063"/>
    <w:multiLevelType w:val="multilevel"/>
    <w:tmpl w:val="A8CC10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2"/>
  </w:num>
  <w:num w:numId="5">
    <w:abstractNumId w:val="6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A0673"/>
    <w:rsid w:val="0003049F"/>
    <w:rsid w:val="00086089"/>
    <w:rsid w:val="000E6E32"/>
    <w:rsid w:val="00191893"/>
    <w:rsid w:val="001B3545"/>
    <w:rsid w:val="001B7C94"/>
    <w:rsid w:val="002C5427"/>
    <w:rsid w:val="00333E0C"/>
    <w:rsid w:val="00342DE8"/>
    <w:rsid w:val="005D316C"/>
    <w:rsid w:val="00811771"/>
    <w:rsid w:val="009A0673"/>
    <w:rsid w:val="00D7273B"/>
    <w:rsid w:val="00E625DB"/>
    <w:rsid w:val="00F11F35"/>
    <w:rsid w:val="00F9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character" w:customStyle="1" w:styleId="11pt">
    <w:name w:val="Основной текст + 11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uk-UA"/>
    </w:rPr>
  </w:style>
  <w:style w:type="character" w:customStyle="1" w:styleId="11pt0">
    <w:name w:val="Основной текст + 11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uk-UA"/>
    </w:rPr>
  </w:style>
  <w:style w:type="character" w:customStyle="1" w:styleId="11pt1">
    <w:name w:val="Основной текст + 11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85pt">
    <w:name w:val="Основной текст + 8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2">
    <w:name w:val="Подпись к таблице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3pt">
    <w:name w:val="Подпись к таблице (2) + 13 pt;Полужирный;Курсив"/>
    <w:basedOn w:val="2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/>
    </w:rPr>
  </w:style>
  <w:style w:type="character" w:customStyle="1" w:styleId="213pt0">
    <w:name w:val="Подпись к таблице (2) + 13 pt;Полужирный;Курсив"/>
    <w:basedOn w:val="2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9pt">
    <w:name w:val="Основной текст + 9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3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13pt">
    <w:name w:val="Основной текст + 13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155pt">
    <w:name w:val="Основной текст + 15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lang w:val="uk-UA"/>
    </w:rPr>
  </w:style>
  <w:style w:type="character" w:customStyle="1" w:styleId="30">
    <w:name w:val="Заголовок №3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2">
    <w:name w:val="Основной текст (3)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40">
    <w:name w:val="Основной текст (4)_"/>
    <w:basedOn w:val="a0"/>
    <w:link w:val="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1"/>
      <w:szCs w:val="11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3pt">
    <w:name w:val="Основной текст (7) + Интервал 3 pt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uk-UA"/>
    </w:rPr>
  </w:style>
  <w:style w:type="character" w:customStyle="1" w:styleId="8">
    <w:name w:val="Основной текст (8)_"/>
    <w:basedOn w:val="a0"/>
    <w:link w:val="80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47"/>
      <w:szCs w:val="47"/>
      <w:u w:val="none"/>
    </w:rPr>
  </w:style>
  <w:style w:type="character" w:customStyle="1" w:styleId="8205pt">
    <w:name w:val="Основной текст (8) + 20;5 pt;Полужирный"/>
    <w:basedOn w:val="8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41"/>
      <w:szCs w:val="41"/>
      <w:u w:val="none"/>
    </w:rPr>
  </w:style>
  <w:style w:type="character" w:customStyle="1" w:styleId="24">
    <w:name w:val="Заголовок №2_"/>
    <w:basedOn w:val="a0"/>
    <w:link w:val="25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39"/>
      <w:szCs w:val="39"/>
      <w:u w:val="none"/>
    </w:rPr>
  </w:style>
  <w:style w:type="character" w:customStyle="1" w:styleId="2TimesNewRoman14pt">
    <w:name w:val="Заголовок №2 + Times New Roman;14 pt"/>
    <w:basedOn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9">
    <w:name w:val="Основной текст (9)_"/>
    <w:basedOn w:val="a0"/>
    <w:link w:val="90"/>
    <w:rPr>
      <w:rFonts w:ascii="Segoe UI" w:eastAsia="Segoe UI" w:hAnsi="Segoe UI" w:cs="Segoe UI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9TimesNewRoman14pt">
    <w:name w:val="Основной текст (9) + Times New Roman;14 pt;Не полужирный"/>
    <w:basedOn w:val="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64pt">
    <w:name w:val="Основной текст (6) + 4 pt;Не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02">
    <w:name w:val="Основной текст (10)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/>
    </w:rPr>
  </w:style>
  <w:style w:type="character" w:customStyle="1" w:styleId="11Exact">
    <w:name w:val="Основной текст (11) Exact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"/>
      <w:sz w:val="14"/>
      <w:szCs w:val="14"/>
      <w:u w:val="none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5"/>
      <w:szCs w:val="15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48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4">
    <w:name w:val="Основной текст4"/>
    <w:basedOn w:val="a"/>
    <w:link w:val="a4"/>
    <w:pPr>
      <w:shd w:val="clear" w:color="auto" w:fill="FFFFFF"/>
      <w:spacing w:before="480" w:after="30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1">
    <w:name w:val="Заголовок №3"/>
    <w:basedOn w:val="a"/>
    <w:link w:val="30"/>
    <w:pPr>
      <w:shd w:val="clear" w:color="auto" w:fill="FFFFFF"/>
      <w:spacing w:before="600" w:after="300" w:line="322" w:lineRule="exac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3">
    <w:name w:val="Основной текст (3)"/>
    <w:basedOn w:val="a"/>
    <w:link w:val="32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41">
    <w:name w:val="Основной текст (4)"/>
    <w:basedOn w:val="a"/>
    <w:link w:val="40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240" w:after="240" w:line="274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240" w:after="360" w:line="0" w:lineRule="atLeast"/>
    </w:pPr>
    <w:rPr>
      <w:rFonts w:ascii="Times New Roman" w:eastAsia="Times New Roman" w:hAnsi="Times New Roman" w:cs="Times New Roman"/>
      <w:i/>
      <w:iCs/>
      <w:sz w:val="11"/>
      <w:szCs w:val="11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240" w:after="3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  <w:jc w:val="both"/>
    </w:pPr>
    <w:rPr>
      <w:rFonts w:ascii="CordiaUPC" w:eastAsia="CordiaUPC" w:hAnsi="CordiaUPC" w:cs="CordiaUPC"/>
      <w:sz w:val="47"/>
      <w:szCs w:val="47"/>
    </w:rPr>
  </w:style>
  <w:style w:type="paragraph" w:customStyle="1" w:styleId="25">
    <w:name w:val="Заголовок №2"/>
    <w:basedOn w:val="a"/>
    <w:link w:val="24"/>
    <w:pPr>
      <w:shd w:val="clear" w:color="auto" w:fill="FFFFFF"/>
      <w:spacing w:line="0" w:lineRule="atLeast"/>
      <w:jc w:val="both"/>
      <w:outlineLvl w:val="1"/>
    </w:pPr>
    <w:rPr>
      <w:rFonts w:ascii="CordiaUPC" w:eastAsia="CordiaUPC" w:hAnsi="CordiaUPC" w:cs="CordiaUPC"/>
      <w:sz w:val="39"/>
      <w:szCs w:val="39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  <w:jc w:val="both"/>
    </w:pPr>
    <w:rPr>
      <w:rFonts w:ascii="Segoe UI" w:eastAsia="Segoe UI" w:hAnsi="Segoe UI" w:cs="Segoe UI"/>
      <w:b/>
      <w:bCs/>
      <w:sz w:val="13"/>
      <w:szCs w:val="13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240" w:line="230" w:lineRule="exac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5"/>
      <w:szCs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jpe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42427-0303-400A-9712-58A2B8D2B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13309</Words>
  <Characters>7587</Characters>
  <Application>Microsoft Office Word</Application>
  <DocSecurity>0</DocSecurity>
  <Lines>63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Ліпінська Марія Володимирівна</cp:lastModifiedBy>
  <cp:revision>5</cp:revision>
  <dcterms:created xsi:type="dcterms:W3CDTF">2020-09-08T11:59:00Z</dcterms:created>
  <dcterms:modified xsi:type="dcterms:W3CDTF">2020-09-10T05:13:00Z</dcterms:modified>
</cp:coreProperties>
</file>