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A75A95" w:rsidRDefault="00415C14" w:rsidP="006510A2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A75A95">
        <w:rPr>
          <w:rFonts w:ascii="Times New Roman" w:eastAsia="Times New Roman" w:hAnsi="Times New Roman"/>
          <w:sz w:val="23"/>
          <w:szCs w:val="23"/>
          <w:lang w:eastAsia="ru-RU"/>
        </w:rPr>
        <w:t xml:space="preserve">01 березня </w:t>
      </w:r>
      <w:r w:rsidR="006510A2" w:rsidRPr="00A75A95">
        <w:rPr>
          <w:rFonts w:ascii="Times New Roman" w:eastAsia="Times New Roman" w:hAnsi="Times New Roman"/>
          <w:sz w:val="23"/>
          <w:szCs w:val="23"/>
          <w:lang w:eastAsia="ru-RU"/>
        </w:rPr>
        <w:t>2019 року</w:t>
      </w:r>
      <w:r w:rsidR="006510A2" w:rsidRPr="00A75A95">
        <w:rPr>
          <w:rFonts w:ascii="Times New Roman" w:eastAsia="Times New Roman" w:hAnsi="Times New Roman"/>
          <w:sz w:val="23"/>
          <w:szCs w:val="23"/>
          <w:lang w:eastAsia="ru-RU"/>
        </w:rPr>
        <w:tab/>
      </w:r>
      <w:r w:rsidR="006510A2" w:rsidRPr="00A75A95">
        <w:rPr>
          <w:rFonts w:ascii="Times New Roman" w:eastAsia="Times New Roman" w:hAnsi="Times New Roman"/>
          <w:sz w:val="23"/>
          <w:szCs w:val="23"/>
          <w:lang w:eastAsia="ru-RU"/>
        </w:rPr>
        <w:tab/>
      </w:r>
      <w:r w:rsidR="006510A2" w:rsidRPr="00A75A95">
        <w:rPr>
          <w:rFonts w:ascii="Times New Roman" w:eastAsia="Times New Roman" w:hAnsi="Times New Roman"/>
          <w:sz w:val="23"/>
          <w:szCs w:val="23"/>
          <w:lang w:eastAsia="ru-RU"/>
        </w:rPr>
        <w:tab/>
      </w:r>
      <w:r w:rsidR="006510A2" w:rsidRPr="00A75A95">
        <w:rPr>
          <w:rFonts w:ascii="Times New Roman" w:eastAsia="Times New Roman" w:hAnsi="Times New Roman"/>
          <w:sz w:val="23"/>
          <w:szCs w:val="23"/>
          <w:lang w:eastAsia="ru-RU"/>
        </w:rPr>
        <w:tab/>
      </w:r>
      <w:r w:rsidR="006510A2" w:rsidRPr="00A75A95">
        <w:rPr>
          <w:rFonts w:ascii="Times New Roman" w:eastAsia="Times New Roman" w:hAnsi="Times New Roman"/>
          <w:sz w:val="23"/>
          <w:szCs w:val="23"/>
          <w:lang w:eastAsia="ru-RU"/>
        </w:rPr>
        <w:tab/>
        <w:t xml:space="preserve"> </w:t>
      </w:r>
      <w:r w:rsidR="006510A2" w:rsidRPr="00A75A95">
        <w:rPr>
          <w:rFonts w:ascii="Times New Roman" w:eastAsia="Times New Roman" w:hAnsi="Times New Roman"/>
          <w:sz w:val="23"/>
          <w:szCs w:val="23"/>
          <w:lang w:eastAsia="ru-RU"/>
        </w:rPr>
        <w:tab/>
        <w:t xml:space="preserve">                      </w:t>
      </w:r>
      <w:r w:rsidR="00A72BED" w:rsidRPr="00A75A95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  </w:t>
      </w:r>
      <w:r w:rsidR="00C91A3E" w:rsidRPr="00A75A95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="00A75A95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      </w:t>
      </w:r>
      <w:r w:rsidR="00C91A3E" w:rsidRPr="00A75A95">
        <w:rPr>
          <w:rFonts w:ascii="Times New Roman" w:eastAsia="Times New Roman" w:hAnsi="Times New Roman"/>
          <w:sz w:val="23"/>
          <w:szCs w:val="23"/>
          <w:lang w:eastAsia="ru-RU"/>
        </w:rPr>
        <w:t xml:space="preserve">    </w:t>
      </w:r>
      <w:r w:rsidR="006510A2" w:rsidRPr="00A75A95">
        <w:rPr>
          <w:rFonts w:ascii="Times New Roman" w:eastAsia="Times New Roman" w:hAnsi="Times New Roman"/>
          <w:sz w:val="23"/>
          <w:szCs w:val="23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CF58F2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</w:t>
      </w:r>
      <w:r w:rsidR="003B6FB2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  <w:bookmarkStart w:id="0" w:name="_GoBack"/>
      <w:bookmarkEnd w:id="0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№ </w:t>
      </w:r>
      <w:r w:rsidR="0028686B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2</w:t>
      </w:r>
      <w:r w:rsidR="00E144E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5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28686B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зп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8D53F2" w:rsidRPr="00E206CC" w:rsidRDefault="00F16892" w:rsidP="005C4295">
      <w:pPr>
        <w:pStyle w:val="20"/>
        <w:shd w:val="clear" w:color="auto" w:fill="auto"/>
        <w:spacing w:before="0" w:line="557" w:lineRule="exact"/>
        <w:jc w:val="left"/>
        <w:rPr>
          <w:color w:val="000000"/>
          <w:sz w:val="25"/>
          <w:szCs w:val="25"/>
          <w:lang w:val="ru-RU"/>
        </w:rPr>
      </w:pPr>
      <w:r w:rsidRPr="00E206CC">
        <w:rPr>
          <w:color w:val="000000"/>
          <w:sz w:val="25"/>
          <w:szCs w:val="25"/>
        </w:rPr>
        <w:t xml:space="preserve">Вища кваліфікаційна комісія суддів України у пленарному складі: </w:t>
      </w:r>
    </w:p>
    <w:p w:rsidR="00E144EE" w:rsidRPr="00E144EE" w:rsidRDefault="00E144EE" w:rsidP="005C4295">
      <w:pPr>
        <w:widowControl w:val="0"/>
        <w:spacing w:after="0" w:line="562" w:lineRule="exact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головуючого - </w:t>
      </w:r>
      <w:proofErr w:type="spellStart"/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Щотки</w:t>
      </w:r>
      <w:proofErr w:type="spellEnd"/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С.О.,</w:t>
      </w:r>
    </w:p>
    <w:p w:rsidR="009E3F01" w:rsidRDefault="009E3F01" w:rsidP="005C4295">
      <w:pPr>
        <w:widowControl w:val="0"/>
        <w:spacing w:after="0" w:line="278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E144EE" w:rsidRPr="00E144EE" w:rsidRDefault="00E144EE" w:rsidP="005C4295">
      <w:pPr>
        <w:widowControl w:val="0"/>
        <w:spacing w:after="0" w:line="278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членів Комісії: </w:t>
      </w:r>
      <w:proofErr w:type="spellStart"/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Бутенка</w:t>
      </w:r>
      <w:proofErr w:type="spellEnd"/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В.І., Василенка А.В., </w:t>
      </w:r>
      <w:proofErr w:type="spellStart"/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Весельської</w:t>
      </w:r>
      <w:proofErr w:type="spellEnd"/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Т.Ф., Гладія С.В., </w:t>
      </w:r>
      <w:proofErr w:type="spellStart"/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Заріцької</w:t>
      </w:r>
      <w:proofErr w:type="spellEnd"/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А.О., Лукаша Т.В., </w:t>
      </w:r>
      <w:proofErr w:type="spellStart"/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Луцюка</w:t>
      </w:r>
      <w:proofErr w:type="spellEnd"/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П.С., </w:t>
      </w:r>
      <w:proofErr w:type="spellStart"/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Макарчука</w:t>
      </w:r>
      <w:proofErr w:type="spellEnd"/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М.А., </w:t>
      </w:r>
      <w:proofErr w:type="spellStart"/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Мішина</w:t>
      </w:r>
      <w:proofErr w:type="spellEnd"/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М.І., </w:t>
      </w:r>
      <w:proofErr w:type="spellStart"/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Прилипка</w:t>
      </w:r>
      <w:proofErr w:type="spellEnd"/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С.М., </w:t>
      </w:r>
      <w:proofErr w:type="spellStart"/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Тітова</w:t>
      </w:r>
      <w:proofErr w:type="spellEnd"/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Ю.Г., Устименко В.Є., </w:t>
      </w:r>
      <w:proofErr w:type="spellStart"/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Шилової</w:t>
      </w:r>
      <w:proofErr w:type="spellEnd"/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Т.С.,</w:t>
      </w:r>
    </w:p>
    <w:p w:rsidR="009E3F01" w:rsidRDefault="009E3F01" w:rsidP="005C4295">
      <w:pPr>
        <w:widowControl w:val="0"/>
        <w:spacing w:after="0" w:line="274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E144EE" w:rsidRPr="00E144EE" w:rsidRDefault="00E144EE" w:rsidP="005C4295">
      <w:pPr>
        <w:widowControl w:val="0"/>
        <w:spacing w:after="0" w:line="274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розглянувши питання про внесення змін до складу колегії Комісії 1 для розгляду інформації, </w:t>
      </w:r>
      <w:r w:rsidR="00EC0F7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</w:t>
      </w:r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яка може свідчити про недостовірність (в тому числі неповноту) відомостей або тверджень, вказаних суддею у декларації родинних </w:t>
      </w:r>
      <w:proofErr w:type="spellStart"/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зв’язків</w:t>
      </w:r>
      <w:proofErr w:type="spellEnd"/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судді та декларації доброчесності судді, затвердженої рішенням Комісії від 07 червня 2018 року № 136/зп-18,</w:t>
      </w:r>
    </w:p>
    <w:p w:rsidR="005C4295" w:rsidRDefault="005C4295" w:rsidP="005C4295">
      <w:pPr>
        <w:widowControl w:val="0"/>
        <w:spacing w:after="0" w:line="230" w:lineRule="exact"/>
        <w:jc w:val="center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E144EE" w:rsidRPr="00E144EE" w:rsidRDefault="00E144EE" w:rsidP="005C4295">
      <w:pPr>
        <w:widowControl w:val="0"/>
        <w:spacing w:after="0" w:line="230" w:lineRule="exact"/>
        <w:jc w:val="center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встановила:</w:t>
      </w:r>
    </w:p>
    <w:p w:rsidR="005C4295" w:rsidRDefault="005C4295" w:rsidP="005C4295">
      <w:pPr>
        <w:widowControl w:val="0"/>
        <w:spacing w:after="0" w:line="274" w:lineRule="exact"/>
        <w:ind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E144EE" w:rsidRPr="00E144EE" w:rsidRDefault="00E144EE" w:rsidP="005C4295">
      <w:pPr>
        <w:widowControl w:val="0"/>
        <w:spacing w:after="0" w:line="274" w:lineRule="exact"/>
        <w:ind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Пунктом 6.1 розділу VI Регламенту Вищої кваліфікаційної комісії суддів України, затвердженого рішенням Комісії від 13 жовтня 2016 року № 81/зп-16 (зі змінами) (далі - Регламент), встановлено, що Комісія здійснює перевірку декларації родинних </w:t>
      </w:r>
      <w:proofErr w:type="spellStart"/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зв’язків</w:t>
      </w:r>
      <w:proofErr w:type="spellEnd"/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судді </w:t>
      </w:r>
      <w:r w:rsidR="00EC0F7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</w:t>
      </w:r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та декларації доброчесності судді у разі надходження до Комісії інформації, що може </w:t>
      </w:r>
      <w:r w:rsidR="00EC0F7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</w:t>
      </w:r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свідчити про недостовірність (у тому числі неповноту) відомостей або тверджень, вказаних у</w:t>
      </w:r>
      <w:r w:rsidR="00EC0F7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</w:t>
      </w:r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цих деклараціях, та приймає рішення за результатами перевірки.</w:t>
      </w:r>
    </w:p>
    <w:p w:rsidR="00E144EE" w:rsidRPr="00E144EE" w:rsidRDefault="00E144EE" w:rsidP="00E144EE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Відповідно до пункту 6.5 розділу VI Регламенту за результатами перевірки декларації родинних </w:t>
      </w:r>
      <w:proofErr w:type="spellStart"/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зв’язків</w:t>
      </w:r>
      <w:proofErr w:type="spellEnd"/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судді чи декларації доброчесності судді член Комісії, який проводив</w:t>
      </w:r>
      <w:r w:rsidR="007B318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</w:t>
      </w:r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перевірку декларації, готує висновок для їх розгляду Комісією у складі колегії.</w:t>
      </w:r>
    </w:p>
    <w:p w:rsidR="00E144EE" w:rsidRPr="00E144EE" w:rsidRDefault="00E144EE" w:rsidP="00E144EE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Підпунктом 2.1.2 пункту 2.1 розділу II Регламенту встановлено, що колегія, її склад визначаються рішенням Комісії.</w:t>
      </w:r>
    </w:p>
    <w:p w:rsidR="00E144EE" w:rsidRPr="00E144EE" w:rsidRDefault="00E144EE" w:rsidP="00E144EE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Рішенням Комісії від 07 червня 2018 року № 136/зп-18 затверджено склади колегій Комісії для розгляду інформації, яка може свідчити про недостовірність (в тому числі неповноту) відомостей або тверджень, вказаних суддею у декларації родинних </w:t>
      </w:r>
      <w:proofErr w:type="spellStart"/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зв’язків</w:t>
      </w:r>
      <w:proofErr w:type="spellEnd"/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судді </w:t>
      </w:r>
      <w:r w:rsidR="00976CF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</w:t>
      </w:r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та декларації доброчесності суд</w:t>
      </w:r>
      <w:r w:rsidR="00976CF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д</w:t>
      </w:r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і. Зокрема, визначено такий склад колегії Комісії 1: </w:t>
      </w:r>
      <w:r w:rsidR="00A61BD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</w:t>
      </w:r>
      <w:proofErr w:type="spellStart"/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Бутенко</w:t>
      </w:r>
      <w:proofErr w:type="spellEnd"/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В.І., Василенко А.В., Шилова Т.С.</w:t>
      </w:r>
    </w:p>
    <w:p w:rsidR="00E144EE" w:rsidRPr="00E144EE" w:rsidRDefault="00E144EE" w:rsidP="00E144EE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Рішенням Комісії від 01 березня 2019 року № 24/зп-19 задоволено заяву члена Комісії </w:t>
      </w:r>
      <w:proofErr w:type="spellStart"/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Шилової</w:t>
      </w:r>
      <w:proofErr w:type="spellEnd"/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Т.С. про самовідвід стосовно розгляду справи за інформацією </w:t>
      </w:r>
      <w:proofErr w:type="spellStart"/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Маселка</w:t>
      </w:r>
      <w:proofErr w:type="spellEnd"/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Р.А., що</w:t>
      </w:r>
      <w:r w:rsidR="00A61BD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</w:t>
      </w:r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може свідчити про недостовірність (у тому числі неповноту) відомостей, поданих суддею </w:t>
      </w:r>
      <w:proofErr w:type="spellStart"/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Орлянською</w:t>
      </w:r>
      <w:proofErr w:type="spellEnd"/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Валентиною Іванівною у декларації доброчесності судді.</w:t>
      </w:r>
    </w:p>
    <w:p w:rsidR="00E144EE" w:rsidRPr="00E144EE" w:rsidRDefault="00E144EE" w:rsidP="00E144EE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Автоматизованою системою визначення члена Комісії для підготовки до розгляду і доповіді справ вказану справу за зверненням </w:t>
      </w:r>
      <w:proofErr w:type="spellStart"/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Маселка</w:t>
      </w:r>
      <w:proofErr w:type="spellEnd"/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Р.А. </w:t>
      </w:r>
      <w:proofErr w:type="spellStart"/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розподілено</w:t>
      </w:r>
      <w:proofErr w:type="spellEnd"/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на члена Комісії </w:t>
      </w:r>
      <w:r w:rsidR="0048789A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</w:t>
      </w:r>
      <w:proofErr w:type="spellStart"/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Бутенка</w:t>
      </w:r>
      <w:proofErr w:type="spellEnd"/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В.І., який перебуває в одній колегії з </w:t>
      </w:r>
      <w:proofErr w:type="spellStart"/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Шиловою</w:t>
      </w:r>
      <w:proofErr w:type="spellEnd"/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Т.С.</w:t>
      </w:r>
    </w:p>
    <w:p w:rsidR="0048789A" w:rsidRDefault="00E144EE" w:rsidP="00E144EE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Комісія, заслухавши доповідача, обговоривши питання порядку денного, дійшла висновку</w:t>
      </w:r>
      <w:r w:rsidR="0048789A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про</w:t>
      </w:r>
      <w:r w:rsidR="0048789A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необхідність </w:t>
      </w:r>
      <w:r w:rsidR="0048789A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внесення</w:t>
      </w:r>
      <w:r w:rsidR="0048789A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змін до </w:t>
      </w:r>
      <w:r w:rsidR="0048789A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складу колегії </w:t>
      </w:r>
      <w:r w:rsidR="0048789A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Комісії 1 для розгляду</w:t>
      </w:r>
      <w:r w:rsidR="0048789A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</w:t>
      </w:r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інформації </w:t>
      </w:r>
      <w:r w:rsidR="0048789A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</w:t>
      </w:r>
    </w:p>
    <w:p w:rsidR="0048789A" w:rsidRDefault="0048789A" w:rsidP="0048789A">
      <w:pPr>
        <w:widowControl w:val="0"/>
        <w:spacing w:after="0" w:line="274" w:lineRule="exact"/>
        <w:ind w:left="20" w:right="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48789A" w:rsidRDefault="0048789A" w:rsidP="0048789A">
      <w:pPr>
        <w:widowControl w:val="0"/>
        <w:spacing w:after="0" w:line="274" w:lineRule="exact"/>
        <w:ind w:left="20" w:right="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48789A" w:rsidRDefault="0048789A" w:rsidP="0048789A">
      <w:pPr>
        <w:widowControl w:val="0"/>
        <w:spacing w:after="0" w:line="274" w:lineRule="exact"/>
        <w:ind w:left="20" w:right="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E144EE" w:rsidRPr="00E144EE" w:rsidRDefault="00E144EE" w:rsidP="0048789A">
      <w:pPr>
        <w:widowControl w:val="0"/>
        <w:spacing w:after="0" w:line="274" w:lineRule="exact"/>
        <w:ind w:left="20" w:right="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lastRenderedPageBreak/>
        <w:t xml:space="preserve">за зверненням </w:t>
      </w:r>
      <w:proofErr w:type="spellStart"/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Маселка</w:t>
      </w:r>
      <w:proofErr w:type="spellEnd"/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Р.А., яка може свідчити про недостовірність (в тому числі неповноту) відомостей або тверджень, вказаних суддею </w:t>
      </w:r>
      <w:proofErr w:type="spellStart"/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Орлянською</w:t>
      </w:r>
      <w:proofErr w:type="spellEnd"/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В.І. у декларації доброчесності</w:t>
      </w:r>
      <w:r w:rsidR="005766B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</w:t>
      </w:r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судді.</w:t>
      </w:r>
    </w:p>
    <w:p w:rsidR="00E144EE" w:rsidRPr="00E144EE" w:rsidRDefault="00E144EE" w:rsidP="005766B2">
      <w:pPr>
        <w:widowControl w:val="0"/>
        <w:spacing w:after="275" w:line="274" w:lineRule="exact"/>
        <w:ind w:right="20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Ураховуючи викладене, керуючись Законом України «Про судоустрій і статус</w:t>
      </w:r>
      <w:r w:rsidR="005766B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</w:t>
      </w:r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суддів», Регламентом, Комісія</w:t>
      </w:r>
    </w:p>
    <w:p w:rsidR="00E144EE" w:rsidRPr="00E144EE" w:rsidRDefault="00E144EE" w:rsidP="00E144EE">
      <w:pPr>
        <w:widowControl w:val="0"/>
        <w:spacing w:after="213" w:line="230" w:lineRule="exact"/>
        <w:jc w:val="center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E144E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вирішила:</w:t>
      </w:r>
    </w:p>
    <w:p w:rsidR="00BE46F8" w:rsidRPr="00183B12" w:rsidRDefault="00E144EE" w:rsidP="00E144EE">
      <w:pPr>
        <w:widowControl w:val="0"/>
        <w:spacing w:after="278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proofErr w:type="spellStart"/>
      <w:r w:rsidRPr="00183B12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>внести</w:t>
      </w:r>
      <w:proofErr w:type="spellEnd"/>
      <w:r w:rsidRPr="00183B12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 xml:space="preserve"> зміни до складу колегії Комісії 1 для розгляду інформації, яка може свідчити про недостовірність (в тому числі неповноту) відомостей або тверджень, вказаних суддею у декларації родинних </w:t>
      </w:r>
      <w:proofErr w:type="spellStart"/>
      <w:r w:rsidRPr="00183B12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>зв’язків</w:t>
      </w:r>
      <w:proofErr w:type="spellEnd"/>
      <w:r w:rsidRPr="00183B12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 xml:space="preserve"> судді та декларації доброчесності судді, а саме: для розгляду інформації </w:t>
      </w:r>
      <w:proofErr w:type="spellStart"/>
      <w:r w:rsidRPr="00183B12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>Маселка</w:t>
      </w:r>
      <w:proofErr w:type="spellEnd"/>
      <w:r w:rsidRPr="00183B12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 xml:space="preserve"> Р.А., що може свідчити про недостовірність (у тому числі неповноту) відомостей або тверджень, поданих суддею </w:t>
      </w:r>
      <w:proofErr w:type="spellStart"/>
      <w:r w:rsidRPr="00183B12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>Орлянською</w:t>
      </w:r>
      <w:proofErr w:type="spellEnd"/>
      <w:r w:rsidRPr="00183B12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 xml:space="preserve"> Валентиною Іванівною у декларації доброчесності судді, члена Комісії </w:t>
      </w:r>
      <w:r w:rsidRPr="00183B12">
        <w:rPr>
          <w:rFonts w:ascii="Times New Roman" w:eastAsia="Courier New" w:hAnsi="Times New Roman"/>
          <w:color w:val="000000"/>
          <w:sz w:val="23"/>
          <w:szCs w:val="23"/>
          <w:lang w:val="ru-RU" w:eastAsia="uk-UA"/>
        </w:rPr>
        <w:t xml:space="preserve">Шилову </w:t>
      </w:r>
      <w:r w:rsidRPr="00183B12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 xml:space="preserve">Тетяну Семенівну замінити на члена Комісії </w:t>
      </w:r>
      <w:r w:rsidR="00183B12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 xml:space="preserve">                 </w:t>
      </w:r>
      <w:r w:rsidRPr="00183B12">
        <w:rPr>
          <w:rFonts w:ascii="Times New Roman" w:eastAsia="Courier New" w:hAnsi="Times New Roman"/>
          <w:color w:val="000000"/>
          <w:sz w:val="23"/>
          <w:szCs w:val="23"/>
          <w:lang w:val="ru-RU" w:eastAsia="uk-UA"/>
        </w:rPr>
        <w:t xml:space="preserve">Лукаша </w:t>
      </w:r>
      <w:r w:rsidRPr="00183B12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>Тараса Валерійовича</w:t>
      </w:r>
      <w:r w:rsidR="00BE46F8" w:rsidRPr="00183B1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.</w:t>
      </w:r>
    </w:p>
    <w:p w:rsidR="00312B07" w:rsidRPr="00650342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Pr="00260A65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260A65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Головуючий                                                               </w:t>
      </w:r>
      <w:r w:rsidR="00365619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</w:t>
      </w:r>
      <w:r w:rsidR="000C13AA">
        <w:rPr>
          <w:rFonts w:ascii="Times New Roman" w:eastAsia="Times New Roman" w:hAnsi="Times New Roman"/>
          <w:sz w:val="24"/>
          <w:szCs w:val="24"/>
          <w:lang w:eastAsia="uk-UA"/>
        </w:rPr>
        <w:t xml:space="preserve">С.О. </w:t>
      </w:r>
      <w:proofErr w:type="spellStart"/>
      <w:r w:rsidR="000C13AA">
        <w:rPr>
          <w:rFonts w:ascii="Times New Roman" w:eastAsia="Times New Roman" w:hAnsi="Times New Roman"/>
          <w:sz w:val="24"/>
          <w:szCs w:val="24"/>
          <w:lang w:eastAsia="uk-UA"/>
        </w:rPr>
        <w:t>Щотка</w:t>
      </w:r>
      <w:proofErr w:type="spellEnd"/>
    </w:p>
    <w:p w:rsidR="00BB5D40" w:rsidRPr="00260A65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Члени Комісії: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В.І. </w:t>
      </w:r>
      <w:proofErr w:type="spellStart"/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>Бутенко</w:t>
      </w:r>
      <w:proofErr w:type="spellEnd"/>
    </w:p>
    <w:p w:rsidR="003E48A6" w:rsidRDefault="003E48A6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183091" w:rsidRDefault="0018309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</w:t>
      </w:r>
      <w:r w:rsidR="00F449F2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А.В. Василенко</w:t>
      </w:r>
    </w:p>
    <w:p w:rsidR="003E48A6" w:rsidRDefault="003E48A6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37127" w:rsidRDefault="00B3712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Т.Ф.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Весельська</w:t>
      </w:r>
      <w:proofErr w:type="spellEnd"/>
    </w:p>
    <w:p w:rsidR="003E48A6" w:rsidRPr="00B37127" w:rsidRDefault="003E48A6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u w:val="double"/>
          <w:lang w:eastAsia="uk-UA"/>
        </w:rPr>
      </w:pPr>
    </w:p>
    <w:p w:rsidR="00B21C2E" w:rsidRDefault="00B3712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С.В. Гладій</w:t>
      </w:r>
    </w:p>
    <w:p w:rsidR="003E48A6" w:rsidRPr="00260A65" w:rsidRDefault="003E48A6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DA2836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</w:t>
      </w:r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А.О. </w:t>
      </w:r>
      <w:proofErr w:type="spellStart"/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>Заріцька</w:t>
      </w:r>
      <w:proofErr w:type="spellEnd"/>
    </w:p>
    <w:p w:rsidR="003E48A6" w:rsidRPr="00260A65" w:rsidRDefault="003E48A6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B5D40" w:rsidRDefault="002829C0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Т.В. Лукаш</w:t>
      </w:r>
      <w:r w:rsidR="006F76D3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</w:t>
      </w:r>
    </w:p>
    <w:p w:rsidR="003E48A6" w:rsidRDefault="003E48A6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E48A6" w:rsidRDefault="00BB5D40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П.С.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Луцюк</w:t>
      </w:r>
      <w:proofErr w:type="spellEnd"/>
      <w:r w:rsidR="006F76D3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</w:t>
      </w:r>
    </w:p>
    <w:p w:rsidR="006F76D3" w:rsidRPr="00260A65" w:rsidRDefault="006F76D3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</w:t>
      </w:r>
    </w:p>
    <w:p w:rsidR="00AA7ED7" w:rsidRDefault="00DA2836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</w:t>
      </w:r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М.А. </w:t>
      </w:r>
      <w:proofErr w:type="spellStart"/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>Макарчук</w:t>
      </w:r>
      <w:proofErr w:type="spellEnd"/>
    </w:p>
    <w:p w:rsidR="003E48A6" w:rsidRPr="00260A65" w:rsidRDefault="003E48A6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6F76D3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</w:t>
      </w:r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М.І. </w:t>
      </w:r>
      <w:proofErr w:type="spellStart"/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>Мішин</w:t>
      </w:r>
      <w:proofErr w:type="spellEnd"/>
    </w:p>
    <w:p w:rsidR="003E48A6" w:rsidRPr="00260A65" w:rsidRDefault="003E48A6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21C2E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С.М.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Прилипко</w:t>
      </w:r>
      <w:proofErr w:type="spellEnd"/>
    </w:p>
    <w:p w:rsidR="003E48A6" w:rsidRDefault="003E48A6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E48A6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Ю.Г.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Тітов</w:t>
      </w:r>
      <w:proofErr w:type="spellEnd"/>
    </w:p>
    <w:p w:rsidR="003E48A6" w:rsidRDefault="003E48A6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B5D40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В.Є. Устименко</w:t>
      </w:r>
    </w:p>
    <w:p w:rsidR="003E48A6" w:rsidRDefault="003E48A6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B5D40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Т.С. Шилова</w:t>
      </w:r>
    </w:p>
    <w:p w:rsidR="006F76D3" w:rsidRPr="00BB5D40" w:rsidRDefault="006F76D3" w:rsidP="00BB5D40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sectPr w:rsidR="006F76D3" w:rsidRPr="00BB5D40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5F9" w:rsidRDefault="00CD65F9" w:rsidP="002F156E">
      <w:pPr>
        <w:spacing w:after="0" w:line="240" w:lineRule="auto"/>
      </w:pPr>
      <w:r>
        <w:separator/>
      </w:r>
    </w:p>
  </w:endnote>
  <w:endnote w:type="continuationSeparator" w:id="0">
    <w:p w:rsidR="00CD65F9" w:rsidRDefault="00CD65F9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5F9" w:rsidRDefault="00CD65F9" w:rsidP="002F156E">
      <w:pPr>
        <w:spacing w:after="0" w:line="240" w:lineRule="auto"/>
      </w:pPr>
      <w:r>
        <w:separator/>
      </w:r>
    </w:p>
  </w:footnote>
  <w:footnote w:type="continuationSeparator" w:id="0">
    <w:p w:rsidR="00CD65F9" w:rsidRDefault="00CD65F9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6FB2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21F69AC"/>
    <w:multiLevelType w:val="multilevel"/>
    <w:tmpl w:val="55DEB846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C13AA"/>
    <w:rsid w:val="000E62AF"/>
    <w:rsid w:val="000F4C37"/>
    <w:rsid w:val="00106B7B"/>
    <w:rsid w:val="00106FDD"/>
    <w:rsid w:val="00107295"/>
    <w:rsid w:val="001223BD"/>
    <w:rsid w:val="00126C97"/>
    <w:rsid w:val="00132725"/>
    <w:rsid w:val="0015144D"/>
    <w:rsid w:val="0015444C"/>
    <w:rsid w:val="00163C25"/>
    <w:rsid w:val="00165ECE"/>
    <w:rsid w:val="00183091"/>
    <w:rsid w:val="00183B12"/>
    <w:rsid w:val="00190F40"/>
    <w:rsid w:val="00194C9A"/>
    <w:rsid w:val="001A055A"/>
    <w:rsid w:val="001A7922"/>
    <w:rsid w:val="001B3982"/>
    <w:rsid w:val="001D04E7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51B21"/>
    <w:rsid w:val="00253E94"/>
    <w:rsid w:val="00260A65"/>
    <w:rsid w:val="002676E0"/>
    <w:rsid w:val="00275577"/>
    <w:rsid w:val="002829C0"/>
    <w:rsid w:val="0028686B"/>
    <w:rsid w:val="002C1E4E"/>
    <w:rsid w:val="002C78D8"/>
    <w:rsid w:val="002D3ABB"/>
    <w:rsid w:val="002E248F"/>
    <w:rsid w:val="002E3DD4"/>
    <w:rsid w:val="002E7746"/>
    <w:rsid w:val="002F04E9"/>
    <w:rsid w:val="002F156E"/>
    <w:rsid w:val="00305F40"/>
    <w:rsid w:val="00312B07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B6FB2"/>
    <w:rsid w:val="003C100D"/>
    <w:rsid w:val="003C3EC1"/>
    <w:rsid w:val="003E48A6"/>
    <w:rsid w:val="003E77A2"/>
    <w:rsid w:val="003F4C4A"/>
    <w:rsid w:val="003F5230"/>
    <w:rsid w:val="004025DD"/>
    <w:rsid w:val="00407903"/>
    <w:rsid w:val="0041519A"/>
    <w:rsid w:val="00415C14"/>
    <w:rsid w:val="00426B9E"/>
    <w:rsid w:val="0047122B"/>
    <w:rsid w:val="00476319"/>
    <w:rsid w:val="0048017E"/>
    <w:rsid w:val="004811C0"/>
    <w:rsid w:val="0048187A"/>
    <w:rsid w:val="0048789A"/>
    <w:rsid w:val="004903D0"/>
    <w:rsid w:val="004A2DE0"/>
    <w:rsid w:val="004A5BE9"/>
    <w:rsid w:val="004C48F9"/>
    <w:rsid w:val="004F5123"/>
    <w:rsid w:val="004F73FF"/>
    <w:rsid w:val="0052631A"/>
    <w:rsid w:val="00527CC8"/>
    <w:rsid w:val="00545AB0"/>
    <w:rsid w:val="005535F1"/>
    <w:rsid w:val="005766B2"/>
    <w:rsid w:val="005806E6"/>
    <w:rsid w:val="00590311"/>
    <w:rsid w:val="005979E5"/>
    <w:rsid w:val="005B58CE"/>
    <w:rsid w:val="005C4295"/>
    <w:rsid w:val="005C7042"/>
    <w:rsid w:val="005E2E75"/>
    <w:rsid w:val="005E5CAD"/>
    <w:rsid w:val="00612AEB"/>
    <w:rsid w:val="00650342"/>
    <w:rsid w:val="00650569"/>
    <w:rsid w:val="006510A2"/>
    <w:rsid w:val="00663E2C"/>
    <w:rsid w:val="00675595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812BA"/>
    <w:rsid w:val="007A062E"/>
    <w:rsid w:val="007B0200"/>
    <w:rsid w:val="007B3189"/>
    <w:rsid w:val="007B3BC8"/>
    <w:rsid w:val="007E5CAA"/>
    <w:rsid w:val="00821906"/>
    <w:rsid w:val="00872436"/>
    <w:rsid w:val="00881985"/>
    <w:rsid w:val="00890BFC"/>
    <w:rsid w:val="00894121"/>
    <w:rsid w:val="008A4679"/>
    <w:rsid w:val="008D115D"/>
    <w:rsid w:val="008D53F2"/>
    <w:rsid w:val="008D7004"/>
    <w:rsid w:val="008F3077"/>
    <w:rsid w:val="00906352"/>
    <w:rsid w:val="00923901"/>
    <w:rsid w:val="009317BB"/>
    <w:rsid w:val="00934B11"/>
    <w:rsid w:val="009362A7"/>
    <w:rsid w:val="00944299"/>
    <w:rsid w:val="0095115B"/>
    <w:rsid w:val="00976CF4"/>
    <w:rsid w:val="00982A36"/>
    <w:rsid w:val="0098379F"/>
    <w:rsid w:val="0099184B"/>
    <w:rsid w:val="009A42C2"/>
    <w:rsid w:val="009C7439"/>
    <w:rsid w:val="009E3F01"/>
    <w:rsid w:val="009E6DE5"/>
    <w:rsid w:val="00A029A1"/>
    <w:rsid w:val="00A04893"/>
    <w:rsid w:val="00A25E6B"/>
    <w:rsid w:val="00A26D05"/>
    <w:rsid w:val="00A34207"/>
    <w:rsid w:val="00A46542"/>
    <w:rsid w:val="00A61BD1"/>
    <w:rsid w:val="00A72BED"/>
    <w:rsid w:val="00A75A95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70C98"/>
    <w:rsid w:val="00BB5D40"/>
    <w:rsid w:val="00BE240F"/>
    <w:rsid w:val="00BE46F8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91A3E"/>
    <w:rsid w:val="00C93203"/>
    <w:rsid w:val="00C969E9"/>
    <w:rsid w:val="00CB5F94"/>
    <w:rsid w:val="00CD65F9"/>
    <w:rsid w:val="00CE465E"/>
    <w:rsid w:val="00CE73D0"/>
    <w:rsid w:val="00CF2433"/>
    <w:rsid w:val="00CF58F2"/>
    <w:rsid w:val="00D020ED"/>
    <w:rsid w:val="00D12A99"/>
    <w:rsid w:val="00D15E47"/>
    <w:rsid w:val="00D253DC"/>
    <w:rsid w:val="00D46064"/>
    <w:rsid w:val="00D52C3D"/>
    <w:rsid w:val="00D6397A"/>
    <w:rsid w:val="00D91096"/>
    <w:rsid w:val="00DA2836"/>
    <w:rsid w:val="00DC4317"/>
    <w:rsid w:val="00DE1F15"/>
    <w:rsid w:val="00E02298"/>
    <w:rsid w:val="00E144EE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94B0D"/>
    <w:rsid w:val="00EA42AB"/>
    <w:rsid w:val="00EC0F74"/>
    <w:rsid w:val="00EC362E"/>
    <w:rsid w:val="00ED45D2"/>
    <w:rsid w:val="00ED7CE3"/>
    <w:rsid w:val="00EE311F"/>
    <w:rsid w:val="00EE460D"/>
    <w:rsid w:val="00F12B3B"/>
    <w:rsid w:val="00F16892"/>
    <w:rsid w:val="00F275C6"/>
    <w:rsid w:val="00F4150D"/>
    <w:rsid w:val="00F449F2"/>
    <w:rsid w:val="00F64410"/>
    <w:rsid w:val="00F72C3B"/>
    <w:rsid w:val="00F87A91"/>
    <w:rsid w:val="00F90452"/>
    <w:rsid w:val="00F90849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Exact0">
    <w:name w:val="Подпись к картинке Exact"/>
    <w:basedOn w:val="a0"/>
    <w:link w:val="a8"/>
    <w:rsid w:val="00E144EE"/>
    <w:rPr>
      <w:rFonts w:ascii="Times New Roman" w:eastAsia="Times New Roman" w:hAnsi="Times New Roman" w:cs="Times New Roman"/>
      <w:spacing w:val="1"/>
      <w:shd w:val="clear" w:color="auto" w:fill="FFFFFF"/>
    </w:rPr>
  </w:style>
  <w:style w:type="paragraph" w:customStyle="1" w:styleId="a8">
    <w:name w:val="Подпись к картинке"/>
    <w:basedOn w:val="a"/>
    <w:link w:val="Exact0"/>
    <w:rsid w:val="00E144E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Exact0">
    <w:name w:val="Подпись к картинке Exact"/>
    <w:basedOn w:val="a0"/>
    <w:link w:val="a8"/>
    <w:rsid w:val="00E144EE"/>
    <w:rPr>
      <w:rFonts w:ascii="Times New Roman" w:eastAsia="Times New Roman" w:hAnsi="Times New Roman" w:cs="Times New Roman"/>
      <w:spacing w:val="1"/>
      <w:shd w:val="clear" w:color="auto" w:fill="FFFFFF"/>
    </w:rPr>
  </w:style>
  <w:style w:type="paragraph" w:customStyle="1" w:styleId="a8">
    <w:name w:val="Подпись к картинке"/>
    <w:basedOn w:val="a"/>
    <w:link w:val="Exact0"/>
    <w:rsid w:val="00E144E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3661</Words>
  <Characters>2088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275</cp:revision>
  <dcterms:created xsi:type="dcterms:W3CDTF">2020-08-21T08:05:00Z</dcterms:created>
  <dcterms:modified xsi:type="dcterms:W3CDTF">2020-09-07T10:45:00Z</dcterms:modified>
</cp:coreProperties>
</file>