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0DF" w:rsidRDefault="001E5BA4" w:rsidP="00A35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2925" cy="71437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540DF" w:rsidRPr="00F20ACF" w:rsidRDefault="001540DF" w:rsidP="00A35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1540DF" w:rsidRDefault="001E5BA4" w:rsidP="00A35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ВИЩА КВАЛІФІКАЦІЙНА КОМІСІЯ СУДДІВ УКРАЇНИ</w:t>
      </w:r>
    </w:p>
    <w:p w:rsidR="001540DF" w:rsidRPr="00F20ACF" w:rsidRDefault="001540DF" w:rsidP="00A35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1540DF" w:rsidRPr="007C6814" w:rsidRDefault="00D0060E" w:rsidP="00E070B0">
      <w:pPr>
        <w:shd w:val="clear" w:color="auto" w:fill="FFFFFF"/>
        <w:tabs>
          <w:tab w:val="right" w:pos="9639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19</w:t>
      </w:r>
      <w:r w:rsidR="001E5BA4" w:rsidRPr="007C681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80548">
        <w:rPr>
          <w:rFonts w:ascii="Times New Roman" w:eastAsia="Times New Roman" w:hAnsi="Times New Roman" w:cs="Times New Roman"/>
          <w:sz w:val="26"/>
          <w:szCs w:val="26"/>
        </w:rPr>
        <w:t>березня</w:t>
      </w:r>
      <w:r w:rsidR="001E5BA4" w:rsidRPr="007C6814">
        <w:rPr>
          <w:rFonts w:ascii="Times New Roman" w:eastAsia="Times New Roman" w:hAnsi="Times New Roman" w:cs="Times New Roman"/>
          <w:sz w:val="26"/>
          <w:szCs w:val="26"/>
        </w:rPr>
        <w:t xml:space="preserve"> 2024 року</w:t>
      </w:r>
      <w:r w:rsidR="001E5BA4" w:rsidRPr="007C6814">
        <w:rPr>
          <w:rFonts w:ascii="Times New Roman" w:eastAsia="Times New Roman" w:hAnsi="Times New Roman" w:cs="Times New Roman"/>
          <w:sz w:val="26"/>
          <w:szCs w:val="26"/>
        </w:rPr>
        <w:tab/>
        <w:t>м. Київ</w:t>
      </w:r>
    </w:p>
    <w:p w:rsidR="001540DF" w:rsidRPr="007C6814" w:rsidRDefault="001540DF" w:rsidP="00E070B0">
      <w:pP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6278EC" w:rsidRDefault="001E5BA4" w:rsidP="00E070B0">
      <w:pPr>
        <w:shd w:val="clear" w:color="auto" w:fill="FFFFFF"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Р І Ш Е Н</w:t>
      </w:r>
      <w:r w:rsidR="00550F55" w:rsidRPr="007C681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550F55" w:rsidRPr="007C6814">
        <w:rPr>
          <w:rFonts w:ascii="Times New Roman" w:eastAsia="Times New Roman" w:hAnsi="Times New Roman" w:cs="Times New Roman"/>
          <w:sz w:val="26"/>
          <w:szCs w:val="26"/>
        </w:rPr>
        <w:t>Н</w:t>
      </w:r>
      <w:proofErr w:type="spellEnd"/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 Я   № </w:t>
      </w:r>
      <w:r w:rsidR="006278EC">
        <w:rPr>
          <w:rFonts w:ascii="Times New Roman" w:eastAsia="Times New Roman" w:hAnsi="Times New Roman" w:cs="Times New Roman"/>
          <w:sz w:val="26"/>
          <w:szCs w:val="26"/>
          <w:u w:val="single"/>
        </w:rPr>
        <w:t>348/дс-24</w:t>
      </w:r>
    </w:p>
    <w:p w:rsidR="001540DF" w:rsidRPr="007C6814" w:rsidRDefault="001540DF" w:rsidP="00E070B0">
      <w:pPr>
        <w:shd w:val="clear" w:color="auto" w:fill="FFFFFF"/>
        <w:tabs>
          <w:tab w:val="left" w:pos="567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E070B0">
      <w:pPr>
        <w:shd w:val="clear" w:color="auto" w:fill="FFFFFF" w:themeFill="background1"/>
        <w:tabs>
          <w:tab w:val="left" w:pos="567"/>
        </w:tabs>
        <w:spacing w:after="0" w:line="286" w:lineRule="exact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Вища кваліфікаційна комісія суддів України у складі колегії:</w:t>
      </w:r>
    </w:p>
    <w:p w:rsidR="001540DF" w:rsidRPr="007C6814" w:rsidRDefault="001540DF" w:rsidP="00E070B0">
      <w:pPr>
        <w:shd w:val="clear" w:color="auto" w:fill="FFFFFF" w:themeFill="background1"/>
        <w:spacing w:after="0" w:line="286" w:lineRule="exact"/>
        <w:ind w:left="-142" w:right="134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E070B0">
      <w:pPr>
        <w:shd w:val="clear" w:color="auto" w:fill="FFFFFF" w:themeFill="background1"/>
        <w:spacing w:after="0" w:line="286" w:lineRule="exact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головуючого – 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 xml:space="preserve">Романа </w:t>
      </w:r>
      <w:r w:rsidR="00F20ACF" w:rsidRPr="007C6814">
        <w:rPr>
          <w:rFonts w:ascii="Times New Roman" w:eastAsia="Times New Roman" w:hAnsi="Times New Roman" w:cs="Times New Roman"/>
          <w:bCs/>
          <w:sz w:val="26"/>
          <w:szCs w:val="26"/>
        </w:rPr>
        <w:t>С</w:t>
      </w:r>
      <w:r w:rsidR="004964A9" w:rsidRPr="007C6814">
        <w:rPr>
          <w:rFonts w:ascii="Times New Roman" w:eastAsia="Times New Roman" w:hAnsi="Times New Roman" w:cs="Times New Roman"/>
          <w:bCs/>
          <w:sz w:val="26"/>
          <w:szCs w:val="26"/>
        </w:rPr>
        <w:t>АБОДАША</w:t>
      </w:r>
      <w:r w:rsidR="00F20ACF" w:rsidRPr="007C6814">
        <w:rPr>
          <w:rFonts w:ascii="Times New Roman" w:eastAsia="Times New Roman" w:hAnsi="Times New Roman" w:cs="Times New Roman"/>
          <w:bCs/>
          <w:sz w:val="26"/>
          <w:szCs w:val="26"/>
        </w:rPr>
        <w:t>,</w:t>
      </w:r>
    </w:p>
    <w:p w:rsidR="001540DF" w:rsidRPr="007C6814" w:rsidRDefault="001540DF" w:rsidP="00E070B0">
      <w:pPr>
        <w:shd w:val="clear" w:color="auto" w:fill="FFFFFF" w:themeFill="background1"/>
        <w:tabs>
          <w:tab w:val="left" w:pos="3969"/>
        </w:tabs>
        <w:spacing w:after="0" w:line="286" w:lineRule="exact"/>
        <w:ind w:left="-142" w:right="-1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E070B0">
      <w:pPr>
        <w:shd w:val="clear" w:color="auto" w:fill="FFFFFF" w:themeFill="background1"/>
        <w:tabs>
          <w:tab w:val="left" w:pos="3969"/>
        </w:tabs>
        <w:spacing w:after="0" w:line="286" w:lineRule="exact"/>
        <w:ind w:left="-142" w:right="-1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членів Комісії: 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 xml:space="preserve">Олексія </w:t>
      </w:r>
      <w:r w:rsidR="00F20ACF" w:rsidRPr="007C6814">
        <w:rPr>
          <w:rFonts w:ascii="Times New Roman" w:eastAsia="Times New Roman" w:hAnsi="Times New Roman" w:cs="Times New Roman"/>
          <w:sz w:val="26"/>
          <w:szCs w:val="26"/>
        </w:rPr>
        <w:t>О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>МЕЛЬЯНА</w:t>
      </w:r>
      <w:r w:rsidR="00F20ACF" w:rsidRPr="007C6814">
        <w:rPr>
          <w:rFonts w:ascii="Times New Roman" w:eastAsia="Times New Roman" w:hAnsi="Times New Roman" w:cs="Times New Roman"/>
          <w:sz w:val="26"/>
          <w:szCs w:val="26"/>
        </w:rPr>
        <w:t xml:space="preserve"> (доповідач), 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 xml:space="preserve">Андрія </w:t>
      </w:r>
      <w:r w:rsidR="00F20ACF" w:rsidRPr="007C6814">
        <w:rPr>
          <w:rFonts w:ascii="Times New Roman" w:eastAsia="Times New Roman" w:hAnsi="Times New Roman" w:cs="Times New Roman"/>
          <w:sz w:val="26"/>
          <w:szCs w:val="26"/>
        </w:rPr>
        <w:t>П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>АСІЧНИКА</w:t>
      </w:r>
      <w:r w:rsidR="00F20ACF" w:rsidRPr="007C6814">
        <w:rPr>
          <w:rFonts w:ascii="Times New Roman" w:eastAsia="Times New Roman" w:hAnsi="Times New Roman" w:cs="Times New Roman"/>
          <w:sz w:val="26"/>
          <w:szCs w:val="26"/>
        </w:rPr>
        <w:t>,</w:t>
      </w:r>
    </w:p>
    <w:p w:rsidR="00C962CC" w:rsidRDefault="00C962CC" w:rsidP="00E070B0">
      <w:pPr>
        <w:shd w:val="clear" w:color="auto" w:fill="FFFFFF" w:themeFill="background1"/>
        <w:tabs>
          <w:tab w:val="left" w:pos="3969"/>
        </w:tabs>
        <w:spacing w:after="0" w:line="286" w:lineRule="exact"/>
        <w:ind w:left="-142" w:right="-15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C72D21" w:rsidRPr="007C6814" w:rsidRDefault="00C72D21" w:rsidP="00E070B0">
      <w:pPr>
        <w:shd w:val="clear" w:color="auto" w:fill="FFFFFF" w:themeFill="background1"/>
        <w:spacing w:after="0" w:line="286" w:lineRule="exact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провівши співбесіду з переможцем конкурсу на зайняття вакантних посад суддів місцевих</w:t>
      </w:r>
      <w:r w:rsidRPr="00893CB2">
        <w:rPr>
          <w:rFonts w:ascii="Times New Roman" w:eastAsia="Times New Roman" w:hAnsi="Times New Roman" w:cs="Times New Roman"/>
          <w:sz w:val="48"/>
          <w:szCs w:val="48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судів,</w:t>
      </w:r>
      <w:r w:rsidRPr="00893CB2">
        <w:rPr>
          <w:rFonts w:ascii="Times New Roman" w:eastAsia="Times New Roman" w:hAnsi="Times New Roman" w:cs="Times New Roman"/>
          <w:sz w:val="48"/>
          <w:szCs w:val="48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оголошеного</w:t>
      </w:r>
      <w:r w:rsidRPr="00893CB2">
        <w:rPr>
          <w:rFonts w:ascii="Times New Roman" w:eastAsia="Times New Roman" w:hAnsi="Times New Roman" w:cs="Times New Roman"/>
          <w:sz w:val="48"/>
          <w:szCs w:val="48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рішенням</w:t>
      </w:r>
      <w:r w:rsidRPr="00893CB2">
        <w:rPr>
          <w:rFonts w:ascii="Times New Roman" w:eastAsia="Times New Roman" w:hAnsi="Times New Roman" w:cs="Times New Roman"/>
          <w:sz w:val="48"/>
          <w:szCs w:val="48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Комісії</w:t>
      </w:r>
      <w:r w:rsidRPr="00893CB2">
        <w:rPr>
          <w:rFonts w:ascii="Times New Roman" w:eastAsia="Times New Roman" w:hAnsi="Times New Roman" w:cs="Times New Roman"/>
          <w:sz w:val="48"/>
          <w:szCs w:val="48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від</w:t>
      </w:r>
      <w:r w:rsidRPr="00893CB2">
        <w:rPr>
          <w:rFonts w:ascii="Times New Roman" w:eastAsia="Times New Roman" w:hAnsi="Times New Roman" w:cs="Times New Roman"/>
          <w:sz w:val="48"/>
          <w:szCs w:val="48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14</w:t>
      </w:r>
      <w:r w:rsidR="00E26032" w:rsidRPr="007C6814">
        <w:rPr>
          <w:rFonts w:ascii="Times New Roman" w:eastAsia="Times New Roman" w:hAnsi="Times New Roman" w:cs="Times New Roman"/>
          <w:sz w:val="26"/>
          <w:szCs w:val="26"/>
        </w:rPr>
        <w:t>.09.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2023</w:t>
      </w:r>
      <w:r w:rsidRPr="00893CB2">
        <w:rPr>
          <w:rFonts w:ascii="Times New Roman" w:eastAsia="Times New Roman" w:hAnsi="Times New Roman" w:cs="Times New Roman"/>
          <w:sz w:val="48"/>
          <w:szCs w:val="48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№</w:t>
      </w:r>
      <w:r w:rsidR="006278EC" w:rsidRPr="00893CB2">
        <w:rPr>
          <w:rFonts w:ascii="Times New Roman" w:eastAsia="Times New Roman" w:hAnsi="Times New Roman" w:cs="Times New Roman"/>
          <w:sz w:val="48"/>
          <w:szCs w:val="48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95/зп-23,</w:t>
      </w:r>
      <w:r w:rsidR="006278EC" w:rsidRPr="00893CB2">
        <w:rPr>
          <w:rFonts w:ascii="Times New Roman" w:eastAsia="Times New Roman" w:hAnsi="Times New Roman" w:cs="Times New Roman"/>
          <w:sz w:val="48"/>
          <w:szCs w:val="48"/>
        </w:rPr>
        <w:t xml:space="preserve"> </w:t>
      </w:r>
      <w:r w:rsidR="00D0060E">
        <w:rPr>
          <w:rFonts w:ascii="Times New Roman" w:eastAsia="Times New Roman" w:hAnsi="Times New Roman" w:cs="Times New Roman"/>
          <w:sz w:val="26"/>
          <w:szCs w:val="26"/>
        </w:rPr>
        <w:t>Чорною Богданою Миколаївною</w:t>
      </w:r>
      <w:r w:rsidR="00EC520D" w:rsidRPr="007C6814">
        <w:rPr>
          <w:rFonts w:ascii="Times New Roman" w:eastAsia="Times New Roman" w:hAnsi="Times New Roman" w:cs="Times New Roman"/>
          <w:sz w:val="26"/>
          <w:szCs w:val="26"/>
        </w:rPr>
        <w:t>,</w:t>
      </w:r>
    </w:p>
    <w:p w:rsidR="00F3568E" w:rsidRPr="007C6814" w:rsidRDefault="00F3568E" w:rsidP="00E070B0">
      <w:pPr>
        <w:shd w:val="clear" w:color="auto" w:fill="FFFFFF" w:themeFill="background1"/>
        <w:tabs>
          <w:tab w:val="left" w:pos="5779"/>
        </w:tabs>
        <w:spacing w:after="0" w:line="286" w:lineRule="exact"/>
        <w:ind w:left="-142" w:right="-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964A9" w:rsidRPr="007C6814" w:rsidRDefault="004964A9" w:rsidP="00E070B0">
      <w:pPr>
        <w:shd w:val="clear" w:color="auto" w:fill="FFFFFF" w:themeFill="background1"/>
        <w:spacing w:after="0" w:line="286" w:lineRule="exact"/>
        <w:ind w:left="-142" w:right="-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встановила:</w:t>
      </w:r>
    </w:p>
    <w:p w:rsidR="004964A9" w:rsidRPr="007C6814" w:rsidRDefault="004964A9" w:rsidP="00E070B0">
      <w:pPr>
        <w:shd w:val="clear" w:color="auto" w:fill="FFFFFF" w:themeFill="background1"/>
        <w:spacing w:after="0" w:line="286" w:lineRule="exact"/>
        <w:ind w:left="-142" w:right="-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964A9" w:rsidRPr="000A5E8D" w:rsidRDefault="00D0060E" w:rsidP="00E070B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>Чорна Богдана Миколаївна</w:t>
      </w:r>
      <w:r w:rsidR="004964A9" w:rsidRPr="000A5E8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, дата народження – </w:t>
      </w:r>
      <w:r w:rsidR="000A4B69">
        <w:rPr>
          <w:rFonts w:ascii="Times New Roman" w:eastAsia="Times New Roman" w:hAnsi="Times New Roman" w:cs="Times New Roman"/>
          <w:spacing w:val="-2"/>
          <w:sz w:val="26"/>
          <w:szCs w:val="26"/>
        </w:rPr>
        <w:t>______</w:t>
      </w:r>
      <w:bookmarkStart w:id="0" w:name="_GoBack"/>
      <w:bookmarkEnd w:id="0"/>
      <w:r w:rsidR="004964A9" w:rsidRPr="000A5E8D">
        <w:rPr>
          <w:rFonts w:ascii="Times New Roman" w:eastAsia="Times New Roman" w:hAnsi="Times New Roman" w:cs="Times New Roman"/>
          <w:spacing w:val="-2"/>
          <w:sz w:val="26"/>
          <w:szCs w:val="26"/>
        </w:rPr>
        <w:t>, громадянка України.</w:t>
      </w:r>
    </w:p>
    <w:p w:rsidR="00D8403C" w:rsidRDefault="004964A9" w:rsidP="00E070B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>У 20</w:t>
      </w:r>
      <w:r w:rsidR="008F68BE">
        <w:rPr>
          <w:rFonts w:ascii="Times New Roman" w:eastAsia="Times New Roman" w:hAnsi="Times New Roman" w:cs="Times New Roman"/>
          <w:spacing w:val="-2"/>
          <w:sz w:val="26"/>
          <w:szCs w:val="26"/>
        </w:rPr>
        <w:t>0</w:t>
      </w:r>
      <w:r w:rsidR="00D0060E">
        <w:rPr>
          <w:rFonts w:ascii="Times New Roman" w:eastAsia="Times New Roman" w:hAnsi="Times New Roman" w:cs="Times New Roman"/>
          <w:spacing w:val="-2"/>
          <w:sz w:val="26"/>
          <w:szCs w:val="26"/>
        </w:rPr>
        <w:t>3</w:t>
      </w: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році </w:t>
      </w:r>
      <w:r w:rsidR="00D0060E">
        <w:rPr>
          <w:rFonts w:ascii="Times New Roman" w:eastAsia="Times New Roman" w:hAnsi="Times New Roman" w:cs="Times New Roman"/>
          <w:spacing w:val="-2"/>
          <w:sz w:val="26"/>
          <w:szCs w:val="26"/>
        </w:rPr>
        <w:t>Чорна</w:t>
      </w:r>
      <w:r w:rsidR="00527B3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="00E601D0">
        <w:rPr>
          <w:rFonts w:ascii="Times New Roman" w:eastAsia="Times New Roman" w:hAnsi="Times New Roman" w:cs="Times New Roman"/>
          <w:spacing w:val="-2"/>
          <w:sz w:val="26"/>
          <w:szCs w:val="26"/>
        </w:rPr>
        <w:t>(Сидорук)</w:t>
      </w:r>
      <w:r w:rsidR="00527B3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="00D0060E">
        <w:rPr>
          <w:rFonts w:ascii="Times New Roman" w:eastAsia="Times New Roman" w:hAnsi="Times New Roman" w:cs="Times New Roman"/>
          <w:spacing w:val="-2"/>
          <w:sz w:val="26"/>
          <w:szCs w:val="26"/>
        </w:rPr>
        <w:t>Б.М.</w:t>
      </w:r>
      <w:r w:rsidR="0084357E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закінчила </w:t>
      </w:r>
      <w:r w:rsidR="00980548">
        <w:rPr>
          <w:rFonts w:ascii="Times New Roman" w:eastAsia="Times New Roman" w:hAnsi="Times New Roman" w:cs="Times New Roman"/>
          <w:spacing w:val="-2"/>
          <w:sz w:val="26"/>
          <w:szCs w:val="26"/>
        </w:rPr>
        <w:t>Національн</w:t>
      </w:r>
      <w:r w:rsidR="00E601D0">
        <w:rPr>
          <w:rFonts w:ascii="Times New Roman" w:eastAsia="Times New Roman" w:hAnsi="Times New Roman" w:cs="Times New Roman"/>
          <w:spacing w:val="-2"/>
          <w:sz w:val="26"/>
          <w:szCs w:val="26"/>
        </w:rPr>
        <w:t>у юридичну академію України імені Ярослава Мудрого</w:t>
      </w:r>
      <w:r w:rsidR="0056607E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, отримала повну вищу освіту за спеціальністю «Правознавство» </w:t>
      </w:r>
      <w:r w:rsidR="0084357E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та здобула кваліфікацію </w:t>
      </w:r>
      <w:r w:rsidR="00E601D0">
        <w:rPr>
          <w:rFonts w:ascii="Times New Roman" w:eastAsia="Times New Roman" w:hAnsi="Times New Roman" w:cs="Times New Roman"/>
          <w:spacing w:val="-2"/>
          <w:sz w:val="26"/>
          <w:szCs w:val="26"/>
        </w:rPr>
        <w:t>спеціаліст</w:t>
      </w:r>
      <w:r w:rsidR="0084357E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права</w:t>
      </w: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>.</w:t>
      </w:r>
    </w:p>
    <w:p w:rsidR="00D8403C" w:rsidRPr="007C6814" w:rsidRDefault="00D8403C" w:rsidP="00E070B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Стаж професійної діяльності у сфері права становить понад </w:t>
      </w:r>
      <w:r w:rsidR="00E601D0">
        <w:rPr>
          <w:rFonts w:ascii="Times New Roman" w:eastAsia="Times New Roman" w:hAnsi="Times New Roman" w:cs="Times New Roman"/>
          <w:color w:val="000000"/>
          <w:sz w:val="26"/>
          <w:szCs w:val="26"/>
        </w:rPr>
        <w:t>20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</w:t>
      </w:r>
      <w:r w:rsidR="00AB2D36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AB2D36">
        <w:rPr>
          <w:rFonts w:ascii="Times New Roman" w:eastAsia="Times New Roman" w:hAnsi="Times New Roman" w:cs="Times New Roman"/>
          <w:color w:val="000000"/>
          <w:sz w:val="26"/>
          <w:szCs w:val="26"/>
        </w:rPr>
        <w:t>ів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4964A9" w:rsidRPr="00D36EEC" w:rsidRDefault="004964A9" w:rsidP="00E070B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Відповідно до державного сертифіката </w:t>
      </w:r>
      <w:r w:rsidR="00A4679A">
        <w:rPr>
          <w:rFonts w:ascii="Times New Roman" w:eastAsia="Times New Roman" w:hAnsi="Times New Roman" w:cs="Times New Roman"/>
          <w:spacing w:val="-2"/>
          <w:sz w:val="26"/>
          <w:szCs w:val="26"/>
        </w:rPr>
        <w:t>Чорна</w:t>
      </w:r>
      <w:r w:rsidR="00893CB2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="00A4679A">
        <w:rPr>
          <w:rFonts w:ascii="Times New Roman" w:eastAsia="Times New Roman" w:hAnsi="Times New Roman" w:cs="Times New Roman"/>
          <w:spacing w:val="-2"/>
          <w:sz w:val="26"/>
          <w:szCs w:val="26"/>
        </w:rPr>
        <w:t>Б.М.</w:t>
      </w:r>
      <w:r w:rsidR="00F45890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>володіє державною мовою на рівні вільного володіння другого ступеня.</w:t>
      </w:r>
    </w:p>
    <w:p w:rsidR="004964A9" w:rsidRPr="007C6814" w:rsidRDefault="004964A9" w:rsidP="00E070B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Вищої кваліфікаційної комісії суддів України від 03.04.2017 № 28/зп-17 оголошено добір кандидатів на посаду судді місцевого суду з урахуванням 600 прогнозованих вакантних посад суддів місцевого суду.</w:t>
      </w:r>
    </w:p>
    <w:p w:rsidR="004964A9" w:rsidRPr="007C6814" w:rsidRDefault="004964A9" w:rsidP="00E070B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До Комісії 1</w:t>
      </w:r>
      <w:r w:rsidR="00A4679A">
        <w:rPr>
          <w:rFonts w:ascii="Times New Roman" w:eastAsia="Times New Roman" w:hAnsi="Times New Roman" w:cs="Times New Roman"/>
          <w:color w:val="000000"/>
          <w:sz w:val="26"/>
          <w:szCs w:val="26"/>
        </w:rPr>
        <w:t>0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.05.2017 надійшла заява </w:t>
      </w:r>
      <w:r w:rsidR="00A4679A">
        <w:rPr>
          <w:rFonts w:ascii="Times New Roman" w:eastAsia="Times New Roman" w:hAnsi="Times New Roman" w:cs="Times New Roman"/>
          <w:spacing w:val="-2"/>
          <w:sz w:val="26"/>
          <w:szCs w:val="26"/>
        </w:rPr>
        <w:t>Чорної</w:t>
      </w:r>
      <w:r w:rsidR="006278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="00A4679A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Б.М.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про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допуск до участі в доборі кандидатів на посаду судді місцевого суду.</w:t>
      </w:r>
    </w:p>
    <w:p w:rsidR="004964A9" w:rsidRPr="007C6814" w:rsidRDefault="004964A9" w:rsidP="00E070B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Комісії від 2</w:t>
      </w:r>
      <w:r w:rsidR="00A4679A">
        <w:rPr>
          <w:rFonts w:ascii="Times New Roman" w:eastAsia="Times New Roman" w:hAnsi="Times New Roman" w:cs="Times New Roman"/>
          <w:color w:val="000000"/>
          <w:sz w:val="26"/>
          <w:szCs w:val="26"/>
        </w:rPr>
        <w:t>8</w:t>
      </w:r>
      <w:r w:rsidR="006278E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.09.2017 № </w:t>
      </w:r>
      <w:r w:rsidR="00A4679A">
        <w:rPr>
          <w:rFonts w:ascii="Times New Roman" w:eastAsia="Times New Roman" w:hAnsi="Times New Roman" w:cs="Times New Roman"/>
          <w:color w:val="000000"/>
          <w:sz w:val="26"/>
          <w:szCs w:val="26"/>
        </w:rPr>
        <w:t>293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/дс-17 </w:t>
      </w:r>
      <w:r w:rsidR="00A4679A" w:rsidRPr="00543AAD">
        <w:rPr>
          <w:rFonts w:ascii="Times New Roman" w:eastAsia="Times New Roman" w:hAnsi="Times New Roman" w:cs="Times New Roman"/>
          <w:color w:val="000000"/>
          <w:sz w:val="26"/>
          <w:szCs w:val="26"/>
        </w:rPr>
        <w:t>Чорну</w:t>
      </w:r>
      <w:r w:rsidR="006278E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A4679A" w:rsidRPr="00543AA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Б.М. </w:t>
      </w:r>
      <w:r w:rsidR="00A4679A"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допущено до участі в доборі </w:t>
      </w:r>
      <w:r w:rsidR="00A4679A">
        <w:rPr>
          <w:rFonts w:ascii="Times New Roman" w:eastAsia="Times New Roman" w:hAnsi="Times New Roman" w:cs="Times New Roman"/>
          <w:color w:val="000000"/>
          <w:sz w:val="26"/>
          <w:szCs w:val="26"/>
        </w:rPr>
        <w:t>без</w:t>
      </w:r>
      <w:r w:rsidR="00A4679A"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складення відбіркового іспиту</w:t>
      </w:r>
      <w:r w:rsidR="00A467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та проходження спеціальної підготовки</w:t>
      </w:r>
      <w:r w:rsidR="00A4679A"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як</w:t>
      </w:r>
      <w:r w:rsidR="00A4679A" w:rsidRPr="006278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4679A"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особу,</w:t>
      </w:r>
      <w:r w:rsidR="00A4679A" w:rsidRPr="006278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4679A"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яка</w:t>
      </w:r>
      <w:r w:rsidR="00A4679A" w:rsidRPr="006278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4679A">
        <w:rPr>
          <w:rFonts w:ascii="Times New Roman" w:eastAsia="Times New Roman" w:hAnsi="Times New Roman" w:cs="Times New Roman"/>
          <w:color w:val="000000"/>
          <w:sz w:val="26"/>
          <w:szCs w:val="26"/>
        </w:rPr>
        <w:t>відповідає</w:t>
      </w:r>
      <w:r w:rsidR="00A4679A" w:rsidRPr="006278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4679A">
        <w:rPr>
          <w:rFonts w:ascii="Times New Roman" w:eastAsia="Times New Roman" w:hAnsi="Times New Roman" w:cs="Times New Roman"/>
          <w:color w:val="000000"/>
          <w:sz w:val="26"/>
          <w:szCs w:val="26"/>
        </w:rPr>
        <w:t>пункту</w:t>
      </w:r>
      <w:r w:rsidR="00A4679A" w:rsidRPr="006278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4679A">
        <w:rPr>
          <w:rFonts w:ascii="Times New Roman" w:eastAsia="Times New Roman" w:hAnsi="Times New Roman" w:cs="Times New Roman"/>
          <w:color w:val="000000"/>
          <w:sz w:val="26"/>
          <w:szCs w:val="26"/>
        </w:rPr>
        <w:t>29</w:t>
      </w:r>
      <w:r w:rsidR="00A4679A" w:rsidRPr="006278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4679A">
        <w:rPr>
          <w:rFonts w:ascii="Times New Roman" w:eastAsia="Times New Roman" w:hAnsi="Times New Roman" w:cs="Times New Roman"/>
          <w:color w:val="000000"/>
          <w:sz w:val="26"/>
          <w:szCs w:val="26"/>
        </w:rPr>
        <w:t>розділу</w:t>
      </w:r>
      <w:r w:rsidR="00A4679A" w:rsidRPr="006278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4679A">
        <w:rPr>
          <w:rFonts w:ascii="Times New Roman" w:eastAsia="Times New Roman" w:hAnsi="Times New Roman" w:cs="Times New Roman"/>
          <w:color w:val="000000"/>
          <w:sz w:val="26"/>
          <w:szCs w:val="26"/>
        </w:rPr>
        <w:t>ХІІ</w:t>
      </w:r>
      <w:r w:rsidR="00A4679A" w:rsidRPr="006278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4679A">
        <w:rPr>
          <w:rFonts w:ascii="Times New Roman" w:eastAsia="Times New Roman" w:hAnsi="Times New Roman" w:cs="Times New Roman"/>
          <w:color w:val="000000"/>
          <w:sz w:val="26"/>
          <w:szCs w:val="26"/>
        </w:rPr>
        <w:t>«Прикінцеві</w:t>
      </w:r>
      <w:r w:rsidR="00A4679A" w:rsidRPr="006278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4679A">
        <w:rPr>
          <w:rFonts w:ascii="Times New Roman" w:eastAsia="Times New Roman" w:hAnsi="Times New Roman" w:cs="Times New Roman"/>
          <w:color w:val="000000"/>
          <w:sz w:val="26"/>
          <w:szCs w:val="26"/>
        </w:rPr>
        <w:t>та</w:t>
      </w:r>
      <w:r w:rsidR="00A4679A" w:rsidRPr="006278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4679A">
        <w:rPr>
          <w:rFonts w:ascii="Times New Roman" w:eastAsia="Times New Roman" w:hAnsi="Times New Roman" w:cs="Times New Roman"/>
          <w:color w:val="000000"/>
          <w:sz w:val="26"/>
          <w:szCs w:val="26"/>
        </w:rPr>
        <w:t>перехідні</w:t>
      </w:r>
      <w:r w:rsidR="00A4679A" w:rsidRPr="006278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4679A">
        <w:rPr>
          <w:rFonts w:ascii="Times New Roman" w:eastAsia="Times New Roman" w:hAnsi="Times New Roman" w:cs="Times New Roman"/>
          <w:color w:val="000000"/>
          <w:sz w:val="26"/>
          <w:szCs w:val="26"/>
        </w:rPr>
        <w:t>положення» Закону України «Про судоустрій і статус суддів»</w:t>
      </w:r>
      <w:r w:rsidR="00A4679A" w:rsidRPr="00543AA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(далі – Закон).</w:t>
      </w:r>
    </w:p>
    <w:p w:rsidR="004964A9" w:rsidRPr="00D8403C" w:rsidRDefault="004964A9" w:rsidP="00E070B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</w:pPr>
      <w:r w:rsidRPr="00D8403C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Рішенням Комісії від </w:t>
      </w:r>
      <w:r w:rsidR="00BC0E4F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07</w:t>
      </w:r>
      <w:r w:rsidRPr="00D8403C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.0</w:t>
      </w:r>
      <w:r w:rsidR="006C2DE2" w:rsidRPr="00D8403C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6</w:t>
      </w:r>
      <w:r w:rsidR="006278EC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.2018 № </w:t>
      </w:r>
      <w:r w:rsidR="00776170" w:rsidRPr="00D8403C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2</w:t>
      </w:r>
      <w:r w:rsidR="00BC0E4F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5</w:t>
      </w:r>
      <w:r w:rsidR="00543AA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4</w:t>
      </w:r>
      <w:r w:rsidRPr="00D8403C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/дс-18 </w:t>
      </w:r>
      <w:r w:rsidR="00543AAD">
        <w:rPr>
          <w:rFonts w:ascii="Times New Roman" w:eastAsia="Times New Roman" w:hAnsi="Times New Roman" w:cs="Times New Roman"/>
          <w:spacing w:val="-2"/>
          <w:sz w:val="26"/>
          <w:szCs w:val="26"/>
        </w:rPr>
        <w:t>Чорну</w:t>
      </w:r>
      <w:r w:rsidR="006278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="00543AAD">
        <w:rPr>
          <w:rFonts w:ascii="Times New Roman" w:eastAsia="Times New Roman" w:hAnsi="Times New Roman" w:cs="Times New Roman"/>
          <w:spacing w:val="-2"/>
          <w:sz w:val="26"/>
          <w:szCs w:val="26"/>
        </w:rPr>
        <w:t>Б.М.</w:t>
      </w:r>
      <w:r w:rsidR="00543AAD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D8403C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визнано такою, що за результатами спеціальної перевірки відповідає установленим Законом вимогам до кандидата на посаду судді.</w:t>
      </w:r>
    </w:p>
    <w:p w:rsidR="004964A9" w:rsidRPr="007C6814" w:rsidRDefault="004964A9" w:rsidP="00E070B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Комісії від 01.08.2023 №</w:t>
      </w:r>
      <w:r w:rsidR="006278E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45/зп-23 продовжено термін дії результатів кваліфікаційного іспиту кандидатів на посаду судді місцевого загального, адміністративного, господарського судів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, визначено рейтинг кандидатів на посаду судді місцевого загального суду та з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атверджено резерв кандидатів на заміщення вакантних посад суддів.</w:t>
      </w:r>
    </w:p>
    <w:p w:rsidR="004964A9" w:rsidRPr="007C6814" w:rsidRDefault="004964A9" w:rsidP="00E070B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76170"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Комісії від 14.09.2023 №</w:t>
      </w:r>
      <w:r w:rsidR="006278E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7761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</w:t>
      </w:r>
      <w:r w:rsidRPr="0077617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Встановлено 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загальний порядок та строки подання кандидатами заяв та документів для участі в цьому конкурсі, затверджено умови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D8403C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та визначено, що питання допуску до участі в конкурсі вирішується Вищою кваліфікаційною комісією суддів України у складі колегій.</w:t>
      </w:r>
    </w:p>
    <w:p w:rsidR="004964A9" w:rsidRPr="007C6814" w:rsidRDefault="004964A9" w:rsidP="00E070B0">
      <w:pPr>
        <w:pStyle w:val="rtejustify"/>
        <w:shd w:val="clear" w:color="auto" w:fill="FFFFFF" w:themeFill="background1"/>
        <w:spacing w:before="0" w:beforeAutospacing="0" w:after="0" w:afterAutospacing="0" w:line="286" w:lineRule="exact"/>
        <w:ind w:left="-142" w:firstLine="709"/>
        <w:jc w:val="both"/>
        <w:rPr>
          <w:color w:val="000000"/>
          <w:sz w:val="26"/>
          <w:szCs w:val="26"/>
        </w:rPr>
      </w:pPr>
      <w:r w:rsidRPr="007C6814">
        <w:rPr>
          <w:color w:val="000000"/>
          <w:sz w:val="26"/>
          <w:szCs w:val="26"/>
        </w:rPr>
        <w:t xml:space="preserve">До Комісії </w:t>
      </w:r>
      <w:r w:rsidR="003878E3">
        <w:rPr>
          <w:color w:val="000000"/>
          <w:sz w:val="26"/>
          <w:szCs w:val="26"/>
        </w:rPr>
        <w:t>1</w:t>
      </w:r>
      <w:r w:rsidR="00543AAD">
        <w:rPr>
          <w:color w:val="000000"/>
          <w:sz w:val="26"/>
          <w:szCs w:val="26"/>
        </w:rPr>
        <w:t>0</w:t>
      </w:r>
      <w:r w:rsidRPr="007C6814">
        <w:rPr>
          <w:color w:val="000000"/>
          <w:sz w:val="26"/>
          <w:szCs w:val="26"/>
        </w:rPr>
        <w:t xml:space="preserve">.10.2023 надійшла заява </w:t>
      </w:r>
      <w:r w:rsidR="00543AAD">
        <w:rPr>
          <w:spacing w:val="-2"/>
          <w:sz w:val="26"/>
          <w:szCs w:val="26"/>
        </w:rPr>
        <w:t>Чорної</w:t>
      </w:r>
      <w:r w:rsidR="006278EC">
        <w:rPr>
          <w:spacing w:val="-2"/>
          <w:sz w:val="26"/>
          <w:szCs w:val="26"/>
        </w:rPr>
        <w:t xml:space="preserve"> </w:t>
      </w:r>
      <w:r w:rsidR="00543AAD">
        <w:rPr>
          <w:spacing w:val="-2"/>
          <w:sz w:val="26"/>
          <w:szCs w:val="26"/>
        </w:rPr>
        <w:t xml:space="preserve">Б.М. </w:t>
      </w:r>
      <w:r w:rsidRPr="007C6814">
        <w:rPr>
          <w:color w:val="000000"/>
          <w:sz w:val="26"/>
          <w:szCs w:val="26"/>
        </w:rPr>
        <w:t>про допуск до участі в оголошеному конкурсі як особи, яка відповідає вимогам статті 69 Закону, перебуває в резерві на заміщення вакантних посад суддів та не займає суддівської посади.</w:t>
      </w:r>
    </w:p>
    <w:p w:rsidR="004964A9" w:rsidRPr="007C6814" w:rsidRDefault="004964A9" w:rsidP="00E070B0">
      <w:pPr>
        <w:pStyle w:val="rtejustify"/>
        <w:shd w:val="clear" w:color="auto" w:fill="FFFFFF" w:themeFill="background1"/>
        <w:spacing w:before="0" w:beforeAutospacing="0" w:after="0" w:afterAutospacing="0" w:line="286" w:lineRule="exact"/>
        <w:ind w:left="-142" w:firstLine="709"/>
        <w:jc w:val="both"/>
        <w:rPr>
          <w:color w:val="000000"/>
          <w:sz w:val="26"/>
          <w:szCs w:val="26"/>
        </w:rPr>
      </w:pPr>
      <w:r w:rsidRPr="007C6814">
        <w:rPr>
          <w:color w:val="000000"/>
          <w:sz w:val="26"/>
          <w:szCs w:val="26"/>
        </w:rPr>
        <w:t xml:space="preserve">Відповідно до автоматизованого розподілу справ заяву </w:t>
      </w:r>
      <w:r w:rsidR="00543AAD">
        <w:rPr>
          <w:spacing w:val="-2"/>
          <w:sz w:val="26"/>
          <w:szCs w:val="26"/>
        </w:rPr>
        <w:t>Чорної</w:t>
      </w:r>
      <w:r w:rsidR="006278EC">
        <w:rPr>
          <w:spacing w:val="-2"/>
          <w:sz w:val="26"/>
          <w:szCs w:val="26"/>
        </w:rPr>
        <w:t xml:space="preserve"> </w:t>
      </w:r>
      <w:r w:rsidR="00543AAD">
        <w:rPr>
          <w:spacing w:val="-2"/>
          <w:sz w:val="26"/>
          <w:szCs w:val="26"/>
        </w:rPr>
        <w:t xml:space="preserve">Б.М. </w:t>
      </w:r>
      <w:r w:rsidRPr="007C6814">
        <w:rPr>
          <w:color w:val="000000"/>
          <w:sz w:val="26"/>
          <w:szCs w:val="26"/>
        </w:rPr>
        <w:t>передано на розгляд члену Комісії Омельяну О.С.</w:t>
      </w:r>
    </w:p>
    <w:p w:rsidR="004964A9" w:rsidRPr="007C6814" w:rsidRDefault="004964A9" w:rsidP="00E070B0">
      <w:pPr>
        <w:pStyle w:val="rtejustify"/>
        <w:shd w:val="clear" w:color="auto" w:fill="FFFFFF" w:themeFill="background1"/>
        <w:spacing w:before="0" w:beforeAutospacing="0" w:after="0" w:afterAutospacing="0" w:line="286" w:lineRule="exact"/>
        <w:ind w:left="-142" w:firstLine="709"/>
        <w:jc w:val="both"/>
        <w:rPr>
          <w:color w:val="000000"/>
          <w:sz w:val="26"/>
          <w:szCs w:val="26"/>
        </w:rPr>
      </w:pPr>
      <w:r w:rsidRPr="007C6814">
        <w:rPr>
          <w:color w:val="000000"/>
          <w:sz w:val="26"/>
          <w:szCs w:val="26"/>
        </w:rPr>
        <w:t>Рішенням Комісії від 01.12.2023 №</w:t>
      </w:r>
      <w:r w:rsidR="006278EC">
        <w:rPr>
          <w:color w:val="000000"/>
          <w:sz w:val="26"/>
          <w:szCs w:val="26"/>
        </w:rPr>
        <w:t xml:space="preserve"> </w:t>
      </w:r>
      <w:r w:rsidRPr="007C6814">
        <w:rPr>
          <w:color w:val="000000"/>
          <w:sz w:val="26"/>
          <w:szCs w:val="26"/>
        </w:rPr>
        <w:t xml:space="preserve">10/дс-23 </w:t>
      </w:r>
      <w:r w:rsidR="00543AAD">
        <w:rPr>
          <w:spacing w:val="-2"/>
          <w:sz w:val="26"/>
          <w:szCs w:val="26"/>
        </w:rPr>
        <w:t xml:space="preserve">Чорну Б.М. </w:t>
      </w:r>
      <w:r w:rsidRPr="007C6814">
        <w:rPr>
          <w:color w:val="000000"/>
          <w:sz w:val="26"/>
          <w:szCs w:val="26"/>
        </w:rPr>
        <w:t>допущено до участі в конкурсі.</w:t>
      </w:r>
    </w:p>
    <w:p w:rsidR="004964A9" w:rsidRPr="00056D6B" w:rsidRDefault="004964A9" w:rsidP="00E070B0">
      <w:pPr>
        <w:pStyle w:val="rtejustify"/>
        <w:shd w:val="clear" w:color="auto" w:fill="FFFFFF" w:themeFill="background1"/>
        <w:spacing w:before="0" w:beforeAutospacing="0" w:after="0" w:afterAutospacing="0" w:line="286" w:lineRule="exact"/>
        <w:ind w:left="-142" w:firstLine="709"/>
        <w:jc w:val="both"/>
        <w:rPr>
          <w:color w:val="000000"/>
          <w:sz w:val="26"/>
          <w:szCs w:val="26"/>
        </w:rPr>
      </w:pPr>
      <w:r w:rsidRPr="00056D6B">
        <w:rPr>
          <w:color w:val="000000"/>
          <w:sz w:val="26"/>
          <w:szCs w:val="26"/>
        </w:rPr>
        <w:t>Рішенням Комісії від 19.12.2023 №</w:t>
      </w:r>
      <w:r w:rsidR="00893CB2">
        <w:rPr>
          <w:color w:val="000000"/>
          <w:sz w:val="26"/>
          <w:szCs w:val="26"/>
        </w:rPr>
        <w:t xml:space="preserve"> </w:t>
      </w:r>
      <w:r w:rsidRPr="00056D6B">
        <w:rPr>
          <w:color w:val="000000"/>
          <w:sz w:val="26"/>
          <w:szCs w:val="26"/>
        </w:rPr>
        <w:t>177/зп-23 затверджено та оприлюднено рейтинг учасників конкурсу на посади суддів місцевих загальних судів у межах конкурсу, оголошеного рішенням Комісії від 14.09.2023 №</w:t>
      </w:r>
      <w:r w:rsidR="006278EC">
        <w:rPr>
          <w:color w:val="000000"/>
          <w:sz w:val="26"/>
          <w:szCs w:val="26"/>
        </w:rPr>
        <w:t xml:space="preserve"> </w:t>
      </w:r>
      <w:r w:rsidRPr="00056D6B">
        <w:rPr>
          <w:color w:val="000000"/>
          <w:sz w:val="26"/>
          <w:szCs w:val="26"/>
        </w:rPr>
        <w:t xml:space="preserve">95/зп-23. Зокрема, визначено рейтинг кандидатів на посаду судді </w:t>
      </w:r>
      <w:r w:rsidR="00543AAD">
        <w:rPr>
          <w:color w:val="000000"/>
          <w:sz w:val="26"/>
          <w:szCs w:val="26"/>
        </w:rPr>
        <w:t xml:space="preserve">Червонозаводського </w:t>
      </w:r>
      <w:r w:rsidR="00B5232A">
        <w:rPr>
          <w:color w:val="000000"/>
          <w:sz w:val="26"/>
          <w:szCs w:val="26"/>
        </w:rPr>
        <w:t>районного суду міста Харкова</w:t>
      </w:r>
      <w:r w:rsidRPr="00056D6B">
        <w:rPr>
          <w:color w:val="000000"/>
          <w:sz w:val="26"/>
          <w:szCs w:val="26"/>
        </w:rPr>
        <w:t xml:space="preserve">, в якому </w:t>
      </w:r>
      <w:r w:rsidR="00B5232A">
        <w:rPr>
          <w:spacing w:val="-2"/>
          <w:sz w:val="26"/>
          <w:szCs w:val="26"/>
        </w:rPr>
        <w:t>Чорна</w:t>
      </w:r>
      <w:r w:rsidR="006278EC">
        <w:rPr>
          <w:spacing w:val="-2"/>
          <w:sz w:val="26"/>
          <w:szCs w:val="26"/>
        </w:rPr>
        <w:t xml:space="preserve"> </w:t>
      </w:r>
      <w:r w:rsidR="00B5232A">
        <w:rPr>
          <w:spacing w:val="-2"/>
          <w:sz w:val="26"/>
          <w:szCs w:val="26"/>
        </w:rPr>
        <w:t xml:space="preserve">Б.М. </w:t>
      </w:r>
      <w:r w:rsidRPr="00056D6B">
        <w:rPr>
          <w:color w:val="000000"/>
          <w:sz w:val="26"/>
          <w:szCs w:val="26"/>
        </w:rPr>
        <w:t>займає переможну позицію.</w:t>
      </w:r>
    </w:p>
    <w:p w:rsidR="00AF520A" w:rsidRPr="0082469F" w:rsidRDefault="007907D6" w:rsidP="00E070B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78" w:lineRule="exact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Комісією </w:t>
      </w:r>
      <w:r w:rsidR="00AF520A" w:rsidRPr="00B13330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="00B5232A"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AF520A" w:rsidRPr="00B13330">
        <w:rPr>
          <w:rFonts w:ascii="Times New Roman" w:eastAsia="Times New Roman" w:hAnsi="Times New Roman" w:cs="Times New Roman"/>
          <w:color w:val="000000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="00AF520A" w:rsidRPr="00B13330">
        <w:rPr>
          <w:rFonts w:ascii="Times New Roman" w:eastAsia="Times New Roman" w:hAnsi="Times New Roman" w:cs="Times New Roman"/>
          <w:color w:val="000000"/>
          <w:sz w:val="26"/>
          <w:szCs w:val="26"/>
        </w:rPr>
        <w:t>.2024</w:t>
      </w:r>
      <w:r w:rsidR="00DD2C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розпочато співбесіду з </w:t>
      </w:r>
      <w:r w:rsidR="00B5232A">
        <w:rPr>
          <w:rFonts w:ascii="Times New Roman" w:eastAsia="Times New Roman" w:hAnsi="Times New Roman" w:cs="Times New Roman"/>
          <w:spacing w:val="-2"/>
          <w:sz w:val="26"/>
          <w:szCs w:val="26"/>
        </w:rPr>
        <w:t>Чорною</w:t>
      </w:r>
      <w:r w:rsidR="006278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="00B5232A">
        <w:rPr>
          <w:rFonts w:ascii="Times New Roman" w:eastAsia="Times New Roman" w:hAnsi="Times New Roman" w:cs="Times New Roman"/>
          <w:spacing w:val="-2"/>
          <w:sz w:val="26"/>
          <w:szCs w:val="26"/>
        </w:rPr>
        <w:t>Б.М.</w:t>
      </w:r>
      <w:r w:rsidR="0082469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2A4FAD">
        <w:rPr>
          <w:rFonts w:ascii="Times New Roman" w:eastAsia="Times New Roman" w:hAnsi="Times New Roman" w:cs="Times New Roman"/>
          <w:color w:val="000000"/>
          <w:sz w:val="26"/>
          <w:szCs w:val="26"/>
        </w:rPr>
        <w:t>Засідання Комісії 2</w:t>
      </w:r>
      <w:r w:rsidR="00B5232A"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2A4FAD">
        <w:rPr>
          <w:rFonts w:ascii="Times New Roman" w:eastAsia="Times New Roman" w:hAnsi="Times New Roman" w:cs="Times New Roman"/>
          <w:color w:val="000000"/>
          <w:sz w:val="26"/>
          <w:szCs w:val="26"/>
        </w:rPr>
        <w:t>.02.2024 було відкладено та запропоновано</w:t>
      </w:r>
      <w:r w:rsidR="00DD2C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2A4FA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кандидату </w:t>
      </w:r>
      <w:r w:rsidR="00DD2C6B">
        <w:rPr>
          <w:rFonts w:ascii="Times New Roman" w:eastAsia="Times New Roman" w:hAnsi="Times New Roman" w:cs="Times New Roman"/>
          <w:color w:val="000000"/>
          <w:sz w:val="26"/>
          <w:szCs w:val="26"/>
        </w:rPr>
        <w:t>нада</w:t>
      </w:r>
      <w:r w:rsidR="002A4FAD">
        <w:rPr>
          <w:rFonts w:ascii="Times New Roman" w:eastAsia="Times New Roman" w:hAnsi="Times New Roman" w:cs="Times New Roman"/>
          <w:color w:val="000000"/>
          <w:sz w:val="26"/>
          <w:szCs w:val="26"/>
        </w:rPr>
        <w:t>ти</w:t>
      </w:r>
      <w:r w:rsidR="00DD2C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77481">
        <w:rPr>
          <w:rFonts w:ascii="Times New Roman" w:eastAsia="Times New Roman" w:hAnsi="Times New Roman" w:cs="Times New Roman"/>
          <w:color w:val="000000"/>
          <w:sz w:val="26"/>
          <w:szCs w:val="26"/>
        </w:rPr>
        <w:t>пояснен</w:t>
      </w:r>
      <w:r w:rsidR="002A4FAD">
        <w:rPr>
          <w:rFonts w:ascii="Times New Roman" w:eastAsia="Times New Roman" w:hAnsi="Times New Roman" w:cs="Times New Roman"/>
          <w:color w:val="000000"/>
          <w:sz w:val="26"/>
          <w:szCs w:val="26"/>
        </w:rPr>
        <w:t>ня</w:t>
      </w:r>
      <w:r w:rsidR="0017748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стосовно доходів </w:t>
      </w:r>
      <w:r w:rsidR="00C01276">
        <w:rPr>
          <w:rFonts w:ascii="Times New Roman" w:eastAsia="Times New Roman" w:hAnsi="Times New Roman" w:cs="Times New Roman"/>
          <w:color w:val="000000"/>
          <w:sz w:val="26"/>
          <w:szCs w:val="26"/>
        </w:rPr>
        <w:t>близьких осіб та</w:t>
      </w:r>
      <w:r w:rsidR="00434CB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документів</w:t>
      </w:r>
      <w:r w:rsidR="002A4FAD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434CB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що</w:t>
      </w:r>
      <w:r w:rsidR="00C0127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підтверджують обгрунтованість набутих</w:t>
      </w:r>
      <w:r w:rsidR="00F912C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912C6" w:rsidRPr="0082469F">
        <w:rPr>
          <w:rFonts w:ascii="Times New Roman" w:eastAsia="Times New Roman" w:hAnsi="Times New Roman" w:cs="Times New Roman"/>
          <w:sz w:val="26"/>
          <w:szCs w:val="26"/>
        </w:rPr>
        <w:t>нею</w:t>
      </w:r>
      <w:r w:rsidR="00C01276" w:rsidRPr="0082469F">
        <w:rPr>
          <w:rFonts w:ascii="Times New Roman" w:eastAsia="Times New Roman" w:hAnsi="Times New Roman" w:cs="Times New Roman"/>
          <w:sz w:val="26"/>
          <w:szCs w:val="26"/>
        </w:rPr>
        <w:t xml:space="preserve"> і близькими особами</w:t>
      </w:r>
      <w:r w:rsidR="00F912C6" w:rsidRPr="0082469F">
        <w:rPr>
          <w:rFonts w:ascii="Times New Roman" w:eastAsia="Times New Roman" w:hAnsi="Times New Roman" w:cs="Times New Roman"/>
          <w:sz w:val="26"/>
          <w:szCs w:val="26"/>
        </w:rPr>
        <w:t xml:space="preserve"> активів</w:t>
      </w:r>
      <w:r w:rsidR="00434CB2" w:rsidRPr="0082469F">
        <w:rPr>
          <w:rFonts w:ascii="Times New Roman" w:eastAsia="Times New Roman" w:hAnsi="Times New Roman" w:cs="Times New Roman"/>
          <w:sz w:val="26"/>
          <w:szCs w:val="26"/>
        </w:rPr>
        <w:t>.</w:t>
      </w:r>
      <w:r w:rsidR="00AF520A" w:rsidRPr="0082469F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="00AF520A" w:rsidRPr="0082469F">
        <w:rPr>
          <w:rFonts w:ascii="Times New Roman" w:eastAsia="Times New Roman" w:hAnsi="Times New Roman" w:cs="Times New Roman"/>
          <w:sz w:val="26"/>
          <w:szCs w:val="26"/>
        </w:rPr>
        <w:t xml:space="preserve">Комісією </w:t>
      </w:r>
      <w:r w:rsidR="00B5232A">
        <w:rPr>
          <w:rFonts w:ascii="Times New Roman" w:eastAsia="Times New Roman" w:hAnsi="Times New Roman" w:cs="Times New Roman"/>
          <w:spacing w:val="-4"/>
          <w:sz w:val="26"/>
          <w:szCs w:val="26"/>
        </w:rPr>
        <w:t>19</w:t>
      </w:r>
      <w:r w:rsidR="00AF520A" w:rsidRPr="0082469F">
        <w:rPr>
          <w:rFonts w:ascii="Times New Roman" w:eastAsia="Times New Roman" w:hAnsi="Times New Roman" w:cs="Times New Roman"/>
          <w:spacing w:val="-4"/>
          <w:sz w:val="26"/>
          <w:szCs w:val="26"/>
        </w:rPr>
        <w:t>.0</w:t>
      </w:r>
      <w:r w:rsidR="00434CB2" w:rsidRPr="0082469F">
        <w:rPr>
          <w:rFonts w:ascii="Times New Roman" w:eastAsia="Times New Roman" w:hAnsi="Times New Roman" w:cs="Times New Roman"/>
          <w:spacing w:val="-4"/>
          <w:sz w:val="26"/>
          <w:szCs w:val="26"/>
        </w:rPr>
        <w:t>3</w:t>
      </w:r>
      <w:r w:rsidR="00AF520A" w:rsidRPr="0082469F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.2024 </w:t>
      </w:r>
      <w:r w:rsidR="00AF520A" w:rsidRPr="0082469F">
        <w:rPr>
          <w:rFonts w:ascii="Times New Roman" w:eastAsia="Times New Roman" w:hAnsi="Times New Roman" w:cs="Times New Roman"/>
          <w:sz w:val="26"/>
          <w:szCs w:val="26"/>
        </w:rPr>
        <w:t>продовжено співбесіду</w:t>
      </w:r>
      <w:r w:rsidR="00AF520A" w:rsidRPr="0082469F">
        <w:rPr>
          <w:rFonts w:ascii="Times New Roman" w:eastAsia="Times New Roman" w:hAnsi="Times New Roman" w:cs="Times New Roman"/>
          <w:spacing w:val="-4"/>
          <w:sz w:val="26"/>
          <w:szCs w:val="26"/>
        </w:rPr>
        <w:t>.</w:t>
      </w:r>
    </w:p>
    <w:p w:rsidR="004964A9" w:rsidRPr="00056D6B" w:rsidRDefault="004964A9" w:rsidP="00E070B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bookmarkStart w:id="1" w:name="_heading=h.1ga035dews66" w:colFirst="0" w:colLast="0"/>
      <w:bookmarkEnd w:id="1"/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Відповідно до частини третьої статті 127 Конституції України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4964A9" w:rsidRPr="00056D6B" w:rsidRDefault="004964A9" w:rsidP="00E070B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bookmarkStart w:id="2" w:name="_heading=h.54qajhbwcim5" w:colFirst="0" w:colLast="0"/>
      <w:bookmarkEnd w:id="2"/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Згідно з пунктом 58 розділу XII «Прикінцеві та перехідні положення»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14.09.2023 №</w:t>
      </w:r>
      <w:r w:rsidR="006278E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95/зп-23, за правилами, які діють після набрання чинності Законом України «Про внесення змін до Закону України «Про судоустрій і статус суддів» та деяких законодавчих актів України щодо удосконалення процедур суддівської кар’єри» від</w:t>
      </w:r>
      <w:r w:rsidR="006278E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8403C">
        <w:rPr>
          <w:rFonts w:ascii="Times New Roman" w:eastAsia="Times New Roman" w:hAnsi="Times New Roman" w:cs="Times New Roman"/>
          <w:color w:val="000000"/>
          <w:sz w:val="26"/>
          <w:szCs w:val="26"/>
        </w:rPr>
        <w:t>09.12.2023 № 3511-IX.</w:t>
      </w:r>
    </w:p>
    <w:p w:rsidR="004964A9" w:rsidRPr="00056D6B" w:rsidRDefault="004964A9" w:rsidP="00E070B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Частиною першою статті 69 Закону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4964A9" w:rsidRPr="00056D6B" w:rsidRDefault="004964A9" w:rsidP="00E070B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Частинами першою та другою статті 79</w:t>
      </w:r>
      <w:r w:rsidRPr="007C6814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5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 Закону передбачено, що після 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визначення переможця конкурсу Вища кваліфікаційна комісія суддів України на своєму засіданні проводить з ним співбесіду</w:t>
      </w:r>
      <w:bookmarkStart w:id="3" w:name="bookmark=id.30j0zll" w:colFirst="0" w:colLast="0"/>
      <w:bookmarkEnd w:id="3"/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>. За результатами співбесіди Вища кваліфікаційна комісія суддів України ухвалює</w:t>
      </w:r>
      <w:bookmarkStart w:id="4" w:name="bookmark=kix.u4clsaw2seh6" w:colFirst="0" w:colLast="0"/>
      <w:bookmarkEnd w:id="4"/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рішення про рекомендацію або про відмову в наданні рекомендації про призначення кандидата на посаду судді.</w:t>
      </w:r>
    </w:p>
    <w:p w:rsidR="004964A9" w:rsidRPr="00056D6B" w:rsidRDefault="004964A9" w:rsidP="00E070B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="00D8403C" w:rsidRPr="007C6814">
        <w:rPr>
          <w:rFonts w:ascii="Times New Roman" w:eastAsia="Times New Roman" w:hAnsi="Times New Roman" w:cs="Times New Roman"/>
          <w:sz w:val="26"/>
          <w:szCs w:val="26"/>
        </w:rPr>
        <w:t>79</w:t>
      </w:r>
      <w:r w:rsidR="00D8403C" w:rsidRPr="007C6814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5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Закону).</w:t>
      </w:r>
    </w:p>
    <w:p w:rsidR="004964A9" w:rsidRPr="00056D6B" w:rsidRDefault="004964A9" w:rsidP="00E070B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Згідно з частиною шостою статті </w:t>
      </w:r>
      <w:r w:rsidR="00D8403C" w:rsidRPr="007C6814">
        <w:rPr>
          <w:rFonts w:ascii="Times New Roman" w:eastAsia="Times New Roman" w:hAnsi="Times New Roman" w:cs="Times New Roman"/>
          <w:sz w:val="26"/>
          <w:szCs w:val="26"/>
        </w:rPr>
        <w:t>79</w:t>
      </w:r>
      <w:r w:rsidR="00D8403C" w:rsidRPr="007C6814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5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суддями.</w:t>
      </w:r>
    </w:p>
    <w:p w:rsidR="004964A9" w:rsidRPr="00056D6B" w:rsidRDefault="004964A9" w:rsidP="00E070B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Вища кваліфікаційна комісія суддів України є державним колегіальним органом суддівського врядування, який на постійній основі діє </w:t>
      </w:r>
      <w:r w:rsidR="00D8403C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системі правосуддя України. Основною метою Комісії є формування доброчесного та високопрофесійного корпусу суддів.</w:t>
      </w:r>
    </w:p>
    <w:p w:rsidR="004964A9" w:rsidRPr="007C6814" w:rsidRDefault="004964A9" w:rsidP="00E070B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етапах добору та конкурсу для призначення на посаду судді встановлюється відповідність кандидата передбаченим Конституцією України та Законом вимогам, зокрема критеріям доброчесності </w:t>
      </w:r>
      <w:r w:rsidR="00D8403C">
        <w:rPr>
          <w:rFonts w:ascii="Times New Roman" w:eastAsia="Times New Roman" w:hAnsi="Times New Roman" w:cs="Times New Roman"/>
          <w:color w:val="000000"/>
          <w:sz w:val="26"/>
          <w:szCs w:val="26"/>
        </w:rPr>
        <w:t>та</w:t>
      </w:r>
      <w:r w:rsidRPr="00056D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професійної етики. Комісія має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 перевірити наявність інших обставин, які можуть негативно вплинути на суспільну довіру до судової влади у зв’язку з призначенням кандидата на посаду судді. Ці заходи об’єднані метою забезпечити авторитет та довіру до судової влади, що формуються залежно від персонального складу осіб, які призначаються на посади суддів.</w:t>
      </w:r>
    </w:p>
    <w:p w:rsidR="004964A9" w:rsidRPr="007C6814" w:rsidRDefault="004964A9" w:rsidP="00E070B0">
      <w:pP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Під час співбесіди з кандидатом та дослідження досьє Комісією встановлено його належність до громадянства України, перевірено дотримання вікового та професійного цензу, а також надано оцінку документу про підтвердження рівня володіння державною мовою відповідно до визначеного стандарту.</w:t>
      </w:r>
    </w:p>
    <w:p w:rsidR="004964A9" w:rsidRPr="007C6814" w:rsidRDefault="004964A9" w:rsidP="00E070B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Комісією не отримано інформації про кандидата, яка б породжувала </w:t>
      </w:r>
      <w:r w:rsidRPr="005217B9">
        <w:rPr>
          <w:rFonts w:ascii="Times New Roman" w:eastAsia="Times New Roman" w:hAnsi="Times New Roman" w:cs="Times New Roman"/>
          <w:sz w:val="26"/>
          <w:szCs w:val="26"/>
        </w:rPr>
        <w:t>обґрунтовані сумніви в незалежності, чесності, неупередженості, непідкупності, сумлінності, у дотриманні етичних норм, у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його сім’ї задекларованим доходам.</w:t>
      </w:r>
    </w:p>
    <w:p w:rsidR="004964A9" w:rsidRPr="007C6814" w:rsidRDefault="004964A9" w:rsidP="00E070B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Отже, за результатами проведеної з </w:t>
      </w:r>
      <w:r w:rsidR="00B5232A" w:rsidRPr="00E95D30">
        <w:rPr>
          <w:rFonts w:ascii="Times New Roman" w:eastAsia="Times New Roman" w:hAnsi="Times New Roman" w:cs="Times New Roman"/>
          <w:sz w:val="26"/>
          <w:szCs w:val="26"/>
        </w:rPr>
        <w:t>Чорною</w:t>
      </w:r>
      <w:r w:rsidR="00893CB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5232A" w:rsidRPr="00E95D30">
        <w:rPr>
          <w:rFonts w:ascii="Times New Roman" w:eastAsia="Times New Roman" w:hAnsi="Times New Roman" w:cs="Times New Roman"/>
          <w:sz w:val="26"/>
          <w:szCs w:val="26"/>
        </w:rPr>
        <w:t xml:space="preserve">Б.М.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співбесіди Комісія дійшла висновку про її відповідність вимогам до кандидата, передбаченим Конституцією України та Законом, що є підставою для ухвалення рішення про </w:t>
      </w:r>
      <w:r w:rsidRPr="005217B9">
        <w:rPr>
          <w:rFonts w:ascii="Times New Roman" w:eastAsia="Times New Roman" w:hAnsi="Times New Roman" w:cs="Times New Roman"/>
          <w:sz w:val="26"/>
          <w:szCs w:val="26"/>
        </w:rPr>
        <w:t xml:space="preserve">рекомендування кандидата для призначення на посаду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судді </w:t>
      </w:r>
      <w:r w:rsidR="00E95D30" w:rsidRPr="00E95D30">
        <w:rPr>
          <w:rFonts w:ascii="Times New Roman" w:eastAsia="Times New Roman" w:hAnsi="Times New Roman" w:cs="Times New Roman"/>
          <w:sz w:val="26"/>
          <w:szCs w:val="26"/>
        </w:rPr>
        <w:t>Червонозаводського районного суду міста Харкова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4964A9" w:rsidRPr="007C6814" w:rsidRDefault="004964A9" w:rsidP="00E070B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5" w:name="_heading=h.gjdgxs" w:colFirst="0" w:colLast="0"/>
      <w:bookmarkStart w:id="6" w:name="_heading=h.jnwlx07kcz2z" w:colFirst="0" w:colLast="0"/>
      <w:bookmarkEnd w:id="5"/>
      <w:bookmarkEnd w:id="6"/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Керуючись статтями 69, </w:t>
      </w:r>
      <w:r w:rsidR="00D8403C" w:rsidRPr="007C6814">
        <w:rPr>
          <w:rFonts w:ascii="Times New Roman" w:eastAsia="Times New Roman" w:hAnsi="Times New Roman" w:cs="Times New Roman"/>
          <w:sz w:val="26"/>
          <w:szCs w:val="26"/>
        </w:rPr>
        <w:t>79</w:t>
      </w:r>
      <w:r w:rsidR="00D8403C" w:rsidRPr="007C6814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5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, 93, 101 Закону України «Про судоустрій і статус суддів», </w:t>
      </w:r>
      <w:r w:rsidR="00E518DD" w:rsidRPr="000039FF">
        <w:rPr>
          <w:rFonts w:ascii="Times New Roman" w:eastAsia="Times New Roman" w:hAnsi="Times New Roman" w:cs="Times New Roman"/>
          <w:sz w:val="26"/>
          <w:szCs w:val="26"/>
        </w:rPr>
        <w:t>Вища кваліфікаційна комісія суддів України двома голосами</w:t>
      </w:r>
      <w:r w:rsidR="00E518DD">
        <w:rPr>
          <w:rFonts w:ascii="Times New Roman" w:eastAsia="Times New Roman" w:hAnsi="Times New Roman" w:cs="Times New Roman"/>
          <w:sz w:val="26"/>
          <w:szCs w:val="26"/>
        </w:rPr>
        <w:t xml:space="preserve"> «ЗА» та одним голосом «ПРОТИ»</w:t>
      </w:r>
    </w:p>
    <w:p w:rsidR="001540DF" w:rsidRPr="007C6814" w:rsidRDefault="001540DF" w:rsidP="00E070B0">
      <w:pPr>
        <w:shd w:val="clear" w:color="auto" w:fill="FFFFFF" w:themeFill="background1"/>
        <w:spacing w:after="0" w:line="286" w:lineRule="exact"/>
        <w:ind w:left="-14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E070B0">
      <w:pPr>
        <w:shd w:val="clear" w:color="auto" w:fill="FFFFFF" w:themeFill="background1"/>
        <w:spacing w:after="0" w:line="286" w:lineRule="exact"/>
        <w:ind w:left="-14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вирішила:</w:t>
      </w:r>
    </w:p>
    <w:p w:rsidR="001540DF" w:rsidRPr="007C6814" w:rsidRDefault="001540DF" w:rsidP="00E070B0">
      <w:pPr>
        <w:shd w:val="clear" w:color="auto" w:fill="FFFFFF" w:themeFill="background1"/>
        <w:spacing w:after="0" w:line="286" w:lineRule="exact"/>
        <w:ind w:left="-14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A6B06" w:rsidRPr="007C6814" w:rsidRDefault="00CA6B06" w:rsidP="00E070B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рекомендувати призначити </w:t>
      </w:r>
      <w:r w:rsidR="00527B3C">
        <w:rPr>
          <w:rFonts w:ascii="Times New Roman" w:eastAsia="Times New Roman" w:hAnsi="Times New Roman" w:cs="Times New Roman"/>
          <w:sz w:val="26"/>
          <w:szCs w:val="26"/>
        </w:rPr>
        <w:t>Чорну Богдану Миколаївну</w:t>
      </w:r>
      <w:r w:rsidR="00527B3C" w:rsidRPr="007C681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на посаду судді </w:t>
      </w:r>
      <w:r w:rsidR="00E95D30" w:rsidRPr="00E95D30">
        <w:rPr>
          <w:rFonts w:ascii="Times New Roman" w:eastAsia="Times New Roman" w:hAnsi="Times New Roman" w:cs="Times New Roman"/>
          <w:sz w:val="26"/>
          <w:szCs w:val="26"/>
        </w:rPr>
        <w:t>Червонозаводського районного суду міста Харкова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540DF" w:rsidRDefault="001540DF" w:rsidP="00E070B0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278EC" w:rsidRDefault="006278EC" w:rsidP="00E070B0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278EC" w:rsidRDefault="006278EC" w:rsidP="00E070B0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Головуючий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0039FF">
        <w:rPr>
          <w:rFonts w:ascii="Times New Roman" w:eastAsia="Times New Roman" w:hAnsi="Times New Roman" w:cs="Times New Roman"/>
          <w:spacing w:val="-2"/>
          <w:sz w:val="26"/>
          <w:szCs w:val="26"/>
        </w:rPr>
        <w:t>Роман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0039FF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>САБОДАШ («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ЗА</w:t>
      </w:r>
      <w:r w:rsidRPr="000039FF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>»)</w:t>
      </w:r>
    </w:p>
    <w:p w:rsidR="006278EC" w:rsidRDefault="006278EC" w:rsidP="00E070B0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</w:pPr>
    </w:p>
    <w:p w:rsidR="006278EC" w:rsidRDefault="006278EC" w:rsidP="00E070B0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>Члени Комісії:</w:t>
      </w:r>
      <w:r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ab/>
      </w:r>
      <w:r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ab/>
      </w:r>
      <w:r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ab/>
      </w:r>
      <w:r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ab/>
      </w:r>
      <w:r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ab/>
      </w:r>
      <w:r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ab/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Олексій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ОМЕЛЬЯН («</w:t>
      </w:r>
      <w:r>
        <w:rPr>
          <w:rFonts w:ascii="Times New Roman" w:eastAsia="Times New Roman" w:hAnsi="Times New Roman" w:cs="Times New Roman"/>
          <w:sz w:val="26"/>
          <w:szCs w:val="26"/>
        </w:rPr>
        <w:t>ПРОТИ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»)</w:t>
      </w:r>
    </w:p>
    <w:p w:rsidR="006278EC" w:rsidRDefault="006278EC" w:rsidP="00E070B0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278EC" w:rsidRPr="007C6814" w:rsidRDefault="006278EC" w:rsidP="00E070B0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="00893CB2">
        <w:rPr>
          <w:rFonts w:ascii="Times New Roman" w:eastAsia="Times New Roman" w:hAnsi="Times New Roman" w:cs="Times New Roman"/>
          <w:sz w:val="26"/>
          <w:szCs w:val="26"/>
        </w:rPr>
        <w:tab/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Андрій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ПАСІЧНИК («</w:t>
      </w:r>
      <w:r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>ЗА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»)</w:t>
      </w:r>
    </w:p>
    <w:sectPr w:rsidR="006278EC" w:rsidRPr="007C6814" w:rsidSect="003F6FB8">
      <w:headerReference w:type="default" r:id="rId9"/>
      <w:pgSz w:w="11906" w:h="16838"/>
      <w:pgMar w:top="1134" w:right="851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EB5" w:rsidRDefault="00523EB5">
      <w:pPr>
        <w:spacing w:after="0" w:line="240" w:lineRule="auto"/>
      </w:pPr>
      <w:r>
        <w:separator/>
      </w:r>
    </w:p>
  </w:endnote>
  <w:endnote w:type="continuationSeparator" w:id="0">
    <w:p w:rsidR="00523EB5" w:rsidRDefault="00523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EB5" w:rsidRDefault="00523EB5">
      <w:pPr>
        <w:spacing w:after="0" w:line="240" w:lineRule="auto"/>
      </w:pPr>
      <w:r>
        <w:separator/>
      </w:r>
    </w:p>
  </w:footnote>
  <w:footnote w:type="continuationSeparator" w:id="0">
    <w:p w:rsidR="00523EB5" w:rsidRDefault="00523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0B0" w:rsidRDefault="00E070B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0A4B69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E070B0" w:rsidRDefault="00E070B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0DF"/>
    <w:rsid w:val="00056D6B"/>
    <w:rsid w:val="000A0983"/>
    <w:rsid w:val="000A4B69"/>
    <w:rsid w:val="000A5E8D"/>
    <w:rsid w:val="000E19C3"/>
    <w:rsid w:val="00116A5B"/>
    <w:rsid w:val="001540DF"/>
    <w:rsid w:val="00164DB6"/>
    <w:rsid w:val="00174F37"/>
    <w:rsid w:val="00177481"/>
    <w:rsid w:val="001E5BA4"/>
    <w:rsid w:val="00210AE0"/>
    <w:rsid w:val="00221039"/>
    <w:rsid w:val="00224DDC"/>
    <w:rsid w:val="00225B4F"/>
    <w:rsid w:val="002448A8"/>
    <w:rsid w:val="00250C6B"/>
    <w:rsid w:val="002629F2"/>
    <w:rsid w:val="00290325"/>
    <w:rsid w:val="002A4FAD"/>
    <w:rsid w:val="002F2096"/>
    <w:rsid w:val="00320A77"/>
    <w:rsid w:val="00337373"/>
    <w:rsid w:val="00356B61"/>
    <w:rsid w:val="003878E3"/>
    <w:rsid w:val="003F6FB8"/>
    <w:rsid w:val="00434CB2"/>
    <w:rsid w:val="00447445"/>
    <w:rsid w:val="00486337"/>
    <w:rsid w:val="004964A9"/>
    <w:rsid w:val="004B01E6"/>
    <w:rsid w:val="004F3078"/>
    <w:rsid w:val="00507D6B"/>
    <w:rsid w:val="005217B9"/>
    <w:rsid w:val="00523EB5"/>
    <w:rsid w:val="00527B3C"/>
    <w:rsid w:val="00537391"/>
    <w:rsid w:val="00543AAD"/>
    <w:rsid w:val="00550D3F"/>
    <w:rsid w:val="00550F55"/>
    <w:rsid w:val="0056235E"/>
    <w:rsid w:val="0056607E"/>
    <w:rsid w:val="00567507"/>
    <w:rsid w:val="005B5C32"/>
    <w:rsid w:val="005B7083"/>
    <w:rsid w:val="005E36C0"/>
    <w:rsid w:val="005F2826"/>
    <w:rsid w:val="00600F2C"/>
    <w:rsid w:val="0061074C"/>
    <w:rsid w:val="006278EC"/>
    <w:rsid w:val="00643C80"/>
    <w:rsid w:val="00664C3A"/>
    <w:rsid w:val="006A5FA8"/>
    <w:rsid w:val="006C2DE2"/>
    <w:rsid w:val="006D3035"/>
    <w:rsid w:val="00710F01"/>
    <w:rsid w:val="0074017A"/>
    <w:rsid w:val="007579F2"/>
    <w:rsid w:val="00776170"/>
    <w:rsid w:val="00782513"/>
    <w:rsid w:val="007907D6"/>
    <w:rsid w:val="007B1180"/>
    <w:rsid w:val="007C6814"/>
    <w:rsid w:val="007D64BD"/>
    <w:rsid w:val="007E0C07"/>
    <w:rsid w:val="0082469F"/>
    <w:rsid w:val="0084357E"/>
    <w:rsid w:val="00861AA1"/>
    <w:rsid w:val="00865BC6"/>
    <w:rsid w:val="0088303F"/>
    <w:rsid w:val="0089070D"/>
    <w:rsid w:val="00892A48"/>
    <w:rsid w:val="00893CB2"/>
    <w:rsid w:val="00897327"/>
    <w:rsid w:val="008C7A53"/>
    <w:rsid w:val="008F68BE"/>
    <w:rsid w:val="00935476"/>
    <w:rsid w:val="00980548"/>
    <w:rsid w:val="009C596F"/>
    <w:rsid w:val="009D1D38"/>
    <w:rsid w:val="009E728D"/>
    <w:rsid w:val="00A15DFC"/>
    <w:rsid w:val="00A21FE6"/>
    <w:rsid w:val="00A35795"/>
    <w:rsid w:val="00A4241A"/>
    <w:rsid w:val="00A44784"/>
    <w:rsid w:val="00A4679A"/>
    <w:rsid w:val="00A96FBD"/>
    <w:rsid w:val="00AB2D36"/>
    <w:rsid w:val="00AC7A2F"/>
    <w:rsid w:val="00AF520A"/>
    <w:rsid w:val="00B4353D"/>
    <w:rsid w:val="00B5232A"/>
    <w:rsid w:val="00B66F10"/>
    <w:rsid w:val="00B82138"/>
    <w:rsid w:val="00BC0E4F"/>
    <w:rsid w:val="00BF552F"/>
    <w:rsid w:val="00C01276"/>
    <w:rsid w:val="00C175D8"/>
    <w:rsid w:val="00C263EF"/>
    <w:rsid w:val="00C37F30"/>
    <w:rsid w:val="00C72D21"/>
    <w:rsid w:val="00C7462C"/>
    <w:rsid w:val="00C962CC"/>
    <w:rsid w:val="00CA6B06"/>
    <w:rsid w:val="00CE5528"/>
    <w:rsid w:val="00D0060E"/>
    <w:rsid w:val="00D36EEC"/>
    <w:rsid w:val="00D50922"/>
    <w:rsid w:val="00D52AF7"/>
    <w:rsid w:val="00D8403C"/>
    <w:rsid w:val="00DA2096"/>
    <w:rsid w:val="00DC05C5"/>
    <w:rsid w:val="00DD2C6B"/>
    <w:rsid w:val="00DD3C50"/>
    <w:rsid w:val="00E070B0"/>
    <w:rsid w:val="00E26032"/>
    <w:rsid w:val="00E518DD"/>
    <w:rsid w:val="00E601D0"/>
    <w:rsid w:val="00E95D30"/>
    <w:rsid w:val="00EC520D"/>
    <w:rsid w:val="00EF0C8C"/>
    <w:rsid w:val="00F20ACF"/>
    <w:rsid w:val="00F3568E"/>
    <w:rsid w:val="00F43C91"/>
    <w:rsid w:val="00F45890"/>
    <w:rsid w:val="00F73B55"/>
    <w:rsid w:val="00F912C6"/>
    <w:rsid w:val="00FC2765"/>
    <w:rsid w:val="00FD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Strong"/>
    <w:basedOn w:val="a0"/>
    <w:uiPriority w:val="22"/>
    <w:qFormat/>
    <w:rsid w:val="00F20ACF"/>
    <w:rPr>
      <w:b/>
      <w:bCs/>
    </w:rPr>
  </w:style>
  <w:style w:type="paragraph" w:customStyle="1" w:styleId="rtejustify">
    <w:name w:val="rtejustify"/>
    <w:basedOn w:val="a"/>
    <w:rsid w:val="00664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C68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C681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Strong"/>
    <w:basedOn w:val="a0"/>
    <w:uiPriority w:val="22"/>
    <w:qFormat/>
    <w:rsid w:val="00F20ACF"/>
    <w:rPr>
      <w:b/>
      <w:bCs/>
    </w:rPr>
  </w:style>
  <w:style w:type="paragraph" w:customStyle="1" w:styleId="rtejustify">
    <w:name w:val="rtejustify"/>
    <w:basedOn w:val="a"/>
    <w:rsid w:val="00664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C68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C68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HxDPP1UosdcuUso9pkPEf3kGdg==">CgMxLjAyDmguMWdhMDM1ZGV3czY2Mg5oLjU0cWFqaGJ3Y2ltNTIIaC5namRneHMyDmguam53bHgwN2tjejJ6MgppZC4zMGowemxsMhBraXgudTRjbHNhdzJzZWg2OAByITF5UjVrQm9sV29rY1ptQXN2cFFxX01tWWZlTUVHVjlyeg==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5205</Words>
  <Characters>2967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Кобецька Надія Романівна</dc:creator>
  <cp:lastModifiedBy>Василенко Наталія Іванівна</cp:lastModifiedBy>
  <cp:revision>4</cp:revision>
  <cp:lastPrinted>2024-03-22T11:58:00Z</cp:lastPrinted>
  <dcterms:created xsi:type="dcterms:W3CDTF">2024-04-02T11:46:00Z</dcterms:created>
  <dcterms:modified xsi:type="dcterms:W3CDTF">2024-04-02T14:15:00Z</dcterms:modified>
</cp:coreProperties>
</file>