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BE" w:rsidRPr="006A46BE" w:rsidRDefault="006A46BE" w:rsidP="006A46BE">
      <w:pPr>
        <w:spacing w:after="0" w:line="240" w:lineRule="auto"/>
        <w:ind w:left="4517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 descr="https://lh7-us.googleusercontent.com/OcBSSsnFU4HL0JIjXA7kn5LlSswb3hHEvtLDyt9dfvxfeToTpJwIJkl2kqhu7gsnAf3C1Mwi3O0i9dPTCm8eqgw2pWfGmFR2ukhtm6QBA_TfuF3m8tUgI4AC15AzPCTGWw1iU8DfknkfEl3lsS1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OcBSSsnFU4HL0JIjXA7kn5LlSswb3hHEvtLDyt9dfvxfeToTpJwIJkl2kqhu7gsnAf3C1Mwi3O0i9dPTCm8eqgw2pWfGmFR2ukhtm6QBA_TfuF3m8tUgI4AC15AzPCTGWw1iU8DfknkfEl3lsS1u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6BE" w:rsidRPr="006A46BE" w:rsidRDefault="006A46BE" w:rsidP="006A4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6A46BE" w:rsidRPr="006A46BE" w:rsidRDefault="006A46BE" w:rsidP="006A4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977E70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 березня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5D37FC" w:rsidRDefault="006A46BE" w:rsidP="006A46BE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</w:t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292/дс-24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– 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Сидоровича Р.М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.,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членів Комісії: 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Волкової Л.М., </w:t>
      </w:r>
      <w:proofErr w:type="spellStart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Кидисюка</w:t>
      </w:r>
      <w:proofErr w:type="spellEnd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Р.А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(доповідач),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Default="006A46BE" w:rsidP="006A46BE">
      <w:pPr>
        <w:shd w:val="clear" w:color="auto" w:fill="FFFFFF"/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proofErr w:type="spellStart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Макеєвим</w:t>
      </w:r>
      <w:proofErr w:type="spellEnd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Сергієм Вікторовичем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BD3BAF" w:rsidRPr="006A46BE" w:rsidRDefault="00BD3BAF" w:rsidP="006A46BE">
      <w:pPr>
        <w:shd w:val="clear" w:color="auto" w:fill="FFFFFF"/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6A46BE" w:rsidRPr="009B4303" w:rsidRDefault="00977E70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Сергій Вікторович </w:t>
      </w:r>
      <w:r w:rsidR="00187AFC" w:rsidRPr="00187A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______</w:t>
      </w:r>
      <w:bookmarkStart w:id="0" w:name="_GoBack"/>
      <w:bookmarkEnd w:id="0"/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 народження, громадянин України</w:t>
      </w:r>
      <w:r w:rsidR="006A46BE" w:rsidRPr="00A6006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uk-UA"/>
        </w:rPr>
        <w:t xml:space="preserve">, </w:t>
      </w:r>
      <w:r w:rsidR="008F499F" w:rsidRPr="008F499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державного сертифіката володіє державною мовою на рівні вільного володіння </w:t>
      </w:r>
      <w:r w:rsidR="008F499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</w:t>
      </w:r>
      <w:r w:rsidR="008F499F" w:rsidRPr="008F499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 ступеня</w:t>
      </w:r>
      <w:r w:rsidR="00A6006D" w:rsidRPr="009B43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Освіта вища, у</w:t>
      </w: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 xml:space="preserve"> </w:t>
      </w:r>
      <w:r w:rsidR="00977E70" w:rsidRPr="00977E7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2008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закінчив </w:t>
      </w:r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Національний університет «Острозька академія»</w:t>
      </w:r>
      <w:r w:rsidR="001039E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с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пеціальність правознавство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 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п’ять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років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6A46BE" w:rsidRP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Вищої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кваліфікаційної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03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квітня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2017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 w:rsidRPr="005D37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6A46BE" w:rsidRPr="006A46BE" w:rsidRDefault="00DA693B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Комісії</w:t>
      </w:r>
      <w:r w:rsidR="0029094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26 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травня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2017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звернувся </w:t>
      </w:r>
      <w:proofErr w:type="spellStart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</w:t>
      </w:r>
      <w:proofErr w:type="spellEnd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із заявою про допуск до участі </w:t>
      </w:r>
      <w:r w:rsidR="00BD3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кандидатів на посаду судді місцевого суду.</w:t>
      </w:r>
    </w:p>
    <w:p w:rsidR="006A46BE" w:rsidRPr="00161ADC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7E70"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26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2017 року № </w:t>
      </w:r>
      <w:r w:rsidR="00977E70"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188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/дс-17 </w:t>
      </w:r>
      <w:r w:rsidR="00DA693B"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кандидатів на посаду судді місцевого суду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допущено до участі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та складенні відбіркового іспиту як осіб, які 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 мають трирічного стажу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роботи на посаді помічника судді, зокрема </w:t>
      </w:r>
      <w:proofErr w:type="spellStart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Макеєва</w:t>
      </w:r>
      <w:proofErr w:type="spellEnd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</w:t>
      </w:r>
    </w:p>
    <w:p w:rsidR="006A46BE" w:rsidRP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07 </w:t>
      </w:r>
      <w:r w:rsidR="00977E70"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червня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2018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 № </w:t>
      </w:r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250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/дс-18</w:t>
      </w:r>
      <w:r w:rsidRPr="0092283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uk-UA"/>
        </w:rPr>
        <w:t xml:space="preserve"> </w:t>
      </w:r>
      <w:proofErr w:type="spellStart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Макеєва</w:t>
      </w:r>
      <w:proofErr w:type="spellEnd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визнано таким, що за результатами спеціальної перевірки відповідає установленим Законом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 «Про судоустрій і статус суддів» (далі – Закон)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вимогам до кандидата на посаду судді.</w:t>
      </w:r>
    </w:p>
    <w:p w:rsid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 серпня 2023 року № 45/зп-23 продовжено термін дії результатів кваліфікаційного іспиту кандидатів на посаду</w:t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 місцевого загального, 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360BD3" w:rsidRPr="006A46BE" w:rsidRDefault="00360BD3" w:rsidP="00360BD3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Рішенням Вищої кваліфікаційної комісії суддів України від 14 вересня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цьому к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визначено, що питання допуску до участі в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6A46BE" w:rsidRPr="006A46BE" w:rsidRDefault="00DA693B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11 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жовтня 2023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звернувся </w:t>
      </w:r>
      <w:proofErr w:type="spellStart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</w:t>
      </w:r>
      <w:proofErr w:type="spellEnd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заявою щодо допуску до участі в оголошеному конкурсі як особ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яка відповідає вимогам статті 69 Закону, перебуває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DA7D28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Макеєва</w:t>
      </w:r>
      <w:proofErr w:type="spellEnd"/>
      <w:r w:rsid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Кидисюку</w:t>
      </w:r>
      <w:proofErr w:type="spellEnd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Р.А.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870DA"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01 </w:t>
      </w:r>
      <w:r w:rsidRPr="00977E7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грудня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№ </w:t>
      </w:r>
      <w:r w:rsidR="003870DA" w:rsidRP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11</w:t>
      </w:r>
      <w:r w:rsidRP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/дс-23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Макеєва</w:t>
      </w:r>
      <w:proofErr w:type="spellEnd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6A46BE" w:rsidRP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870DA" w:rsidRP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P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№ </w:t>
      </w:r>
      <w:r w:rsidR="003870DA" w:rsidRP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177</w:t>
      </w:r>
      <w:r w:rsidRP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рейтинг</w:t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учасників конкурсу на посади суддів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місцевих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C74955"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="005D37FC"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5047ED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 вересня 2023 року № 95/зп-23.</w:t>
      </w:r>
      <w:r w:rsidRPr="006A46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Дубенського міськрайонного суду Рівненської області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у якому </w:t>
      </w:r>
      <w:proofErr w:type="spellStart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</w:t>
      </w:r>
      <w:proofErr w:type="spellEnd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няв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переможну позицію.</w:t>
      </w:r>
    </w:p>
    <w:p w:rsidR="006A46BE" w:rsidRPr="00360BD3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 березня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</w:t>
      </w:r>
      <w:r w:rsidR="005D37F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проведено співбесіду з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Макеєвим</w:t>
      </w:r>
      <w:proofErr w:type="spellEnd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E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Відповідно до частини </w:t>
      </w:r>
      <w:r w:rsidR="00DA693B">
        <w:rPr>
          <w:rFonts w:ascii="Times New Roman" w:eastAsia="Times New Roman" w:hAnsi="Times New Roman" w:cs="Times New Roman"/>
          <w:sz w:val="26"/>
          <w:szCs w:val="26"/>
          <w:lang w:eastAsia="uk-UA"/>
        </w:rPr>
        <w:t>третьої</w:t>
      </w:r>
      <w:r w:rsidRPr="001039E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статті 127 Конституції України 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DA693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цяти та не старший шістдесяти п</w:t>
      </w:r>
      <w:r w:rsidR="00DA693B"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’яти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діяльності у сфері права щонайменше </w:t>
      </w:r>
      <w:r w:rsidR="00DA693B"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п’ять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можуть бути передбачені додаткові вимоги для призначення на посаду судді.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пункт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9006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розділу XII 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Прикінцеві та перехідні положення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місцевих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судів,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оголошений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року</w:t>
      </w:r>
      <w:r w:rsidRPr="005047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95/зп-23, за правилами, які діють після набрання чинності Законом України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Про внесення змін до Закону України 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судоустрій і статус суддів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удосконалення процедур суддівської кар’єри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частин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ою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1039E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ю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46786F" w:rsidRDefault="0046786F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lastRenderedPageBreak/>
        <w:t>Висновок Комісії за результатами проведеної співбесіди.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6A46BE" w:rsidRPr="006A46BE" w:rsidRDefault="00237401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74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Комісія має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6A46BE" w:rsidRP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5047E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6A46BE" w:rsidRDefault="006A46BE" w:rsidP="006A46BE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1F63F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належній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6A46BE" w:rsidRPr="006A46BE" w:rsidRDefault="006A46BE" w:rsidP="00393673">
      <w:pPr>
        <w:spacing w:after="0" w:line="240" w:lineRule="auto"/>
        <w:ind w:left="-142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Отже, за результат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з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Макеєвим</w:t>
      </w:r>
      <w:proofErr w:type="spellEnd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співбесіди Комісія дійшла висновку про його відповідність вимогам до кандидата, передбачен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внесення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рекомендації про призначення кандидата на посаду судді 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Дубенського міськрайонного суду Рівненської області.</w:t>
      </w:r>
    </w:p>
    <w:p w:rsidR="006A46BE" w:rsidRPr="005047ED" w:rsidRDefault="006A46BE" w:rsidP="006A46BE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5047E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417052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призначити </w:t>
      </w:r>
      <w:proofErr w:type="spellStart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Макеєва</w:t>
      </w:r>
      <w:proofErr w:type="spellEnd"/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Вікторовича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C74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Дубенського міськрайонного суду Рівненської області</w:t>
      </w:r>
      <w:r w:rsidRPr="0092283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Головуючий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5047ED" w:rsidRPr="005047E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ab/>
      </w:r>
      <w:r w:rsidR="005047ED" w:rsidRPr="005047E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ab/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Р.М.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Сидорович</w:t>
      </w:r>
    </w:p>
    <w:p w:rsidR="001039EE" w:rsidRDefault="001039EE" w:rsidP="006A46BE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A46BE" w:rsidRDefault="006A46BE" w:rsidP="006A46BE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5047ED" w:rsidRPr="005047E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ab/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Л.М.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Волкова</w:t>
      </w:r>
    </w:p>
    <w:p w:rsidR="001039EE" w:rsidRPr="00187AFC" w:rsidRDefault="001039EE" w:rsidP="006A46BE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1F66DC" w:rsidRDefault="005047ED" w:rsidP="005047ED">
      <w:pPr>
        <w:shd w:val="clear" w:color="auto" w:fill="FFFFFF"/>
        <w:spacing w:after="0" w:line="480" w:lineRule="auto"/>
        <w:ind w:left="-142"/>
        <w:jc w:val="both"/>
      </w:pP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Pr="00187AF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Р.А.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</w:t>
      </w:r>
    </w:p>
    <w:sectPr w:rsidR="001F66DC" w:rsidSect="00FF1A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BE"/>
    <w:rsid w:val="001039EE"/>
    <w:rsid w:val="00161ADC"/>
    <w:rsid w:val="00161D2F"/>
    <w:rsid w:val="00187AFC"/>
    <w:rsid w:val="001F63F7"/>
    <w:rsid w:val="001F66DC"/>
    <w:rsid w:val="00237401"/>
    <w:rsid w:val="00290941"/>
    <w:rsid w:val="00296A7E"/>
    <w:rsid w:val="00360BD3"/>
    <w:rsid w:val="00372036"/>
    <w:rsid w:val="003832C6"/>
    <w:rsid w:val="003870DA"/>
    <w:rsid w:val="00393673"/>
    <w:rsid w:val="00417052"/>
    <w:rsid w:val="0046786F"/>
    <w:rsid w:val="005047ED"/>
    <w:rsid w:val="005721BF"/>
    <w:rsid w:val="005D37FC"/>
    <w:rsid w:val="00695955"/>
    <w:rsid w:val="006A46BE"/>
    <w:rsid w:val="006E1F06"/>
    <w:rsid w:val="00761AEE"/>
    <w:rsid w:val="007733DD"/>
    <w:rsid w:val="008413B5"/>
    <w:rsid w:val="008B25FD"/>
    <w:rsid w:val="008F499F"/>
    <w:rsid w:val="00900651"/>
    <w:rsid w:val="00922834"/>
    <w:rsid w:val="00977E70"/>
    <w:rsid w:val="009B4303"/>
    <w:rsid w:val="009F4FD9"/>
    <w:rsid w:val="00A6006D"/>
    <w:rsid w:val="00AF125A"/>
    <w:rsid w:val="00B46BDC"/>
    <w:rsid w:val="00BD3BAF"/>
    <w:rsid w:val="00C74955"/>
    <w:rsid w:val="00D57616"/>
    <w:rsid w:val="00DA693B"/>
    <w:rsid w:val="00DA7D28"/>
    <w:rsid w:val="00F85FA9"/>
    <w:rsid w:val="00FF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6A46BE"/>
  </w:style>
  <w:style w:type="character" w:styleId="a4">
    <w:name w:val="Hyperlink"/>
    <w:basedOn w:val="a0"/>
    <w:uiPriority w:val="99"/>
    <w:semiHidden/>
    <w:unhideWhenUsed/>
    <w:rsid w:val="006A46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D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6A46BE"/>
  </w:style>
  <w:style w:type="character" w:styleId="a4">
    <w:name w:val="Hyperlink"/>
    <w:basedOn w:val="a0"/>
    <w:uiPriority w:val="99"/>
    <w:semiHidden/>
    <w:unhideWhenUsed/>
    <w:rsid w:val="006A46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4843</Words>
  <Characters>2762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Кидисюк Роман Анатолійович</dc:creator>
  <cp:lastModifiedBy>Василенко Наталія Іванівна</cp:lastModifiedBy>
  <cp:revision>4</cp:revision>
  <cp:lastPrinted>2024-03-07T11:55:00Z</cp:lastPrinted>
  <dcterms:created xsi:type="dcterms:W3CDTF">2024-03-21T11:20:00Z</dcterms:created>
  <dcterms:modified xsi:type="dcterms:W3CDTF">2024-03-21T11:23:00Z</dcterms:modified>
</cp:coreProperties>
</file>