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CC1" w:rsidRPr="00C74CC1" w:rsidRDefault="00C74CC1" w:rsidP="00C74CC1">
      <w:pPr>
        <w:pStyle w:val="a9"/>
        <w:jc w:val="both"/>
        <w:rPr>
          <w:rFonts w:ascii="Times New Roman" w:eastAsia="Times New Roman" w:hAnsi="Times New Roman" w:cs="Times New Roman"/>
          <w:sz w:val="28"/>
          <w:szCs w:val="28"/>
          <w:lang w:val="en-US" w:eastAsia="ru-RU"/>
        </w:rPr>
      </w:pPr>
      <w:r w:rsidRPr="00C74CC1">
        <w:rPr>
          <w:rFonts w:ascii="Times New Roman" w:eastAsia="Times New Roman" w:hAnsi="Times New Roman" w:cs="Times New Roman"/>
          <w:noProof/>
          <w:sz w:val="28"/>
          <w:szCs w:val="28"/>
        </w:rPr>
        <w:drawing>
          <wp:anchor distT="0" distB="0" distL="114300" distR="114300" simplePos="0" relativeHeight="251659264" behindDoc="0" locked="0" layoutInCell="1" allowOverlap="1" wp14:anchorId="373F86FE" wp14:editId="1B2A8ED3">
            <wp:simplePos x="0" y="0"/>
            <wp:positionH relativeFrom="column">
              <wp:posOffset>2680335</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14:sizeRelH relativeFrom="margin">
              <wp14:pctWidth>0</wp14:pctWidth>
            </wp14:sizeRelH>
          </wp:anchor>
        </w:drawing>
      </w:r>
    </w:p>
    <w:p w:rsidR="00C74CC1" w:rsidRPr="00C74CC1" w:rsidRDefault="00C74CC1" w:rsidP="00C74CC1">
      <w:pPr>
        <w:pStyle w:val="a9"/>
        <w:tabs>
          <w:tab w:val="left" w:pos="709"/>
        </w:tabs>
        <w:ind w:firstLine="426"/>
        <w:jc w:val="both"/>
        <w:rPr>
          <w:rFonts w:ascii="Times New Roman" w:eastAsia="Times New Roman" w:hAnsi="Times New Roman" w:cs="Times New Roman"/>
          <w:sz w:val="28"/>
          <w:szCs w:val="28"/>
          <w:lang w:eastAsia="ru-RU"/>
        </w:rPr>
      </w:pPr>
    </w:p>
    <w:p w:rsidR="00C74CC1" w:rsidRPr="00C74CC1" w:rsidRDefault="00C74CC1" w:rsidP="00C74CC1">
      <w:pPr>
        <w:pStyle w:val="a9"/>
        <w:tabs>
          <w:tab w:val="left" w:pos="709"/>
        </w:tabs>
        <w:jc w:val="both"/>
        <w:rPr>
          <w:rFonts w:ascii="Times New Roman" w:eastAsia="Times New Roman" w:hAnsi="Times New Roman" w:cs="Times New Roman"/>
          <w:sz w:val="28"/>
          <w:szCs w:val="28"/>
          <w:lang w:eastAsia="ru-RU"/>
        </w:rPr>
      </w:pPr>
    </w:p>
    <w:p w:rsidR="00C74CC1" w:rsidRDefault="00C74CC1" w:rsidP="00C74CC1">
      <w:pPr>
        <w:pStyle w:val="a9"/>
        <w:tabs>
          <w:tab w:val="left" w:pos="709"/>
        </w:tabs>
        <w:jc w:val="both"/>
        <w:rPr>
          <w:rFonts w:ascii="Times New Roman" w:eastAsia="Times New Roman" w:hAnsi="Times New Roman" w:cs="Times New Roman"/>
          <w:sz w:val="28"/>
          <w:szCs w:val="28"/>
          <w:lang w:eastAsia="ru-RU"/>
        </w:rPr>
      </w:pPr>
    </w:p>
    <w:p w:rsidR="00C74CC1" w:rsidRPr="007E1828" w:rsidRDefault="00C74CC1" w:rsidP="00C74CC1">
      <w:pPr>
        <w:pStyle w:val="a9"/>
        <w:tabs>
          <w:tab w:val="left" w:pos="709"/>
        </w:tabs>
        <w:jc w:val="both"/>
        <w:rPr>
          <w:rFonts w:ascii="Times New Roman" w:eastAsia="Times New Roman" w:hAnsi="Times New Roman" w:cs="Times New Roman"/>
          <w:sz w:val="16"/>
          <w:szCs w:val="28"/>
          <w:lang w:eastAsia="ru-RU"/>
        </w:rPr>
      </w:pPr>
    </w:p>
    <w:p w:rsidR="00C74CC1" w:rsidRPr="007E1828" w:rsidRDefault="00427881" w:rsidP="00C74CC1">
      <w:pPr>
        <w:pStyle w:val="a9"/>
        <w:tabs>
          <w:tab w:val="left" w:pos="709"/>
        </w:tabs>
        <w:jc w:val="center"/>
        <w:rPr>
          <w:rFonts w:ascii="Times New Roman" w:eastAsia="Times New Roman" w:hAnsi="Times New Roman" w:cs="Times New Roman"/>
          <w:bCs/>
          <w:sz w:val="36"/>
          <w:szCs w:val="28"/>
        </w:rPr>
      </w:pPr>
      <w:r>
        <w:rPr>
          <w:rFonts w:ascii="Times New Roman" w:eastAsia="Times New Roman" w:hAnsi="Times New Roman" w:cs="Times New Roman"/>
          <w:bCs/>
          <w:sz w:val="36"/>
          <w:szCs w:val="28"/>
        </w:rPr>
        <w:t xml:space="preserve">  </w:t>
      </w:r>
      <w:r w:rsidR="00C74CC1" w:rsidRPr="007E1828">
        <w:rPr>
          <w:rFonts w:ascii="Times New Roman" w:eastAsia="Times New Roman" w:hAnsi="Times New Roman" w:cs="Times New Roman"/>
          <w:bCs/>
          <w:sz w:val="36"/>
          <w:szCs w:val="28"/>
        </w:rPr>
        <w:t>ВИЩА КВАЛІФІКАЦІЙНА КОМІСІЯ СУДДІВ УКРАЇНИ</w:t>
      </w:r>
    </w:p>
    <w:p w:rsidR="00C74CC1" w:rsidRPr="007E1828" w:rsidRDefault="00C74CC1" w:rsidP="00C74CC1">
      <w:pPr>
        <w:pStyle w:val="a9"/>
        <w:tabs>
          <w:tab w:val="left" w:pos="709"/>
        </w:tabs>
        <w:jc w:val="both"/>
        <w:rPr>
          <w:rFonts w:ascii="Times New Roman" w:eastAsia="Times New Roman" w:hAnsi="Times New Roman" w:cs="Times New Roman"/>
          <w:bCs/>
          <w:sz w:val="18"/>
          <w:szCs w:val="28"/>
        </w:rPr>
      </w:pPr>
    </w:p>
    <w:p w:rsidR="00C74CC1" w:rsidRPr="00C74CC1" w:rsidRDefault="007E1828" w:rsidP="00C74CC1">
      <w:pPr>
        <w:tabs>
          <w:tab w:val="left" w:pos="709"/>
        </w:tabs>
        <w:jc w:val="both"/>
        <w:rPr>
          <w:rFonts w:ascii="Times New Roman" w:hAnsi="Times New Roman" w:cs="Times New Roman"/>
          <w:sz w:val="28"/>
          <w:szCs w:val="28"/>
        </w:rPr>
      </w:pPr>
      <w:r>
        <w:rPr>
          <w:rFonts w:ascii="Times New Roman" w:hAnsi="Times New Roman" w:cs="Times New Roman"/>
          <w:sz w:val="28"/>
          <w:szCs w:val="28"/>
        </w:rPr>
        <w:t>8</w:t>
      </w:r>
      <w:r w:rsidR="00C74CC1" w:rsidRPr="00C74CC1">
        <w:rPr>
          <w:rFonts w:ascii="Times New Roman" w:hAnsi="Times New Roman" w:cs="Times New Roman"/>
          <w:sz w:val="28"/>
          <w:szCs w:val="28"/>
        </w:rPr>
        <w:t xml:space="preserve"> листопада 2018 року</w:t>
      </w:r>
      <w:r w:rsidR="00C74CC1" w:rsidRPr="00C74CC1">
        <w:rPr>
          <w:rFonts w:ascii="Times New Roman" w:hAnsi="Times New Roman" w:cs="Times New Roman"/>
          <w:sz w:val="28"/>
          <w:szCs w:val="28"/>
        </w:rPr>
        <w:tab/>
      </w:r>
      <w:r w:rsidR="00C74CC1" w:rsidRPr="00C74CC1">
        <w:rPr>
          <w:rFonts w:ascii="Times New Roman" w:hAnsi="Times New Roman" w:cs="Times New Roman"/>
          <w:sz w:val="28"/>
          <w:szCs w:val="28"/>
        </w:rPr>
        <w:tab/>
      </w:r>
      <w:r w:rsidR="00C74CC1" w:rsidRPr="00C74CC1">
        <w:rPr>
          <w:rFonts w:ascii="Times New Roman" w:hAnsi="Times New Roman" w:cs="Times New Roman"/>
          <w:sz w:val="28"/>
          <w:szCs w:val="28"/>
        </w:rPr>
        <w:tab/>
      </w:r>
      <w:r w:rsidR="00C74CC1" w:rsidRPr="00C74CC1">
        <w:rPr>
          <w:rFonts w:ascii="Times New Roman" w:hAnsi="Times New Roman" w:cs="Times New Roman"/>
          <w:sz w:val="28"/>
          <w:szCs w:val="28"/>
        </w:rPr>
        <w:tab/>
      </w:r>
      <w:r w:rsidR="00C74CC1" w:rsidRPr="00C74CC1">
        <w:rPr>
          <w:rFonts w:ascii="Times New Roman" w:hAnsi="Times New Roman" w:cs="Times New Roman"/>
          <w:sz w:val="28"/>
          <w:szCs w:val="28"/>
        </w:rPr>
        <w:tab/>
      </w:r>
      <w:r w:rsidR="00C74CC1" w:rsidRPr="00C74CC1">
        <w:rPr>
          <w:rFonts w:ascii="Times New Roman" w:hAnsi="Times New Roman" w:cs="Times New Roman"/>
          <w:sz w:val="28"/>
          <w:szCs w:val="28"/>
        </w:rPr>
        <w:tab/>
      </w:r>
      <w:r w:rsidR="00C74CC1" w:rsidRPr="00C74CC1">
        <w:rPr>
          <w:rFonts w:ascii="Times New Roman" w:hAnsi="Times New Roman" w:cs="Times New Roman"/>
          <w:sz w:val="28"/>
          <w:szCs w:val="28"/>
        </w:rPr>
        <w:tab/>
      </w:r>
      <w:r w:rsidR="00C74CC1" w:rsidRPr="00C74CC1">
        <w:rPr>
          <w:rFonts w:ascii="Times New Roman" w:hAnsi="Times New Roman" w:cs="Times New Roman"/>
          <w:sz w:val="28"/>
          <w:szCs w:val="28"/>
        </w:rPr>
        <w:tab/>
      </w:r>
      <w:r w:rsidR="00C74CC1" w:rsidRPr="00C74CC1">
        <w:rPr>
          <w:rFonts w:ascii="Times New Roman" w:hAnsi="Times New Roman" w:cs="Times New Roman"/>
          <w:sz w:val="28"/>
          <w:szCs w:val="28"/>
        </w:rPr>
        <w:tab/>
      </w:r>
      <w:r w:rsidR="00427881">
        <w:rPr>
          <w:rFonts w:ascii="Times New Roman" w:hAnsi="Times New Roman" w:cs="Times New Roman"/>
          <w:sz w:val="28"/>
          <w:szCs w:val="28"/>
        </w:rPr>
        <w:t xml:space="preserve"> </w:t>
      </w:r>
      <w:r w:rsidR="00C74CC1" w:rsidRPr="00C74CC1">
        <w:rPr>
          <w:rFonts w:ascii="Times New Roman" w:hAnsi="Times New Roman" w:cs="Times New Roman"/>
          <w:sz w:val="28"/>
          <w:szCs w:val="28"/>
        </w:rPr>
        <w:t xml:space="preserve"> м. Київ</w:t>
      </w:r>
    </w:p>
    <w:p w:rsidR="00C74CC1" w:rsidRPr="007E1828" w:rsidRDefault="00C74CC1" w:rsidP="00C74CC1">
      <w:pPr>
        <w:tabs>
          <w:tab w:val="left" w:pos="709"/>
        </w:tabs>
        <w:jc w:val="both"/>
        <w:rPr>
          <w:rFonts w:ascii="Times New Roman" w:hAnsi="Times New Roman" w:cs="Times New Roman"/>
          <w:sz w:val="16"/>
          <w:szCs w:val="28"/>
        </w:rPr>
      </w:pPr>
    </w:p>
    <w:p w:rsidR="007E1828" w:rsidRPr="00C74CC1" w:rsidRDefault="00C74CC1" w:rsidP="00427881">
      <w:pPr>
        <w:tabs>
          <w:tab w:val="left" w:pos="709"/>
        </w:tabs>
        <w:spacing w:line="480" w:lineRule="auto"/>
        <w:jc w:val="center"/>
        <w:rPr>
          <w:rFonts w:ascii="Times New Roman" w:hAnsi="Times New Roman" w:cs="Times New Roman"/>
          <w:sz w:val="28"/>
          <w:szCs w:val="28"/>
          <w:u w:val="single"/>
        </w:rPr>
      </w:pPr>
      <w:r w:rsidRPr="00C74CC1">
        <w:rPr>
          <w:rFonts w:ascii="Times New Roman" w:hAnsi="Times New Roman" w:cs="Times New Roman"/>
          <w:sz w:val="28"/>
          <w:szCs w:val="28"/>
        </w:rPr>
        <w:t xml:space="preserve">Р І Ш Е Н </w:t>
      </w:r>
      <w:proofErr w:type="spellStart"/>
      <w:r w:rsidRPr="00C74CC1">
        <w:rPr>
          <w:rFonts w:ascii="Times New Roman" w:hAnsi="Times New Roman" w:cs="Times New Roman"/>
          <w:sz w:val="28"/>
          <w:szCs w:val="28"/>
        </w:rPr>
        <w:t>Н</w:t>
      </w:r>
      <w:proofErr w:type="spellEnd"/>
      <w:r w:rsidRPr="00C74CC1">
        <w:rPr>
          <w:rFonts w:ascii="Times New Roman" w:hAnsi="Times New Roman" w:cs="Times New Roman"/>
          <w:sz w:val="28"/>
          <w:szCs w:val="28"/>
        </w:rPr>
        <w:t xml:space="preserve"> Я № </w:t>
      </w:r>
      <w:r w:rsidRPr="00C74CC1">
        <w:rPr>
          <w:rFonts w:ascii="Times New Roman" w:hAnsi="Times New Roman" w:cs="Times New Roman"/>
          <w:sz w:val="28"/>
          <w:szCs w:val="28"/>
          <w:u w:val="single"/>
        </w:rPr>
        <w:t>303/вс-18</w:t>
      </w:r>
    </w:p>
    <w:p w:rsidR="007E1828" w:rsidRPr="00C74CC1" w:rsidRDefault="003801F6" w:rsidP="00427881">
      <w:pPr>
        <w:pStyle w:val="11"/>
        <w:shd w:val="clear" w:color="auto" w:fill="auto"/>
        <w:spacing w:before="0" w:after="0" w:line="480" w:lineRule="auto"/>
        <w:jc w:val="left"/>
        <w:rPr>
          <w:sz w:val="28"/>
          <w:szCs w:val="28"/>
        </w:rPr>
      </w:pPr>
      <w:r w:rsidRPr="00C74CC1">
        <w:rPr>
          <w:sz w:val="28"/>
          <w:szCs w:val="28"/>
        </w:rPr>
        <w:t xml:space="preserve">Вища кваліфікаційна комісія суддів України у пленарному складі: </w:t>
      </w:r>
    </w:p>
    <w:p w:rsidR="00C74CC1" w:rsidRPr="00427881" w:rsidRDefault="00427881" w:rsidP="00427881">
      <w:pPr>
        <w:pStyle w:val="11"/>
        <w:shd w:val="clear" w:color="auto" w:fill="auto"/>
        <w:spacing w:before="0" w:after="0" w:line="480" w:lineRule="auto"/>
        <w:jc w:val="left"/>
        <w:rPr>
          <w:sz w:val="28"/>
          <w:szCs w:val="28"/>
        </w:rPr>
      </w:pPr>
      <w:r>
        <w:rPr>
          <w:sz w:val="28"/>
          <w:szCs w:val="28"/>
        </w:rPr>
        <w:t>головуючого –</w:t>
      </w:r>
      <w:r w:rsidR="003801F6" w:rsidRPr="00C74CC1">
        <w:rPr>
          <w:sz w:val="28"/>
          <w:szCs w:val="28"/>
        </w:rPr>
        <w:t xml:space="preserve"> </w:t>
      </w:r>
      <w:proofErr w:type="spellStart"/>
      <w:r w:rsidR="003801F6" w:rsidRPr="00427881">
        <w:rPr>
          <w:sz w:val="28"/>
          <w:szCs w:val="28"/>
        </w:rPr>
        <w:t>Козьякова</w:t>
      </w:r>
      <w:proofErr w:type="spellEnd"/>
      <w:r w:rsidR="003801F6" w:rsidRPr="00427881">
        <w:rPr>
          <w:sz w:val="28"/>
          <w:szCs w:val="28"/>
        </w:rPr>
        <w:t xml:space="preserve"> </w:t>
      </w:r>
      <w:r w:rsidR="003801F6" w:rsidRPr="00C74CC1">
        <w:rPr>
          <w:sz w:val="28"/>
          <w:szCs w:val="28"/>
        </w:rPr>
        <w:t>С.Ю.,</w:t>
      </w:r>
    </w:p>
    <w:p w:rsidR="00BF385C" w:rsidRDefault="003801F6" w:rsidP="00427881">
      <w:pPr>
        <w:pStyle w:val="11"/>
        <w:shd w:val="clear" w:color="auto" w:fill="auto"/>
        <w:spacing w:before="0" w:after="0" w:line="240" w:lineRule="auto"/>
        <w:rPr>
          <w:sz w:val="28"/>
          <w:szCs w:val="28"/>
        </w:rPr>
      </w:pPr>
      <w:r w:rsidRPr="00C74CC1">
        <w:rPr>
          <w:sz w:val="28"/>
          <w:szCs w:val="28"/>
        </w:rPr>
        <w:t xml:space="preserve">членів Комісії: Василенка А.В., </w:t>
      </w:r>
      <w:proofErr w:type="spellStart"/>
      <w:r w:rsidRPr="00C74CC1">
        <w:rPr>
          <w:sz w:val="28"/>
          <w:szCs w:val="28"/>
        </w:rPr>
        <w:t>Весельської</w:t>
      </w:r>
      <w:proofErr w:type="spellEnd"/>
      <w:r w:rsidRPr="00C74CC1">
        <w:rPr>
          <w:sz w:val="28"/>
          <w:szCs w:val="28"/>
        </w:rPr>
        <w:t xml:space="preserve"> Т.Ф., Гладія С.В., </w:t>
      </w:r>
      <w:proofErr w:type="spellStart"/>
      <w:r w:rsidRPr="00C74CC1">
        <w:rPr>
          <w:sz w:val="28"/>
          <w:szCs w:val="28"/>
        </w:rPr>
        <w:t>Заріцької</w:t>
      </w:r>
      <w:proofErr w:type="spellEnd"/>
      <w:r w:rsidRPr="00C74CC1">
        <w:rPr>
          <w:sz w:val="28"/>
          <w:szCs w:val="28"/>
        </w:rPr>
        <w:t xml:space="preserve"> А.О., Козлова А.Г., Лукаша Т.В., </w:t>
      </w:r>
      <w:proofErr w:type="spellStart"/>
      <w:r w:rsidRPr="00C74CC1">
        <w:rPr>
          <w:sz w:val="28"/>
          <w:szCs w:val="28"/>
        </w:rPr>
        <w:t>Луцюка</w:t>
      </w:r>
      <w:proofErr w:type="spellEnd"/>
      <w:r w:rsidRPr="00C74CC1">
        <w:rPr>
          <w:sz w:val="28"/>
          <w:szCs w:val="28"/>
        </w:rPr>
        <w:t xml:space="preserve"> П.С., </w:t>
      </w:r>
      <w:proofErr w:type="spellStart"/>
      <w:r w:rsidRPr="00C74CC1">
        <w:rPr>
          <w:sz w:val="28"/>
          <w:szCs w:val="28"/>
        </w:rPr>
        <w:t>Макарчука</w:t>
      </w:r>
      <w:proofErr w:type="spellEnd"/>
      <w:r w:rsidRPr="00C74CC1">
        <w:rPr>
          <w:sz w:val="28"/>
          <w:szCs w:val="28"/>
        </w:rPr>
        <w:t xml:space="preserve"> М.А., </w:t>
      </w:r>
      <w:proofErr w:type="spellStart"/>
      <w:r w:rsidRPr="00C74CC1">
        <w:rPr>
          <w:sz w:val="28"/>
          <w:szCs w:val="28"/>
        </w:rPr>
        <w:t>Мішина</w:t>
      </w:r>
      <w:proofErr w:type="spellEnd"/>
      <w:r w:rsidRPr="00C74CC1">
        <w:rPr>
          <w:sz w:val="28"/>
          <w:szCs w:val="28"/>
        </w:rPr>
        <w:t xml:space="preserve"> М.І., </w:t>
      </w:r>
      <w:proofErr w:type="spellStart"/>
      <w:r w:rsidRPr="00C74CC1">
        <w:rPr>
          <w:sz w:val="28"/>
          <w:szCs w:val="28"/>
        </w:rPr>
        <w:t>Прилипка</w:t>
      </w:r>
      <w:proofErr w:type="spellEnd"/>
      <w:r w:rsidRPr="00C74CC1">
        <w:rPr>
          <w:sz w:val="28"/>
          <w:szCs w:val="28"/>
        </w:rPr>
        <w:t xml:space="preserve"> С.М., </w:t>
      </w:r>
      <w:proofErr w:type="spellStart"/>
      <w:r w:rsidRPr="00C74CC1">
        <w:rPr>
          <w:sz w:val="28"/>
          <w:szCs w:val="28"/>
        </w:rPr>
        <w:t>Тітова</w:t>
      </w:r>
      <w:proofErr w:type="spellEnd"/>
      <w:r w:rsidRPr="00C74CC1">
        <w:rPr>
          <w:sz w:val="28"/>
          <w:szCs w:val="28"/>
        </w:rPr>
        <w:t xml:space="preserve"> Ю.Г., Устименко В.Є., Шилової Т.С.</w:t>
      </w:r>
    </w:p>
    <w:p w:rsidR="00427881" w:rsidRPr="00C74CC1" w:rsidRDefault="00427881" w:rsidP="00427881">
      <w:pPr>
        <w:pStyle w:val="11"/>
        <w:shd w:val="clear" w:color="auto" w:fill="auto"/>
        <w:spacing w:before="0" w:after="0" w:line="240" w:lineRule="auto"/>
        <w:rPr>
          <w:sz w:val="28"/>
          <w:szCs w:val="28"/>
        </w:rPr>
      </w:pPr>
    </w:p>
    <w:p w:rsidR="00BF385C" w:rsidRPr="00C74CC1" w:rsidRDefault="003801F6" w:rsidP="00C74CC1">
      <w:pPr>
        <w:pStyle w:val="11"/>
        <w:shd w:val="clear" w:color="auto" w:fill="auto"/>
        <w:spacing w:before="0" w:after="274" w:line="240" w:lineRule="auto"/>
        <w:rPr>
          <w:sz w:val="28"/>
          <w:szCs w:val="28"/>
        </w:rPr>
      </w:pPr>
      <w:r w:rsidRPr="00C74CC1">
        <w:rPr>
          <w:sz w:val="28"/>
          <w:szCs w:val="28"/>
        </w:rPr>
        <w:t>розглянувши питання щодо перегляду рішенн</w:t>
      </w:r>
      <w:r w:rsidR="007E1828">
        <w:rPr>
          <w:sz w:val="28"/>
          <w:szCs w:val="28"/>
        </w:rPr>
        <w:t>я колегії Комісії від 26 жовтня </w:t>
      </w:r>
      <w:r w:rsidRPr="00C74CC1">
        <w:rPr>
          <w:sz w:val="28"/>
          <w:szCs w:val="28"/>
        </w:rPr>
        <w:t xml:space="preserve">2018 року № 253/вс-18 в частині встановлення відповідності </w:t>
      </w:r>
      <w:proofErr w:type="spellStart"/>
      <w:r w:rsidRPr="00C74CC1">
        <w:rPr>
          <w:sz w:val="28"/>
          <w:szCs w:val="28"/>
        </w:rPr>
        <w:t>Книженко</w:t>
      </w:r>
      <w:proofErr w:type="spellEnd"/>
      <w:r w:rsidRPr="00C74CC1">
        <w:rPr>
          <w:sz w:val="28"/>
          <w:szCs w:val="28"/>
        </w:rPr>
        <w:t xml:space="preserve"> Оксани Олександрівни вимогам до кандидата на посаду судді Касаційного кримінального суду у складі Верховного Суду та допуску її до кваліфікаційного оцінювання у межах к</w:t>
      </w:r>
      <w:r w:rsidR="007E1828">
        <w:rPr>
          <w:sz w:val="28"/>
          <w:szCs w:val="28"/>
        </w:rPr>
        <w:t>онкурсу, оголошеного Комісією 2 </w:t>
      </w:r>
      <w:r w:rsidRPr="00C74CC1">
        <w:rPr>
          <w:sz w:val="28"/>
          <w:szCs w:val="28"/>
        </w:rPr>
        <w:t>серпня 2018 року,-</w:t>
      </w:r>
    </w:p>
    <w:p w:rsidR="00BF385C" w:rsidRPr="00C74CC1" w:rsidRDefault="003801F6" w:rsidP="00C74CC1">
      <w:pPr>
        <w:pStyle w:val="11"/>
        <w:shd w:val="clear" w:color="auto" w:fill="auto"/>
        <w:spacing w:before="0" w:after="257" w:line="240" w:lineRule="auto"/>
        <w:jc w:val="center"/>
        <w:rPr>
          <w:sz w:val="28"/>
          <w:szCs w:val="28"/>
        </w:rPr>
      </w:pPr>
      <w:r w:rsidRPr="00C74CC1">
        <w:rPr>
          <w:sz w:val="28"/>
          <w:szCs w:val="28"/>
        </w:rPr>
        <w:t>встановила:</w:t>
      </w:r>
    </w:p>
    <w:p w:rsidR="00BF385C" w:rsidRPr="00C74CC1" w:rsidRDefault="003801F6" w:rsidP="00C74CC1">
      <w:pPr>
        <w:pStyle w:val="11"/>
        <w:shd w:val="clear" w:color="auto" w:fill="auto"/>
        <w:spacing w:before="0" w:after="0" w:line="240" w:lineRule="auto"/>
        <w:ind w:firstLine="700"/>
        <w:rPr>
          <w:sz w:val="28"/>
          <w:szCs w:val="28"/>
        </w:rPr>
      </w:pPr>
      <w:r w:rsidRPr="00C74CC1">
        <w:rPr>
          <w:sz w:val="28"/>
          <w:szCs w:val="28"/>
        </w:rPr>
        <w:t xml:space="preserve">Згідно зі статтею 79 Закону України «Про </w:t>
      </w:r>
      <w:r w:rsidR="007E1828">
        <w:rPr>
          <w:sz w:val="28"/>
          <w:szCs w:val="28"/>
        </w:rPr>
        <w:t>судоустрій і статус суддів» від </w:t>
      </w:r>
      <w:r w:rsidR="00427881">
        <w:rPr>
          <w:sz w:val="28"/>
          <w:szCs w:val="28"/>
        </w:rPr>
        <w:t>2 червня 2016 року № 1402-</w:t>
      </w:r>
      <w:r w:rsidR="00427881">
        <w:rPr>
          <w:sz w:val="28"/>
          <w:szCs w:val="28"/>
          <w:lang w:val="en-US"/>
        </w:rPr>
        <w:t>V</w:t>
      </w:r>
      <w:r w:rsidRPr="00C74CC1">
        <w:rPr>
          <w:sz w:val="28"/>
          <w:szCs w:val="28"/>
        </w:rPr>
        <w:t xml:space="preserve">ІІІ (далі </w:t>
      </w:r>
      <w:r w:rsidR="007E1828">
        <w:rPr>
          <w:sz w:val="28"/>
          <w:szCs w:val="28"/>
        </w:rPr>
        <w:t>–</w:t>
      </w:r>
      <w:r w:rsidRPr="00C74CC1">
        <w:rPr>
          <w:sz w:val="28"/>
          <w:szCs w:val="28"/>
        </w:rPr>
        <w:t xml:space="preserve"> Закон) конкурс на зайняття вакантних посад суддів Верховного Суду у відповідних касаційних судах проводиться Вищою кваліфікаційною комісією суддів України (далі </w:t>
      </w:r>
      <w:r w:rsidR="007E1828">
        <w:rPr>
          <w:sz w:val="28"/>
          <w:szCs w:val="28"/>
        </w:rPr>
        <w:t>–</w:t>
      </w:r>
      <w:r w:rsidRPr="00C74CC1">
        <w:rPr>
          <w:sz w:val="28"/>
          <w:szCs w:val="28"/>
        </w:rPr>
        <w:t xml:space="preserve"> Комісія) відповідно до цього Закону.</w:t>
      </w:r>
    </w:p>
    <w:p w:rsidR="00BF385C" w:rsidRPr="00C74CC1" w:rsidRDefault="003801F6" w:rsidP="00C74CC1">
      <w:pPr>
        <w:pStyle w:val="11"/>
        <w:shd w:val="clear" w:color="auto" w:fill="auto"/>
        <w:spacing w:before="0" w:after="0" w:line="240" w:lineRule="auto"/>
        <w:ind w:firstLine="700"/>
        <w:rPr>
          <w:sz w:val="28"/>
          <w:szCs w:val="28"/>
        </w:rPr>
      </w:pPr>
      <w:r w:rsidRPr="00C74CC1">
        <w:rPr>
          <w:sz w:val="28"/>
          <w:szCs w:val="28"/>
        </w:rPr>
        <w:t>Рішенням Комісії від 2 серпня 2018 рок</w:t>
      </w:r>
      <w:r w:rsidR="007E1828">
        <w:rPr>
          <w:sz w:val="28"/>
          <w:szCs w:val="28"/>
        </w:rPr>
        <w:t>у № 185/зп-18 оголошено конкурс </w:t>
      </w:r>
      <w:r w:rsidRPr="00C74CC1">
        <w:rPr>
          <w:sz w:val="28"/>
          <w:szCs w:val="28"/>
        </w:rPr>
        <w:t xml:space="preserve">на зайняття 78 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 Суду (далі </w:t>
      </w:r>
      <w:r w:rsidR="00427881">
        <w:rPr>
          <w:sz w:val="28"/>
          <w:szCs w:val="28"/>
        </w:rPr>
        <w:t>–</w:t>
      </w:r>
      <w:r w:rsidRPr="00C74CC1">
        <w:rPr>
          <w:sz w:val="28"/>
          <w:szCs w:val="28"/>
        </w:rPr>
        <w:t xml:space="preserve"> Умови конкурсу)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BF385C" w:rsidRPr="00C74CC1" w:rsidRDefault="003801F6" w:rsidP="00C74CC1">
      <w:pPr>
        <w:pStyle w:val="11"/>
        <w:shd w:val="clear" w:color="auto" w:fill="auto"/>
        <w:spacing w:before="0" w:after="0" w:line="240" w:lineRule="auto"/>
        <w:ind w:firstLine="700"/>
        <w:rPr>
          <w:sz w:val="28"/>
          <w:szCs w:val="28"/>
        </w:rPr>
      </w:pPr>
      <w:r w:rsidRPr="00C74CC1">
        <w:rPr>
          <w:sz w:val="28"/>
          <w:szCs w:val="28"/>
        </w:rPr>
        <w:t>Згідно з частиною першою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таких вимог: 1) має стаж роботи на посаді судді не менше десяти років; 2) має науковий ступінь у сфері права та стаж наукової роботи у сфері права щонайменше десять р</w:t>
      </w:r>
      <w:r w:rsidR="00427881">
        <w:rPr>
          <w:sz w:val="28"/>
          <w:szCs w:val="28"/>
        </w:rPr>
        <w:t>оків; 3)</w:t>
      </w:r>
      <w:r w:rsidR="00427881">
        <w:rPr>
          <w:sz w:val="28"/>
          <w:szCs w:val="28"/>
          <w:lang w:val="en-US"/>
        </w:rPr>
        <w:t> </w:t>
      </w:r>
      <w:r w:rsidRPr="00C74CC1">
        <w:rPr>
          <w:sz w:val="28"/>
          <w:szCs w:val="28"/>
        </w:rPr>
        <w:t>має досвід професійної діяльності адвоката, в</w:t>
      </w:r>
      <w:r w:rsidR="00427881" w:rsidRPr="00427881">
        <w:rPr>
          <w:sz w:val="28"/>
          <w:szCs w:val="28"/>
        </w:rPr>
        <w:t xml:space="preserve"> </w:t>
      </w:r>
      <w:r w:rsidRPr="00C74CC1">
        <w:rPr>
          <w:sz w:val="28"/>
          <w:szCs w:val="28"/>
        </w:rPr>
        <w:t xml:space="preserve"> тому</w:t>
      </w:r>
      <w:r w:rsidR="00427881" w:rsidRPr="00427881">
        <w:rPr>
          <w:sz w:val="28"/>
          <w:szCs w:val="28"/>
        </w:rPr>
        <w:t xml:space="preserve"> </w:t>
      </w:r>
      <w:r w:rsidRPr="00C74CC1">
        <w:rPr>
          <w:sz w:val="28"/>
          <w:szCs w:val="28"/>
        </w:rPr>
        <w:t xml:space="preserve"> числі </w:t>
      </w:r>
      <w:r w:rsidR="00427881" w:rsidRPr="00427881">
        <w:rPr>
          <w:sz w:val="28"/>
          <w:szCs w:val="28"/>
        </w:rPr>
        <w:t xml:space="preserve"> </w:t>
      </w:r>
      <w:r w:rsidRPr="00C74CC1">
        <w:rPr>
          <w:sz w:val="28"/>
          <w:szCs w:val="28"/>
        </w:rPr>
        <w:t xml:space="preserve">щодо </w:t>
      </w:r>
      <w:r w:rsidR="00427881" w:rsidRPr="00427881">
        <w:rPr>
          <w:sz w:val="28"/>
          <w:szCs w:val="28"/>
        </w:rPr>
        <w:t xml:space="preserve"> </w:t>
      </w:r>
      <w:r w:rsidRPr="00C74CC1">
        <w:rPr>
          <w:sz w:val="28"/>
          <w:szCs w:val="28"/>
        </w:rPr>
        <w:t>здійснення</w:t>
      </w:r>
      <w:r w:rsidRPr="00C74CC1">
        <w:rPr>
          <w:sz w:val="28"/>
          <w:szCs w:val="28"/>
        </w:rPr>
        <w:br w:type="page"/>
      </w:r>
    </w:p>
    <w:p w:rsidR="00BF385C" w:rsidRPr="00C74CC1" w:rsidRDefault="003801F6" w:rsidP="00C74CC1">
      <w:pPr>
        <w:pStyle w:val="11"/>
        <w:shd w:val="clear" w:color="auto" w:fill="auto"/>
        <w:spacing w:before="0" w:after="0" w:line="240" w:lineRule="auto"/>
        <w:rPr>
          <w:sz w:val="28"/>
          <w:szCs w:val="28"/>
        </w:rPr>
      </w:pPr>
      <w:r w:rsidRPr="00C74CC1">
        <w:rPr>
          <w:sz w:val="28"/>
          <w:szCs w:val="28"/>
        </w:rPr>
        <w:lastRenderedPageBreak/>
        <w:t>представництва в суді та/або захисту від кримінального обвинувачення щонайменше десять років; 4) має сукупний стаж (досвід) роботи (професійної діяльності) відповідно до вимог, визначених пунктами 1</w:t>
      </w:r>
      <w:r w:rsidR="00427881">
        <w:rPr>
          <w:sz w:val="28"/>
          <w:szCs w:val="28"/>
        </w:rPr>
        <w:t>–</w:t>
      </w:r>
      <w:r w:rsidRPr="00C74CC1">
        <w:rPr>
          <w:sz w:val="28"/>
          <w:szCs w:val="28"/>
        </w:rPr>
        <w:t>3 цієї частини, щонайменше десять років.</w:t>
      </w:r>
    </w:p>
    <w:p w:rsidR="00BF385C" w:rsidRPr="00C74CC1" w:rsidRDefault="003801F6" w:rsidP="00C74CC1">
      <w:pPr>
        <w:pStyle w:val="11"/>
        <w:shd w:val="clear" w:color="auto" w:fill="auto"/>
        <w:spacing w:before="0" w:after="0" w:line="240" w:lineRule="auto"/>
        <w:ind w:firstLine="700"/>
        <w:rPr>
          <w:sz w:val="28"/>
          <w:szCs w:val="28"/>
        </w:rPr>
      </w:pPr>
      <w:r w:rsidRPr="00C74CC1">
        <w:rPr>
          <w:sz w:val="28"/>
          <w:szCs w:val="28"/>
        </w:rPr>
        <w:t xml:space="preserve">Відповідно до частини другої статті 81 Закону на посаду судді Верховного Суду за спеціальною процедурою </w:t>
      </w:r>
      <w:r w:rsidR="007E1828">
        <w:rPr>
          <w:sz w:val="28"/>
          <w:szCs w:val="28"/>
        </w:rPr>
        <w:t>може бути призначена особа, яка </w:t>
      </w:r>
      <w:r w:rsidRPr="00C74CC1">
        <w:rPr>
          <w:sz w:val="28"/>
          <w:szCs w:val="28"/>
        </w:rPr>
        <w:t>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вимог, визначених частиною першою статті 38 цього Закону.</w:t>
      </w:r>
    </w:p>
    <w:p w:rsidR="00BF385C" w:rsidRPr="00C74CC1" w:rsidRDefault="003801F6" w:rsidP="00C74CC1">
      <w:pPr>
        <w:pStyle w:val="11"/>
        <w:shd w:val="clear" w:color="auto" w:fill="auto"/>
        <w:spacing w:before="0" w:after="0" w:line="240" w:lineRule="auto"/>
        <w:ind w:firstLine="700"/>
        <w:rPr>
          <w:sz w:val="28"/>
          <w:szCs w:val="28"/>
        </w:rPr>
      </w:pPr>
      <w:r w:rsidRPr="00C74CC1">
        <w:rPr>
          <w:sz w:val="28"/>
          <w:szCs w:val="28"/>
        </w:rPr>
        <w:t xml:space="preserve">11 вересня 2018 року </w:t>
      </w:r>
      <w:proofErr w:type="spellStart"/>
      <w:r w:rsidRPr="00C74CC1">
        <w:rPr>
          <w:sz w:val="28"/>
          <w:szCs w:val="28"/>
        </w:rPr>
        <w:t>Книженко</w:t>
      </w:r>
      <w:proofErr w:type="spellEnd"/>
      <w:r w:rsidRPr="00C74CC1">
        <w:rPr>
          <w:sz w:val="28"/>
          <w:szCs w:val="28"/>
        </w:rPr>
        <w:t xml:space="preserve"> О.О. звернулася до Комісії з заявою про допуск до участі у конкурсі на зайняття вакантної посади судді Касаційного кримінального суду у складі Верховного Суду як особа, яка відповідає вимозі пункту 2 частини першої статті 38 Закону (має науковий ступінь у сфері права та стаж наукової роботи у сфері права щонайме</w:t>
      </w:r>
      <w:r w:rsidR="007E1828">
        <w:rPr>
          <w:sz w:val="28"/>
          <w:szCs w:val="28"/>
        </w:rPr>
        <w:t>нше десять років) та проведення </w:t>
      </w:r>
      <w:r w:rsidRPr="00C74CC1">
        <w:rPr>
          <w:sz w:val="28"/>
          <w:szCs w:val="28"/>
        </w:rPr>
        <w:t>стосовно неї кваліфікаційного оцінювання для підтвердження здатності здійснювати правосуддя у відповідному суді.</w:t>
      </w:r>
    </w:p>
    <w:p w:rsidR="00BF385C" w:rsidRPr="00C74CC1" w:rsidRDefault="003801F6" w:rsidP="00C74CC1">
      <w:pPr>
        <w:pStyle w:val="11"/>
        <w:shd w:val="clear" w:color="auto" w:fill="auto"/>
        <w:spacing w:before="0" w:after="0" w:line="240" w:lineRule="auto"/>
        <w:ind w:firstLine="700"/>
        <w:rPr>
          <w:sz w:val="28"/>
          <w:szCs w:val="28"/>
        </w:rPr>
      </w:pPr>
      <w:r w:rsidRPr="00C74CC1">
        <w:rPr>
          <w:sz w:val="28"/>
          <w:szCs w:val="28"/>
        </w:rPr>
        <w:t>Рішенням колегії Комісії від 26 жовтня</w:t>
      </w:r>
      <w:r w:rsidR="002B2AF3">
        <w:rPr>
          <w:sz w:val="28"/>
          <w:szCs w:val="28"/>
        </w:rPr>
        <w:t xml:space="preserve"> 2018 року № 253/вс-18 Книженко </w:t>
      </w:r>
      <w:r w:rsidRPr="00C74CC1">
        <w:rPr>
          <w:sz w:val="28"/>
          <w:szCs w:val="28"/>
        </w:rPr>
        <w:t>О.О. відмовлено у допуску до участі у конкурсі на посаду судді Касаційного кримінального суду у складі Верховного Суду, оголошеному Комісією 2 серпня 2018 року, з огляду на те, що вона не надала документи, які підтверджують її відповідність вимогам до кандидата на посаду судді передбаченим статтею 69 Закону.</w:t>
      </w:r>
    </w:p>
    <w:p w:rsidR="00BF385C" w:rsidRPr="00C74CC1" w:rsidRDefault="003801F6" w:rsidP="00C74CC1">
      <w:pPr>
        <w:pStyle w:val="11"/>
        <w:shd w:val="clear" w:color="auto" w:fill="auto"/>
        <w:spacing w:before="0" w:after="0" w:line="240" w:lineRule="auto"/>
        <w:ind w:firstLine="700"/>
        <w:rPr>
          <w:sz w:val="28"/>
          <w:szCs w:val="28"/>
        </w:rPr>
      </w:pPr>
      <w:r w:rsidRPr="00C74CC1">
        <w:rPr>
          <w:sz w:val="28"/>
          <w:szCs w:val="28"/>
        </w:rPr>
        <w:t xml:space="preserve">6 листопада 2018 року </w:t>
      </w:r>
      <w:proofErr w:type="spellStart"/>
      <w:r w:rsidRPr="00C74CC1">
        <w:rPr>
          <w:sz w:val="28"/>
          <w:szCs w:val="28"/>
        </w:rPr>
        <w:t>Книженко</w:t>
      </w:r>
      <w:proofErr w:type="spellEnd"/>
      <w:r w:rsidRPr="00C74CC1">
        <w:rPr>
          <w:sz w:val="28"/>
          <w:szCs w:val="28"/>
        </w:rPr>
        <w:t xml:space="preserve"> О.О. звернулася до Ком</w:t>
      </w:r>
      <w:r w:rsidR="002B2AF3">
        <w:rPr>
          <w:sz w:val="28"/>
          <w:szCs w:val="28"/>
        </w:rPr>
        <w:t>ісії з заявою про </w:t>
      </w:r>
      <w:r w:rsidRPr="00C74CC1">
        <w:rPr>
          <w:sz w:val="28"/>
          <w:szCs w:val="28"/>
        </w:rPr>
        <w:t>перегляд рішення Комісії від 26 жовтня 2018 року, зазначивши, що нею було подано увесь необхідний пакет документів для участі її у конкурсі.</w:t>
      </w:r>
    </w:p>
    <w:p w:rsidR="00BF385C" w:rsidRPr="00C74CC1" w:rsidRDefault="003801F6" w:rsidP="00C74CC1">
      <w:pPr>
        <w:pStyle w:val="11"/>
        <w:shd w:val="clear" w:color="auto" w:fill="auto"/>
        <w:spacing w:before="0" w:after="0" w:line="240" w:lineRule="auto"/>
        <w:ind w:firstLine="700"/>
        <w:rPr>
          <w:sz w:val="28"/>
          <w:szCs w:val="28"/>
        </w:rPr>
      </w:pPr>
      <w:r w:rsidRPr="00C74CC1">
        <w:rPr>
          <w:sz w:val="28"/>
          <w:szCs w:val="28"/>
        </w:rPr>
        <w:t>За результатами перегляду рішення кол</w:t>
      </w:r>
      <w:r w:rsidR="00427881">
        <w:rPr>
          <w:sz w:val="28"/>
          <w:szCs w:val="28"/>
        </w:rPr>
        <w:t>егії Комісії від</w:t>
      </w:r>
      <w:r w:rsidR="00427881">
        <w:rPr>
          <w:sz w:val="28"/>
          <w:szCs w:val="28"/>
          <w:lang w:val="en-US"/>
        </w:rPr>
        <w:t> </w:t>
      </w:r>
      <w:r w:rsidR="00427881">
        <w:rPr>
          <w:sz w:val="28"/>
          <w:szCs w:val="28"/>
        </w:rPr>
        <w:t>26</w:t>
      </w:r>
      <w:r w:rsidR="00427881">
        <w:rPr>
          <w:sz w:val="28"/>
          <w:szCs w:val="28"/>
          <w:lang w:val="en-US"/>
        </w:rPr>
        <w:t> </w:t>
      </w:r>
      <w:r w:rsidR="00427881">
        <w:rPr>
          <w:sz w:val="28"/>
          <w:szCs w:val="28"/>
        </w:rPr>
        <w:t>жовтня</w:t>
      </w:r>
      <w:r w:rsidR="00427881">
        <w:rPr>
          <w:sz w:val="28"/>
          <w:szCs w:val="28"/>
          <w:lang w:val="en-US"/>
        </w:rPr>
        <w:t> </w:t>
      </w:r>
      <w:r w:rsidR="002B2AF3">
        <w:rPr>
          <w:sz w:val="28"/>
          <w:szCs w:val="28"/>
        </w:rPr>
        <w:t>2018 </w:t>
      </w:r>
      <w:r w:rsidRPr="00C74CC1">
        <w:rPr>
          <w:sz w:val="28"/>
          <w:szCs w:val="28"/>
        </w:rPr>
        <w:t>року № 253/вс-18 щодо встановле</w:t>
      </w:r>
      <w:r w:rsidR="002B2AF3">
        <w:rPr>
          <w:sz w:val="28"/>
          <w:szCs w:val="28"/>
        </w:rPr>
        <w:t>ння відповідності Кн</w:t>
      </w:r>
      <w:proofErr w:type="spellStart"/>
      <w:r w:rsidR="002B2AF3">
        <w:rPr>
          <w:sz w:val="28"/>
          <w:szCs w:val="28"/>
        </w:rPr>
        <w:t>иженко О.О</w:t>
      </w:r>
      <w:proofErr w:type="spellEnd"/>
      <w:r w:rsidR="002B2AF3">
        <w:rPr>
          <w:sz w:val="28"/>
          <w:szCs w:val="28"/>
        </w:rPr>
        <w:t>. </w:t>
      </w:r>
      <w:r w:rsidRPr="00C74CC1">
        <w:rPr>
          <w:sz w:val="28"/>
          <w:szCs w:val="28"/>
        </w:rPr>
        <w:t>вимогам до кандидата на посаду судді Касаційного кримінального суду у складі Верховного Суду та</w:t>
      </w:r>
      <w:r w:rsidR="002B2AF3">
        <w:rPr>
          <w:sz w:val="28"/>
          <w:szCs w:val="28"/>
        </w:rPr>
        <w:t xml:space="preserve"> допуску її до кваліфікаційного </w:t>
      </w:r>
      <w:r w:rsidRPr="00C74CC1">
        <w:rPr>
          <w:sz w:val="28"/>
          <w:szCs w:val="28"/>
        </w:rPr>
        <w:t>оцінювання, Комісія у пленарному складі дійшла таких висновків.</w:t>
      </w:r>
    </w:p>
    <w:p w:rsidR="00BF385C" w:rsidRPr="00C74CC1" w:rsidRDefault="003801F6" w:rsidP="00C74CC1">
      <w:pPr>
        <w:pStyle w:val="11"/>
        <w:shd w:val="clear" w:color="auto" w:fill="auto"/>
        <w:spacing w:before="0" w:after="0" w:line="240" w:lineRule="auto"/>
        <w:ind w:firstLine="700"/>
        <w:rPr>
          <w:sz w:val="28"/>
          <w:szCs w:val="28"/>
        </w:rPr>
      </w:pPr>
      <w:r w:rsidRPr="00C74CC1">
        <w:rPr>
          <w:sz w:val="28"/>
          <w:szCs w:val="28"/>
        </w:rPr>
        <w:t>Згідно з пунктом 2 частини четвертої статті 81 Закону та пунктів 9, 16 Умов конкурсу, з метою допуску до проходження до кваліфікаційного оцінювання для участі у конкурсі на посаду судді Верховного Суду за спеціальною процедурою, кандидат подає до Комісії документи, визначені пунктами 2-13 частини першої статті 71 Закону, зокрема, документи, що підтверджують відповідність його на посаду судді вимогам статті 69 цього Закону, серед яких медична довідка про проходження обов’язкових попереднього та періодичного психіатричних оглядів, сертифікат про проходження профілактичного наркологічного огляду та довідка про відсутність судимості.</w:t>
      </w:r>
    </w:p>
    <w:p w:rsidR="00C74CC1" w:rsidRPr="00427881" w:rsidRDefault="003801F6" w:rsidP="00427881">
      <w:pPr>
        <w:pStyle w:val="11"/>
        <w:shd w:val="clear" w:color="auto" w:fill="auto"/>
        <w:spacing w:before="0" w:after="0" w:line="240" w:lineRule="auto"/>
        <w:ind w:firstLine="700"/>
        <w:rPr>
          <w:sz w:val="28"/>
          <w:szCs w:val="28"/>
          <w:lang w:val="en-US"/>
        </w:rPr>
      </w:pPr>
      <w:r w:rsidRPr="00C74CC1">
        <w:rPr>
          <w:sz w:val="28"/>
          <w:szCs w:val="28"/>
        </w:rPr>
        <w:t>Втім, як вбачається, для участі у конкур</w:t>
      </w:r>
      <w:r w:rsidR="002B2AF3">
        <w:rPr>
          <w:sz w:val="28"/>
          <w:szCs w:val="28"/>
        </w:rPr>
        <w:t xml:space="preserve">сі </w:t>
      </w:r>
      <w:proofErr w:type="spellStart"/>
      <w:r w:rsidR="002B2AF3">
        <w:rPr>
          <w:sz w:val="28"/>
          <w:szCs w:val="28"/>
        </w:rPr>
        <w:t>Книженко</w:t>
      </w:r>
      <w:proofErr w:type="spellEnd"/>
      <w:r w:rsidR="002B2AF3">
        <w:rPr>
          <w:sz w:val="28"/>
          <w:szCs w:val="28"/>
        </w:rPr>
        <w:t xml:space="preserve"> О.О. подала медичну </w:t>
      </w:r>
      <w:r w:rsidRPr="00C74CC1">
        <w:rPr>
          <w:sz w:val="28"/>
          <w:szCs w:val="28"/>
        </w:rPr>
        <w:t xml:space="preserve">довідку про проходження обов’язкових попереднього та періодичного психіатричних оглядів від 21 липня 2015 року та сертифікат про проходження </w:t>
      </w:r>
      <w:bookmarkStart w:id="0" w:name="_GoBack"/>
      <w:bookmarkEnd w:id="0"/>
      <w:r w:rsidRPr="00C74CC1">
        <w:rPr>
          <w:sz w:val="28"/>
          <w:szCs w:val="28"/>
        </w:rPr>
        <w:t>профілактичного наркологічного огляду від 22 липня 2015 року, які є недійсними, оскільки термін їх дії сплинув ще 21 липня 2016 року.</w:t>
      </w:r>
      <w:r w:rsidRPr="00C74CC1">
        <w:rPr>
          <w:sz w:val="28"/>
          <w:szCs w:val="28"/>
        </w:rPr>
        <w:br w:type="page"/>
      </w:r>
    </w:p>
    <w:p w:rsidR="00BF385C" w:rsidRPr="00C74CC1" w:rsidRDefault="003801F6" w:rsidP="00C74CC1">
      <w:pPr>
        <w:pStyle w:val="11"/>
        <w:shd w:val="clear" w:color="auto" w:fill="auto"/>
        <w:spacing w:before="0" w:after="0" w:line="240" w:lineRule="auto"/>
        <w:ind w:firstLine="700"/>
        <w:rPr>
          <w:sz w:val="28"/>
          <w:szCs w:val="28"/>
        </w:rPr>
      </w:pPr>
      <w:r w:rsidRPr="00C74CC1">
        <w:rPr>
          <w:sz w:val="28"/>
          <w:szCs w:val="28"/>
        </w:rPr>
        <w:lastRenderedPageBreak/>
        <w:t xml:space="preserve">Довідка ж про відсутність судимості була отримана </w:t>
      </w:r>
      <w:proofErr w:type="spellStart"/>
      <w:r w:rsidRPr="00C74CC1">
        <w:rPr>
          <w:sz w:val="28"/>
          <w:szCs w:val="28"/>
        </w:rPr>
        <w:t>Книженко</w:t>
      </w:r>
      <w:proofErr w:type="spellEnd"/>
      <w:r w:rsidRPr="00C74CC1">
        <w:rPr>
          <w:sz w:val="28"/>
          <w:szCs w:val="28"/>
        </w:rPr>
        <w:t xml:space="preserve"> О.О. ще</w:t>
      </w:r>
      <w:r w:rsidR="002B2AF3">
        <w:rPr>
          <w:sz w:val="28"/>
          <w:szCs w:val="28"/>
        </w:rPr>
        <w:t xml:space="preserve"> 18 </w:t>
      </w:r>
      <w:r w:rsidRPr="00C74CC1">
        <w:rPr>
          <w:sz w:val="28"/>
          <w:szCs w:val="28"/>
        </w:rPr>
        <w:t>серпня 2015 року, тобто за три роки до оголошення у серпні 2018 року конкурсу на посаду судді Верховного Суду.</w:t>
      </w:r>
    </w:p>
    <w:p w:rsidR="00BF385C" w:rsidRPr="00C74CC1" w:rsidRDefault="003801F6" w:rsidP="00C74CC1">
      <w:pPr>
        <w:pStyle w:val="11"/>
        <w:shd w:val="clear" w:color="auto" w:fill="auto"/>
        <w:spacing w:before="0" w:after="0" w:line="240" w:lineRule="auto"/>
        <w:ind w:firstLine="700"/>
        <w:rPr>
          <w:sz w:val="28"/>
          <w:szCs w:val="28"/>
        </w:rPr>
      </w:pPr>
      <w:r w:rsidRPr="00C74CC1">
        <w:rPr>
          <w:sz w:val="28"/>
          <w:szCs w:val="28"/>
        </w:rPr>
        <w:t xml:space="preserve">Таким чином, </w:t>
      </w:r>
      <w:proofErr w:type="spellStart"/>
      <w:r w:rsidRPr="00C74CC1">
        <w:rPr>
          <w:sz w:val="28"/>
          <w:szCs w:val="28"/>
        </w:rPr>
        <w:t>Книженко</w:t>
      </w:r>
      <w:proofErr w:type="spellEnd"/>
      <w:r w:rsidRPr="00C74CC1">
        <w:rPr>
          <w:sz w:val="28"/>
          <w:szCs w:val="28"/>
        </w:rPr>
        <w:t xml:space="preserve"> О.О. при подачі заяви про допуск до участі у конкурсі на зайняття вакантної посади судді Касаційного кримінального суду у складі Верховного Суду, не дотрималася вимог Закону та Умов конкурсу, надавши документи, які не підтвердили її відповідність вимогам до кандидата на посаду судді.</w:t>
      </w:r>
    </w:p>
    <w:p w:rsidR="00BF385C" w:rsidRPr="00C74CC1" w:rsidRDefault="003801F6" w:rsidP="00C74CC1">
      <w:pPr>
        <w:pStyle w:val="11"/>
        <w:shd w:val="clear" w:color="auto" w:fill="auto"/>
        <w:spacing w:before="0" w:after="0" w:line="240" w:lineRule="auto"/>
        <w:ind w:firstLine="700"/>
        <w:rPr>
          <w:sz w:val="28"/>
          <w:szCs w:val="28"/>
        </w:rPr>
      </w:pPr>
      <w:r w:rsidRPr="00C74CC1">
        <w:rPr>
          <w:sz w:val="28"/>
          <w:szCs w:val="28"/>
        </w:rPr>
        <w:t>Ураховуючи викладене, Комісія дій</w:t>
      </w:r>
      <w:r w:rsidR="002B2AF3">
        <w:rPr>
          <w:sz w:val="28"/>
          <w:szCs w:val="28"/>
        </w:rPr>
        <w:t>шла висновку відмовити Книженко </w:t>
      </w:r>
      <w:r w:rsidRPr="00C74CC1">
        <w:rPr>
          <w:sz w:val="28"/>
          <w:szCs w:val="28"/>
        </w:rPr>
        <w:t>О.О. в перегляді рішення колегії Комісії від 26 жовтня 2018 року щодо відмови їй у допуску до участі у конкурсі на посаду судді Касаційного кримінального суду у складі Верховного Суду</w:t>
      </w:r>
      <w:r w:rsidR="002B2AF3">
        <w:rPr>
          <w:sz w:val="28"/>
          <w:szCs w:val="28"/>
        </w:rPr>
        <w:t>, оголошеному Комісією 2 серпня </w:t>
      </w:r>
      <w:r w:rsidRPr="00C74CC1">
        <w:rPr>
          <w:sz w:val="28"/>
          <w:szCs w:val="28"/>
        </w:rPr>
        <w:t>2018 року.</w:t>
      </w:r>
    </w:p>
    <w:p w:rsidR="00BF385C" w:rsidRPr="00C74CC1" w:rsidRDefault="003801F6" w:rsidP="00C74CC1">
      <w:pPr>
        <w:pStyle w:val="11"/>
        <w:shd w:val="clear" w:color="auto" w:fill="auto"/>
        <w:spacing w:before="0" w:after="330" w:line="240" w:lineRule="auto"/>
        <w:ind w:firstLine="700"/>
        <w:rPr>
          <w:sz w:val="28"/>
          <w:szCs w:val="28"/>
        </w:rPr>
      </w:pPr>
      <w:r w:rsidRPr="00C74CC1">
        <w:rPr>
          <w:sz w:val="28"/>
          <w:szCs w:val="28"/>
        </w:rPr>
        <w:t>Керуючись статтями 38, 69, 79, 81, 93, 101 Закону Комісія,-</w:t>
      </w:r>
    </w:p>
    <w:p w:rsidR="00BF385C" w:rsidRPr="00C74CC1" w:rsidRDefault="003801F6" w:rsidP="002B2AF3">
      <w:pPr>
        <w:pStyle w:val="11"/>
        <w:shd w:val="clear" w:color="auto" w:fill="auto"/>
        <w:spacing w:before="0" w:after="202" w:line="240" w:lineRule="auto"/>
        <w:jc w:val="center"/>
        <w:rPr>
          <w:sz w:val="28"/>
          <w:szCs w:val="28"/>
        </w:rPr>
      </w:pPr>
      <w:r w:rsidRPr="00C74CC1">
        <w:rPr>
          <w:sz w:val="28"/>
          <w:szCs w:val="28"/>
        </w:rPr>
        <w:t>вирішила:</w:t>
      </w:r>
    </w:p>
    <w:p w:rsidR="00BF385C" w:rsidRPr="00C74CC1" w:rsidRDefault="003801F6" w:rsidP="00C74CC1">
      <w:pPr>
        <w:pStyle w:val="11"/>
        <w:shd w:val="clear" w:color="auto" w:fill="auto"/>
        <w:spacing w:before="0" w:after="0" w:line="240" w:lineRule="auto"/>
        <w:rPr>
          <w:sz w:val="28"/>
          <w:szCs w:val="28"/>
        </w:rPr>
      </w:pPr>
      <w:r w:rsidRPr="00C74CC1">
        <w:rPr>
          <w:sz w:val="28"/>
          <w:szCs w:val="28"/>
        </w:rPr>
        <w:t xml:space="preserve">відмовити </w:t>
      </w:r>
      <w:proofErr w:type="spellStart"/>
      <w:r w:rsidRPr="00C74CC1">
        <w:rPr>
          <w:sz w:val="28"/>
          <w:szCs w:val="28"/>
        </w:rPr>
        <w:t>Книженко</w:t>
      </w:r>
      <w:proofErr w:type="spellEnd"/>
      <w:r w:rsidRPr="00C74CC1">
        <w:rPr>
          <w:sz w:val="28"/>
          <w:szCs w:val="28"/>
        </w:rPr>
        <w:t xml:space="preserve"> Оксані Олександрівні в перегляді рішення колегії Комісії від 26 жовтня 2018 року №253/вс-18 щодо відмови їй у допуску до участі у конкурсі на посаду судді Касаційного кримінального суду у складі Верховного Суду, оголошеному Комісією 2 серпня 2018 року.</w:t>
      </w:r>
      <w:r w:rsidR="00C74CC1" w:rsidRPr="00C74CC1">
        <w:rPr>
          <w:sz w:val="28"/>
          <w:szCs w:val="28"/>
        </w:rPr>
        <w:t xml:space="preserve"> </w:t>
      </w:r>
    </w:p>
    <w:p w:rsidR="00C74CC1" w:rsidRPr="00C74CC1" w:rsidRDefault="00C74CC1" w:rsidP="00C74CC1">
      <w:pPr>
        <w:pStyle w:val="21"/>
        <w:shd w:val="clear" w:color="auto" w:fill="auto"/>
        <w:spacing w:before="0" w:after="0" w:line="240" w:lineRule="auto"/>
        <w:ind w:firstLine="700"/>
        <w:rPr>
          <w:sz w:val="28"/>
          <w:szCs w:val="28"/>
        </w:rPr>
      </w:pPr>
    </w:p>
    <w:p w:rsidR="00C74CC1" w:rsidRPr="00C74CC1" w:rsidRDefault="00C74CC1" w:rsidP="00FC4739">
      <w:pPr>
        <w:spacing w:line="360" w:lineRule="auto"/>
        <w:jc w:val="both"/>
        <w:rPr>
          <w:rFonts w:ascii="Times New Roman" w:hAnsi="Times New Roman" w:cs="Times New Roman"/>
          <w:sz w:val="28"/>
          <w:szCs w:val="28"/>
        </w:rPr>
      </w:pPr>
      <w:r w:rsidRPr="00C74CC1">
        <w:rPr>
          <w:rFonts w:ascii="Times New Roman" w:hAnsi="Times New Roman" w:cs="Times New Roman"/>
          <w:sz w:val="28"/>
          <w:szCs w:val="28"/>
        </w:rPr>
        <w:t>Головуючий</w:t>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002B2AF3">
        <w:rPr>
          <w:rFonts w:ascii="Times New Roman" w:hAnsi="Times New Roman" w:cs="Times New Roman"/>
          <w:sz w:val="28"/>
          <w:szCs w:val="28"/>
        </w:rPr>
        <w:t xml:space="preserve">С.Ю. </w:t>
      </w:r>
      <w:proofErr w:type="spellStart"/>
      <w:r w:rsidR="002B2AF3">
        <w:rPr>
          <w:rFonts w:ascii="Times New Roman" w:hAnsi="Times New Roman" w:cs="Times New Roman"/>
          <w:sz w:val="28"/>
          <w:szCs w:val="28"/>
        </w:rPr>
        <w:t>Козьяков</w:t>
      </w:r>
      <w:proofErr w:type="spellEnd"/>
    </w:p>
    <w:p w:rsidR="00C74CC1" w:rsidRDefault="00C74CC1" w:rsidP="00336DB3">
      <w:pPr>
        <w:spacing w:line="360" w:lineRule="auto"/>
        <w:jc w:val="both"/>
        <w:rPr>
          <w:rFonts w:ascii="Times New Roman" w:hAnsi="Times New Roman" w:cs="Times New Roman"/>
          <w:sz w:val="28"/>
          <w:szCs w:val="28"/>
        </w:rPr>
      </w:pPr>
      <w:r w:rsidRPr="00C74CC1">
        <w:rPr>
          <w:rFonts w:ascii="Times New Roman" w:hAnsi="Times New Roman" w:cs="Times New Roman"/>
          <w:sz w:val="28"/>
          <w:szCs w:val="28"/>
        </w:rPr>
        <w:t>Члени Комісії:</w:t>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t>А.В. Василенко</w:t>
      </w:r>
    </w:p>
    <w:p w:rsidR="002B2AF3" w:rsidRPr="00C74CC1" w:rsidRDefault="002B2AF3" w:rsidP="00336DB3">
      <w:pPr>
        <w:spacing w:line="36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Т.Ф. </w:t>
      </w:r>
      <w:proofErr w:type="spellStart"/>
      <w:r>
        <w:rPr>
          <w:rFonts w:ascii="Times New Roman" w:hAnsi="Times New Roman" w:cs="Times New Roman"/>
          <w:sz w:val="28"/>
          <w:szCs w:val="28"/>
        </w:rPr>
        <w:t>Весельська</w:t>
      </w:r>
      <w:proofErr w:type="spellEnd"/>
    </w:p>
    <w:p w:rsidR="00C74CC1" w:rsidRPr="00C74CC1" w:rsidRDefault="00C74CC1" w:rsidP="00336DB3">
      <w:pPr>
        <w:spacing w:line="360" w:lineRule="auto"/>
        <w:jc w:val="both"/>
        <w:rPr>
          <w:rFonts w:ascii="Times New Roman" w:hAnsi="Times New Roman" w:cs="Times New Roman"/>
          <w:sz w:val="28"/>
          <w:szCs w:val="28"/>
        </w:rPr>
      </w:pP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t>С.В. Гладій</w:t>
      </w:r>
    </w:p>
    <w:p w:rsidR="00C74CC1" w:rsidRDefault="00C74CC1" w:rsidP="00336DB3">
      <w:pPr>
        <w:spacing w:line="360" w:lineRule="auto"/>
        <w:jc w:val="both"/>
        <w:rPr>
          <w:rFonts w:ascii="Times New Roman" w:hAnsi="Times New Roman" w:cs="Times New Roman"/>
          <w:sz w:val="28"/>
          <w:szCs w:val="28"/>
        </w:rPr>
      </w:pP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t xml:space="preserve">А.О. </w:t>
      </w:r>
      <w:proofErr w:type="spellStart"/>
      <w:r w:rsidRPr="00C74CC1">
        <w:rPr>
          <w:rFonts w:ascii="Times New Roman" w:hAnsi="Times New Roman" w:cs="Times New Roman"/>
          <w:sz w:val="28"/>
          <w:szCs w:val="28"/>
        </w:rPr>
        <w:t>Заріцька</w:t>
      </w:r>
      <w:proofErr w:type="spellEnd"/>
    </w:p>
    <w:p w:rsidR="002B2AF3" w:rsidRPr="00C74CC1" w:rsidRDefault="002B2AF3" w:rsidP="00336DB3">
      <w:pPr>
        <w:spacing w:line="36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А.Г. Козлов</w:t>
      </w:r>
    </w:p>
    <w:p w:rsidR="00C74CC1" w:rsidRPr="00C74CC1" w:rsidRDefault="00C74CC1" w:rsidP="00336DB3">
      <w:pPr>
        <w:spacing w:line="360" w:lineRule="auto"/>
        <w:jc w:val="both"/>
        <w:rPr>
          <w:rFonts w:ascii="Times New Roman" w:hAnsi="Times New Roman" w:cs="Times New Roman"/>
          <w:sz w:val="28"/>
          <w:szCs w:val="28"/>
        </w:rPr>
      </w:pP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t>Т.В. Лукаш</w:t>
      </w:r>
    </w:p>
    <w:p w:rsidR="00C74CC1" w:rsidRPr="00C74CC1" w:rsidRDefault="00C74CC1" w:rsidP="00336DB3">
      <w:pPr>
        <w:spacing w:line="360" w:lineRule="auto"/>
        <w:jc w:val="both"/>
        <w:rPr>
          <w:rFonts w:ascii="Times New Roman" w:hAnsi="Times New Roman" w:cs="Times New Roman"/>
          <w:sz w:val="28"/>
          <w:szCs w:val="28"/>
        </w:rPr>
      </w:pP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t xml:space="preserve">П.С. </w:t>
      </w:r>
      <w:proofErr w:type="spellStart"/>
      <w:r w:rsidRPr="00C74CC1">
        <w:rPr>
          <w:rFonts w:ascii="Times New Roman" w:hAnsi="Times New Roman" w:cs="Times New Roman"/>
          <w:sz w:val="28"/>
          <w:szCs w:val="28"/>
        </w:rPr>
        <w:t>Луцюк</w:t>
      </w:r>
      <w:proofErr w:type="spellEnd"/>
    </w:p>
    <w:p w:rsidR="00C74CC1" w:rsidRPr="00C74CC1" w:rsidRDefault="00C74CC1" w:rsidP="00336DB3">
      <w:pPr>
        <w:spacing w:line="360" w:lineRule="auto"/>
        <w:jc w:val="both"/>
        <w:rPr>
          <w:rFonts w:ascii="Times New Roman" w:hAnsi="Times New Roman" w:cs="Times New Roman"/>
          <w:sz w:val="28"/>
          <w:szCs w:val="28"/>
        </w:rPr>
      </w:pP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t xml:space="preserve">М.А. </w:t>
      </w:r>
      <w:proofErr w:type="spellStart"/>
      <w:r w:rsidRPr="00C74CC1">
        <w:rPr>
          <w:rFonts w:ascii="Times New Roman" w:hAnsi="Times New Roman" w:cs="Times New Roman"/>
          <w:sz w:val="28"/>
          <w:szCs w:val="28"/>
        </w:rPr>
        <w:t>Макарчук</w:t>
      </w:r>
      <w:proofErr w:type="spellEnd"/>
    </w:p>
    <w:p w:rsidR="00C74CC1" w:rsidRPr="00C74CC1" w:rsidRDefault="00C74CC1" w:rsidP="00336DB3">
      <w:pPr>
        <w:spacing w:line="360" w:lineRule="auto"/>
        <w:jc w:val="both"/>
        <w:rPr>
          <w:rFonts w:ascii="Times New Roman" w:hAnsi="Times New Roman" w:cs="Times New Roman"/>
          <w:sz w:val="28"/>
          <w:szCs w:val="28"/>
        </w:rPr>
      </w:pP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t xml:space="preserve">М.І. </w:t>
      </w:r>
      <w:proofErr w:type="spellStart"/>
      <w:r w:rsidRPr="00C74CC1">
        <w:rPr>
          <w:rFonts w:ascii="Times New Roman" w:hAnsi="Times New Roman" w:cs="Times New Roman"/>
          <w:sz w:val="28"/>
          <w:szCs w:val="28"/>
        </w:rPr>
        <w:t>Мішин</w:t>
      </w:r>
      <w:proofErr w:type="spellEnd"/>
    </w:p>
    <w:p w:rsidR="00C74CC1" w:rsidRDefault="00C74CC1" w:rsidP="00336DB3">
      <w:pPr>
        <w:spacing w:line="360" w:lineRule="auto"/>
        <w:jc w:val="both"/>
        <w:rPr>
          <w:rFonts w:ascii="Times New Roman" w:hAnsi="Times New Roman" w:cs="Times New Roman"/>
          <w:sz w:val="28"/>
          <w:szCs w:val="28"/>
        </w:rPr>
      </w:pP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t xml:space="preserve">С.М. </w:t>
      </w:r>
      <w:proofErr w:type="spellStart"/>
      <w:r w:rsidRPr="00C74CC1">
        <w:rPr>
          <w:rFonts w:ascii="Times New Roman" w:hAnsi="Times New Roman" w:cs="Times New Roman"/>
          <w:sz w:val="28"/>
          <w:szCs w:val="28"/>
        </w:rPr>
        <w:t>Прилипко</w:t>
      </w:r>
      <w:proofErr w:type="spellEnd"/>
    </w:p>
    <w:p w:rsidR="00C74CC1" w:rsidRDefault="00C74CC1" w:rsidP="00336DB3">
      <w:pPr>
        <w:spacing w:line="360" w:lineRule="auto"/>
        <w:jc w:val="both"/>
        <w:rPr>
          <w:rFonts w:ascii="Times New Roman" w:hAnsi="Times New Roman" w:cs="Times New Roman"/>
          <w:sz w:val="28"/>
          <w:szCs w:val="28"/>
        </w:rPr>
      </w:pP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r>
      <w:r w:rsidRPr="00C74CC1">
        <w:rPr>
          <w:rFonts w:ascii="Times New Roman" w:hAnsi="Times New Roman" w:cs="Times New Roman"/>
          <w:sz w:val="28"/>
          <w:szCs w:val="28"/>
        </w:rPr>
        <w:tab/>
        <w:t xml:space="preserve">Ю.Г. </w:t>
      </w:r>
      <w:proofErr w:type="spellStart"/>
      <w:r w:rsidRPr="00C74CC1">
        <w:rPr>
          <w:rFonts w:ascii="Times New Roman" w:hAnsi="Times New Roman" w:cs="Times New Roman"/>
          <w:sz w:val="28"/>
          <w:szCs w:val="28"/>
        </w:rPr>
        <w:t>Тітов</w:t>
      </w:r>
      <w:proofErr w:type="spellEnd"/>
      <w:r w:rsidRPr="00C74CC1">
        <w:rPr>
          <w:rFonts w:ascii="Times New Roman" w:hAnsi="Times New Roman" w:cs="Times New Roman"/>
          <w:sz w:val="28"/>
          <w:szCs w:val="28"/>
        </w:rPr>
        <w:t xml:space="preserve"> </w:t>
      </w:r>
    </w:p>
    <w:p w:rsidR="002B2AF3" w:rsidRPr="00C74CC1" w:rsidRDefault="002B2AF3" w:rsidP="00336DB3">
      <w:pPr>
        <w:spacing w:line="360" w:lineRule="auto"/>
        <w:ind w:left="6372" w:firstLine="708"/>
        <w:jc w:val="both"/>
        <w:rPr>
          <w:rFonts w:ascii="Times New Roman" w:hAnsi="Times New Roman" w:cs="Times New Roman"/>
          <w:sz w:val="28"/>
          <w:szCs w:val="28"/>
        </w:rPr>
      </w:pPr>
      <w:r w:rsidRPr="00C74CC1">
        <w:rPr>
          <w:rFonts w:ascii="Times New Roman" w:hAnsi="Times New Roman" w:cs="Times New Roman"/>
          <w:sz w:val="28"/>
          <w:szCs w:val="28"/>
        </w:rPr>
        <w:t>В.Є. Устименко</w:t>
      </w:r>
    </w:p>
    <w:p w:rsidR="00C74CC1" w:rsidRPr="00C74CC1" w:rsidRDefault="00C74CC1" w:rsidP="00336DB3">
      <w:pPr>
        <w:spacing w:line="360" w:lineRule="auto"/>
        <w:ind w:left="6371" w:firstLine="709"/>
        <w:jc w:val="both"/>
        <w:rPr>
          <w:rFonts w:ascii="Times New Roman" w:hAnsi="Times New Roman" w:cs="Times New Roman"/>
          <w:sz w:val="28"/>
          <w:szCs w:val="28"/>
        </w:rPr>
      </w:pPr>
      <w:r w:rsidRPr="00C74CC1">
        <w:rPr>
          <w:rFonts w:ascii="Times New Roman" w:hAnsi="Times New Roman" w:cs="Times New Roman"/>
          <w:sz w:val="28"/>
          <w:szCs w:val="28"/>
        </w:rPr>
        <w:t>Т.С. Шилова</w:t>
      </w:r>
    </w:p>
    <w:sectPr w:rsidR="00C74CC1" w:rsidRPr="00C74CC1" w:rsidSect="00FC4739">
      <w:headerReference w:type="default" r:id="rId8"/>
      <w:type w:val="continuous"/>
      <w:pgSz w:w="11909" w:h="16838"/>
      <w:pgMar w:top="851" w:right="567" w:bottom="567"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BE4" w:rsidRDefault="00724BE4">
      <w:r>
        <w:separator/>
      </w:r>
    </w:p>
  </w:endnote>
  <w:endnote w:type="continuationSeparator" w:id="0">
    <w:p w:rsidR="00724BE4" w:rsidRDefault="00724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BE4" w:rsidRDefault="00724BE4"/>
  </w:footnote>
  <w:footnote w:type="continuationSeparator" w:id="0">
    <w:p w:rsidR="00724BE4" w:rsidRDefault="00724BE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8609264"/>
      <w:docPartObj>
        <w:docPartGallery w:val="Page Numbers (Top of Page)"/>
        <w:docPartUnique/>
      </w:docPartObj>
    </w:sdtPr>
    <w:sdtEndPr>
      <w:rPr>
        <w:rFonts w:ascii="Times New Roman" w:hAnsi="Times New Roman" w:cs="Times New Roman"/>
      </w:rPr>
    </w:sdtEndPr>
    <w:sdtContent>
      <w:p w:rsidR="006C2A2D" w:rsidRDefault="006C2A2D">
        <w:pPr>
          <w:pStyle w:val="aa"/>
          <w:jc w:val="center"/>
          <w:rPr>
            <w:lang w:val="en-US"/>
          </w:rPr>
        </w:pPr>
      </w:p>
      <w:p w:rsidR="00FC4739" w:rsidRPr="00FC4739" w:rsidRDefault="00FC4739">
        <w:pPr>
          <w:pStyle w:val="aa"/>
          <w:jc w:val="center"/>
          <w:rPr>
            <w:lang w:val="en-US"/>
          </w:rPr>
        </w:pPr>
      </w:p>
      <w:p w:rsidR="00B73CA6" w:rsidRPr="00B73CA6" w:rsidRDefault="00B73CA6">
        <w:pPr>
          <w:pStyle w:val="aa"/>
          <w:jc w:val="center"/>
          <w:rPr>
            <w:rFonts w:ascii="Times New Roman" w:hAnsi="Times New Roman" w:cs="Times New Roman"/>
          </w:rPr>
        </w:pPr>
        <w:r w:rsidRPr="00B73CA6">
          <w:rPr>
            <w:rFonts w:ascii="Times New Roman" w:hAnsi="Times New Roman" w:cs="Times New Roman"/>
          </w:rPr>
          <w:fldChar w:fldCharType="begin"/>
        </w:r>
        <w:r w:rsidRPr="00B73CA6">
          <w:rPr>
            <w:rFonts w:ascii="Times New Roman" w:hAnsi="Times New Roman" w:cs="Times New Roman"/>
          </w:rPr>
          <w:instrText>PAGE   \* MERGEFORMAT</w:instrText>
        </w:r>
        <w:r w:rsidRPr="00B73CA6">
          <w:rPr>
            <w:rFonts w:ascii="Times New Roman" w:hAnsi="Times New Roman" w:cs="Times New Roman"/>
          </w:rPr>
          <w:fldChar w:fldCharType="separate"/>
        </w:r>
        <w:r w:rsidR="00FC4739" w:rsidRPr="00FC4739">
          <w:rPr>
            <w:rFonts w:ascii="Times New Roman" w:hAnsi="Times New Roman" w:cs="Times New Roman"/>
            <w:noProof/>
            <w:lang w:val="ru-RU"/>
          </w:rPr>
          <w:t>3</w:t>
        </w:r>
        <w:r w:rsidRPr="00B73CA6">
          <w:rPr>
            <w:rFonts w:ascii="Times New Roman" w:hAnsi="Times New Roman" w:cs="Times New Roman"/>
          </w:rPr>
          <w:fldChar w:fldCharType="end"/>
        </w:r>
      </w:p>
    </w:sdtContent>
  </w:sdt>
  <w:p w:rsidR="00B73CA6" w:rsidRDefault="00B73CA6">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BF385C"/>
    <w:rsid w:val="002B2AF3"/>
    <w:rsid w:val="00336DB3"/>
    <w:rsid w:val="003801F6"/>
    <w:rsid w:val="00427881"/>
    <w:rsid w:val="006C2A2D"/>
    <w:rsid w:val="00724BE4"/>
    <w:rsid w:val="007E1828"/>
    <w:rsid w:val="00B73CA6"/>
    <w:rsid w:val="00BF385C"/>
    <w:rsid w:val="00C74CC1"/>
    <w:rsid w:val="00FC47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Exact1">
    <w:name w:val="Подпись к картинке Exact"/>
    <w:basedOn w:val="Exact0"/>
    <w:rPr>
      <w:rFonts w:ascii="Times New Roman" w:eastAsia="Times New Roman" w:hAnsi="Times New Roman" w:cs="Times New Roman"/>
      <w:b w:val="0"/>
      <w:bCs w:val="0"/>
      <w:i w:val="0"/>
      <w:iCs w:val="0"/>
      <w:smallCaps w:val="0"/>
      <w:strike w:val="0"/>
      <w:color w:val="000000"/>
      <w:spacing w:val="2"/>
      <w:w w:val="100"/>
      <w:position w:val="0"/>
      <w:sz w:val="25"/>
      <w:szCs w:val="25"/>
      <w:u w:val="none"/>
      <w:lang w:val="uk-UA"/>
    </w:rPr>
  </w:style>
  <w:style w:type="character" w:customStyle="1" w:styleId="14pt-2ptExact">
    <w:name w:val="Подпись к картинке + 14 pt;Курсив;Интервал -2 pt Exact"/>
    <w:basedOn w:val="Exact0"/>
    <w:rPr>
      <w:rFonts w:ascii="Times New Roman" w:eastAsia="Times New Roman" w:hAnsi="Times New Roman" w:cs="Times New Roman"/>
      <w:b w:val="0"/>
      <w:bCs w:val="0"/>
      <w:i/>
      <w:iCs/>
      <w:smallCaps w:val="0"/>
      <w:strike w:val="0"/>
      <w:color w:val="000000"/>
      <w:spacing w:val="-44"/>
      <w:w w:val="100"/>
      <w:position w:val="0"/>
      <w:sz w:val="28"/>
      <w:szCs w:val="28"/>
      <w:u w:val="none"/>
      <w:lang w:val="ru-RU"/>
    </w:rPr>
  </w:style>
  <w:style w:type="paragraph" w:customStyle="1" w:styleId="11">
    <w:name w:val="Основной текст1"/>
    <w:basedOn w:val="a"/>
    <w:link w:val="a4"/>
    <w:pPr>
      <w:shd w:val="clear" w:color="auto" w:fill="FFFFFF"/>
      <w:spacing w:before="360" w:after="24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1"/>
      <w:szCs w:val="2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5"/>
      <w:szCs w:val="25"/>
    </w:rPr>
  </w:style>
  <w:style w:type="paragraph" w:styleId="a9">
    <w:name w:val="No Spacing"/>
    <w:uiPriority w:val="1"/>
    <w:qFormat/>
    <w:rsid w:val="00C74CC1"/>
    <w:rPr>
      <w:color w:val="000000"/>
    </w:rPr>
  </w:style>
  <w:style w:type="paragraph" w:customStyle="1" w:styleId="21">
    <w:name w:val="Основной текст2"/>
    <w:basedOn w:val="a"/>
    <w:rsid w:val="00C74CC1"/>
    <w:pPr>
      <w:shd w:val="clear" w:color="auto" w:fill="FFFFFF"/>
      <w:spacing w:before="600" w:after="240" w:line="0" w:lineRule="atLeast"/>
      <w:ind w:hanging="200"/>
      <w:jc w:val="both"/>
    </w:pPr>
    <w:rPr>
      <w:rFonts w:ascii="Times New Roman" w:eastAsia="Times New Roman" w:hAnsi="Times New Roman" w:cs="Times New Roman"/>
      <w:color w:val="auto"/>
      <w:sz w:val="26"/>
      <w:szCs w:val="26"/>
    </w:rPr>
  </w:style>
  <w:style w:type="paragraph" w:styleId="aa">
    <w:name w:val="header"/>
    <w:basedOn w:val="a"/>
    <w:link w:val="ab"/>
    <w:uiPriority w:val="99"/>
    <w:unhideWhenUsed/>
    <w:rsid w:val="00C74CC1"/>
    <w:pPr>
      <w:tabs>
        <w:tab w:val="center" w:pos="4819"/>
        <w:tab w:val="right" w:pos="9639"/>
      </w:tabs>
    </w:pPr>
  </w:style>
  <w:style w:type="character" w:customStyle="1" w:styleId="ab">
    <w:name w:val="Верхний колонтитул Знак"/>
    <w:basedOn w:val="a0"/>
    <w:link w:val="aa"/>
    <w:uiPriority w:val="99"/>
    <w:rsid w:val="00C74CC1"/>
    <w:rPr>
      <w:color w:val="000000"/>
    </w:rPr>
  </w:style>
  <w:style w:type="paragraph" w:styleId="ac">
    <w:name w:val="footer"/>
    <w:basedOn w:val="a"/>
    <w:link w:val="ad"/>
    <w:uiPriority w:val="99"/>
    <w:unhideWhenUsed/>
    <w:rsid w:val="00C74CC1"/>
    <w:pPr>
      <w:tabs>
        <w:tab w:val="center" w:pos="4819"/>
        <w:tab w:val="right" w:pos="9639"/>
      </w:tabs>
    </w:pPr>
  </w:style>
  <w:style w:type="character" w:customStyle="1" w:styleId="ad">
    <w:name w:val="Нижний колонтитул Знак"/>
    <w:basedOn w:val="a0"/>
    <w:link w:val="ac"/>
    <w:uiPriority w:val="99"/>
    <w:rsid w:val="00C74CC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4149</Words>
  <Characters>2366</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2020-12-07T08:39:00Z</dcterms:created>
  <dcterms:modified xsi:type="dcterms:W3CDTF">2021-01-26T06:27:00Z</dcterms:modified>
</cp:coreProperties>
</file>