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D27" w:rsidRDefault="007F0D27" w:rsidP="007F0D27">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4F139373" wp14:editId="3D0C7A4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F0D27" w:rsidRPr="00291F60" w:rsidRDefault="007F0D27" w:rsidP="007F0D27">
      <w:pPr>
        <w:jc w:val="center"/>
        <w:rPr>
          <w:rFonts w:ascii="Times New Roman" w:eastAsia="Times New Roman" w:hAnsi="Times New Roman"/>
          <w:lang w:eastAsia="ru-RU"/>
        </w:rPr>
      </w:pPr>
    </w:p>
    <w:p w:rsidR="007F0D27" w:rsidRPr="00291F60" w:rsidRDefault="007F0D27" w:rsidP="007F0D27">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F0D27" w:rsidRPr="00DE1980" w:rsidRDefault="007F0D27" w:rsidP="007F0D27">
      <w:pPr>
        <w:jc w:val="center"/>
        <w:rPr>
          <w:rFonts w:ascii="Times New Roman" w:eastAsia="Times New Roman" w:hAnsi="Times New Roman" w:cs="Times New Roman"/>
          <w:sz w:val="28"/>
          <w:szCs w:val="28"/>
          <w:lang w:eastAsia="ru-RU"/>
        </w:rPr>
      </w:pPr>
    </w:p>
    <w:p w:rsidR="007F0D27" w:rsidRPr="007F0D27" w:rsidRDefault="007F0D27" w:rsidP="007F0D27">
      <w:pPr>
        <w:jc w:val="center"/>
        <w:rPr>
          <w:rFonts w:ascii="Times New Roman" w:eastAsia="Times New Roman" w:hAnsi="Times New Roman" w:cs="Times New Roman"/>
          <w:sz w:val="25"/>
          <w:szCs w:val="25"/>
          <w:lang w:eastAsia="ru-RU"/>
        </w:rPr>
      </w:pPr>
      <w:r w:rsidRPr="007F0D27">
        <w:rPr>
          <w:rFonts w:ascii="Times New Roman" w:eastAsia="Times New Roman" w:hAnsi="Times New Roman" w:cs="Times New Roman"/>
          <w:sz w:val="25"/>
          <w:szCs w:val="25"/>
          <w:lang w:eastAsia="ru-RU"/>
        </w:rPr>
        <w:t>16 жовтня 2018 року</w:t>
      </w:r>
      <w:r w:rsidRPr="007F0D27">
        <w:rPr>
          <w:rFonts w:ascii="Times New Roman" w:eastAsia="Times New Roman" w:hAnsi="Times New Roman" w:cs="Times New Roman"/>
          <w:sz w:val="25"/>
          <w:szCs w:val="25"/>
          <w:lang w:eastAsia="ru-RU"/>
        </w:rPr>
        <w:tab/>
      </w:r>
      <w:r w:rsidRPr="007F0D27">
        <w:rPr>
          <w:rFonts w:ascii="Times New Roman" w:eastAsia="Times New Roman" w:hAnsi="Times New Roman" w:cs="Times New Roman"/>
          <w:sz w:val="25"/>
          <w:szCs w:val="25"/>
          <w:lang w:eastAsia="ru-RU"/>
        </w:rPr>
        <w:tab/>
      </w:r>
      <w:r w:rsidRPr="007F0D27">
        <w:rPr>
          <w:rFonts w:ascii="Times New Roman" w:eastAsia="Times New Roman" w:hAnsi="Times New Roman" w:cs="Times New Roman"/>
          <w:sz w:val="25"/>
          <w:szCs w:val="25"/>
          <w:lang w:eastAsia="ru-RU"/>
        </w:rPr>
        <w:tab/>
      </w:r>
      <w:r w:rsidRPr="007F0D27">
        <w:rPr>
          <w:rFonts w:ascii="Times New Roman" w:eastAsia="Times New Roman" w:hAnsi="Times New Roman" w:cs="Times New Roman"/>
          <w:sz w:val="25"/>
          <w:szCs w:val="25"/>
          <w:lang w:eastAsia="ru-RU"/>
        </w:rPr>
        <w:tab/>
      </w:r>
      <w:r w:rsidRPr="007F0D27">
        <w:rPr>
          <w:rFonts w:ascii="Times New Roman" w:eastAsia="Times New Roman" w:hAnsi="Times New Roman" w:cs="Times New Roman"/>
          <w:sz w:val="25"/>
          <w:szCs w:val="25"/>
          <w:lang w:eastAsia="ru-RU"/>
        </w:rPr>
        <w:tab/>
        <w:t xml:space="preserve">                                           м. Київ</w:t>
      </w:r>
    </w:p>
    <w:p w:rsidR="007F0D27" w:rsidRPr="007F0D27" w:rsidRDefault="007F0D27" w:rsidP="007F0D27">
      <w:pPr>
        <w:ind w:firstLine="709"/>
        <w:jc w:val="center"/>
        <w:rPr>
          <w:rFonts w:ascii="Times New Roman" w:eastAsia="Times New Roman" w:hAnsi="Times New Roman" w:cs="Times New Roman"/>
          <w:bCs/>
          <w:sz w:val="25"/>
          <w:szCs w:val="25"/>
          <w:lang w:eastAsia="ru-RU"/>
        </w:rPr>
      </w:pPr>
      <w:r w:rsidRPr="007F0D27">
        <w:rPr>
          <w:rFonts w:ascii="Times New Roman" w:eastAsia="Times New Roman" w:hAnsi="Times New Roman" w:cs="Times New Roman"/>
          <w:bCs/>
          <w:sz w:val="25"/>
          <w:szCs w:val="25"/>
          <w:lang w:eastAsia="ru-RU"/>
        </w:rPr>
        <w:t xml:space="preserve"> </w:t>
      </w:r>
    </w:p>
    <w:p w:rsidR="007F0D27" w:rsidRPr="007F0D27" w:rsidRDefault="007F0D27" w:rsidP="007F0D27">
      <w:pPr>
        <w:ind w:firstLine="709"/>
        <w:jc w:val="center"/>
        <w:rPr>
          <w:rFonts w:ascii="Times New Roman" w:eastAsia="Times New Roman" w:hAnsi="Times New Roman" w:cs="Times New Roman"/>
          <w:bCs/>
          <w:sz w:val="25"/>
          <w:szCs w:val="25"/>
          <w:u w:val="single"/>
          <w:lang w:eastAsia="ru-RU"/>
        </w:rPr>
      </w:pPr>
      <w:r w:rsidRPr="007F0D27">
        <w:rPr>
          <w:rFonts w:ascii="Times New Roman" w:eastAsia="Times New Roman" w:hAnsi="Times New Roman" w:cs="Times New Roman"/>
          <w:bCs/>
          <w:sz w:val="25"/>
          <w:szCs w:val="25"/>
          <w:lang w:eastAsia="ru-RU"/>
        </w:rPr>
        <w:t xml:space="preserve">Р І Ш Е Н </w:t>
      </w:r>
      <w:proofErr w:type="spellStart"/>
      <w:r w:rsidRPr="007F0D27">
        <w:rPr>
          <w:rFonts w:ascii="Times New Roman" w:eastAsia="Times New Roman" w:hAnsi="Times New Roman" w:cs="Times New Roman"/>
          <w:bCs/>
          <w:sz w:val="25"/>
          <w:szCs w:val="25"/>
          <w:lang w:eastAsia="ru-RU"/>
        </w:rPr>
        <w:t>Н</w:t>
      </w:r>
      <w:proofErr w:type="spellEnd"/>
      <w:r w:rsidRPr="007F0D27">
        <w:rPr>
          <w:rFonts w:ascii="Times New Roman" w:eastAsia="Times New Roman" w:hAnsi="Times New Roman" w:cs="Times New Roman"/>
          <w:bCs/>
          <w:sz w:val="25"/>
          <w:szCs w:val="25"/>
          <w:lang w:eastAsia="ru-RU"/>
        </w:rPr>
        <w:t xml:space="preserve"> Я № </w:t>
      </w:r>
      <w:r w:rsidRPr="007F0D27">
        <w:rPr>
          <w:rFonts w:ascii="Times New Roman" w:eastAsia="Times New Roman" w:hAnsi="Times New Roman" w:cs="Times New Roman"/>
          <w:bCs/>
          <w:sz w:val="25"/>
          <w:szCs w:val="25"/>
          <w:u w:val="single"/>
          <w:lang w:eastAsia="ru-RU"/>
        </w:rPr>
        <w:t>14</w:t>
      </w:r>
      <w:r w:rsidRPr="007D59BD">
        <w:rPr>
          <w:rFonts w:ascii="Times New Roman" w:eastAsia="Times New Roman" w:hAnsi="Times New Roman" w:cs="Times New Roman"/>
          <w:bCs/>
          <w:sz w:val="25"/>
          <w:szCs w:val="25"/>
          <w:u w:val="single"/>
          <w:lang w:val="ru-RU" w:eastAsia="ru-RU"/>
        </w:rPr>
        <w:t>5</w:t>
      </w:r>
      <w:r w:rsidRPr="007F0D27">
        <w:rPr>
          <w:rFonts w:ascii="Times New Roman" w:eastAsia="Times New Roman" w:hAnsi="Times New Roman" w:cs="Times New Roman"/>
          <w:bCs/>
          <w:sz w:val="25"/>
          <w:szCs w:val="25"/>
          <w:u w:val="single"/>
          <w:lang w:eastAsia="ru-RU"/>
        </w:rPr>
        <w:t>/вс-18</w:t>
      </w:r>
    </w:p>
    <w:p w:rsidR="00861F30" w:rsidRPr="007F0D27" w:rsidRDefault="0007443E" w:rsidP="007F0D27">
      <w:pPr>
        <w:pStyle w:val="11"/>
        <w:shd w:val="clear" w:color="auto" w:fill="auto"/>
        <w:spacing w:before="0" w:after="0" w:line="576" w:lineRule="exact"/>
        <w:rPr>
          <w:sz w:val="25"/>
          <w:szCs w:val="25"/>
        </w:rPr>
      </w:pPr>
      <w:r w:rsidRPr="007F0D27">
        <w:rPr>
          <w:sz w:val="25"/>
          <w:szCs w:val="25"/>
        </w:rPr>
        <w:t>Вища кваліфікаційна комісія суддів України у складі колегії:</w:t>
      </w:r>
    </w:p>
    <w:p w:rsidR="00861F30" w:rsidRPr="007F0D27" w:rsidRDefault="0007443E" w:rsidP="007F0D27">
      <w:pPr>
        <w:pStyle w:val="11"/>
        <w:shd w:val="clear" w:color="auto" w:fill="auto"/>
        <w:spacing w:before="0" w:after="0" w:line="576" w:lineRule="exact"/>
        <w:rPr>
          <w:sz w:val="25"/>
          <w:szCs w:val="25"/>
        </w:rPr>
      </w:pPr>
      <w:r w:rsidRPr="007F0D27">
        <w:rPr>
          <w:sz w:val="25"/>
          <w:szCs w:val="25"/>
        </w:rPr>
        <w:t xml:space="preserve">головуючого - </w:t>
      </w:r>
      <w:proofErr w:type="spellStart"/>
      <w:r w:rsidRPr="007F0D27">
        <w:rPr>
          <w:sz w:val="25"/>
          <w:szCs w:val="25"/>
        </w:rPr>
        <w:t>Бутенка</w:t>
      </w:r>
      <w:proofErr w:type="spellEnd"/>
      <w:r w:rsidRPr="007F0D27">
        <w:rPr>
          <w:sz w:val="25"/>
          <w:szCs w:val="25"/>
        </w:rPr>
        <w:t xml:space="preserve"> В.І.,</w:t>
      </w:r>
    </w:p>
    <w:p w:rsidR="00861F30" w:rsidRPr="007F0D27" w:rsidRDefault="0007443E" w:rsidP="007F0D27">
      <w:pPr>
        <w:pStyle w:val="11"/>
        <w:shd w:val="clear" w:color="auto" w:fill="auto"/>
        <w:spacing w:before="0" w:after="0" w:line="576" w:lineRule="exact"/>
        <w:rPr>
          <w:sz w:val="25"/>
          <w:szCs w:val="25"/>
        </w:rPr>
      </w:pPr>
      <w:r w:rsidRPr="007F0D27">
        <w:rPr>
          <w:sz w:val="25"/>
          <w:szCs w:val="25"/>
        </w:rPr>
        <w:t xml:space="preserve">членів Комісії: </w:t>
      </w:r>
      <w:proofErr w:type="spellStart"/>
      <w:r w:rsidRPr="007F0D27">
        <w:rPr>
          <w:sz w:val="25"/>
          <w:szCs w:val="25"/>
        </w:rPr>
        <w:t>Макарчука</w:t>
      </w:r>
      <w:proofErr w:type="spellEnd"/>
      <w:r w:rsidRPr="007F0D27">
        <w:rPr>
          <w:sz w:val="25"/>
          <w:szCs w:val="25"/>
        </w:rPr>
        <w:t xml:space="preserve"> М.А., </w:t>
      </w:r>
      <w:proofErr w:type="spellStart"/>
      <w:r w:rsidRPr="007F0D27">
        <w:rPr>
          <w:sz w:val="25"/>
          <w:szCs w:val="25"/>
        </w:rPr>
        <w:t>Мішина</w:t>
      </w:r>
      <w:proofErr w:type="spellEnd"/>
      <w:r w:rsidRPr="007F0D27">
        <w:rPr>
          <w:sz w:val="25"/>
          <w:szCs w:val="25"/>
        </w:rPr>
        <w:t xml:space="preserve"> М.І.,</w:t>
      </w:r>
    </w:p>
    <w:p w:rsidR="007F0D27" w:rsidRPr="007F0D27" w:rsidRDefault="007F0D27" w:rsidP="007F0D27">
      <w:pPr>
        <w:pStyle w:val="11"/>
        <w:shd w:val="clear" w:color="auto" w:fill="auto"/>
        <w:spacing w:before="0" w:after="0" w:line="240" w:lineRule="auto"/>
        <w:rPr>
          <w:sz w:val="25"/>
          <w:szCs w:val="25"/>
        </w:rPr>
      </w:pPr>
    </w:p>
    <w:p w:rsidR="00861F30" w:rsidRPr="007F0D27" w:rsidRDefault="0007443E" w:rsidP="007F0D27">
      <w:pPr>
        <w:pStyle w:val="11"/>
        <w:shd w:val="clear" w:color="auto" w:fill="auto"/>
        <w:spacing w:before="0" w:after="0" w:line="293" w:lineRule="exact"/>
        <w:ind w:left="20" w:right="20"/>
        <w:rPr>
          <w:sz w:val="25"/>
          <w:szCs w:val="25"/>
        </w:rPr>
      </w:pPr>
      <w:r w:rsidRPr="007F0D27">
        <w:rPr>
          <w:sz w:val="25"/>
          <w:szCs w:val="25"/>
        </w:rPr>
        <w:t>розглянувши питання щодо відповідності вимогам до кандидата на посаду судді Апеляційної палати Вищого антикорупційного суду Клепки Людмили Іванівни та її допуску до кваліфікаційного оцінювання у межах конкурсу, оголошеного Комісією</w:t>
      </w:r>
      <w:r w:rsidR="007F0D27" w:rsidRPr="007F0D27">
        <w:rPr>
          <w:sz w:val="25"/>
          <w:szCs w:val="25"/>
        </w:rPr>
        <w:t xml:space="preserve"> 02</w:t>
      </w:r>
      <w:r w:rsidR="007F0D27">
        <w:rPr>
          <w:sz w:val="25"/>
          <w:szCs w:val="25"/>
        </w:rPr>
        <w:t> </w:t>
      </w:r>
      <w:r w:rsidRPr="007F0D27">
        <w:rPr>
          <w:sz w:val="25"/>
          <w:szCs w:val="25"/>
        </w:rPr>
        <w:t>серпня 2018 року,</w:t>
      </w:r>
    </w:p>
    <w:p w:rsidR="00861F30" w:rsidRPr="007F0D27" w:rsidRDefault="0007443E">
      <w:pPr>
        <w:pStyle w:val="11"/>
        <w:shd w:val="clear" w:color="auto" w:fill="auto"/>
        <w:spacing w:before="0" w:after="271" w:line="230" w:lineRule="exact"/>
        <w:ind w:left="20"/>
        <w:jc w:val="center"/>
        <w:rPr>
          <w:sz w:val="25"/>
          <w:szCs w:val="25"/>
        </w:rPr>
      </w:pPr>
      <w:r w:rsidRPr="007F0D27">
        <w:rPr>
          <w:sz w:val="25"/>
          <w:szCs w:val="25"/>
        </w:rPr>
        <w:t>встановила:</w:t>
      </w:r>
    </w:p>
    <w:p w:rsidR="00861F30" w:rsidRPr="007F0D27" w:rsidRDefault="0007443E">
      <w:pPr>
        <w:pStyle w:val="11"/>
        <w:shd w:val="clear" w:color="auto" w:fill="auto"/>
        <w:spacing w:before="0" w:after="0" w:line="288" w:lineRule="exact"/>
        <w:ind w:left="20" w:right="20" w:firstLine="700"/>
        <w:rPr>
          <w:sz w:val="25"/>
          <w:szCs w:val="25"/>
        </w:rPr>
      </w:pPr>
      <w:r w:rsidRPr="007F0D27">
        <w:rPr>
          <w:sz w:val="25"/>
          <w:szCs w:val="25"/>
        </w:rPr>
        <w:t>Частиною одинадцятою статті 79 Закону України «Про судоустрій і статус суддів» від 02 червня 2016 року № 1402-VIII (далі - Закон) передбачено,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861F30" w:rsidRPr="007F0D27" w:rsidRDefault="0007443E">
      <w:pPr>
        <w:pStyle w:val="11"/>
        <w:shd w:val="clear" w:color="auto" w:fill="auto"/>
        <w:spacing w:before="0" w:after="0" w:line="288" w:lineRule="exact"/>
        <w:ind w:left="20" w:right="20" w:firstLine="700"/>
        <w:rPr>
          <w:sz w:val="25"/>
          <w:szCs w:val="25"/>
        </w:rPr>
      </w:pPr>
      <w:r w:rsidRPr="007F0D27">
        <w:rPr>
          <w:sz w:val="25"/>
          <w:szCs w:val="25"/>
        </w:rPr>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суддів цього суду.</w:t>
      </w:r>
    </w:p>
    <w:p w:rsidR="00861F30" w:rsidRPr="007F0D27" w:rsidRDefault="0007443E">
      <w:pPr>
        <w:pStyle w:val="11"/>
        <w:shd w:val="clear" w:color="auto" w:fill="auto"/>
        <w:spacing w:before="0" w:after="0" w:line="288" w:lineRule="exact"/>
        <w:ind w:left="20" w:right="20" w:firstLine="700"/>
        <w:rPr>
          <w:sz w:val="25"/>
          <w:szCs w:val="25"/>
        </w:rPr>
      </w:pPr>
      <w:r w:rsidRPr="007F0D27">
        <w:rPr>
          <w:sz w:val="25"/>
          <w:szCs w:val="25"/>
        </w:rPr>
        <w:t>Верховною Радою України 07 червня 2018 року прийнято Закон України «Про Вищий антикорупційний суд» № 2447-</w:t>
      </w:r>
      <w:r w:rsidR="007F0D27" w:rsidRPr="007F0D27">
        <w:rPr>
          <w:sz w:val="25"/>
          <w:szCs w:val="25"/>
          <w:lang w:val="en-US"/>
        </w:rPr>
        <w:t>V</w:t>
      </w:r>
      <w:r w:rsidRPr="007F0D27">
        <w:rPr>
          <w:sz w:val="25"/>
          <w:szCs w:val="25"/>
        </w:rPr>
        <w:t>ІІІ (далі - Закон України «Про Вищий антикорупційний суд»), який визначає засади організації та діяльності Вищого антикорупційного суду, спеціальні вимоги до суддів цього суду та гарантії їх діяльності.</w:t>
      </w:r>
    </w:p>
    <w:p w:rsidR="00861F30" w:rsidRPr="007F0D27" w:rsidRDefault="0007443E">
      <w:pPr>
        <w:pStyle w:val="11"/>
        <w:shd w:val="clear" w:color="auto" w:fill="auto"/>
        <w:spacing w:before="0" w:after="0" w:line="288" w:lineRule="exact"/>
        <w:ind w:left="20" w:right="20" w:firstLine="700"/>
        <w:rPr>
          <w:sz w:val="25"/>
          <w:szCs w:val="25"/>
        </w:rPr>
      </w:pPr>
      <w:r w:rsidRPr="007F0D27">
        <w:rPr>
          <w:sz w:val="25"/>
          <w:szCs w:val="25"/>
        </w:rPr>
        <w:t>Рішенням Комісії від 02 серпня 2018 року № 186/зп-18 оголошено конкурс на зайняття 39 вакантних посад суддів Вищого антикорупційного суду, затверджено Умови проведення</w:t>
      </w:r>
      <w:r w:rsidRPr="007F0D27">
        <w:rPr>
          <w:sz w:val="16"/>
          <w:szCs w:val="16"/>
        </w:rPr>
        <w:t xml:space="preserve"> </w:t>
      </w:r>
      <w:r w:rsidRPr="007F0D27">
        <w:rPr>
          <w:sz w:val="25"/>
          <w:szCs w:val="25"/>
        </w:rPr>
        <w:t>конкурсу на зайняття вакантних посад суддів Вищого антикорупційного суду (далі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861F30" w:rsidRPr="007F0D27" w:rsidRDefault="0007443E">
      <w:pPr>
        <w:pStyle w:val="11"/>
        <w:shd w:val="clear" w:color="auto" w:fill="auto"/>
        <w:spacing w:before="0" w:after="0" w:line="288" w:lineRule="exact"/>
        <w:ind w:left="20" w:right="20" w:firstLine="700"/>
        <w:rPr>
          <w:sz w:val="25"/>
          <w:szCs w:val="25"/>
        </w:rPr>
      </w:pPr>
      <w:r w:rsidRPr="007F0D27">
        <w:rPr>
          <w:sz w:val="25"/>
          <w:szCs w:val="25"/>
        </w:rPr>
        <w:t>Частиною другою статті 33 Закону визначено, що суддею Вищого антикорупційного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 вимогам, установленим законом.</w:t>
      </w:r>
    </w:p>
    <w:p w:rsidR="007F0D27" w:rsidRDefault="0007443E">
      <w:pPr>
        <w:pStyle w:val="11"/>
        <w:shd w:val="clear" w:color="auto" w:fill="auto"/>
        <w:spacing w:before="0" w:after="0" w:line="288" w:lineRule="exact"/>
        <w:ind w:left="20" w:right="20" w:firstLine="700"/>
        <w:rPr>
          <w:sz w:val="25"/>
          <w:szCs w:val="25"/>
        </w:rPr>
      </w:pPr>
      <w:r w:rsidRPr="007F0D27">
        <w:rPr>
          <w:sz w:val="25"/>
          <w:szCs w:val="25"/>
        </w:rPr>
        <w:t>Згідно з частиною третьою статті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w:t>
      </w:r>
      <w:r w:rsidRPr="007F0D27">
        <w:rPr>
          <w:sz w:val="25"/>
          <w:szCs w:val="25"/>
        </w:rPr>
        <w:br w:type="page"/>
      </w:r>
    </w:p>
    <w:p w:rsidR="007F0D27" w:rsidRDefault="007F0D27" w:rsidP="007F0D27">
      <w:pPr>
        <w:pStyle w:val="11"/>
        <w:shd w:val="clear" w:color="auto" w:fill="auto"/>
        <w:spacing w:before="0" w:after="0" w:line="288" w:lineRule="exact"/>
        <w:ind w:left="20" w:right="20"/>
        <w:rPr>
          <w:sz w:val="25"/>
          <w:szCs w:val="25"/>
        </w:rPr>
      </w:pPr>
    </w:p>
    <w:p w:rsidR="00861F30" w:rsidRPr="007F0D27" w:rsidRDefault="0007443E" w:rsidP="007F0D27">
      <w:pPr>
        <w:pStyle w:val="11"/>
        <w:shd w:val="clear" w:color="auto" w:fill="auto"/>
        <w:spacing w:before="0" w:after="0" w:line="288" w:lineRule="exact"/>
        <w:ind w:left="20" w:right="20"/>
        <w:rPr>
          <w:sz w:val="25"/>
          <w:szCs w:val="25"/>
        </w:rPr>
      </w:pPr>
      <w:r w:rsidRPr="007F0D27">
        <w:rPr>
          <w:sz w:val="25"/>
          <w:szCs w:val="25"/>
        </w:rPr>
        <w:t>відповідною спеціалізацією, а також відповідає одній із вимог, визначених частиною другою статті 33 Закону.</w:t>
      </w:r>
    </w:p>
    <w:p w:rsidR="00861F30" w:rsidRPr="007F0D27" w:rsidRDefault="007F0D27" w:rsidP="007F0D27">
      <w:pPr>
        <w:pStyle w:val="aa"/>
        <w:ind w:firstLine="660"/>
        <w:jc w:val="both"/>
        <w:rPr>
          <w:rFonts w:ascii="Times New Roman" w:hAnsi="Times New Roman" w:cs="Times New Roman"/>
          <w:sz w:val="25"/>
          <w:szCs w:val="25"/>
        </w:rPr>
      </w:pPr>
      <w:r w:rsidRPr="007F0D27">
        <w:rPr>
          <w:rFonts w:ascii="Times New Roman" w:hAnsi="Times New Roman" w:cs="Times New Roman"/>
          <w:sz w:val="25"/>
          <w:szCs w:val="25"/>
        </w:rPr>
        <w:t xml:space="preserve">З </w:t>
      </w:r>
      <w:r w:rsidR="0007443E" w:rsidRPr="007F0D27">
        <w:rPr>
          <w:rFonts w:ascii="Times New Roman" w:hAnsi="Times New Roman" w:cs="Times New Roman"/>
          <w:sz w:val="25"/>
          <w:szCs w:val="25"/>
        </w:rPr>
        <w:t>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 передбачені частиною четвертою статті 81 Закону.</w:t>
      </w:r>
    </w:p>
    <w:p w:rsidR="00861F30" w:rsidRPr="007F0D27" w:rsidRDefault="0007443E">
      <w:pPr>
        <w:pStyle w:val="11"/>
        <w:shd w:val="clear" w:color="auto" w:fill="auto"/>
        <w:spacing w:before="0" w:after="0" w:line="288" w:lineRule="exact"/>
        <w:ind w:left="20" w:right="20" w:firstLine="640"/>
        <w:rPr>
          <w:sz w:val="25"/>
          <w:szCs w:val="25"/>
        </w:rPr>
      </w:pPr>
      <w:r w:rsidRPr="007F0D27">
        <w:rPr>
          <w:sz w:val="25"/>
          <w:szCs w:val="25"/>
        </w:rPr>
        <w:t>Крім того, відповідно до частини третьої статті 8 Закону України «Про Вищий антикорупційний суд» кандидат на посаду судді подає до Комісії крім документів, визначених Законом, 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861F30" w:rsidRPr="007F0D27" w:rsidRDefault="0007443E">
      <w:pPr>
        <w:pStyle w:val="11"/>
        <w:shd w:val="clear" w:color="auto" w:fill="auto"/>
        <w:spacing w:before="0" w:after="0" w:line="288" w:lineRule="exact"/>
        <w:ind w:left="20" w:right="20" w:firstLine="640"/>
        <w:rPr>
          <w:sz w:val="25"/>
          <w:szCs w:val="25"/>
        </w:rPr>
      </w:pPr>
      <w:r w:rsidRPr="007F0D27">
        <w:rPr>
          <w:sz w:val="25"/>
          <w:szCs w:val="25"/>
        </w:rPr>
        <w:t>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 вимогам, установленим статтями 33, 69 та 81 Закону, а також статтею 7 Закону України «Про Вищий антикорупційний суд».</w:t>
      </w:r>
    </w:p>
    <w:p w:rsidR="00861F30" w:rsidRPr="007F0D27" w:rsidRDefault="0007443E">
      <w:pPr>
        <w:pStyle w:val="11"/>
        <w:shd w:val="clear" w:color="auto" w:fill="auto"/>
        <w:spacing w:before="0" w:after="0" w:line="288" w:lineRule="exact"/>
        <w:ind w:left="20" w:right="20" w:firstLine="640"/>
        <w:rPr>
          <w:sz w:val="25"/>
          <w:szCs w:val="25"/>
        </w:rPr>
      </w:pPr>
      <w:r w:rsidRPr="007F0D27">
        <w:rPr>
          <w:sz w:val="25"/>
          <w:szCs w:val="25"/>
        </w:rPr>
        <w:t>Клепка</w:t>
      </w:r>
      <w:r w:rsidRPr="007F0D27">
        <w:rPr>
          <w:sz w:val="16"/>
          <w:szCs w:val="16"/>
        </w:rPr>
        <w:t xml:space="preserve"> </w:t>
      </w:r>
      <w:r w:rsidRPr="007F0D27">
        <w:rPr>
          <w:sz w:val="25"/>
          <w:szCs w:val="25"/>
        </w:rPr>
        <w:t>Л.І.</w:t>
      </w:r>
      <w:r w:rsidRPr="007F0D27">
        <w:rPr>
          <w:sz w:val="16"/>
          <w:szCs w:val="16"/>
        </w:rPr>
        <w:t xml:space="preserve"> </w:t>
      </w:r>
      <w:r w:rsidRPr="007F0D27">
        <w:rPr>
          <w:sz w:val="25"/>
          <w:szCs w:val="25"/>
        </w:rPr>
        <w:t>у</w:t>
      </w:r>
      <w:r w:rsidRPr="007F0D27">
        <w:rPr>
          <w:sz w:val="16"/>
          <w:szCs w:val="16"/>
        </w:rPr>
        <w:t xml:space="preserve"> </w:t>
      </w:r>
      <w:r w:rsidRPr="007F0D27">
        <w:rPr>
          <w:sz w:val="25"/>
          <w:szCs w:val="25"/>
        </w:rPr>
        <w:t>визначений Умовами строк звернулася до Комісії із заявою про участь у конкурсі на зайняття вакантної посади судді Апеляційної палати Вищого антикорупційного суду як особа, яка відповідає вимогам пункту 1 частини другої статті 7 Закону України «Про Вищий антикорупційний суд» (особа, яка має стаж роботи на посаді судді не менше п’яти років), а також проведення стосовно неї кваліфікаційного оцінювання для підтвердження здатності здійснювати правосуддя у відповідному суді.</w:t>
      </w:r>
    </w:p>
    <w:p w:rsidR="00861F30" w:rsidRPr="007F0D27" w:rsidRDefault="0007443E">
      <w:pPr>
        <w:pStyle w:val="11"/>
        <w:shd w:val="clear" w:color="auto" w:fill="auto"/>
        <w:spacing w:before="0" w:after="0" w:line="288" w:lineRule="exact"/>
        <w:ind w:left="20" w:right="20" w:firstLine="640"/>
        <w:rPr>
          <w:sz w:val="25"/>
          <w:szCs w:val="25"/>
        </w:rPr>
      </w:pPr>
      <w:r w:rsidRPr="007F0D27">
        <w:rPr>
          <w:sz w:val="25"/>
          <w:szCs w:val="25"/>
        </w:rPr>
        <w:t>Комісією встановлено, що Клепка Л.І. відповідає вимогам до кандидата на посаду судді, установленим статтями 33, 69 та 81 Закону, а також статтею 7 Закону України «Про Вищий антикорупційний суд».</w:t>
      </w:r>
    </w:p>
    <w:p w:rsidR="00861F30" w:rsidRPr="007F0D27" w:rsidRDefault="0007443E">
      <w:pPr>
        <w:pStyle w:val="11"/>
        <w:shd w:val="clear" w:color="auto" w:fill="auto"/>
        <w:spacing w:before="0" w:after="0" w:line="288" w:lineRule="exact"/>
        <w:ind w:left="20" w:right="20" w:firstLine="640"/>
        <w:rPr>
          <w:sz w:val="25"/>
          <w:szCs w:val="25"/>
        </w:rPr>
      </w:pPr>
      <w:r w:rsidRPr="007F0D27">
        <w:rPr>
          <w:sz w:val="25"/>
          <w:szCs w:val="25"/>
        </w:rPr>
        <w:t>Однак кандидатом в порушення вимог частини третьої статті 8 Закону України «Про Вищий антикорупційний суд» не подано заяву про відсутність обставин, зазначених у частині четвертій статті 7 Закону України «Про Вищий антикорупційний суд».</w:t>
      </w:r>
    </w:p>
    <w:p w:rsidR="00861F30" w:rsidRPr="007F0D27" w:rsidRDefault="0007443E">
      <w:pPr>
        <w:pStyle w:val="11"/>
        <w:shd w:val="clear" w:color="auto" w:fill="auto"/>
        <w:spacing w:before="0" w:after="0" w:line="288" w:lineRule="exact"/>
        <w:ind w:left="20" w:right="20" w:firstLine="640"/>
        <w:rPr>
          <w:sz w:val="25"/>
          <w:szCs w:val="25"/>
        </w:rPr>
      </w:pPr>
      <w:r w:rsidRPr="007F0D27">
        <w:rPr>
          <w:sz w:val="25"/>
          <w:szCs w:val="25"/>
        </w:rPr>
        <w:t>Заслухавши доповідача, дослідивши подані кандидатом документи, урахувавши зазначене, Комісія дійшла висновку, що встановлені обставини свідчать про наявність підстав для відмови Клепці Л.І. у допуску до участі у конкурсі на посаду судді Апеляційної палати Вищого антикорупційного суду.</w:t>
      </w:r>
    </w:p>
    <w:p w:rsidR="00861F30" w:rsidRPr="007F0D27" w:rsidRDefault="0007443E">
      <w:pPr>
        <w:pStyle w:val="11"/>
        <w:shd w:val="clear" w:color="auto" w:fill="auto"/>
        <w:spacing w:before="0" w:after="286" w:line="288" w:lineRule="exact"/>
        <w:ind w:left="20" w:right="20" w:firstLine="640"/>
        <w:rPr>
          <w:sz w:val="25"/>
          <w:szCs w:val="25"/>
        </w:rPr>
      </w:pPr>
      <w:r w:rsidRPr="007F0D27">
        <w:rPr>
          <w:sz w:val="25"/>
          <w:szCs w:val="25"/>
        </w:rPr>
        <w:t>Керуючись статтями 79, 81, 93, 101 Закону, статтями 7, 8 Закону України «Про Вищий антикорупційний суд» та Умовами, Комісія</w:t>
      </w:r>
    </w:p>
    <w:p w:rsidR="00861F30" w:rsidRPr="007F0D27" w:rsidRDefault="0007443E">
      <w:pPr>
        <w:pStyle w:val="11"/>
        <w:shd w:val="clear" w:color="auto" w:fill="auto"/>
        <w:spacing w:before="0" w:after="263" w:line="230" w:lineRule="exact"/>
        <w:ind w:left="20"/>
        <w:jc w:val="center"/>
        <w:rPr>
          <w:sz w:val="25"/>
          <w:szCs w:val="25"/>
        </w:rPr>
      </w:pPr>
      <w:r w:rsidRPr="007F0D27">
        <w:rPr>
          <w:sz w:val="25"/>
          <w:szCs w:val="25"/>
        </w:rPr>
        <w:t>вирішила:</w:t>
      </w:r>
    </w:p>
    <w:p w:rsidR="00861F30" w:rsidRPr="007F0D27" w:rsidRDefault="0007443E">
      <w:pPr>
        <w:pStyle w:val="11"/>
        <w:shd w:val="clear" w:color="auto" w:fill="auto"/>
        <w:spacing w:before="0" w:after="294" w:line="298" w:lineRule="exact"/>
        <w:ind w:left="20" w:right="20"/>
        <w:rPr>
          <w:sz w:val="25"/>
          <w:szCs w:val="25"/>
        </w:rPr>
      </w:pPr>
      <w:r w:rsidRPr="007F0D27">
        <w:rPr>
          <w:sz w:val="25"/>
          <w:szCs w:val="25"/>
        </w:rPr>
        <w:t>відмовити Клепці Людмилі Іванівні у допуску до участі у конкурсі на посаду судді Апеляційної палати Вищого антикорупці</w:t>
      </w:r>
      <w:r w:rsidR="007D59BD">
        <w:rPr>
          <w:sz w:val="25"/>
          <w:szCs w:val="25"/>
        </w:rPr>
        <w:t xml:space="preserve">йного суду, </w:t>
      </w:r>
      <w:bookmarkStart w:id="0" w:name="_GoBack"/>
      <w:bookmarkEnd w:id="0"/>
      <w:r w:rsidRPr="007F0D27">
        <w:rPr>
          <w:sz w:val="25"/>
          <w:szCs w:val="25"/>
        </w:rPr>
        <w:t>оголошеному Комісією 02</w:t>
      </w:r>
      <w:r w:rsidR="007F0D27">
        <w:rPr>
          <w:sz w:val="25"/>
          <w:szCs w:val="25"/>
        </w:rPr>
        <w:t> </w:t>
      </w:r>
      <w:r w:rsidRPr="007F0D27">
        <w:rPr>
          <w:sz w:val="25"/>
          <w:szCs w:val="25"/>
        </w:rPr>
        <w:t>серпня</w:t>
      </w:r>
      <w:r w:rsidR="007F0D27">
        <w:rPr>
          <w:sz w:val="25"/>
          <w:szCs w:val="25"/>
        </w:rPr>
        <w:t> </w:t>
      </w:r>
      <w:r w:rsidRPr="007F0D27">
        <w:rPr>
          <w:sz w:val="25"/>
          <w:szCs w:val="25"/>
        </w:rPr>
        <w:t>2018 року.</w:t>
      </w:r>
    </w:p>
    <w:p w:rsidR="007F0D27" w:rsidRPr="007F0D27" w:rsidRDefault="007F0D27" w:rsidP="007F0D27">
      <w:pPr>
        <w:pStyle w:val="11"/>
        <w:shd w:val="clear" w:color="auto" w:fill="auto"/>
        <w:spacing w:before="0" w:after="0" w:line="298" w:lineRule="exact"/>
        <w:ind w:left="20" w:right="20"/>
        <w:rPr>
          <w:sz w:val="25"/>
          <w:szCs w:val="25"/>
        </w:rPr>
      </w:pPr>
      <w:r w:rsidRPr="007F0D27">
        <w:rPr>
          <w:sz w:val="25"/>
          <w:szCs w:val="25"/>
        </w:rPr>
        <w:t>Головуючий</w:t>
      </w:r>
      <w:r w:rsidRPr="007F0D27">
        <w:rPr>
          <w:sz w:val="25"/>
          <w:szCs w:val="25"/>
        </w:rPr>
        <w:tab/>
      </w:r>
      <w:r w:rsidRPr="007F0D27">
        <w:rPr>
          <w:sz w:val="25"/>
          <w:szCs w:val="25"/>
        </w:rPr>
        <w:tab/>
      </w:r>
      <w:r w:rsidRPr="007F0D27">
        <w:rPr>
          <w:sz w:val="25"/>
          <w:szCs w:val="25"/>
        </w:rPr>
        <w:tab/>
      </w:r>
      <w:r w:rsidRPr="007F0D27">
        <w:rPr>
          <w:sz w:val="25"/>
          <w:szCs w:val="25"/>
        </w:rPr>
        <w:tab/>
      </w:r>
      <w:r w:rsidRPr="007F0D27">
        <w:rPr>
          <w:sz w:val="25"/>
          <w:szCs w:val="25"/>
        </w:rPr>
        <w:tab/>
      </w:r>
      <w:r w:rsidRPr="007F0D27">
        <w:rPr>
          <w:sz w:val="25"/>
          <w:szCs w:val="25"/>
        </w:rPr>
        <w:tab/>
      </w:r>
      <w:r w:rsidRPr="007F0D27">
        <w:rPr>
          <w:sz w:val="25"/>
          <w:szCs w:val="25"/>
        </w:rPr>
        <w:tab/>
      </w:r>
      <w:r w:rsidRPr="007F0D27">
        <w:rPr>
          <w:sz w:val="25"/>
          <w:szCs w:val="25"/>
        </w:rPr>
        <w:tab/>
      </w:r>
      <w:r w:rsidRPr="007F0D27">
        <w:rPr>
          <w:sz w:val="25"/>
          <w:szCs w:val="25"/>
        </w:rPr>
        <w:tab/>
      </w:r>
      <w:r w:rsidRPr="007F0D27">
        <w:rPr>
          <w:sz w:val="25"/>
          <w:szCs w:val="25"/>
        </w:rPr>
        <w:tab/>
        <w:t xml:space="preserve">В.І. </w:t>
      </w:r>
      <w:proofErr w:type="spellStart"/>
      <w:r w:rsidRPr="007F0D27">
        <w:rPr>
          <w:sz w:val="25"/>
          <w:szCs w:val="25"/>
        </w:rPr>
        <w:t>Бутенко</w:t>
      </w:r>
      <w:proofErr w:type="spellEnd"/>
    </w:p>
    <w:p w:rsidR="007F0D27" w:rsidRPr="007F0D27" w:rsidRDefault="007F0D27" w:rsidP="007F0D27">
      <w:pPr>
        <w:pStyle w:val="11"/>
        <w:shd w:val="clear" w:color="auto" w:fill="auto"/>
        <w:spacing w:before="0" w:after="0" w:line="298" w:lineRule="exact"/>
        <w:ind w:left="20" w:right="20"/>
        <w:rPr>
          <w:sz w:val="25"/>
          <w:szCs w:val="25"/>
        </w:rPr>
      </w:pPr>
    </w:p>
    <w:p w:rsidR="007F0D27" w:rsidRPr="007F0D27" w:rsidRDefault="007F0D27" w:rsidP="007F0D27">
      <w:pPr>
        <w:pStyle w:val="11"/>
        <w:shd w:val="clear" w:color="auto" w:fill="auto"/>
        <w:spacing w:before="0" w:after="0" w:line="298" w:lineRule="exact"/>
        <w:ind w:left="20" w:right="20"/>
        <w:rPr>
          <w:sz w:val="25"/>
          <w:szCs w:val="25"/>
        </w:rPr>
      </w:pPr>
      <w:r w:rsidRPr="007F0D27">
        <w:rPr>
          <w:sz w:val="25"/>
          <w:szCs w:val="25"/>
        </w:rPr>
        <w:t>Члени Комісії:</w:t>
      </w:r>
      <w:r w:rsidRPr="007F0D27">
        <w:rPr>
          <w:sz w:val="25"/>
          <w:szCs w:val="25"/>
        </w:rPr>
        <w:tab/>
      </w:r>
      <w:r w:rsidRPr="007F0D27">
        <w:rPr>
          <w:sz w:val="25"/>
          <w:szCs w:val="25"/>
        </w:rPr>
        <w:tab/>
      </w:r>
      <w:r w:rsidRPr="007F0D27">
        <w:rPr>
          <w:sz w:val="25"/>
          <w:szCs w:val="25"/>
        </w:rPr>
        <w:tab/>
      </w:r>
      <w:r w:rsidRPr="007F0D27">
        <w:rPr>
          <w:sz w:val="25"/>
          <w:szCs w:val="25"/>
        </w:rPr>
        <w:tab/>
      </w:r>
      <w:r w:rsidRPr="007F0D27">
        <w:rPr>
          <w:sz w:val="25"/>
          <w:szCs w:val="25"/>
        </w:rPr>
        <w:tab/>
      </w:r>
      <w:r w:rsidRPr="007F0D27">
        <w:rPr>
          <w:sz w:val="25"/>
          <w:szCs w:val="25"/>
        </w:rPr>
        <w:tab/>
      </w:r>
      <w:r w:rsidRPr="007F0D27">
        <w:rPr>
          <w:sz w:val="25"/>
          <w:szCs w:val="25"/>
        </w:rPr>
        <w:tab/>
      </w:r>
      <w:r w:rsidRPr="007F0D27">
        <w:rPr>
          <w:sz w:val="25"/>
          <w:szCs w:val="25"/>
        </w:rPr>
        <w:tab/>
      </w:r>
      <w:r w:rsidRPr="007F0D27">
        <w:rPr>
          <w:sz w:val="25"/>
          <w:szCs w:val="25"/>
        </w:rPr>
        <w:tab/>
        <w:t xml:space="preserve">М.А. </w:t>
      </w:r>
      <w:proofErr w:type="spellStart"/>
      <w:r w:rsidRPr="007F0D27">
        <w:rPr>
          <w:sz w:val="25"/>
          <w:szCs w:val="25"/>
        </w:rPr>
        <w:t>Макарчук</w:t>
      </w:r>
      <w:proofErr w:type="spellEnd"/>
    </w:p>
    <w:p w:rsidR="007F0D27" w:rsidRPr="007F0D27" w:rsidRDefault="007F0D27" w:rsidP="007F0D27">
      <w:pPr>
        <w:pStyle w:val="11"/>
        <w:shd w:val="clear" w:color="auto" w:fill="auto"/>
        <w:spacing w:before="0" w:after="0" w:line="298" w:lineRule="exact"/>
        <w:ind w:left="20" w:right="20"/>
        <w:rPr>
          <w:sz w:val="25"/>
          <w:szCs w:val="25"/>
        </w:rPr>
      </w:pPr>
    </w:p>
    <w:p w:rsidR="007F0D27" w:rsidRPr="007F0D27" w:rsidRDefault="007F0D27" w:rsidP="007F0D27">
      <w:pPr>
        <w:pStyle w:val="11"/>
        <w:shd w:val="clear" w:color="auto" w:fill="auto"/>
        <w:spacing w:before="0" w:after="0" w:line="298" w:lineRule="exact"/>
        <w:ind w:left="20" w:right="20"/>
        <w:rPr>
          <w:sz w:val="25"/>
          <w:szCs w:val="25"/>
        </w:rPr>
      </w:pPr>
      <w:r w:rsidRPr="007F0D27">
        <w:rPr>
          <w:sz w:val="25"/>
          <w:szCs w:val="25"/>
        </w:rPr>
        <w:tab/>
      </w:r>
      <w:r w:rsidRPr="007F0D27">
        <w:rPr>
          <w:sz w:val="25"/>
          <w:szCs w:val="25"/>
        </w:rPr>
        <w:tab/>
      </w:r>
      <w:r w:rsidRPr="007F0D27">
        <w:rPr>
          <w:sz w:val="25"/>
          <w:szCs w:val="25"/>
        </w:rPr>
        <w:tab/>
      </w:r>
      <w:r w:rsidRPr="007F0D27">
        <w:rPr>
          <w:sz w:val="25"/>
          <w:szCs w:val="25"/>
        </w:rPr>
        <w:tab/>
      </w:r>
      <w:r w:rsidRPr="007F0D27">
        <w:rPr>
          <w:sz w:val="25"/>
          <w:szCs w:val="25"/>
        </w:rPr>
        <w:tab/>
      </w:r>
      <w:r w:rsidRPr="007F0D27">
        <w:rPr>
          <w:sz w:val="25"/>
          <w:szCs w:val="25"/>
        </w:rPr>
        <w:tab/>
      </w:r>
      <w:r w:rsidRPr="007F0D27">
        <w:rPr>
          <w:sz w:val="25"/>
          <w:szCs w:val="25"/>
        </w:rPr>
        <w:tab/>
      </w:r>
      <w:r w:rsidRPr="007F0D27">
        <w:rPr>
          <w:sz w:val="25"/>
          <w:szCs w:val="25"/>
        </w:rPr>
        <w:tab/>
      </w:r>
      <w:r w:rsidRPr="007F0D27">
        <w:rPr>
          <w:sz w:val="25"/>
          <w:szCs w:val="25"/>
        </w:rPr>
        <w:tab/>
      </w:r>
      <w:r w:rsidRPr="007F0D27">
        <w:rPr>
          <w:sz w:val="25"/>
          <w:szCs w:val="25"/>
        </w:rPr>
        <w:tab/>
      </w:r>
      <w:r w:rsidRPr="007F0D27">
        <w:rPr>
          <w:sz w:val="25"/>
          <w:szCs w:val="25"/>
        </w:rPr>
        <w:tab/>
        <w:t xml:space="preserve">М.І. </w:t>
      </w:r>
      <w:proofErr w:type="spellStart"/>
      <w:r w:rsidRPr="007F0D27">
        <w:rPr>
          <w:sz w:val="25"/>
          <w:szCs w:val="25"/>
        </w:rPr>
        <w:t>Мішин</w:t>
      </w:r>
      <w:proofErr w:type="spellEnd"/>
    </w:p>
    <w:p w:rsidR="007F0D27" w:rsidRPr="007F0D27" w:rsidRDefault="007F0D27">
      <w:pPr>
        <w:pStyle w:val="11"/>
        <w:shd w:val="clear" w:color="auto" w:fill="auto"/>
        <w:spacing w:before="0" w:after="294" w:line="298" w:lineRule="exact"/>
        <w:ind w:left="20" w:right="20"/>
        <w:rPr>
          <w:sz w:val="25"/>
          <w:szCs w:val="25"/>
        </w:rPr>
      </w:pPr>
    </w:p>
    <w:sectPr w:rsidR="007F0D27" w:rsidRPr="007F0D27" w:rsidSect="007F0D27">
      <w:headerReference w:type="default" r:id="rId9"/>
      <w:type w:val="continuous"/>
      <w:pgSz w:w="11909" w:h="16838"/>
      <w:pgMar w:top="1134" w:right="567" w:bottom="851"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43E" w:rsidRDefault="0007443E">
      <w:r>
        <w:separator/>
      </w:r>
    </w:p>
  </w:endnote>
  <w:endnote w:type="continuationSeparator" w:id="0">
    <w:p w:rsidR="0007443E" w:rsidRDefault="00074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43E" w:rsidRDefault="0007443E"/>
  </w:footnote>
  <w:footnote w:type="continuationSeparator" w:id="0">
    <w:p w:rsidR="0007443E" w:rsidRDefault="000744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F30" w:rsidRDefault="007D59BD">
    <w:pPr>
      <w:rPr>
        <w:sz w:val="2"/>
        <w:szCs w:val="2"/>
      </w:rPr>
    </w:pPr>
    <w:r>
      <w:pict>
        <v:shapetype id="_x0000_t202" coordsize="21600,21600" o:spt="202" path="m,l,21600r21600,l21600,xe">
          <v:stroke joinstyle="miter"/>
          <v:path gradientshapeok="t" o:connecttype="rect"/>
        </v:shapetype>
        <v:shape id="_x0000_s2049" type="#_x0000_t202" style="position:absolute;margin-left:294.85pt;margin-top:53.25pt;width:4.55pt;height:7.2pt;z-index:-251658752;mso-wrap-style:none;mso-wrap-distance-left:5pt;mso-wrap-distance-right:5pt;mso-position-horizontal-relative:page;mso-position-vertical-relative:page" wrapcoords="0 0" filled="f" stroked="f">
          <v:textbox style="mso-fit-shape-to-text:t" inset="0,0,0,0">
            <w:txbxContent>
              <w:p w:rsidR="00861F30" w:rsidRDefault="0007443E">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72484"/>
    <w:multiLevelType w:val="multilevel"/>
    <w:tmpl w:val="1A0495C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61F30"/>
    <w:rsid w:val="0007443E"/>
    <w:rsid w:val="005F3B12"/>
    <w:rsid w:val="007D59BD"/>
    <w:rsid w:val="007F0D27"/>
    <w:rsid w:val="00861F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Calibri125pt">
    <w:name w:val="Основной текст + Calibri;12;5 pt;Полужирный"/>
    <w:basedOn w:val="a4"/>
    <w:rPr>
      <w:rFonts w:ascii="Calibri" w:eastAsia="Calibri" w:hAnsi="Calibri" w:cs="Calibri"/>
      <w:b/>
      <w:bCs/>
      <w:i w:val="0"/>
      <w:iCs w:val="0"/>
      <w:smallCaps w:val="0"/>
      <w:strike w:val="0"/>
      <w:color w:val="000000"/>
      <w:spacing w:val="0"/>
      <w:w w:val="100"/>
      <w:position w:val="0"/>
      <w:sz w:val="25"/>
      <w:szCs w:val="25"/>
      <w:u w:val="none"/>
      <w:lang w:val="uk-UA"/>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styleId="a8">
    <w:name w:val="Balloon Text"/>
    <w:basedOn w:val="a"/>
    <w:link w:val="a9"/>
    <w:uiPriority w:val="99"/>
    <w:semiHidden/>
    <w:unhideWhenUsed/>
    <w:rsid w:val="007F0D27"/>
    <w:rPr>
      <w:rFonts w:ascii="Tahoma" w:hAnsi="Tahoma" w:cs="Tahoma"/>
      <w:sz w:val="16"/>
      <w:szCs w:val="16"/>
    </w:rPr>
  </w:style>
  <w:style w:type="character" w:customStyle="1" w:styleId="a9">
    <w:name w:val="Текст выноски Знак"/>
    <w:basedOn w:val="a0"/>
    <w:link w:val="a8"/>
    <w:uiPriority w:val="99"/>
    <w:semiHidden/>
    <w:rsid w:val="007F0D27"/>
    <w:rPr>
      <w:rFonts w:ascii="Tahoma" w:hAnsi="Tahoma" w:cs="Tahoma"/>
      <w:color w:val="000000"/>
      <w:sz w:val="16"/>
      <w:szCs w:val="16"/>
    </w:rPr>
  </w:style>
  <w:style w:type="paragraph" w:styleId="aa">
    <w:name w:val="No Spacing"/>
    <w:uiPriority w:val="1"/>
    <w:qFormat/>
    <w:rsid w:val="007F0D2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3308</Words>
  <Characters>1887</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2020-12-01T12:28:00Z</dcterms:created>
  <dcterms:modified xsi:type="dcterms:W3CDTF">2021-01-06T10:40:00Z</dcterms:modified>
</cp:coreProperties>
</file>