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B3F" w:rsidRDefault="007A6B3F" w:rsidP="007A6B3F">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783C3D5D" wp14:editId="3A0B11C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A6B3F" w:rsidRPr="0099604E" w:rsidRDefault="007A6B3F" w:rsidP="007A6B3F">
      <w:pPr>
        <w:jc w:val="center"/>
        <w:rPr>
          <w:rFonts w:ascii="Times New Roman" w:eastAsia="Times New Roman" w:hAnsi="Times New Roman"/>
          <w:sz w:val="36"/>
          <w:szCs w:val="36"/>
          <w:lang w:eastAsia="ru-RU"/>
        </w:rPr>
      </w:pPr>
    </w:p>
    <w:p w:rsidR="007A6B3F" w:rsidRPr="00291F60" w:rsidRDefault="007A6B3F" w:rsidP="007A6B3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A6B3F" w:rsidRPr="00626A68" w:rsidRDefault="007A6B3F" w:rsidP="007A6B3F">
      <w:pPr>
        <w:jc w:val="center"/>
        <w:rPr>
          <w:rFonts w:ascii="Times New Roman" w:eastAsia="Times New Roman" w:hAnsi="Times New Roman" w:cs="Times New Roman"/>
          <w:sz w:val="40"/>
          <w:szCs w:val="40"/>
          <w:lang w:eastAsia="ru-RU"/>
        </w:rPr>
      </w:pPr>
    </w:p>
    <w:p w:rsidR="007A6B3F" w:rsidRPr="00626A68" w:rsidRDefault="007A6B3F" w:rsidP="007A6B3F">
      <w:pPr>
        <w:jc w:val="center"/>
        <w:rPr>
          <w:rFonts w:ascii="Times New Roman" w:eastAsia="Times New Roman" w:hAnsi="Times New Roman" w:cs="Times New Roman"/>
          <w:sz w:val="25"/>
          <w:szCs w:val="25"/>
          <w:lang w:eastAsia="ru-RU"/>
        </w:rPr>
      </w:pPr>
      <w:r w:rsidRPr="00626A68">
        <w:rPr>
          <w:rFonts w:ascii="Times New Roman" w:eastAsia="Times New Roman" w:hAnsi="Times New Roman" w:cs="Times New Roman"/>
          <w:sz w:val="25"/>
          <w:szCs w:val="25"/>
          <w:lang w:eastAsia="ru-RU"/>
        </w:rPr>
        <w:t>24 жовтня 2018 року</w:t>
      </w:r>
      <w:r w:rsidRPr="00626A68">
        <w:rPr>
          <w:rFonts w:ascii="Times New Roman" w:eastAsia="Times New Roman" w:hAnsi="Times New Roman" w:cs="Times New Roman"/>
          <w:sz w:val="25"/>
          <w:szCs w:val="25"/>
          <w:lang w:eastAsia="ru-RU"/>
        </w:rPr>
        <w:tab/>
      </w:r>
      <w:r w:rsidRPr="00626A68">
        <w:rPr>
          <w:rFonts w:ascii="Times New Roman" w:eastAsia="Times New Roman" w:hAnsi="Times New Roman" w:cs="Times New Roman"/>
          <w:sz w:val="25"/>
          <w:szCs w:val="25"/>
          <w:lang w:eastAsia="ru-RU"/>
        </w:rPr>
        <w:tab/>
      </w:r>
      <w:r w:rsidRPr="00626A68">
        <w:rPr>
          <w:rFonts w:ascii="Times New Roman" w:eastAsia="Times New Roman" w:hAnsi="Times New Roman" w:cs="Times New Roman"/>
          <w:sz w:val="25"/>
          <w:szCs w:val="25"/>
          <w:lang w:eastAsia="ru-RU"/>
        </w:rPr>
        <w:tab/>
      </w:r>
      <w:r w:rsidRPr="00626A68">
        <w:rPr>
          <w:rFonts w:ascii="Times New Roman" w:eastAsia="Times New Roman" w:hAnsi="Times New Roman" w:cs="Times New Roman"/>
          <w:sz w:val="25"/>
          <w:szCs w:val="25"/>
          <w:lang w:eastAsia="ru-RU"/>
        </w:rPr>
        <w:tab/>
      </w:r>
      <w:r w:rsidRPr="00626A68">
        <w:rPr>
          <w:rFonts w:ascii="Times New Roman" w:eastAsia="Times New Roman" w:hAnsi="Times New Roman" w:cs="Times New Roman"/>
          <w:sz w:val="25"/>
          <w:szCs w:val="25"/>
          <w:lang w:eastAsia="ru-RU"/>
        </w:rPr>
        <w:tab/>
      </w:r>
      <w:r w:rsidRPr="00626A68">
        <w:rPr>
          <w:rFonts w:ascii="Times New Roman" w:eastAsia="Times New Roman" w:hAnsi="Times New Roman" w:cs="Times New Roman"/>
          <w:sz w:val="25"/>
          <w:szCs w:val="25"/>
          <w:lang w:eastAsia="ru-RU"/>
        </w:rPr>
        <w:tab/>
      </w:r>
      <w:r w:rsidRPr="00626A68">
        <w:rPr>
          <w:rFonts w:ascii="Times New Roman" w:eastAsia="Times New Roman" w:hAnsi="Times New Roman" w:cs="Times New Roman"/>
          <w:sz w:val="25"/>
          <w:szCs w:val="25"/>
          <w:lang w:eastAsia="ru-RU"/>
        </w:rPr>
        <w:tab/>
      </w:r>
      <w:r w:rsidR="00626A68" w:rsidRPr="00626A68">
        <w:rPr>
          <w:rFonts w:ascii="Times New Roman" w:eastAsia="Times New Roman" w:hAnsi="Times New Roman" w:cs="Times New Roman"/>
          <w:sz w:val="25"/>
          <w:szCs w:val="25"/>
          <w:lang w:eastAsia="ru-RU"/>
        </w:rPr>
        <w:tab/>
      </w:r>
      <w:r w:rsidR="00626A68" w:rsidRPr="00626A68">
        <w:rPr>
          <w:rFonts w:ascii="Times New Roman" w:eastAsia="Times New Roman" w:hAnsi="Times New Roman" w:cs="Times New Roman"/>
          <w:sz w:val="25"/>
          <w:szCs w:val="25"/>
          <w:lang w:eastAsia="ru-RU"/>
        </w:rPr>
        <w:tab/>
      </w:r>
      <w:r w:rsidRPr="00626A68">
        <w:rPr>
          <w:rFonts w:ascii="Times New Roman" w:eastAsia="Times New Roman" w:hAnsi="Times New Roman" w:cs="Times New Roman"/>
          <w:sz w:val="25"/>
          <w:szCs w:val="25"/>
          <w:lang w:eastAsia="ru-RU"/>
        </w:rPr>
        <w:t xml:space="preserve">     м. Київ</w:t>
      </w:r>
    </w:p>
    <w:p w:rsidR="007A6B3F" w:rsidRPr="00626A68" w:rsidRDefault="007A6B3F" w:rsidP="007A6B3F">
      <w:pPr>
        <w:jc w:val="center"/>
        <w:rPr>
          <w:rFonts w:ascii="Times New Roman" w:eastAsia="Times New Roman" w:hAnsi="Times New Roman" w:cs="Times New Roman"/>
          <w:bCs/>
          <w:sz w:val="25"/>
          <w:szCs w:val="25"/>
          <w:lang w:eastAsia="ru-RU"/>
        </w:rPr>
      </w:pPr>
      <w:r w:rsidRPr="00626A68">
        <w:rPr>
          <w:rFonts w:ascii="Times New Roman" w:eastAsia="Times New Roman" w:hAnsi="Times New Roman" w:cs="Times New Roman"/>
          <w:bCs/>
          <w:sz w:val="25"/>
          <w:szCs w:val="25"/>
          <w:lang w:eastAsia="ru-RU"/>
        </w:rPr>
        <w:t xml:space="preserve"> </w:t>
      </w:r>
    </w:p>
    <w:p w:rsidR="007A6B3F" w:rsidRPr="00626A68" w:rsidRDefault="007A6B3F" w:rsidP="007A6B3F">
      <w:pPr>
        <w:jc w:val="center"/>
        <w:rPr>
          <w:rFonts w:ascii="Times New Roman" w:eastAsia="Times New Roman" w:hAnsi="Times New Roman" w:cs="Times New Roman"/>
          <w:bCs/>
          <w:sz w:val="25"/>
          <w:szCs w:val="25"/>
          <w:u w:val="single"/>
          <w:lang w:eastAsia="ru-RU"/>
        </w:rPr>
      </w:pPr>
      <w:r w:rsidRPr="00626A68">
        <w:rPr>
          <w:rFonts w:ascii="Times New Roman" w:eastAsia="Times New Roman" w:hAnsi="Times New Roman" w:cs="Times New Roman"/>
          <w:bCs/>
          <w:sz w:val="25"/>
          <w:szCs w:val="25"/>
          <w:lang w:eastAsia="ru-RU"/>
        </w:rPr>
        <w:t xml:space="preserve">Р І Ш Е Н </w:t>
      </w:r>
      <w:proofErr w:type="spellStart"/>
      <w:r w:rsidRPr="00626A68">
        <w:rPr>
          <w:rFonts w:ascii="Times New Roman" w:eastAsia="Times New Roman" w:hAnsi="Times New Roman" w:cs="Times New Roman"/>
          <w:bCs/>
          <w:sz w:val="25"/>
          <w:szCs w:val="25"/>
          <w:lang w:eastAsia="ru-RU"/>
        </w:rPr>
        <w:t>Н</w:t>
      </w:r>
      <w:proofErr w:type="spellEnd"/>
      <w:r w:rsidRPr="00626A68">
        <w:rPr>
          <w:rFonts w:ascii="Times New Roman" w:eastAsia="Times New Roman" w:hAnsi="Times New Roman" w:cs="Times New Roman"/>
          <w:bCs/>
          <w:sz w:val="25"/>
          <w:szCs w:val="25"/>
          <w:lang w:eastAsia="ru-RU"/>
        </w:rPr>
        <w:t xml:space="preserve"> Я № </w:t>
      </w:r>
      <w:r w:rsidRPr="00626A68">
        <w:rPr>
          <w:rFonts w:ascii="Times New Roman" w:eastAsia="Times New Roman" w:hAnsi="Times New Roman" w:cs="Times New Roman"/>
          <w:bCs/>
          <w:sz w:val="25"/>
          <w:szCs w:val="25"/>
          <w:u w:val="single"/>
          <w:lang w:eastAsia="ru-RU"/>
        </w:rPr>
        <w:t>227/вс-18</w:t>
      </w:r>
    </w:p>
    <w:p w:rsidR="0085162A" w:rsidRPr="00626A68" w:rsidRDefault="00DF2891" w:rsidP="007A6B3F">
      <w:pPr>
        <w:pStyle w:val="21"/>
        <w:shd w:val="clear" w:color="auto" w:fill="auto"/>
        <w:spacing w:before="0" w:after="0" w:line="624" w:lineRule="exact"/>
        <w:rPr>
          <w:sz w:val="25"/>
          <w:szCs w:val="25"/>
        </w:rPr>
      </w:pPr>
      <w:r>
        <w:rPr>
          <w:sz w:val="25"/>
          <w:szCs w:val="25"/>
        </w:rPr>
        <w:t>Вища кваліфікаційна комісія судд</w:t>
      </w:r>
      <w:r w:rsidR="004B49F5" w:rsidRPr="00626A68">
        <w:rPr>
          <w:sz w:val="25"/>
          <w:szCs w:val="25"/>
        </w:rPr>
        <w:t>ів України у складі колегії:</w:t>
      </w:r>
    </w:p>
    <w:p w:rsidR="0085162A" w:rsidRPr="00626A68" w:rsidRDefault="004B49F5" w:rsidP="007A6B3F">
      <w:pPr>
        <w:pStyle w:val="21"/>
        <w:shd w:val="clear" w:color="auto" w:fill="auto"/>
        <w:spacing w:before="0" w:after="0" w:line="624" w:lineRule="exact"/>
        <w:rPr>
          <w:sz w:val="25"/>
          <w:szCs w:val="25"/>
        </w:rPr>
      </w:pPr>
      <w:r w:rsidRPr="00626A68">
        <w:rPr>
          <w:sz w:val="25"/>
          <w:szCs w:val="25"/>
        </w:rPr>
        <w:t>головуючого - Гладія С.В.,</w:t>
      </w:r>
    </w:p>
    <w:p w:rsidR="0085162A" w:rsidRPr="00626A68" w:rsidRDefault="004B49F5" w:rsidP="007A6B3F">
      <w:pPr>
        <w:pStyle w:val="21"/>
        <w:shd w:val="clear" w:color="auto" w:fill="auto"/>
        <w:spacing w:before="0" w:after="0" w:line="624" w:lineRule="exact"/>
        <w:rPr>
          <w:sz w:val="25"/>
          <w:szCs w:val="25"/>
        </w:rPr>
      </w:pPr>
      <w:r w:rsidRPr="00626A68">
        <w:rPr>
          <w:sz w:val="25"/>
          <w:szCs w:val="25"/>
        </w:rPr>
        <w:t xml:space="preserve">членів Комісії: </w:t>
      </w:r>
      <w:proofErr w:type="spellStart"/>
      <w:r w:rsidRPr="00626A68">
        <w:rPr>
          <w:sz w:val="25"/>
          <w:szCs w:val="25"/>
        </w:rPr>
        <w:t>Весельської</w:t>
      </w:r>
      <w:proofErr w:type="spellEnd"/>
      <w:r w:rsidRPr="00626A68">
        <w:rPr>
          <w:sz w:val="25"/>
          <w:szCs w:val="25"/>
        </w:rPr>
        <w:t xml:space="preserve"> Т.Ф., Лукаша Т.В.,</w:t>
      </w:r>
    </w:p>
    <w:p w:rsidR="007A6B3F" w:rsidRPr="00626A68" w:rsidRDefault="007A6B3F" w:rsidP="007A6B3F">
      <w:pPr>
        <w:pStyle w:val="21"/>
        <w:shd w:val="clear" w:color="auto" w:fill="auto"/>
        <w:spacing w:before="0" w:after="0" w:line="240" w:lineRule="auto"/>
        <w:rPr>
          <w:sz w:val="25"/>
          <w:szCs w:val="25"/>
        </w:rPr>
      </w:pPr>
    </w:p>
    <w:p w:rsidR="0085162A" w:rsidRPr="00626A68" w:rsidRDefault="004B49F5" w:rsidP="007A6B3F">
      <w:pPr>
        <w:pStyle w:val="21"/>
        <w:shd w:val="clear" w:color="auto" w:fill="auto"/>
        <w:spacing w:before="0" w:after="0" w:line="298" w:lineRule="exact"/>
        <w:ind w:right="20"/>
        <w:rPr>
          <w:sz w:val="25"/>
          <w:szCs w:val="25"/>
        </w:rPr>
      </w:pPr>
      <w:r w:rsidRPr="00626A68">
        <w:rPr>
          <w:sz w:val="25"/>
          <w:szCs w:val="25"/>
        </w:rPr>
        <w:t>розглянувши питання щодо відповідності осіб вимогам до кандидатів на посади суддів Вищого антикорупційного суду, Апеляційної палати Вищого антикорупційного суду та допуск їх до кваліфікаційного оцінювання у межах конкурсу, оголошеного Комісією</w:t>
      </w:r>
      <w:r w:rsidR="007A6B3F" w:rsidRPr="00626A68">
        <w:rPr>
          <w:sz w:val="25"/>
          <w:szCs w:val="25"/>
        </w:rPr>
        <w:t xml:space="preserve"> 02</w:t>
      </w:r>
      <w:r w:rsidR="00626A68" w:rsidRPr="00626A68">
        <w:rPr>
          <w:sz w:val="25"/>
          <w:szCs w:val="25"/>
        </w:rPr>
        <w:t> </w:t>
      </w:r>
      <w:r w:rsidRPr="00626A68">
        <w:rPr>
          <w:sz w:val="25"/>
          <w:szCs w:val="25"/>
        </w:rPr>
        <w:t>серпня 2018 року,</w:t>
      </w:r>
    </w:p>
    <w:p w:rsidR="0085162A" w:rsidRPr="00626A68" w:rsidRDefault="004B49F5">
      <w:pPr>
        <w:pStyle w:val="21"/>
        <w:shd w:val="clear" w:color="auto" w:fill="auto"/>
        <w:spacing w:before="0" w:after="252" w:line="240" w:lineRule="exact"/>
        <w:ind w:left="20"/>
        <w:jc w:val="center"/>
        <w:rPr>
          <w:sz w:val="25"/>
          <w:szCs w:val="25"/>
        </w:rPr>
      </w:pPr>
      <w:r w:rsidRPr="00626A68">
        <w:rPr>
          <w:sz w:val="25"/>
          <w:szCs w:val="25"/>
        </w:rPr>
        <w:t>встановила:</w:t>
      </w:r>
    </w:p>
    <w:p w:rsidR="0085162A" w:rsidRPr="00626A68" w:rsidRDefault="004B49F5">
      <w:pPr>
        <w:pStyle w:val="21"/>
        <w:shd w:val="clear" w:color="auto" w:fill="auto"/>
        <w:spacing w:before="0" w:after="0" w:line="302" w:lineRule="exact"/>
        <w:ind w:left="20" w:right="20" w:firstLine="700"/>
        <w:rPr>
          <w:sz w:val="25"/>
          <w:szCs w:val="25"/>
        </w:rPr>
      </w:pPr>
      <w:r w:rsidRPr="00626A68">
        <w:rPr>
          <w:sz w:val="25"/>
          <w:szCs w:val="25"/>
        </w:rPr>
        <w:t xml:space="preserve">Частиною одинадцятою статті 79 Закону України «Про судоустрій і статус </w:t>
      </w:r>
      <w:proofErr w:type="spellStart"/>
      <w:r w:rsidRPr="00626A68">
        <w:rPr>
          <w:sz w:val="25"/>
          <w:szCs w:val="25"/>
        </w:rPr>
        <w:t>суддів»</w:t>
      </w:r>
      <w:r w:rsidR="00626A68" w:rsidRPr="00626A68">
        <w:rPr>
          <w:sz w:val="25"/>
          <w:szCs w:val="25"/>
        </w:rPr>
        <w:t> </w:t>
      </w:r>
      <w:r w:rsidRPr="00626A68">
        <w:rPr>
          <w:sz w:val="25"/>
          <w:szCs w:val="25"/>
        </w:rPr>
        <w:t>від</w:t>
      </w:r>
      <w:r w:rsidR="00626A68" w:rsidRPr="00626A68">
        <w:rPr>
          <w:sz w:val="25"/>
          <w:szCs w:val="25"/>
        </w:rPr>
        <w:t> </w:t>
      </w:r>
      <w:proofErr w:type="spellEnd"/>
      <w:r w:rsidRPr="00626A68">
        <w:rPr>
          <w:sz w:val="25"/>
          <w:szCs w:val="25"/>
        </w:rPr>
        <w:t xml:space="preserve">02 червня 2016 року № 1402-VIII (далі - Закон) передбачено, що Комісія проводить конкурс </w:t>
      </w:r>
      <w:r w:rsidR="00DF2891">
        <w:rPr>
          <w:sz w:val="25"/>
          <w:szCs w:val="25"/>
        </w:rPr>
        <w:t>на зайняття вакантних посад судд</w:t>
      </w:r>
      <w:r w:rsidRPr="00626A68">
        <w:rPr>
          <w:sz w:val="25"/>
          <w:szCs w:val="25"/>
        </w:rPr>
        <w:t>ів вищого спеціалізованого суду на</w:t>
      </w:r>
      <w:r w:rsidR="00626A68">
        <w:rPr>
          <w:sz w:val="25"/>
          <w:szCs w:val="25"/>
        </w:rPr>
        <w:t> </w:t>
      </w:r>
      <w:r w:rsidRPr="00626A68">
        <w:rPr>
          <w:sz w:val="25"/>
          <w:szCs w:val="25"/>
        </w:rPr>
        <w:t>основі рейтингу учасників за результатами кваліфікаційного оцінювання.</w:t>
      </w:r>
    </w:p>
    <w:p w:rsidR="0085162A" w:rsidRPr="00626A68" w:rsidRDefault="004B49F5">
      <w:pPr>
        <w:pStyle w:val="21"/>
        <w:shd w:val="clear" w:color="auto" w:fill="auto"/>
        <w:spacing w:before="0" w:after="0" w:line="302" w:lineRule="exact"/>
        <w:ind w:left="20" w:right="20" w:firstLine="700"/>
        <w:rPr>
          <w:sz w:val="25"/>
          <w:szCs w:val="25"/>
        </w:rPr>
      </w:pPr>
      <w:r w:rsidRPr="00626A68">
        <w:rPr>
          <w:sz w:val="25"/>
          <w:szCs w:val="25"/>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85162A" w:rsidRPr="00626A68" w:rsidRDefault="004B49F5">
      <w:pPr>
        <w:pStyle w:val="21"/>
        <w:shd w:val="clear" w:color="auto" w:fill="auto"/>
        <w:spacing w:before="0" w:after="0" w:line="302" w:lineRule="exact"/>
        <w:ind w:left="20" w:right="20" w:firstLine="700"/>
        <w:rPr>
          <w:sz w:val="25"/>
          <w:szCs w:val="25"/>
        </w:rPr>
      </w:pPr>
      <w:r w:rsidRPr="00626A68">
        <w:rPr>
          <w:sz w:val="25"/>
          <w:szCs w:val="25"/>
        </w:rPr>
        <w:t>Верховною Радою України 07 червня 2018 року прийнято Закон України «Про Вищ</w:t>
      </w:r>
      <w:r w:rsidR="007A6B3F" w:rsidRPr="00626A68">
        <w:rPr>
          <w:sz w:val="25"/>
          <w:szCs w:val="25"/>
        </w:rPr>
        <w:t>ий антикорупційний суд» № 2447-</w:t>
      </w:r>
      <w:r w:rsidR="007A6B3F" w:rsidRPr="00626A68">
        <w:rPr>
          <w:sz w:val="25"/>
          <w:szCs w:val="25"/>
          <w:lang w:val="en-US"/>
        </w:rPr>
        <w:t>V</w:t>
      </w:r>
      <w:r w:rsidRPr="00626A68">
        <w:rPr>
          <w:sz w:val="25"/>
          <w:szCs w:val="25"/>
        </w:rPr>
        <w:t>ІІІ, який визначає засади організації та діяльності Вищого антикорупційного</w:t>
      </w:r>
      <w:r w:rsidR="00DF2891">
        <w:rPr>
          <w:sz w:val="25"/>
          <w:szCs w:val="25"/>
        </w:rPr>
        <w:t xml:space="preserve"> суду, спеціальні вимоги до судд</w:t>
      </w:r>
      <w:r w:rsidRPr="00626A68">
        <w:rPr>
          <w:sz w:val="25"/>
          <w:szCs w:val="25"/>
        </w:rPr>
        <w:t>ів цього суду та гарантії їх діяльності.</w:t>
      </w:r>
    </w:p>
    <w:p w:rsidR="0085162A" w:rsidRPr="00626A68" w:rsidRDefault="004B49F5">
      <w:pPr>
        <w:pStyle w:val="21"/>
        <w:shd w:val="clear" w:color="auto" w:fill="auto"/>
        <w:spacing w:before="0" w:after="0" w:line="302" w:lineRule="exact"/>
        <w:ind w:left="20" w:right="20" w:firstLine="700"/>
        <w:rPr>
          <w:sz w:val="25"/>
          <w:szCs w:val="25"/>
        </w:rPr>
      </w:pPr>
      <w:r w:rsidRPr="00626A68">
        <w:rPr>
          <w:sz w:val="25"/>
          <w:szCs w:val="25"/>
        </w:rPr>
        <w:t>Рішенням Комісії від 02 серпня 2018 року № 186/зп-18 оголошено конкурс на зайняття 39 вакантних посад суддів Вищого антикорупційного суду, затверджено Умови</w:t>
      </w:r>
      <w:r w:rsidR="00626A68">
        <w:rPr>
          <w:sz w:val="25"/>
          <w:szCs w:val="25"/>
        </w:rPr>
        <w:t> </w:t>
      </w:r>
      <w:r w:rsidRPr="00626A68">
        <w:rPr>
          <w:sz w:val="25"/>
          <w:szCs w:val="25"/>
        </w:rPr>
        <w:t xml:space="preserve">проведення конкурсу </w:t>
      </w:r>
      <w:r w:rsidR="00DF2891">
        <w:rPr>
          <w:sz w:val="25"/>
          <w:szCs w:val="25"/>
        </w:rPr>
        <w:t>на зайняття вакантних посад судд</w:t>
      </w:r>
      <w:r w:rsidRPr="00626A68">
        <w:rPr>
          <w:sz w:val="25"/>
          <w:szCs w:val="25"/>
        </w:rPr>
        <w:t>ів Вищого антикорупційного суду (далі - Умови) та визначено, що питання допуску кандидата на</w:t>
      </w:r>
      <w:r w:rsidR="00626A68">
        <w:rPr>
          <w:sz w:val="25"/>
          <w:szCs w:val="25"/>
        </w:rPr>
        <w:t> </w:t>
      </w:r>
      <w:r w:rsidRPr="00626A68">
        <w:rPr>
          <w:sz w:val="25"/>
          <w:szCs w:val="25"/>
        </w:rPr>
        <w:t>посаду судді до проходження кваліфікаційного оцінювання вирішується Комісією у</w:t>
      </w:r>
      <w:r w:rsidR="00626A68">
        <w:rPr>
          <w:sz w:val="25"/>
          <w:szCs w:val="25"/>
        </w:rPr>
        <w:t> </w:t>
      </w:r>
      <w:r w:rsidRPr="00626A68">
        <w:rPr>
          <w:sz w:val="25"/>
          <w:szCs w:val="25"/>
        </w:rPr>
        <w:t>складі колегій.</w:t>
      </w:r>
    </w:p>
    <w:p w:rsidR="00626A68" w:rsidRDefault="004B49F5">
      <w:pPr>
        <w:pStyle w:val="21"/>
        <w:shd w:val="clear" w:color="auto" w:fill="auto"/>
        <w:spacing w:before="0" w:after="0" w:line="302" w:lineRule="exact"/>
        <w:ind w:left="20" w:right="20" w:firstLine="380"/>
        <w:rPr>
          <w:sz w:val="25"/>
          <w:szCs w:val="25"/>
        </w:rPr>
      </w:pPr>
      <w:r w:rsidRPr="00626A68">
        <w:rPr>
          <w:sz w:val="25"/>
          <w:szCs w:val="25"/>
        </w:rPr>
        <w:t>Частиною другою статті 33 Закону визначено, що суддею Вищого антикорупційного</w:t>
      </w:r>
      <w:r w:rsidR="00626A68">
        <w:rPr>
          <w:sz w:val="25"/>
          <w:szCs w:val="25"/>
        </w:rPr>
        <w:t> </w:t>
      </w:r>
      <w:r w:rsidRPr="00626A68">
        <w:rPr>
          <w:sz w:val="25"/>
          <w:szCs w:val="25"/>
        </w:rPr>
        <w:t>суду може бути особа</w:t>
      </w:r>
      <w:r w:rsidR="007A6B3F" w:rsidRPr="00626A68">
        <w:rPr>
          <w:sz w:val="25"/>
          <w:szCs w:val="25"/>
        </w:rPr>
        <w:t>, яка відповідає вимогам до канд</w:t>
      </w:r>
      <w:r w:rsidRPr="00626A68">
        <w:rPr>
          <w:sz w:val="25"/>
          <w:szCs w:val="25"/>
        </w:rPr>
        <w:t>идатів на посаду</w:t>
      </w:r>
      <w:r w:rsidR="00626A68">
        <w:rPr>
          <w:sz w:val="25"/>
          <w:szCs w:val="25"/>
        </w:rPr>
        <w:t> </w:t>
      </w:r>
      <w:r w:rsidR="00DF2891">
        <w:rPr>
          <w:sz w:val="25"/>
          <w:szCs w:val="25"/>
        </w:rPr>
        <w:t>судд</w:t>
      </w:r>
      <w:r w:rsidRPr="00626A68">
        <w:rPr>
          <w:sz w:val="25"/>
          <w:szCs w:val="25"/>
        </w:rPr>
        <w:t>і, за результатами кваліфікаційного оцінювання підтвердила</w:t>
      </w:r>
      <w:r w:rsidR="00DF2891">
        <w:rPr>
          <w:sz w:val="25"/>
          <w:szCs w:val="25"/>
        </w:rPr>
        <w:t xml:space="preserve"> здатність здійснювати правосудд</w:t>
      </w:r>
      <w:r w:rsidRPr="00626A68">
        <w:rPr>
          <w:sz w:val="25"/>
          <w:szCs w:val="25"/>
        </w:rPr>
        <w:t>я у Вищому антикор</w:t>
      </w:r>
      <w:r w:rsidR="007A6B3F" w:rsidRPr="00626A68">
        <w:rPr>
          <w:sz w:val="25"/>
          <w:szCs w:val="25"/>
        </w:rPr>
        <w:t>упційному суді, а також відповід</w:t>
      </w:r>
      <w:r w:rsidRPr="00626A68">
        <w:rPr>
          <w:sz w:val="25"/>
          <w:szCs w:val="25"/>
        </w:rPr>
        <w:t>ає іншим вимогам, установленим законом.</w:t>
      </w:r>
      <w:r w:rsidR="00626A68">
        <w:rPr>
          <w:sz w:val="25"/>
          <w:szCs w:val="25"/>
        </w:rPr>
        <w:t xml:space="preserve"> </w:t>
      </w:r>
      <w:r w:rsidR="00626A68">
        <w:rPr>
          <w:sz w:val="25"/>
          <w:szCs w:val="25"/>
        </w:rPr>
        <w:br w:type="page"/>
      </w:r>
    </w:p>
    <w:p w:rsidR="0085162A" w:rsidRPr="00626A68" w:rsidRDefault="004B49F5">
      <w:pPr>
        <w:pStyle w:val="21"/>
        <w:shd w:val="clear" w:color="auto" w:fill="auto"/>
        <w:spacing w:before="0" w:after="0" w:line="302" w:lineRule="exact"/>
        <w:ind w:left="20" w:right="40" w:firstLine="520"/>
        <w:rPr>
          <w:sz w:val="25"/>
          <w:szCs w:val="25"/>
        </w:rPr>
      </w:pPr>
      <w:r w:rsidRPr="00626A68">
        <w:rPr>
          <w:sz w:val="25"/>
          <w:szCs w:val="25"/>
        </w:rPr>
        <w:lastRenderedPageBreak/>
        <w:t>Згідно з частиною третьою 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85162A" w:rsidRPr="00626A68" w:rsidRDefault="007A6B3F">
      <w:pPr>
        <w:pStyle w:val="21"/>
        <w:shd w:val="clear" w:color="auto" w:fill="auto"/>
        <w:tabs>
          <w:tab w:val="left" w:pos="860"/>
        </w:tabs>
        <w:spacing w:before="0" w:after="0" w:line="298" w:lineRule="exact"/>
        <w:ind w:left="20" w:right="40" w:firstLine="520"/>
        <w:rPr>
          <w:sz w:val="25"/>
          <w:szCs w:val="25"/>
        </w:rPr>
      </w:pPr>
      <w:r w:rsidRPr="00626A68">
        <w:rPr>
          <w:sz w:val="25"/>
          <w:szCs w:val="25"/>
        </w:rPr>
        <w:t xml:space="preserve">З </w:t>
      </w:r>
      <w:r w:rsidR="004B49F5" w:rsidRPr="00626A68">
        <w:rPr>
          <w:sz w:val="25"/>
          <w:szCs w:val="25"/>
        </w:rPr>
        <w:t>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посаду судді подає до Комісії документи, передбачені частиною четвертою статті 81 Закону.</w:t>
      </w:r>
    </w:p>
    <w:p w:rsidR="0085162A" w:rsidRPr="00626A68" w:rsidRDefault="004B49F5">
      <w:pPr>
        <w:pStyle w:val="21"/>
        <w:shd w:val="clear" w:color="auto" w:fill="auto"/>
        <w:spacing w:before="0" w:after="0" w:line="298" w:lineRule="exact"/>
        <w:ind w:left="20" w:right="40" w:firstLine="520"/>
        <w:rPr>
          <w:sz w:val="25"/>
          <w:szCs w:val="25"/>
        </w:rPr>
      </w:pPr>
      <w:r w:rsidRPr="00626A68">
        <w:rPr>
          <w:sz w:val="25"/>
          <w:szCs w:val="25"/>
        </w:rPr>
        <w:t>Крім того, відповідно до частини третьої статті 8 Закону України «Про Вищий антикорупційний суд» ві</w:t>
      </w:r>
      <w:r w:rsidR="007A6B3F" w:rsidRPr="00626A68">
        <w:rPr>
          <w:sz w:val="25"/>
          <w:szCs w:val="25"/>
        </w:rPr>
        <w:t>д 07 червня 2018 року № 2447-</w:t>
      </w:r>
      <w:r w:rsidR="007A6B3F" w:rsidRPr="00626A68">
        <w:rPr>
          <w:sz w:val="25"/>
          <w:szCs w:val="25"/>
          <w:lang w:val="en-US"/>
        </w:rPr>
        <w:t>VIII</w:t>
      </w:r>
      <w:r w:rsidRPr="00626A68">
        <w:rPr>
          <w:sz w:val="25"/>
          <w:szCs w:val="25"/>
        </w:rPr>
        <w:t xml:space="preserve"> кандидат на посаду судді Вищого антикорупційного суду подає до Комісії крім документів, визначених Законом,</w:t>
      </w:r>
      <w:r w:rsidR="00626A68">
        <w:rPr>
          <w:sz w:val="25"/>
          <w:szCs w:val="25"/>
        </w:rPr>
        <w:t> </w:t>
      </w:r>
      <w:r w:rsidRPr="00626A68">
        <w:rPr>
          <w:sz w:val="25"/>
          <w:szCs w:val="25"/>
        </w:rPr>
        <w:t>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85162A" w:rsidRPr="00626A68" w:rsidRDefault="004B49F5">
      <w:pPr>
        <w:pStyle w:val="21"/>
        <w:shd w:val="clear" w:color="auto" w:fill="auto"/>
        <w:spacing w:before="0" w:after="0" w:line="298" w:lineRule="exact"/>
        <w:ind w:left="20" w:right="40" w:firstLine="520"/>
        <w:rPr>
          <w:sz w:val="25"/>
          <w:szCs w:val="25"/>
        </w:rPr>
      </w:pPr>
      <w:r w:rsidRPr="00626A68">
        <w:rPr>
          <w:sz w:val="25"/>
          <w:szCs w:val="25"/>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вищого спеціалізованого суду та формує його досьє; 2) проводить кваліфікаційне оцінювання кандидата на посаду судді вищого спеціалізованого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85162A" w:rsidRPr="00626A68" w:rsidRDefault="004B49F5">
      <w:pPr>
        <w:pStyle w:val="21"/>
        <w:shd w:val="clear" w:color="auto" w:fill="auto"/>
        <w:spacing w:before="0" w:after="0" w:line="298" w:lineRule="exact"/>
        <w:ind w:left="20" w:right="40" w:firstLine="520"/>
        <w:rPr>
          <w:sz w:val="25"/>
          <w:szCs w:val="25"/>
        </w:rPr>
      </w:pPr>
      <w:r w:rsidRPr="00626A68">
        <w:rPr>
          <w:sz w:val="25"/>
          <w:szCs w:val="25"/>
        </w:rPr>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w:t>
      </w:r>
      <w:r w:rsidR="00626A68">
        <w:rPr>
          <w:sz w:val="25"/>
          <w:szCs w:val="25"/>
        </w:rPr>
        <w:t> </w:t>
      </w:r>
      <w:r w:rsidRPr="00626A68">
        <w:rPr>
          <w:sz w:val="25"/>
          <w:szCs w:val="25"/>
        </w:rPr>
        <w:t xml:space="preserve">вимогам, установленим статтями 33, 69 та 81 Закону, а також статтею 7 Закону України «Про Вищий антикорупційний суд». Крім того, передбачено строк подання документів для участі у конкурсі - 38 календарних днів - з 08 серпня по 14 вересня 2018 року (включно) (пункти </w:t>
      </w:r>
      <w:r w:rsidR="007A6B3F" w:rsidRPr="00626A68">
        <w:rPr>
          <w:sz w:val="25"/>
          <w:szCs w:val="25"/>
          <w:lang w:val="ru-RU"/>
        </w:rPr>
        <w:t xml:space="preserve">3-4 </w:t>
      </w:r>
      <w:r w:rsidRPr="00626A68">
        <w:rPr>
          <w:sz w:val="25"/>
          <w:szCs w:val="25"/>
        </w:rPr>
        <w:t>Умов).</w:t>
      </w:r>
    </w:p>
    <w:p w:rsidR="0085162A" w:rsidRPr="00F50DFB" w:rsidRDefault="004B49F5">
      <w:pPr>
        <w:pStyle w:val="21"/>
        <w:shd w:val="clear" w:color="auto" w:fill="auto"/>
        <w:spacing w:before="0" w:after="406" w:line="298" w:lineRule="exact"/>
        <w:ind w:left="20" w:right="40" w:firstLine="520"/>
        <w:rPr>
          <w:sz w:val="25"/>
          <w:szCs w:val="25"/>
          <w:lang w:val="ru-RU"/>
        </w:rPr>
      </w:pPr>
      <w:r w:rsidRPr="00626A68">
        <w:rPr>
          <w:sz w:val="25"/>
          <w:szCs w:val="25"/>
        </w:rPr>
        <w:t>До Комісії у встановлений Умовами строк для участі у конкурсі на зайняття вакантних посад суддів Вищого антикорупційного суду та Апеляційної палати Вищого антикорупційного суду подали документи такі кандидати:</w:t>
      </w:r>
    </w:p>
    <w:tbl>
      <w:tblPr>
        <w:tblStyle w:val="ad"/>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
        <w:gridCol w:w="4232"/>
        <w:gridCol w:w="4695"/>
        <w:gridCol w:w="110"/>
      </w:tblGrid>
      <w:tr w:rsidR="007A6B3F" w:rsidRPr="00626A68" w:rsidTr="00626A68">
        <w:trPr>
          <w:trHeight w:val="835"/>
        </w:trPr>
        <w:tc>
          <w:tcPr>
            <w:tcW w:w="800" w:type="dxa"/>
          </w:tcPr>
          <w:p w:rsidR="007A6B3F" w:rsidRPr="00626A68" w:rsidRDefault="007A6B3F">
            <w:pPr>
              <w:pStyle w:val="21"/>
              <w:shd w:val="clear" w:color="auto" w:fill="auto"/>
              <w:spacing w:before="0" w:after="406" w:line="298" w:lineRule="exact"/>
              <w:ind w:right="40"/>
              <w:rPr>
                <w:sz w:val="25"/>
                <w:szCs w:val="25"/>
                <w:lang w:val="en-US"/>
              </w:rPr>
            </w:pPr>
            <w:r w:rsidRPr="00626A68">
              <w:rPr>
                <w:sz w:val="25"/>
                <w:szCs w:val="25"/>
                <w:lang w:val="en-US"/>
              </w:rPr>
              <w:t>1)</w:t>
            </w:r>
          </w:p>
        </w:tc>
        <w:tc>
          <w:tcPr>
            <w:tcW w:w="4232" w:type="dxa"/>
          </w:tcPr>
          <w:p w:rsidR="007A6B3F" w:rsidRPr="00626A68" w:rsidRDefault="007A6B3F">
            <w:pPr>
              <w:pStyle w:val="21"/>
              <w:shd w:val="clear" w:color="auto" w:fill="auto"/>
              <w:spacing w:before="0" w:after="406" w:line="298" w:lineRule="exact"/>
              <w:ind w:right="40"/>
              <w:rPr>
                <w:sz w:val="25"/>
                <w:szCs w:val="25"/>
                <w:lang w:val="en-US"/>
              </w:rPr>
            </w:pPr>
            <w:proofErr w:type="spellStart"/>
            <w:r w:rsidRPr="00626A68">
              <w:rPr>
                <w:sz w:val="25"/>
                <w:szCs w:val="25"/>
              </w:rPr>
              <w:t>Головкін</w:t>
            </w:r>
            <w:proofErr w:type="spellEnd"/>
            <w:r w:rsidRPr="00626A68">
              <w:rPr>
                <w:sz w:val="25"/>
                <w:szCs w:val="25"/>
              </w:rPr>
              <w:t xml:space="preserve"> Богдан Миколайович</w:t>
            </w:r>
          </w:p>
        </w:tc>
        <w:tc>
          <w:tcPr>
            <w:tcW w:w="4805" w:type="dxa"/>
            <w:gridSpan w:val="2"/>
          </w:tcPr>
          <w:p w:rsidR="007A6B3F" w:rsidRPr="00626A68" w:rsidRDefault="007A6B3F" w:rsidP="007A6B3F">
            <w:pPr>
              <w:pStyle w:val="ae"/>
              <w:jc w:val="both"/>
              <w:rPr>
                <w:rFonts w:ascii="Times New Roman" w:hAnsi="Times New Roman" w:cs="Times New Roman"/>
                <w:sz w:val="25"/>
                <w:szCs w:val="25"/>
                <w:lang w:val="ru-RU"/>
              </w:rPr>
            </w:pPr>
            <w:r w:rsidRPr="00626A68">
              <w:rPr>
                <w:rFonts w:ascii="Times New Roman" w:hAnsi="Times New Roman" w:cs="Times New Roman"/>
                <w:sz w:val="25"/>
                <w:szCs w:val="25"/>
              </w:rPr>
              <w:t>- на посаду судді Апеляційної палати</w:t>
            </w:r>
            <w:r w:rsidRPr="00626A68">
              <w:rPr>
                <w:rFonts w:ascii="Times New Roman" w:hAnsi="Times New Roman" w:cs="Times New Roman"/>
                <w:sz w:val="25"/>
                <w:szCs w:val="25"/>
                <w:lang w:val="ru-RU"/>
              </w:rPr>
              <w:t xml:space="preserve"> </w:t>
            </w:r>
            <w:r w:rsidRPr="00626A68">
              <w:rPr>
                <w:rFonts w:ascii="Times New Roman" w:hAnsi="Times New Roman" w:cs="Times New Roman"/>
                <w:sz w:val="25"/>
                <w:szCs w:val="25"/>
              </w:rPr>
              <w:t>Вищого антикорупційного суду;</w:t>
            </w:r>
          </w:p>
        </w:tc>
      </w:tr>
      <w:tr w:rsidR="007A6B3F" w:rsidRPr="00626A68" w:rsidTr="00626A68">
        <w:trPr>
          <w:trHeight w:val="835"/>
        </w:trPr>
        <w:tc>
          <w:tcPr>
            <w:tcW w:w="800" w:type="dxa"/>
          </w:tcPr>
          <w:p w:rsidR="007A6B3F" w:rsidRPr="00626A68" w:rsidRDefault="007A6B3F">
            <w:pPr>
              <w:pStyle w:val="21"/>
              <w:shd w:val="clear" w:color="auto" w:fill="auto"/>
              <w:spacing w:before="0" w:after="406" w:line="298" w:lineRule="exact"/>
              <w:ind w:right="40"/>
              <w:rPr>
                <w:sz w:val="25"/>
                <w:szCs w:val="25"/>
                <w:lang w:val="en-US"/>
              </w:rPr>
            </w:pPr>
            <w:r w:rsidRPr="00626A68">
              <w:rPr>
                <w:sz w:val="25"/>
                <w:szCs w:val="25"/>
                <w:lang w:val="en-US"/>
              </w:rPr>
              <w:t>2)</w:t>
            </w:r>
          </w:p>
        </w:tc>
        <w:tc>
          <w:tcPr>
            <w:tcW w:w="4232" w:type="dxa"/>
          </w:tcPr>
          <w:p w:rsidR="007A6B3F" w:rsidRPr="00626A68" w:rsidRDefault="007A6B3F">
            <w:pPr>
              <w:pStyle w:val="21"/>
              <w:shd w:val="clear" w:color="auto" w:fill="auto"/>
              <w:spacing w:before="0" w:after="406" w:line="298" w:lineRule="exact"/>
              <w:ind w:right="40"/>
              <w:rPr>
                <w:sz w:val="25"/>
                <w:szCs w:val="25"/>
                <w:lang w:val="en-US"/>
              </w:rPr>
            </w:pPr>
            <w:proofErr w:type="spellStart"/>
            <w:r w:rsidRPr="00626A68">
              <w:rPr>
                <w:sz w:val="25"/>
                <w:szCs w:val="25"/>
              </w:rPr>
              <w:t>Гуйван</w:t>
            </w:r>
            <w:proofErr w:type="spellEnd"/>
            <w:r w:rsidRPr="00626A68">
              <w:rPr>
                <w:sz w:val="25"/>
                <w:szCs w:val="25"/>
              </w:rPr>
              <w:t xml:space="preserve"> Петро Дмитрович</w:t>
            </w:r>
          </w:p>
        </w:tc>
        <w:tc>
          <w:tcPr>
            <w:tcW w:w="4805" w:type="dxa"/>
            <w:gridSpan w:val="2"/>
          </w:tcPr>
          <w:p w:rsidR="007A6B3F" w:rsidRPr="00626A68" w:rsidRDefault="007A6B3F" w:rsidP="007A6B3F">
            <w:pPr>
              <w:pStyle w:val="ae"/>
              <w:jc w:val="both"/>
              <w:rPr>
                <w:rFonts w:ascii="Times New Roman" w:hAnsi="Times New Roman" w:cs="Times New Roman"/>
                <w:sz w:val="25"/>
                <w:szCs w:val="25"/>
                <w:lang w:val="ru-RU"/>
              </w:rPr>
            </w:pPr>
            <w:r w:rsidRPr="00626A68">
              <w:rPr>
                <w:rFonts w:ascii="Times New Roman" w:hAnsi="Times New Roman" w:cs="Times New Roman"/>
                <w:sz w:val="25"/>
                <w:szCs w:val="25"/>
              </w:rPr>
              <w:t>- на посаду судді Апеляційної палати</w:t>
            </w:r>
            <w:r w:rsidRPr="00626A68">
              <w:rPr>
                <w:rFonts w:ascii="Times New Roman" w:hAnsi="Times New Roman" w:cs="Times New Roman"/>
                <w:sz w:val="25"/>
                <w:szCs w:val="25"/>
                <w:lang w:val="ru-RU"/>
              </w:rPr>
              <w:t xml:space="preserve"> </w:t>
            </w:r>
            <w:r w:rsidRPr="00626A68">
              <w:rPr>
                <w:rFonts w:ascii="Times New Roman" w:hAnsi="Times New Roman" w:cs="Times New Roman"/>
                <w:sz w:val="25"/>
                <w:szCs w:val="25"/>
              </w:rPr>
              <w:t>Вищого антикорупційного суду;</w:t>
            </w:r>
          </w:p>
        </w:tc>
      </w:tr>
      <w:tr w:rsidR="007A6B3F" w:rsidRPr="00626A68" w:rsidTr="00626A68">
        <w:trPr>
          <w:gridAfter w:val="1"/>
          <w:wAfter w:w="110" w:type="dxa"/>
          <w:trHeight w:val="835"/>
        </w:trPr>
        <w:tc>
          <w:tcPr>
            <w:tcW w:w="800" w:type="dxa"/>
          </w:tcPr>
          <w:p w:rsidR="007A6B3F" w:rsidRPr="00626A68" w:rsidRDefault="007A6B3F">
            <w:pPr>
              <w:pStyle w:val="21"/>
              <w:shd w:val="clear" w:color="auto" w:fill="auto"/>
              <w:spacing w:before="0" w:after="406" w:line="298" w:lineRule="exact"/>
              <w:ind w:right="40"/>
              <w:rPr>
                <w:sz w:val="25"/>
                <w:szCs w:val="25"/>
                <w:lang w:val="en-US"/>
              </w:rPr>
            </w:pPr>
            <w:r w:rsidRPr="00626A68">
              <w:rPr>
                <w:sz w:val="25"/>
                <w:szCs w:val="25"/>
                <w:lang w:val="en-US"/>
              </w:rPr>
              <w:t>3)</w:t>
            </w:r>
          </w:p>
        </w:tc>
        <w:tc>
          <w:tcPr>
            <w:tcW w:w="4232" w:type="dxa"/>
          </w:tcPr>
          <w:p w:rsidR="007A6B3F" w:rsidRPr="00626A68" w:rsidRDefault="007A6B3F">
            <w:pPr>
              <w:pStyle w:val="21"/>
              <w:shd w:val="clear" w:color="auto" w:fill="auto"/>
              <w:spacing w:before="0" w:after="406" w:line="298" w:lineRule="exact"/>
              <w:ind w:right="40"/>
              <w:rPr>
                <w:sz w:val="25"/>
                <w:szCs w:val="25"/>
              </w:rPr>
            </w:pPr>
            <w:r w:rsidRPr="00626A68">
              <w:rPr>
                <w:sz w:val="25"/>
                <w:szCs w:val="25"/>
              </w:rPr>
              <w:t>Дмитренко Дмитро Федорович</w:t>
            </w:r>
          </w:p>
        </w:tc>
        <w:tc>
          <w:tcPr>
            <w:tcW w:w="4695" w:type="dxa"/>
          </w:tcPr>
          <w:p w:rsidR="007A6B3F" w:rsidRPr="00626A68" w:rsidRDefault="007A6B3F" w:rsidP="00626A68">
            <w:pPr>
              <w:pStyle w:val="ae"/>
              <w:jc w:val="both"/>
              <w:rPr>
                <w:rFonts w:ascii="Times New Roman" w:hAnsi="Times New Roman" w:cs="Times New Roman"/>
                <w:sz w:val="25"/>
                <w:szCs w:val="25"/>
                <w:lang w:val="ru-RU"/>
              </w:rPr>
            </w:pPr>
            <w:r w:rsidRPr="00626A68">
              <w:rPr>
                <w:rFonts w:ascii="Times New Roman" w:hAnsi="Times New Roman" w:cs="Times New Roman"/>
                <w:sz w:val="25"/>
                <w:szCs w:val="25"/>
              </w:rPr>
              <w:t>- на посаду судді Вищого антикорупційного суду;</w:t>
            </w:r>
          </w:p>
        </w:tc>
      </w:tr>
      <w:tr w:rsidR="007A6B3F" w:rsidRPr="00626A68" w:rsidTr="00626A68">
        <w:trPr>
          <w:gridAfter w:val="1"/>
          <w:wAfter w:w="110" w:type="dxa"/>
          <w:trHeight w:val="835"/>
        </w:trPr>
        <w:tc>
          <w:tcPr>
            <w:tcW w:w="800" w:type="dxa"/>
          </w:tcPr>
          <w:p w:rsidR="007A6B3F" w:rsidRPr="00626A68" w:rsidRDefault="007A6B3F">
            <w:pPr>
              <w:pStyle w:val="21"/>
              <w:shd w:val="clear" w:color="auto" w:fill="auto"/>
              <w:spacing w:before="0" w:after="406" w:line="298" w:lineRule="exact"/>
              <w:ind w:right="40"/>
              <w:rPr>
                <w:sz w:val="25"/>
                <w:szCs w:val="25"/>
                <w:lang w:val="en-US"/>
              </w:rPr>
            </w:pPr>
            <w:r w:rsidRPr="00626A68">
              <w:rPr>
                <w:sz w:val="25"/>
                <w:szCs w:val="25"/>
                <w:lang w:val="en-US"/>
              </w:rPr>
              <w:t>4)</w:t>
            </w:r>
          </w:p>
        </w:tc>
        <w:tc>
          <w:tcPr>
            <w:tcW w:w="4232" w:type="dxa"/>
          </w:tcPr>
          <w:p w:rsidR="007A6B3F" w:rsidRPr="00626A68" w:rsidRDefault="007A6B3F">
            <w:pPr>
              <w:pStyle w:val="21"/>
              <w:shd w:val="clear" w:color="auto" w:fill="auto"/>
              <w:spacing w:before="0" w:after="406" w:line="298" w:lineRule="exact"/>
              <w:ind w:right="40"/>
              <w:rPr>
                <w:sz w:val="25"/>
                <w:szCs w:val="25"/>
              </w:rPr>
            </w:pPr>
            <w:r w:rsidRPr="00626A68">
              <w:rPr>
                <w:sz w:val="25"/>
                <w:szCs w:val="25"/>
              </w:rPr>
              <w:t>Кравчук Олексій Олегович</w:t>
            </w:r>
          </w:p>
        </w:tc>
        <w:tc>
          <w:tcPr>
            <w:tcW w:w="4695" w:type="dxa"/>
          </w:tcPr>
          <w:p w:rsidR="007A6B3F" w:rsidRPr="00626A68" w:rsidRDefault="007A6B3F" w:rsidP="00626A68">
            <w:pPr>
              <w:jc w:val="both"/>
              <w:rPr>
                <w:rFonts w:ascii="Times New Roman" w:hAnsi="Times New Roman" w:cs="Times New Roman"/>
                <w:sz w:val="25"/>
                <w:szCs w:val="25"/>
              </w:rPr>
            </w:pPr>
            <w:r w:rsidRPr="00626A68">
              <w:rPr>
                <w:rFonts w:ascii="Times New Roman" w:hAnsi="Times New Roman" w:cs="Times New Roman"/>
                <w:sz w:val="25"/>
                <w:szCs w:val="25"/>
              </w:rPr>
              <w:t>- на посаду судді Вищого антикорупційного суду;</w:t>
            </w:r>
          </w:p>
        </w:tc>
      </w:tr>
      <w:tr w:rsidR="007A6B3F" w:rsidRPr="00626A68" w:rsidTr="00626A68">
        <w:trPr>
          <w:gridAfter w:val="1"/>
          <w:wAfter w:w="110" w:type="dxa"/>
          <w:trHeight w:val="835"/>
        </w:trPr>
        <w:tc>
          <w:tcPr>
            <w:tcW w:w="800" w:type="dxa"/>
          </w:tcPr>
          <w:p w:rsidR="007A6B3F" w:rsidRPr="00626A68" w:rsidRDefault="007A6B3F">
            <w:pPr>
              <w:pStyle w:val="21"/>
              <w:shd w:val="clear" w:color="auto" w:fill="auto"/>
              <w:spacing w:before="0" w:after="406" w:line="298" w:lineRule="exact"/>
              <w:ind w:right="40"/>
              <w:rPr>
                <w:sz w:val="25"/>
                <w:szCs w:val="25"/>
                <w:lang w:val="en-US"/>
              </w:rPr>
            </w:pPr>
            <w:r w:rsidRPr="00626A68">
              <w:rPr>
                <w:sz w:val="25"/>
                <w:szCs w:val="25"/>
                <w:lang w:val="en-US"/>
              </w:rPr>
              <w:t>5)</w:t>
            </w:r>
          </w:p>
        </w:tc>
        <w:tc>
          <w:tcPr>
            <w:tcW w:w="4232" w:type="dxa"/>
          </w:tcPr>
          <w:p w:rsidR="007A6B3F" w:rsidRPr="00626A68" w:rsidRDefault="007A6B3F">
            <w:pPr>
              <w:pStyle w:val="21"/>
              <w:shd w:val="clear" w:color="auto" w:fill="auto"/>
              <w:spacing w:before="0" w:after="406" w:line="298" w:lineRule="exact"/>
              <w:ind w:right="40"/>
              <w:rPr>
                <w:sz w:val="25"/>
                <w:szCs w:val="25"/>
              </w:rPr>
            </w:pPr>
            <w:proofErr w:type="spellStart"/>
            <w:r w:rsidRPr="00626A68">
              <w:rPr>
                <w:sz w:val="25"/>
                <w:szCs w:val="25"/>
              </w:rPr>
              <w:t>Малєєв</w:t>
            </w:r>
            <w:proofErr w:type="spellEnd"/>
            <w:r w:rsidRPr="00626A68">
              <w:rPr>
                <w:sz w:val="25"/>
                <w:szCs w:val="25"/>
              </w:rPr>
              <w:t xml:space="preserve"> Андрій Юрійович</w:t>
            </w:r>
          </w:p>
        </w:tc>
        <w:tc>
          <w:tcPr>
            <w:tcW w:w="4695" w:type="dxa"/>
          </w:tcPr>
          <w:p w:rsidR="007A6B3F" w:rsidRPr="00626A68" w:rsidRDefault="007A6B3F" w:rsidP="00626A68">
            <w:pPr>
              <w:jc w:val="both"/>
              <w:rPr>
                <w:rFonts w:ascii="Times New Roman" w:hAnsi="Times New Roman" w:cs="Times New Roman"/>
                <w:sz w:val="25"/>
                <w:szCs w:val="25"/>
              </w:rPr>
            </w:pPr>
            <w:r w:rsidRPr="00626A68">
              <w:rPr>
                <w:rFonts w:ascii="Times New Roman" w:hAnsi="Times New Roman" w:cs="Times New Roman"/>
                <w:sz w:val="25"/>
                <w:szCs w:val="25"/>
              </w:rPr>
              <w:t>- на посаду судді Вищого антикорупційного суду;</w:t>
            </w:r>
          </w:p>
        </w:tc>
      </w:tr>
      <w:tr w:rsidR="007A6B3F" w:rsidRPr="00626A68" w:rsidTr="00626A68">
        <w:trPr>
          <w:gridAfter w:val="1"/>
          <w:wAfter w:w="110" w:type="dxa"/>
          <w:trHeight w:val="835"/>
        </w:trPr>
        <w:tc>
          <w:tcPr>
            <w:tcW w:w="800" w:type="dxa"/>
          </w:tcPr>
          <w:p w:rsidR="007A6B3F" w:rsidRPr="00626A68" w:rsidRDefault="007A6B3F">
            <w:pPr>
              <w:pStyle w:val="21"/>
              <w:shd w:val="clear" w:color="auto" w:fill="auto"/>
              <w:spacing w:before="0" w:after="406" w:line="298" w:lineRule="exact"/>
              <w:ind w:right="40"/>
              <w:rPr>
                <w:sz w:val="25"/>
                <w:szCs w:val="25"/>
                <w:lang w:val="en-US"/>
              </w:rPr>
            </w:pPr>
            <w:r w:rsidRPr="00626A68">
              <w:rPr>
                <w:sz w:val="25"/>
                <w:szCs w:val="25"/>
                <w:lang w:val="en-US"/>
              </w:rPr>
              <w:t>6)</w:t>
            </w:r>
          </w:p>
        </w:tc>
        <w:tc>
          <w:tcPr>
            <w:tcW w:w="4232" w:type="dxa"/>
          </w:tcPr>
          <w:p w:rsidR="007A6B3F" w:rsidRPr="00626A68" w:rsidRDefault="007A6B3F">
            <w:pPr>
              <w:pStyle w:val="21"/>
              <w:shd w:val="clear" w:color="auto" w:fill="auto"/>
              <w:spacing w:before="0" w:after="406" w:line="298" w:lineRule="exact"/>
              <w:ind w:right="40"/>
              <w:rPr>
                <w:sz w:val="25"/>
                <w:szCs w:val="25"/>
              </w:rPr>
            </w:pPr>
            <w:proofErr w:type="spellStart"/>
            <w:r w:rsidRPr="00626A68">
              <w:rPr>
                <w:sz w:val="25"/>
                <w:szCs w:val="25"/>
              </w:rPr>
              <w:t>Сорочан</w:t>
            </w:r>
            <w:proofErr w:type="spellEnd"/>
            <w:r w:rsidRPr="00626A68">
              <w:rPr>
                <w:sz w:val="25"/>
                <w:szCs w:val="25"/>
              </w:rPr>
              <w:t xml:space="preserve"> Алла Василівна</w:t>
            </w:r>
          </w:p>
        </w:tc>
        <w:tc>
          <w:tcPr>
            <w:tcW w:w="4695" w:type="dxa"/>
          </w:tcPr>
          <w:p w:rsidR="007A6B3F" w:rsidRPr="00626A68" w:rsidRDefault="007A6B3F" w:rsidP="00626A68">
            <w:pPr>
              <w:jc w:val="both"/>
              <w:rPr>
                <w:rFonts w:ascii="Times New Roman" w:hAnsi="Times New Roman" w:cs="Times New Roman"/>
                <w:sz w:val="25"/>
                <w:szCs w:val="25"/>
              </w:rPr>
            </w:pPr>
            <w:r w:rsidRPr="00626A68">
              <w:rPr>
                <w:rFonts w:ascii="Times New Roman" w:hAnsi="Times New Roman" w:cs="Times New Roman"/>
                <w:sz w:val="25"/>
                <w:szCs w:val="25"/>
              </w:rPr>
              <w:t>- на посаду судді Вищого антикорупційного суду;</w:t>
            </w:r>
          </w:p>
        </w:tc>
      </w:tr>
      <w:tr w:rsidR="007A6B3F" w:rsidRPr="00626A68" w:rsidTr="00626A68">
        <w:trPr>
          <w:gridAfter w:val="1"/>
          <w:wAfter w:w="110" w:type="dxa"/>
          <w:trHeight w:val="835"/>
        </w:trPr>
        <w:tc>
          <w:tcPr>
            <w:tcW w:w="800" w:type="dxa"/>
          </w:tcPr>
          <w:p w:rsidR="007A6B3F" w:rsidRPr="00626A68" w:rsidRDefault="007A6B3F">
            <w:pPr>
              <w:pStyle w:val="21"/>
              <w:shd w:val="clear" w:color="auto" w:fill="auto"/>
              <w:spacing w:before="0" w:after="406" w:line="298" w:lineRule="exact"/>
              <w:ind w:right="40"/>
              <w:rPr>
                <w:sz w:val="25"/>
                <w:szCs w:val="25"/>
                <w:lang w:val="en-US"/>
              </w:rPr>
            </w:pPr>
            <w:r w:rsidRPr="00626A68">
              <w:rPr>
                <w:sz w:val="25"/>
                <w:szCs w:val="25"/>
                <w:lang w:val="en-US"/>
              </w:rPr>
              <w:lastRenderedPageBreak/>
              <w:t>7)</w:t>
            </w:r>
          </w:p>
        </w:tc>
        <w:tc>
          <w:tcPr>
            <w:tcW w:w="4232" w:type="dxa"/>
          </w:tcPr>
          <w:p w:rsidR="007A6B3F" w:rsidRPr="00626A68" w:rsidRDefault="007A6B3F">
            <w:pPr>
              <w:pStyle w:val="21"/>
              <w:shd w:val="clear" w:color="auto" w:fill="auto"/>
              <w:spacing w:before="0" w:after="406" w:line="298" w:lineRule="exact"/>
              <w:ind w:right="40"/>
              <w:rPr>
                <w:sz w:val="25"/>
                <w:szCs w:val="25"/>
              </w:rPr>
            </w:pPr>
            <w:r w:rsidRPr="00626A68">
              <w:rPr>
                <w:sz w:val="25"/>
                <w:szCs w:val="25"/>
              </w:rPr>
              <w:t>Чорний Геннадій Олексійович</w:t>
            </w:r>
          </w:p>
        </w:tc>
        <w:tc>
          <w:tcPr>
            <w:tcW w:w="4695" w:type="dxa"/>
          </w:tcPr>
          <w:p w:rsidR="007A6B3F" w:rsidRPr="00626A68" w:rsidRDefault="007A6B3F" w:rsidP="00626A68">
            <w:pPr>
              <w:jc w:val="both"/>
              <w:rPr>
                <w:rFonts w:ascii="Times New Roman" w:hAnsi="Times New Roman" w:cs="Times New Roman"/>
                <w:sz w:val="25"/>
                <w:szCs w:val="25"/>
              </w:rPr>
            </w:pPr>
            <w:r w:rsidRPr="00626A68">
              <w:rPr>
                <w:rFonts w:ascii="Times New Roman" w:hAnsi="Times New Roman" w:cs="Times New Roman"/>
                <w:sz w:val="25"/>
                <w:szCs w:val="25"/>
              </w:rPr>
              <w:t>- на посаду судді Вищого антикорупційного суду;</w:t>
            </w:r>
          </w:p>
        </w:tc>
      </w:tr>
      <w:tr w:rsidR="007A6B3F" w:rsidRPr="00626A68" w:rsidTr="00626A68">
        <w:trPr>
          <w:gridAfter w:val="1"/>
          <w:wAfter w:w="110" w:type="dxa"/>
          <w:trHeight w:val="835"/>
        </w:trPr>
        <w:tc>
          <w:tcPr>
            <w:tcW w:w="800" w:type="dxa"/>
          </w:tcPr>
          <w:p w:rsidR="007A6B3F" w:rsidRPr="00626A68" w:rsidRDefault="007A6B3F">
            <w:pPr>
              <w:pStyle w:val="21"/>
              <w:shd w:val="clear" w:color="auto" w:fill="auto"/>
              <w:spacing w:before="0" w:after="406" w:line="298" w:lineRule="exact"/>
              <w:ind w:right="40"/>
              <w:rPr>
                <w:sz w:val="25"/>
                <w:szCs w:val="25"/>
                <w:lang w:val="en-US"/>
              </w:rPr>
            </w:pPr>
            <w:r w:rsidRPr="00626A68">
              <w:rPr>
                <w:sz w:val="25"/>
                <w:szCs w:val="25"/>
                <w:lang w:val="en-US"/>
              </w:rPr>
              <w:t>8)</w:t>
            </w:r>
          </w:p>
        </w:tc>
        <w:tc>
          <w:tcPr>
            <w:tcW w:w="4232" w:type="dxa"/>
          </w:tcPr>
          <w:p w:rsidR="007A6B3F" w:rsidRPr="00626A68" w:rsidRDefault="007A6B3F">
            <w:pPr>
              <w:pStyle w:val="21"/>
              <w:shd w:val="clear" w:color="auto" w:fill="auto"/>
              <w:spacing w:before="0" w:after="406" w:line="298" w:lineRule="exact"/>
              <w:ind w:right="40"/>
              <w:rPr>
                <w:sz w:val="25"/>
                <w:szCs w:val="25"/>
              </w:rPr>
            </w:pPr>
            <w:proofErr w:type="spellStart"/>
            <w:r w:rsidRPr="00626A68">
              <w:rPr>
                <w:sz w:val="25"/>
                <w:szCs w:val="25"/>
              </w:rPr>
              <w:t>Шинкоренко</w:t>
            </w:r>
            <w:proofErr w:type="spellEnd"/>
            <w:r w:rsidRPr="00626A68">
              <w:rPr>
                <w:sz w:val="25"/>
                <w:szCs w:val="25"/>
              </w:rPr>
              <w:t xml:space="preserve"> Сергій Володимирович</w:t>
            </w:r>
          </w:p>
        </w:tc>
        <w:tc>
          <w:tcPr>
            <w:tcW w:w="4695" w:type="dxa"/>
          </w:tcPr>
          <w:p w:rsidR="007A6B3F" w:rsidRPr="00626A68" w:rsidRDefault="007A6B3F" w:rsidP="00626A68">
            <w:pPr>
              <w:jc w:val="both"/>
              <w:rPr>
                <w:rFonts w:ascii="Times New Roman" w:hAnsi="Times New Roman" w:cs="Times New Roman"/>
                <w:sz w:val="25"/>
                <w:szCs w:val="25"/>
              </w:rPr>
            </w:pPr>
            <w:r w:rsidRPr="00626A68">
              <w:rPr>
                <w:rFonts w:ascii="Times New Roman" w:hAnsi="Times New Roman" w:cs="Times New Roman"/>
                <w:sz w:val="25"/>
                <w:szCs w:val="25"/>
              </w:rPr>
              <w:t>- на посаду судді Вищого антикорупційного суду.</w:t>
            </w:r>
          </w:p>
        </w:tc>
      </w:tr>
    </w:tbl>
    <w:p w:rsidR="0085162A" w:rsidRPr="00626A68" w:rsidRDefault="004B49F5">
      <w:pPr>
        <w:pStyle w:val="21"/>
        <w:shd w:val="clear" w:color="auto" w:fill="auto"/>
        <w:spacing w:before="0" w:after="0" w:line="298" w:lineRule="exact"/>
        <w:ind w:left="60" w:right="40" w:firstLine="540"/>
        <w:rPr>
          <w:sz w:val="25"/>
          <w:szCs w:val="25"/>
        </w:rPr>
      </w:pPr>
      <w:r w:rsidRPr="00626A68">
        <w:rPr>
          <w:sz w:val="25"/>
          <w:szCs w:val="25"/>
        </w:rPr>
        <w:t>Дослідивши подані документи кандид</w:t>
      </w:r>
      <w:r w:rsidR="007A6B3F" w:rsidRPr="00626A68">
        <w:rPr>
          <w:sz w:val="25"/>
          <w:szCs w:val="25"/>
        </w:rPr>
        <w:t>атів, Комісія дійшла висновку, щ</w:t>
      </w:r>
      <w:r w:rsidRPr="00626A68">
        <w:rPr>
          <w:sz w:val="25"/>
          <w:szCs w:val="25"/>
        </w:rPr>
        <w:t>о вказані</w:t>
      </w:r>
      <w:r w:rsidR="00626A68">
        <w:rPr>
          <w:sz w:val="25"/>
          <w:szCs w:val="25"/>
        </w:rPr>
        <w:t> </w:t>
      </w:r>
      <w:r w:rsidRPr="00626A68">
        <w:rPr>
          <w:sz w:val="25"/>
          <w:szCs w:val="25"/>
        </w:rPr>
        <w:t>особи відповідають вимогам до кандидатів на посади суддів Вищого антикорупційного суду та Апеляційної палати Вищого антикорупційного суду. Обставин, які б свідчили про наявність підстав для відмови зазначеним кандидатам у допуску до проходження кваліфікаційного оцінювання для участі у конкурсах на посади</w:t>
      </w:r>
      <w:r w:rsidR="00626A68">
        <w:rPr>
          <w:sz w:val="25"/>
          <w:szCs w:val="25"/>
        </w:rPr>
        <w:t> </w:t>
      </w:r>
      <w:r w:rsidRPr="00626A68">
        <w:rPr>
          <w:sz w:val="25"/>
          <w:szCs w:val="25"/>
        </w:rPr>
        <w:t>суддів Вищого антикорупційного суду та Апеляційної палати Вищого антикорупційного суду, не встановлено.</w:t>
      </w:r>
    </w:p>
    <w:p w:rsidR="0085162A" w:rsidRPr="00626A68" w:rsidRDefault="004B49F5">
      <w:pPr>
        <w:pStyle w:val="21"/>
        <w:shd w:val="clear" w:color="auto" w:fill="auto"/>
        <w:spacing w:before="0" w:after="406" w:line="298" w:lineRule="exact"/>
        <w:ind w:left="60" w:right="40" w:firstLine="540"/>
        <w:rPr>
          <w:sz w:val="25"/>
          <w:szCs w:val="25"/>
        </w:rPr>
      </w:pPr>
      <w:r w:rsidRPr="00626A68">
        <w:rPr>
          <w:sz w:val="25"/>
          <w:szCs w:val="25"/>
        </w:rPr>
        <w:t>Керуючись статтями 79, 81, 93, 101 Закону України «Про судоустрій і статус суддів», статтями 7, 8 Закону України «Про Вищий антикорупційний суд», Умовами, Комісія</w:t>
      </w:r>
    </w:p>
    <w:p w:rsidR="0085162A" w:rsidRPr="00626A68" w:rsidRDefault="004B49F5">
      <w:pPr>
        <w:pStyle w:val="21"/>
        <w:shd w:val="clear" w:color="auto" w:fill="auto"/>
        <w:spacing w:before="0" w:after="267" w:line="240" w:lineRule="exact"/>
        <w:ind w:right="200"/>
        <w:jc w:val="center"/>
        <w:rPr>
          <w:sz w:val="25"/>
          <w:szCs w:val="25"/>
        </w:rPr>
      </w:pPr>
      <w:r w:rsidRPr="00626A68">
        <w:rPr>
          <w:sz w:val="25"/>
          <w:szCs w:val="25"/>
        </w:rPr>
        <w:t>вирішила:</w:t>
      </w:r>
    </w:p>
    <w:p w:rsidR="0085162A" w:rsidRPr="00626A68" w:rsidRDefault="007A6B3F" w:rsidP="007A6B3F">
      <w:pPr>
        <w:pStyle w:val="21"/>
        <w:shd w:val="clear" w:color="auto" w:fill="auto"/>
        <w:spacing w:before="0" w:after="410" w:line="302" w:lineRule="exact"/>
        <w:ind w:right="40"/>
        <w:rPr>
          <w:sz w:val="25"/>
          <w:szCs w:val="25"/>
        </w:rPr>
      </w:pPr>
      <w:r w:rsidRPr="00626A68">
        <w:rPr>
          <w:sz w:val="25"/>
          <w:szCs w:val="25"/>
        </w:rPr>
        <w:tab/>
        <w:t xml:space="preserve">1. </w:t>
      </w:r>
      <w:r w:rsidR="004B49F5" w:rsidRPr="00626A68">
        <w:rPr>
          <w:sz w:val="25"/>
          <w:szCs w:val="25"/>
        </w:rPr>
        <w:t>Допустити до проходження кваліфікаційного оцінювання для участі у конкурсі</w:t>
      </w:r>
      <w:r w:rsidR="00626A68">
        <w:rPr>
          <w:sz w:val="25"/>
          <w:szCs w:val="25"/>
        </w:rPr>
        <w:t> </w:t>
      </w:r>
      <w:r w:rsidR="004B49F5" w:rsidRPr="00626A68">
        <w:rPr>
          <w:sz w:val="25"/>
          <w:szCs w:val="25"/>
        </w:rPr>
        <w:t>на зайняття вакантних посад суддів Вищого антикорупційного суду:</w:t>
      </w:r>
    </w:p>
    <w:p w:rsidR="0085162A" w:rsidRPr="00626A68" w:rsidRDefault="004B49F5" w:rsidP="00626A68">
      <w:pPr>
        <w:pStyle w:val="ae"/>
        <w:numPr>
          <w:ilvl w:val="0"/>
          <w:numId w:val="7"/>
        </w:numPr>
        <w:spacing w:line="360" w:lineRule="auto"/>
        <w:ind w:firstLine="709"/>
        <w:rPr>
          <w:rFonts w:ascii="Times New Roman" w:hAnsi="Times New Roman" w:cs="Times New Roman"/>
          <w:sz w:val="25"/>
          <w:szCs w:val="25"/>
        </w:rPr>
      </w:pPr>
      <w:r w:rsidRPr="00626A68">
        <w:rPr>
          <w:rFonts w:ascii="Times New Roman" w:hAnsi="Times New Roman" w:cs="Times New Roman"/>
          <w:sz w:val="25"/>
          <w:szCs w:val="25"/>
        </w:rPr>
        <w:t>Дмитренка Дмитра Федоровича;</w:t>
      </w:r>
    </w:p>
    <w:p w:rsidR="0085162A" w:rsidRPr="00626A68" w:rsidRDefault="004B49F5" w:rsidP="00626A68">
      <w:pPr>
        <w:pStyle w:val="ae"/>
        <w:numPr>
          <w:ilvl w:val="0"/>
          <w:numId w:val="7"/>
        </w:numPr>
        <w:spacing w:line="360" w:lineRule="auto"/>
        <w:ind w:firstLine="709"/>
        <w:rPr>
          <w:rFonts w:ascii="Times New Roman" w:hAnsi="Times New Roman" w:cs="Times New Roman"/>
          <w:sz w:val="25"/>
          <w:szCs w:val="25"/>
        </w:rPr>
      </w:pPr>
      <w:r w:rsidRPr="00626A68">
        <w:rPr>
          <w:rFonts w:ascii="Times New Roman" w:hAnsi="Times New Roman" w:cs="Times New Roman"/>
          <w:sz w:val="25"/>
          <w:szCs w:val="25"/>
        </w:rPr>
        <w:t>Кравчука Олексія Олеговича;</w:t>
      </w:r>
    </w:p>
    <w:p w:rsidR="0085162A" w:rsidRPr="00626A68" w:rsidRDefault="004B49F5" w:rsidP="00626A68">
      <w:pPr>
        <w:pStyle w:val="ae"/>
        <w:numPr>
          <w:ilvl w:val="0"/>
          <w:numId w:val="7"/>
        </w:numPr>
        <w:spacing w:line="360" w:lineRule="auto"/>
        <w:ind w:firstLine="709"/>
        <w:rPr>
          <w:rFonts w:ascii="Times New Roman" w:hAnsi="Times New Roman" w:cs="Times New Roman"/>
          <w:sz w:val="25"/>
          <w:szCs w:val="25"/>
        </w:rPr>
      </w:pPr>
      <w:proofErr w:type="spellStart"/>
      <w:r w:rsidRPr="00626A68">
        <w:rPr>
          <w:rFonts w:ascii="Times New Roman" w:hAnsi="Times New Roman" w:cs="Times New Roman"/>
          <w:sz w:val="25"/>
          <w:szCs w:val="25"/>
        </w:rPr>
        <w:t>Малєєва</w:t>
      </w:r>
      <w:proofErr w:type="spellEnd"/>
      <w:r w:rsidRPr="00626A68">
        <w:rPr>
          <w:rFonts w:ascii="Times New Roman" w:hAnsi="Times New Roman" w:cs="Times New Roman"/>
          <w:sz w:val="25"/>
          <w:szCs w:val="25"/>
        </w:rPr>
        <w:t xml:space="preserve"> Андрія Юрійовича;</w:t>
      </w:r>
    </w:p>
    <w:p w:rsidR="0085162A" w:rsidRPr="00626A68" w:rsidRDefault="004B49F5" w:rsidP="00626A68">
      <w:pPr>
        <w:pStyle w:val="ae"/>
        <w:numPr>
          <w:ilvl w:val="0"/>
          <w:numId w:val="7"/>
        </w:numPr>
        <w:spacing w:line="360" w:lineRule="auto"/>
        <w:ind w:firstLine="709"/>
        <w:rPr>
          <w:rFonts w:ascii="Times New Roman" w:hAnsi="Times New Roman" w:cs="Times New Roman"/>
          <w:sz w:val="25"/>
          <w:szCs w:val="25"/>
        </w:rPr>
      </w:pPr>
      <w:proofErr w:type="spellStart"/>
      <w:r w:rsidRPr="00626A68">
        <w:rPr>
          <w:rFonts w:ascii="Times New Roman" w:hAnsi="Times New Roman" w:cs="Times New Roman"/>
          <w:sz w:val="25"/>
          <w:szCs w:val="25"/>
        </w:rPr>
        <w:t>Сорочан</w:t>
      </w:r>
      <w:proofErr w:type="spellEnd"/>
      <w:r w:rsidRPr="00626A68">
        <w:rPr>
          <w:rFonts w:ascii="Times New Roman" w:hAnsi="Times New Roman" w:cs="Times New Roman"/>
          <w:sz w:val="25"/>
          <w:szCs w:val="25"/>
        </w:rPr>
        <w:t xml:space="preserve"> Аллу Василівну;</w:t>
      </w:r>
    </w:p>
    <w:p w:rsidR="0085162A" w:rsidRPr="00626A68" w:rsidRDefault="004B49F5" w:rsidP="00626A68">
      <w:pPr>
        <w:pStyle w:val="ae"/>
        <w:numPr>
          <w:ilvl w:val="0"/>
          <w:numId w:val="7"/>
        </w:numPr>
        <w:spacing w:line="360" w:lineRule="auto"/>
        <w:ind w:firstLine="709"/>
        <w:rPr>
          <w:rFonts w:ascii="Times New Roman" w:hAnsi="Times New Roman" w:cs="Times New Roman"/>
          <w:sz w:val="25"/>
          <w:szCs w:val="25"/>
        </w:rPr>
      </w:pPr>
      <w:r w:rsidRPr="00626A68">
        <w:rPr>
          <w:rFonts w:ascii="Times New Roman" w:hAnsi="Times New Roman" w:cs="Times New Roman"/>
          <w:sz w:val="25"/>
          <w:szCs w:val="25"/>
        </w:rPr>
        <w:t>Чорного Геннадія Олексійовича;</w:t>
      </w:r>
    </w:p>
    <w:p w:rsidR="0085162A" w:rsidRPr="00626A68" w:rsidRDefault="004B49F5" w:rsidP="00626A68">
      <w:pPr>
        <w:pStyle w:val="ae"/>
        <w:numPr>
          <w:ilvl w:val="0"/>
          <w:numId w:val="7"/>
        </w:numPr>
        <w:spacing w:line="360" w:lineRule="auto"/>
        <w:ind w:firstLine="709"/>
        <w:rPr>
          <w:rFonts w:ascii="Times New Roman" w:hAnsi="Times New Roman" w:cs="Times New Roman"/>
          <w:sz w:val="25"/>
          <w:szCs w:val="25"/>
        </w:rPr>
      </w:pPr>
      <w:proofErr w:type="spellStart"/>
      <w:r w:rsidRPr="00626A68">
        <w:rPr>
          <w:rFonts w:ascii="Times New Roman" w:hAnsi="Times New Roman" w:cs="Times New Roman"/>
          <w:sz w:val="25"/>
          <w:szCs w:val="25"/>
        </w:rPr>
        <w:t>Шинкоренка</w:t>
      </w:r>
      <w:proofErr w:type="spellEnd"/>
      <w:r w:rsidRPr="00626A68">
        <w:rPr>
          <w:rFonts w:ascii="Times New Roman" w:hAnsi="Times New Roman" w:cs="Times New Roman"/>
          <w:sz w:val="25"/>
          <w:szCs w:val="25"/>
        </w:rPr>
        <w:t xml:space="preserve"> Сергія Володимировича.</w:t>
      </w:r>
    </w:p>
    <w:p w:rsidR="0085162A" w:rsidRPr="00626A68" w:rsidRDefault="007A6B3F" w:rsidP="007A6B3F">
      <w:pPr>
        <w:pStyle w:val="21"/>
        <w:shd w:val="clear" w:color="auto" w:fill="auto"/>
        <w:spacing w:before="0" w:after="406" w:line="298" w:lineRule="exact"/>
        <w:ind w:right="40"/>
        <w:rPr>
          <w:sz w:val="25"/>
          <w:szCs w:val="25"/>
        </w:rPr>
      </w:pPr>
      <w:r w:rsidRPr="00626A68">
        <w:rPr>
          <w:sz w:val="25"/>
          <w:szCs w:val="25"/>
        </w:rPr>
        <w:tab/>
        <w:t xml:space="preserve">2. </w:t>
      </w:r>
      <w:r w:rsidR="004B49F5" w:rsidRPr="00626A68">
        <w:rPr>
          <w:sz w:val="25"/>
          <w:szCs w:val="25"/>
        </w:rPr>
        <w:t>Допустити до проходження кваліфікаційного оцінювання для участі у конкурсі</w:t>
      </w:r>
      <w:r w:rsidR="00626A68">
        <w:rPr>
          <w:sz w:val="25"/>
          <w:szCs w:val="25"/>
        </w:rPr>
        <w:t> </w:t>
      </w:r>
      <w:r w:rsidR="00495223">
        <w:rPr>
          <w:sz w:val="25"/>
          <w:szCs w:val="25"/>
        </w:rPr>
        <w:t xml:space="preserve">на зайняття вакантних посад </w:t>
      </w:r>
      <w:bookmarkStart w:id="0" w:name="_GoBack"/>
      <w:bookmarkEnd w:id="0"/>
      <w:r w:rsidR="004B49F5" w:rsidRPr="00626A68">
        <w:rPr>
          <w:sz w:val="25"/>
          <w:szCs w:val="25"/>
        </w:rPr>
        <w:t>суддів Апеляційної палати Вищого антикорупційного суду:</w:t>
      </w:r>
    </w:p>
    <w:p w:rsidR="0085162A" w:rsidRPr="00626A68" w:rsidRDefault="004B49F5">
      <w:pPr>
        <w:pStyle w:val="21"/>
        <w:numPr>
          <w:ilvl w:val="0"/>
          <w:numId w:val="6"/>
        </w:numPr>
        <w:shd w:val="clear" w:color="auto" w:fill="auto"/>
        <w:tabs>
          <w:tab w:val="left" w:pos="1013"/>
        </w:tabs>
        <w:spacing w:before="0" w:after="307" w:line="240" w:lineRule="exact"/>
        <w:ind w:left="60" w:firstLine="540"/>
        <w:rPr>
          <w:sz w:val="25"/>
          <w:szCs w:val="25"/>
        </w:rPr>
      </w:pPr>
      <w:proofErr w:type="spellStart"/>
      <w:r w:rsidRPr="00626A68">
        <w:rPr>
          <w:sz w:val="25"/>
          <w:szCs w:val="25"/>
        </w:rPr>
        <w:t>Головкіна</w:t>
      </w:r>
      <w:proofErr w:type="spellEnd"/>
      <w:r w:rsidRPr="00626A68">
        <w:rPr>
          <w:sz w:val="25"/>
          <w:szCs w:val="25"/>
        </w:rPr>
        <w:t xml:space="preserve"> Богдана Миколайовича;</w:t>
      </w:r>
    </w:p>
    <w:p w:rsidR="0085162A" w:rsidRPr="00626A68" w:rsidRDefault="004B49F5">
      <w:pPr>
        <w:pStyle w:val="21"/>
        <w:numPr>
          <w:ilvl w:val="0"/>
          <w:numId w:val="6"/>
        </w:numPr>
        <w:shd w:val="clear" w:color="auto" w:fill="auto"/>
        <w:tabs>
          <w:tab w:val="left" w:pos="1037"/>
        </w:tabs>
        <w:spacing w:before="0" w:after="0" w:line="240" w:lineRule="exact"/>
        <w:ind w:left="60" w:firstLine="540"/>
        <w:rPr>
          <w:sz w:val="25"/>
          <w:szCs w:val="25"/>
        </w:rPr>
      </w:pPr>
      <w:proofErr w:type="spellStart"/>
      <w:r w:rsidRPr="00626A68">
        <w:rPr>
          <w:sz w:val="25"/>
          <w:szCs w:val="25"/>
        </w:rPr>
        <w:t>Гуйвана</w:t>
      </w:r>
      <w:proofErr w:type="spellEnd"/>
      <w:r w:rsidRPr="00626A68">
        <w:rPr>
          <w:sz w:val="25"/>
          <w:szCs w:val="25"/>
        </w:rPr>
        <w:t xml:space="preserve"> Петра Дмитровича.</w:t>
      </w:r>
    </w:p>
    <w:p w:rsidR="00626A68" w:rsidRDefault="00626A68" w:rsidP="00626A68">
      <w:pPr>
        <w:pStyle w:val="21"/>
        <w:shd w:val="clear" w:color="auto" w:fill="auto"/>
        <w:tabs>
          <w:tab w:val="left" w:pos="1037"/>
        </w:tabs>
        <w:spacing w:before="0" w:after="0" w:line="240" w:lineRule="exact"/>
        <w:ind w:left="60"/>
        <w:rPr>
          <w:sz w:val="25"/>
          <w:szCs w:val="25"/>
        </w:rPr>
      </w:pPr>
    </w:p>
    <w:p w:rsidR="00626A68" w:rsidRPr="00626A68" w:rsidRDefault="00626A68" w:rsidP="00626A68">
      <w:pPr>
        <w:pStyle w:val="21"/>
        <w:shd w:val="clear" w:color="auto" w:fill="auto"/>
        <w:tabs>
          <w:tab w:val="left" w:pos="1037"/>
        </w:tabs>
        <w:spacing w:before="0" w:after="0" w:line="240" w:lineRule="exact"/>
        <w:ind w:left="60"/>
        <w:rPr>
          <w:sz w:val="25"/>
          <w:szCs w:val="25"/>
        </w:rPr>
      </w:pPr>
    </w:p>
    <w:p w:rsidR="00626A68" w:rsidRPr="00626A68" w:rsidRDefault="00626A68" w:rsidP="00626A68">
      <w:pPr>
        <w:pStyle w:val="ae"/>
        <w:jc w:val="both"/>
        <w:rPr>
          <w:rFonts w:ascii="Times New Roman" w:hAnsi="Times New Roman" w:cs="Times New Roman"/>
          <w:sz w:val="25"/>
          <w:szCs w:val="25"/>
        </w:rPr>
      </w:pPr>
      <w:r w:rsidRPr="00626A68">
        <w:rPr>
          <w:rFonts w:ascii="Times New Roman" w:hAnsi="Times New Roman" w:cs="Times New Roman"/>
          <w:sz w:val="25"/>
          <w:szCs w:val="25"/>
        </w:rPr>
        <w:t>Головуючий</w:t>
      </w:r>
      <w:r w:rsidRPr="00626A68">
        <w:rPr>
          <w:rFonts w:ascii="Times New Roman" w:hAnsi="Times New Roman" w:cs="Times New Roman"/>
          <w:sz w:val="25"/>
          <w:szCs w:val="25"/>
        </w:rPr>
        <w:tab/>
      </w:r>
      <w:r>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t>С.В. Гладій</w:t>
      </w:r>
    </w:p>
    <w:p w:rsidR="00626A68" w:rsidRPr="00626A68" w:rsidRDefault="00626A68" w:rsidP="00626A68">
      <w:pPr>
        <w:pStyle w:val="ae"/>
        <w:jc w:val="both"/>
        <w:rPr>
          <w:rFonts w:ascii="Times New Roman" w:hAnsi="Times New Roman" w:cs="Times New Roman"/>
          <w:sz w:val="25"/>
          <w:szCs w:val="25"/>
        </w:rPr>
      </w:pPr>
    </w:p>
    <w:p w:rsidR="00626A68" w:rsidRPr="00626A68" w:rsidRDefault="00626A68" w:rsidP="00626A68">
      <w:pPr>
        <w:pStyle w:val="ae"/>
        <w:jc w:val="both"/>
        <w:rPr>
          <w:rFonts w:ascii="Times New Roman" w:hAnsi="Times New Roman" w:cs="Times New Roman"/>
          <w:sz w:val="25"/>
          <w:szCs w:val="25"/>
        </w:rPr>
      </w:pPr>
      <w:r w:rsidRPr="00626A68">
        <w:rPr>
          <w:rFonts w:ascii="Times New Roman" w:hAnsi="Times New Roman" w:cs="Times New Roman"/>
          <w:sz w:val="25"/>
          <w:szCs w:val="25"/>
        </w:rPr>
        <w:t>Члени Комісії:</w:t>
      </w:r>
      <w:r w:rsidRPr="00626A68">
        <w:rPr>
          <w:rFonts w:ascii="Times New Roman" w:hAnsi="Times New Roman" w:cs="Times New Roman"/>
          <w:sz w:val="25"/>
          <w:szCs w:val="25"/>
        </w:rPr>
        <w:tab/>
      </w:r>
      <w:r w:rsidRPr="00626A68">
        <w:rPr>
          <w:rFonts w:ascii="Times New Roman" w:hAnsi="Times New Roman" w:cs="Times New Roman"/>
          <w:sz w:val="25"/>
          <w:szCs w:val="25"/>
        </w:rPr>
        <w:tab/>
      </w:r>
      <w:r>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t xml:space="preserve">Т.Ф. </w:t>
      </w:r>
      <w:proofErr w:type="spellStart"/>
      <w:r w:rsidRPr="00626A68">
        <w:rPr>
          <w:rFonts w:ascii="Times New Roman" w:hAnsi="Times New Roman" w:cs="Times New Roman"/>
          <w:sz w:val="25"/>
          <w:szCs w:val="25"/>
        </w:rPr>
        <w:t>Весельська</w:t>
      </w:r>
      <w:proofErr w:type="spellEnd"/>
    </w:p>
    <w:p w:rsidR="00626A68" w:rsidRPr="00626A68" w:rsidRDefault="00626A68" w:rsidP="00626A68">
      <w:pPr>
        <w:pStyle w:val="ae"/>
        <w:jc w:val="both"/>
        <w:rPr>
          <w:rFonts w:ascii="Times New Roman" w:hAnsi="Times New Roman" w:cs="Times New Roman"/>
          <w:sz w:val="25"/>
          <w:szCs w:val="25"/>
        </w:rPr>
      </w:pPr>
    </w:p>
    <w:p w:rsidR="00626A68" w:rsidRPr="00626A68" w:rsidRDefault="00626A68" w:rsidP="00626A68">
      <w:pPr>
        <w:pStyle w:val="ae"/>
        <w:jc w:val="both"/>
        <w:rPr>
          <w:rFonts w:ascii="Times New Roman" w:hAnsi="Times New Roman" w:cs="Times New Roman"/>
          <w:sz w:val="25"/>
          <w:szCs w:val="25"/>
        </w:rPr>
      </w:pPr>
      <w:r w:rsidRPr="00626A68">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r>
      <w:r>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r>
      <w:r w:rsidRPr="00626A68">
        <w:rPr>
          <w:rFonts w:ascii="Times New Roman" w:hAnsi="Times New Roman" w:cs="Times New Roman"/>
          <w:sz w:val="25"/>
          <w:szCs w:val="25"/>
        </w:rPr>
        <w:tab/>
        <w:t>Т.В. Лукаш</w:t>
      </w:r>
    </w:p>
    <w:p w:rsidR="00626A68" w:rsidRDefault="00626A68" w:rsidP="00626A68">
      <w:pPr>
        <w:pStyle w:val="21"/>
        <w:shd w:val="clear" w:color="auto" w:fill="auto"/>
        <w:tabs>
          <w:tab w:val="left" w:pos="1037"/>
        </w:tabs>
        <w:spacing w:before="0" w:after="0" w:line="240" w:lineRule="exact"/>
        <w:ind w:left="60"/>
      </w:pPr>
    </w:p>
    <w:sectPr w:rsidR="00626A68" w:rsidSect="00626A68">
      <w:headerReference w:type="even" r:id="rId9"/>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891" w:rsidRDefault="00DF2891">
      <w:r>
        <w:separator/>
      </w:r>
    </w:p>
  </w:endnote>
  <w:endnote w:type="continuationSeparator" w:id="0">
    <w:p w:rsidR="00DF2891" w:rsidRDefault="00DF2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891" w:rsidRDefault="00DF2891"/>
  </w:footnote>
  <w:footnote w:type="continuationSeparator" w:id="0">
    <w:p w:rsidR="00DF2891" w:rsidRDefault="00DF28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891" w:rsidRDefault="00DF2891">
    <w:pPr>
      <w:rPr>
        <w:sz w:val="2"/>
        <w:szCs w:val="2"/>
      </w:rPr>
    </w:pPr>
    <w:r>
      <w:pict>
        <v:shapetype id="_x0000_t202" coordsize="21600,21600" o:spt="202" path="m,l,21600r21600,l21600,xe">
          <v:stroke joinstyle="miter"/>
          <v:path gradientshapeok="t" o:connecttype="rect"/>
        </v:shapetype>
        <v:shape id="_x0000_s2049" type="#_x0000_t202" style="position:absolute;margin-left:287.65pt;margin-top:18.9pt;width:4.8pt;height:7.9pt;z-index:-251658752;mso-wrap-style:none;mso-wrap-distance-left:5pt;mso-wrap-distance-right:5pt;mso-position-horizontal-relative:page;mso-position-vertical-relative:page" wrapcoords="0 0" filled="f" stroked="f">
          <v:textbox style="mso-fit-shape-to-text:t" inset="0,0,0,0">
            <w:txbxContent>
              <w:p w:rsidR="00DF2891" w:rsidRDefault="00DF2891">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645F"/>
    <w:multiLevelType w:val="multilevel"/>
    <w:tmpl w:val="BE62575A"/>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285D02"/>
    <w:multiLevelType w:val="multilevel"/>
    <w:tmpl w:val="D9623D2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C63DD8"/>
    <w:multiLevelType w:val="multilevel"/>
    <w:tmpl w:val="AD46EE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F3604BA"/>
    <w:multiLevelType w:val="multilevel"/>
    <w:tmpl w:val="E2848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5F231EB"/>
    <w:multiLevelType w:val="multilevel"/>
    <w:tmpl w:val="77BAB8C4"/>
    <w:lvl w:ilvl="0">
      <w:start w:val="1"/>
      <w:numFmt w:val="decimal"/>
      <w:lvlText w:val="%1)"/>
      <w:lvlJc w:val="left"/>
      <w:rPr>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373492B"/>
    <w:multiLevelType w:val="multilevel"/>
    <w:tmpl w:val="6F8EF5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9946C5A"/>
    <w:multiLevelType w:val="multilevel"/>
    <w:tmpl w:val="FC96B2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0"/>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5162A"/>
    <w:rsid w:val="00081634"/>
    <w:rsid w:val="00495223"/>
    <w:rsid w:val="004B49F5"/>
    <w:rsid w:val="00626A68"/>
    <w:rsid w:val="007A6B3F"/>
    <w:rsid w:val="0085162A"/>
    <w:rsid w:val="00DF2891"/>
    <w:rsid w:val="00F50D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iCs/>
      <w:smallCaps w:val="0"/>
      <w:strike w:val="0"/>
      <w:sz w:val="46"/>
      <w:szCs w:val="46"/>
      <w:u w:val="none"/>
    </w:rPr>
  </w:style>
  <w:style w:type="character" w:customStyle="1" w:styleId="112pt3pt">
    <w:name w:val="Заголовок №1 + 12 pt;Не курсив;Интервал 3 pt"/>
    <w:basedOn w:val="1"/>
    <w:rPr>
      <w:rFonts w:ascii="Times New Roman" w:eastAsia="Times New Roman" w:hAnsi="Times New Roman" w:cs="Times New Roman"/>
      <w:b w:val="0"/>
      <w:bCs w:val="0"/>
      <w:i/>
      <w:iCs/>
      <w:smallCaps w:val="0"/>
      <w:strike w:val="0"/>
      <w:color w:val="000000"/>
      <w:spacing w:val="60"/>
      <w:w w:val="100"/>
      <w:position w:val="0"/>
      <w:sz w:val="24"/>
      <w:szCs w:val="24"/>
      <w:u w:val="none"/>
      <w:lang w:val="uk-UA"/>
    </w:rPr>
  </w:style>
  <w:style w:type="character" w:customStyle="1" w:styleId="112pt">
    <w:name w:val="Заголовок №1 + 12 pt;Не курсив"/>
    <w:basedOn w:val="1"/>
    <w:rPr>
      <w:rFonts w:ascii="Times New Roman" w:eastAsia="Times New Roman" w:hAnsi="Times New Roman" w:cs="Times New Roman"/>
      <w:b w:val="0"/>
      <w:bCs w:val="0"/>
      <w:i/>
      <w:iCs/>
      <w:smallCaps w:val="0"/>
      <w:strike w:val="0"/>
      <w:color w:val="000000"/>
      <w:spacing w:val="0"/>
      <w:w w:val="100"/>
      <w:position w:val="0"/>
      <w:sz w:val="24"/>
      <w:szCs w:val="24"/>
      <w:u w:val="none"/>
      <w:lang w:val="uk-UA"/>
    </w:rPr>
  </w:style>
  <w:style w:type="character" w:customStyle="1" w:styleId="11">
    <w:name w:val="Заголовок №1"/>
    <w:basedOn w:val="1"/>
    <w:rPr>
      <w:rFonts w:ascii="Times New Roman" w:eastAsia="Times New Roman" w:hAnsi="Times New Roman" w:cs="Times New Roman"/>
      <w:b w:val="0"/>
      <w:bCs w:val="0"/>
      <w:i/>
      <w:iCs/>
      <w:smallCaps w:val="0"/>
      <w:strike w:val="0"/>
      <w:color w:val="000000"/>
      <w:spacing w:val="0"/>
      <w:w w:val="100"/>
      <w:position w:val="0"/>
      <w:sz w:val="46"/>
      <w:szCs w:val="46"/>
      <w:u w:val="single"/>
      <w:lang w:val="uk-UA"/>
    </w:rPr>
  </w:style>
  <w:style w:type="character" w:customStyle="1" w:styleId="12">
    <w:name w:val="Заголовок №1"/>
    <w:basedOn w:val="1"/>
    <w:rPr>
      <w:rFonts w:ascii="Times New Roman" w:eastAsia="Times New Roman" w:hAnsi="Times New Roman" w:cs="Times New Roman"/>
      <w:b w:val="0"/>
      <w:bCs w:val="0"/>
      <w:i/>
      <w:iCs/>
      <w:smallCaps w:val="0"/>
      <w:strike w:val="0"/>
      <w:color w:val="000000"/>
      <w:spacing w:val="0"/>
      <w:w w:val="100"/>
      <w:position w:val="0"/>
      <w:sz w:val="46"/>
      <w:szCs w:val="46"/>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05pt">
    <w:name w:val="Основной текст + 10;5 pt;Полужирный;Курсив"/>
    <w:basedOn w:val="a5"/>
    <w:rPr>
      <w:rFonts w:ascii="Times New Roman" w:eastAsia="Times New Roman" w:hAnsi="Times New Roman" w:cs="Times New Roman"/>
      <w:b/>
      <w:bCs/>
      <w:i/>
      <w:iCs/>
      <w:smallCaps w:val="0"/>
      <w:strike w:val="0"/>
      <w:color w:val="000000"/>
      <w:spacing w:val="0"/>
      <w:w w:val="100"/>
      <w:position w:val="0"/>
      <w:sz w:val="21"/>
      <w:szCs w:val="21"/>
      <w:u w:val="none"/>
      <w:lang w:val="uk-UA"/>
    </w:rPr>
  </w:style>
  <w:style w:type="character" w:customStyle="1" w:styleId="a9">
    <w:name w:val="Подпись к таблице_"/>
    <w:basedOn w:val="a0"/>
    <w:link w:val="aa"/>
    <w:rPr>
      <w:rFonts w:ascii="Times New Roman" w:eastAsia="Times New Roman" w:hAnsi="Times New Roman" w:cs="Times New Roman"/>
      <w:b w:val="0"/>
      <w:bCs w:val="0"/>
      <w:i w:val="0"/>
      <w:iCs w:val="0"/>
      <w:smallCaps w:val="0"/>
      <w:strike w:val="0"/>
      <w:u w:val="none"/>
    </w:rPr>
  </w:style>
  <w:style w:type="character" w:customStyle="1" w:styleId="13">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2">
    <w:name w:val="Основной текст (2)_"/>
    <w:basedOn w:val="a0"/>
    <w:link w:val="23"/>
    <w:rPr>
      <w:rFonts w:ascii="Impact" w:eastAsia="Impact" w:hAnsi="Impact" w:cs="Impact"/>
      <w:b w:val="0"/>
      <w:bCs w:val="0"/>
      <w:i w:val="0"/>
      <w:iCs w:val="0"/>
      <w:smallCaps w:val="0"/>
      <w:strike w:val="0"/>
      <w:sz w:val="23"/>
      <w:szCs w:val="23"/>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u w:val="none"/>
    </w:rPr>
  </w:style>
  <w:style w:type="paragraph" w:customStyle="1" w:styleId="a4">
    <w:name w:val="Подпись к картинке"/>
    <w:basedOn w:val="a"/>
    <w:link w:val="Exact"/>
    <w:pPr>
      <w:shd w:val="clear" w:color="auto" w:fill="FFFFFF"/>
      <w:spacing w:line="442" w:lineRule="exact"/>
      <w:jc w:val="both"/>
    </w:pPr>
    <w:rPr>
      <w:rFonts w:ascii="Times New Roman" w:eastAsia="Times New Roman" w:hAnsi="Times New Roman" w:cs="Times New Roman"/>
      <w:sz w:val="22"/>
      <w:szCs w:val="22"/>
    </w:rPr>
  </w:style>
  <w:style w:type="paragraph" w:customStyle="1" w:styleId="20">
    <w:name w:val="Заголовок №2"/>
    <w:basedOn w:val="a"/>
    <w:link w:val="2"/>
    <w:pPr>
      <w:shd w:val="clear" w:color="auto" w:fill="FFFFFF"/>
      <w:spacing w:before="540" w:after="660" w:line="0" w:lineRule="atLeast"/>
      <w:jc w:val="center"/>
      <w:outlineLvl w:val="1"/>
    </w:pPr>
    <w:rPr>
      <w:rFonts w:ascii="Times New Roman" w:eastAsia="Times New Roman" w:hAnsi="Times New Roman" w:cs="Times New Roman"/>
      <w:sz w:val="35"/>
      <w:szCs w:val="35"/>
    </w:rPr>
  </w:style>
  <w:style w:type="paragraph" w:customStyle="1" w:styleId="21">
    <w:name w:val="Основной текст2"/>
    <w:basedOn w:val="a"/>
    <w:link w:val="a5"/>
    <w:pPr>
      <w:shd w:val="clear" w:color="auto" w:fill="FFFFFF"/>
      <w:spacing w:before="660" w:after="30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360" w:line="0" w:lineRule="atLeast"/>
      <w:outlineLvl w:val="0"/>
    </w:pPr>
    <w:rPr>
      <w:rFonts w:ascii="Times New Roman" w:eastAsia="Times New Roman" w:hAnsi="Times New Roman" w:cs="Times New Roman"/>
      <w:i/>
      <w:iCs/>
      <w:sz w:val="46"/>
      <w:szCs w:val="4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aa">
    <w:name w:val="Подпись к таблице"/>
    <w:basedOn w:val="a"/>
    <w:link w:val="a9"/>
    <w:pPr>
      <w:shd w:val="clear" w:color="auto" w:fill="FFFFFF"/>
      <w:spacing w:line="0" w:lineRule="atLeast"/>
    </w:pPr>
    <w:rPr>
      <w:rFonts w:ascii="Times New Roman" w:eastAsia="Times New Roman" w:hAnsi="Times New Roman" w:cs="Times New Roman"/>
    </w:rPr>
  </w:style>
  <w:style w:type="paragraph" w:customStyle="1" w:styleId="23">
    <w:name w:val="Основной текст (2)"/>
    <w:basedOn w:val="a"/>
    <w:link w:val="22"/>
    <w:pPr>
      <w:shd w:val="clear" w:color="auto" w:fill="FFFFFF"/>
      <w:spacing w:after="360" w:line="0" w:lineRule="atLeast"/>
      <w:jc w:val="center"/>
    </w:pPr>
    <w:rPr>
      <w:rFonts w:ascii="Impact" w:eastAsia="Impact" w:hAnsi="Impact" w:cs="Impact"/>
      <w:sz w:val="23"/>
      <w:szCs w:val="23"/>
    </w:rPr>
  </w:style>
  <w:style w:type="paragraph" w:customStyle="1" w:styleId="30">
    <w:name w:val="Заголовок №3"/>
    <w:basedOn w:val="a"/>
    <w:link w:val="3"/>
    <w:pPr>
      <w:shd w:val="clear" w:color="auto" w:fill="FFFFFF"/>
      <w:spacing w:before="60" w:after="60" w:line="0" w:lineRule="atLeast"/>
      <w:outlineLvl w:val="2"/>
    </w:pPr>
    <w:rPr>
      <w:rFonts w:ascii="Times New Roman" w:eastAsia="Times New Roman" w:hAnsi="Times New Roman" w:cs="Times New Roman"/>
      <w:b/>
      <w:bCs/>
    </w:rPr>
  </w:style>
  <w:style w:type="paragraph" w:styleId="ab">
    <w:name w:val="Balloon Text"/>
    <w:basedOn w:val="a"/>
    <w:link w:val="ac"/>
    <w:uiPriority w:val="99"/>
    <w:semiHidden/>
    <w:unhideWhenUsed/>
    <w:rsid w:val="007A6B3F"/>
    <w:rPr>
      <w:rFonts w:ascii="Tahoma" w:hAnsi="Tahoma" w:cs="Tahoma"/>
      <w:sz w:val="16"/>
      <w:szCs w:val="16"/>
    </w:rPr>
  </w:style>
  <w:style w:type="character" w:customStyle="1" w:styleId="ac">
    <w:name w:val="Текст выноски Знак"/>
    <w:basedOn w:val="a0"/>
    <w:link w:val="ab"/>
    <w:uiPriority w:val="99"/>
    <w:semiHidden/>
    <w:rsid w:val="007A6B3F"/>
    <w:rPr>
      <w:rFonts w:ascii="Tahoma" w:hAnsi="Tahoma" w:cs="Tahoma"/>
      <w:color w:val="000000"/>
      <w:sz w:val="16"/>
      <w:szCs w:val="16"/>
    </w:rPr>
  </w:style>
  <w:style w:type="table" w:styleId="ad">
    <w:name w:val="Table Grid"/>
    <w:basedOn w:val="a1"/>
    <w:uiPriority w:val="59"/>
    <w:rsid w:val="007A6B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uiPriority w:val="1"/>
    <w:qFormat/>
    <w:rsid w:val="007A6B3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3</Pages>
  <Words>4053</Words>
  <Characters>2311</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2020-12-02T16:31:00Z</dcterms:created>
  <dcterms:modified xsi:type="dcterms:W3CDTF">2021-01-22T11:09:00Z</dcterms:modified>
</cp:coreProperties>
</file>