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28" w:rsidRPr="00650F28" w:rsidRDefault="00650F28" w:rsidP="00650F28">
      <w:pPr>
        <w:pStyle w:val="a9"/>
        <w:tabs>
          <w:tab w:val="left" w:pos="142"/>
        </w:tabs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0F28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6B5786D" wp14:editId="5AD9C98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F28" w:rsidRPr="00650F28" w:rsidRDefault="00650F28" w:rsidP="00650F28">
      <w:pPr>
        <w:pStyle w:val="a9"/>
        <w:tabs>
          <w:tab w:val="left" w:pos="142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F28" w:rsidRPr="00650F28" w:rsidRDefault="00650F28" w:rsidP="00650F28">
      <w:pPr>
        <w:pStyle w:val="a9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650F28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650F28" w:rsidRPr="00650F28" w:rsidRDefault="00650F28" w:rsidP="00650F28">
      <w:pPr>
        <w:pStyle w:val="a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50F28" w:rsidRPr="00650F28" w:rsidRDefault="00650F28" w:rsidP="00650F28">
      <w:pPr>
        <w:spacing w:after="290"/>
        <w:jc w:val="both"/>
        <w:rPr>
          <w:rFonts w:ascii="Times New Roman" w:hAnsi="Times New Roman" w:cs="Times New Roman"/>
          <w:sz w:val="26"/>
          <w:szCs w:val="26"/>
        </w:rPr>
      </w:pPr>
      <w:r w:rsidRPr="00650F28">
        <w:rPr>
          <w:rFonts w:ascii="Times New Roman" w:hAnsi="Times New Roman" w:cs="Times New Roman"/>
          <w:sz w:val="26"/>
          <w:szCs w:val="26"/>
        </w:rPr>
        <w:t>16 жовтня 2018 року</w:t>
      </w:r>
      <w:r w:rsidRPr="00650F28">
        <w:rPr>
          <w:rFonts w:ascii="Times New Roman" w:hAnsi="Times New Roman" w:cs="Times New Roman"/>
          <w:sz w:val="26"/>
          <w:szCs w:val="26"/>
        </w:rPr>
        <w:tab/>
      </w:r>
      <w:r w:rsidRPr="00650F28">
        <w:rPr>
          <w:rFonts w:ascii="Times New Roman" w:hAnsi="Times New Roman" w:cs="Times New Roman"/>
          <w:sz w:val="26"/>
          <w:szCs w:val="26"/>
        </w:rPr>
        <w:tab/>
      </w:r>
      <w:r w:rsidRPr="00650F28">
        <w:rPr>
          <w:rFonts w:ascii="Times New Roman" w:hAnsi="Times New Roman" w:cs="Times New Roman"/>
          <w:sz w:val="26"/>
          <w:szCs w:val="26"/>
        </w:rPr>
        <w:tab/>
      </w:r>
      <w:r w:rsidRPr="00650F28">
        <w:rPr>
          <w:rFonts w:ascii="Times New Roman" w:hAnsi="Times New Roman" w:cs="Times New Roman"/>
          <w:sz w:val="26"/>
          <w:szCs w:val="26"/>
        </w:rPr>
        <w:tab/>
      </w:r>
      <w:r w:rsidRPr="00650F28">
        <w:rPr>
          <w:rFonts w:ascii="Times New Roman" w:hAnsi="Times New Roman" w:cs="Times New Roman"/>
          <w:sz w:val="26"/>
          <w:szCs w:val="26"/>
        </w:rPr>
        <w:tab/>
      </w:r>
      <w:r w:rsidRPr="00650F28">
        <w:rPr>
          <w:rFonts w:ascii="Times New Roman" w:hAnsi="Times New Roman" w:cs="Times New Roman"/>
          <w:sz w:val="26"/>
          <w:szCs w:val="26"/>
        </w:rPr>
        <w:tab/>
      </w:r>
      <w:r w:rsidRPr="00650F28">
        <w:rPr>
          <w:rFonts w:ascii="Times New Roman" w:hAnsi="Times New Roman" w:cs="Times New Roman"/>
          <w:sz w:val="26"/>
          <w:szCs w:val="26"/>
        </w:rPr>
        <w:tab/>
      </w:r>
      <w:r w:rsidRPr="00650F28">
        <w:rPr>
          <w:rFonts w:ascii="Times New Roman" w:hAnsi="Times New Roman" w:cs="Times New Roman"/>
          <w:sz w:val="26"/>
          <w:szCs w:val="26"/>
        </w:rPr>
        <w:tab/>
      </w:r>
      <w:r w:rsidRPr="00650F28">
        <w:rPr>
          <w:rFonts w:ascii="Times New Roman" w:hAnsi="Times New Roman" w:cs="Times New Roman"/>
          <w:sz w:val="26"/>
          <w:szCs w:val="26"/>
        </w:rPr>
        <w:tab/>
        <w:t xml:space="preserve">     м. Київ</w:t>
      </w:r>
    </w:p>
    <w:p w:rsidR="00650F28" w:rsidRDefault="00650F28" w:rsidP="00650F28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650F28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650F28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650F28">
        <w:rPr>
          <w:rFonts w:ascii="Times New Roman" w:hAnsi="Times New Roman" w:cs="Times New Roman"/>
          <w:sz w:val="26"/>
          <w:szCs w:val="26"/>
        </w:rPr>
        <w:t xml:space="preserve"> Я № </w:t>
      </w:r>
      <w:r w:rsidRPr="00650F28">
        <w:rPr>
          <w:rFonts w:ascii="Times New Roman" w:hAnsi="Times New Roman" w:cs="Times New Roman"/>
          <w:sz w:val="26"/>
          <w:szCs w:val="26"/>
          <w:u w:val="single"/>
        </w:rPr>
        <w:t>138/вс-18</w:t>
      </w:r>
    </w:p>
    <w:p w:rsidR="00650F28" w:rsidRPr="00650F28" w:rsidRDefault="00650F28" w:rsidP="00650F28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280270" w:rsidRDefault="003F0AAC" w:rsidP="00650F28">
      <w:pPr>
        <w:pStyle w:val="3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650F28">
        <w:rPr>
          <w:sz w:val="26"/>
          <w:szCs w:val="26"/>
        </w:rPr>
        <w:t>Вища кваліфікаційна комісія суддів України у складі колегії:</w:t>
      </w:r>
    </w:p>
    <w:p w:rsidR="00650F28" w:rsidRPr="00650F28" w:rsidRDefault="00650F28" w:rsidP="00650F28">
      <w:pPr>
        <w:pStyle w:val="3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280270" w:rsidRDefault="00650F28" w:rsidP="00650F28">
      <w:pPr>
        <w:pStyle w:val="3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>
        <w:rPr>
          <w:sz w:val="26"/>
          <w:szCs w:val="26"/>
        </w:rPr>
        <w:t xml:space="preserve">головуючого – </w:t>
      </w:r>
      <w:proofErr w:type="spellStart"/>
      <w:r w:rsidR="003F0AAC" w:rsidRPr="00650F28">
        <w:rPr>
          <w:sz w:val="26"/>
          <w:szCs w:val="26"/>
        </w:rPr>
        <w:t>Бутенка</w:t>
      </w:r>
      <w:proofErr w:type="spellEnd"/>
      <w:r w:rsidR="003F0AAC" w:rsidRPr="00650F28">
        <w:rPr>
          <w:sz w:val="26"/>
          <w:szCs w:val="26"/>
        </w:rPr>
        <w:t xml:space="preserve"> В.І.,</w:t>
      </w:r>
    </w:p>
    <w:p w:rsidR="00650F28" w:rsidRPr="00650F28" w:rsidRDefault="00650F28" w:rsidP="00650F28">
      <w:pPr>
        <w:pStyle w:val="3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280270" w:rsidRDefault="003F0AAC" w:rsidP="00650F28">
      <w:pPr>
        <w:pStyle w:val="3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650F28">
        <w:rPr>
          <w:sz w:val="26"/>
          <w:szCs w:val="26"/>
        </w:rPr>
        <w:t xml:space="preserve">членів Комісії: </w:t>
      </w:r>
      <w:proofErr w:type="spellStart"/>
      <w:r w:rsidRPr="00650F28">
        <w:rPr>
          <w:sz w:val="26"/>
          <w:szCs w:val="26"/>
        </w:rPr>
        <w:t>Макарчука</w:t>
      </w:r>
      <w:proofErr w:type="spellEnd"/>
      <w:r w:rsidRPr="00650F28">
        <w:rPr>
          <w:sz w:val="26"/>
          <w:szCs w:val="26"/>
        </w:rPr>
        <w:t xml:space="preserve"> М.А., </w:t>
      </w:r>
      <w:proofErr w:type="spellStart"/>
      <w:r w:rsidRPr="00650F28">
        <w:rPr>
          <w:sz w:val="26"/>
          <w:szCs w:val="26"/>
        </w:rPr>
        <w:t>Мішина</w:t>
      </w:r>
      <w:proofErr w:type="spellEnd"/>
      <w:r w:rsidRPr="00650F28">
        <w:rPr>
          <w:sz w:val="26"/>
          <w:szCs w:val="26"/>
        </w:rPr>
        <w:t xml:space="preserve"> М.І.,</w:t>
      </w:r>
    </w:p>
    <w:p w:rsidR="00650F28" w:rsidRPr="00650F28" w:rsidRDefault="00650F28" w:rsidP="00650F28">
      <w:pPr>
        <w:pStyle w:val="3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650F28">
        <w:rPr>
          <w:sz w:val="26"/>
          <w:szCs w:val="26"/>
        </w:rPr>
        <w:t>розглянувши</w:t>
      </w:r>
      <w:r w:rsidRPr="00650F28">
        <w:rPr>
          <w:sz w:val="18"/>
          <w:szCs w:val="26"/>
        </w:rPr>
        <w:t xml:space="preserve"> </w:t>
      </w:r>
      <w:r w:rsidRPr="00650F28">
        <w:rPr>
          <w:sz w:val="26"/>
          <w:szCs w:val="26"/>
        </w:rPr>
        <w:t>питання щодо</w:t>
      </w:r>
      <w:r w:rsidRPr="00650F28">
        <w:rPr>
          <w:sz w:val="16"/>
          <w:szCs w:val="26"/>
        </w:rPr>
        <w:t xml:space="preserve"> </w:t>
      </w:r>
      <w:r w:rsidRPr="00650F28">
        <w:rPr>
          <w:sz w:val="26"/>
          <w:szCs w:val="26"/>
        </w:rPr>
        <w:t>відповідності осіб вимогам до</w:t>
      </w:r>
      <w:r w:rsidRPr="00650F28">
        <w:rPr>
          <w:sz w:val="18"/>
          <w:szCs w:val="26"/>
        </w:rPr>
        <w:t xml:space="preserve"> </w:t>
      </w:r>
      <w:r w:rsidRPr="00650F28">
        <w:rPr>
          <w:sz w:val="26"/>
          <w:szCs w:val="26"/>
        </w:rPr>
        <w:t>кандидатів на</w:t>
      </w:r>
      <w:r w:rsidRPr="00650F28">
        <w:rPr>
          <w:sz w:val="20"/>
          <w:szCs w:val="26"/>
        </w:rPr>
        <w:t xml:space="preserve"> </w:t>
      </w:r>
      <w:r w:rsidRPr="00650F28">
        <w:rPr>
          <w:sz w:val="26"/>
          <w:szCs w:val="26"/>
        </w:rPr>
        <w:t>посади суддів Вищого</w:t>
      </w:r>
      <w:r w:rsidRPr="00650F28">
        <w:rPr>
          <w:sz w:val="18"/>
          <w:szCs w:val="26"/>
        </w:rPr>
        <w:t xml:space="preserve"> </w:t>
      </w:r>
      <w:r w:rsidRPr="00650F28">
        <w:rPr>
          <w:sz w:val="26"/>
          <w:szCs w:val="26"/>
        </w:rPr>
        <w:t>антикорупційного суду,</w:t>
      </w:r>
      <w:r w:rsidRPr="00650F28">
        <w:rPr>
          <w:sz w:val="18"/>
          <w:szCs w:val="26"/>
        </w:rPr>
        <w:t xml:space="preserve"> </w:t>
      </w:r>
      <w:r w:rsidRPr="00650F28">
        <w:rPr>
          <w:sz w:val="26"/>
          <w:szCs w:val="26"/>
        </w:rPr>
        <w:t>Апеляційної</w:t>
      </w:r>
      <w:r w:rsidRPr="00650F28">
        <w:rPr>
          <w:sz w:val="18"/>
          <w:szCs w:val="26"/>
        </w:rPr>
        <w:t xml:space="preserve"> </w:t>
      </w:r>
      <w:r w:rsidRPr="00650F28">
        <w:rPr>
          <w:sz w:val="26"/>
          <w:szCs w:val="26"/>
        </w:rPr>
        <w:t>палати</w:t>
      </w:r>
      <w:r w:rsidRPr="00650F28">
        <w:rPr>
          <w:sz w:val="18"/>
          <w:szCs w:val="26"/>
        </w:rPr>
        <w:t xml:space="preserve"> </w:t>
      </w:r>
      <w:r w:rsidRPr="00650F28">
        <w:rPr>
          <w:sz w:val="26"/>
          <w:szCs w:val="26"/>
        </w:rPr>
        <w:t>Вищого</w:t>
      </w:r>
      <w:r w:rsidRPr="00650F28">
        <w:rPr>
          <w:sz w:val="14"/>
          <w:szCs w:val="26"/>
        </w:rPr>
        <w:t xml:space="preserve"> </w:t>
      </w:r>
      <w:r w:rsidRPr="00650F28">
        <w:rPr>
          <w:sz w:val="26"/>
          <w:szCs w:val="26"/>
        </w:rPr>
        <w:t>антикорупційного</w:t>
      </w:r>
      <w:r w:rsidRPr="00650F28">
        <w:rPr>
          <w:sz w:val="18"/>
          <w:szCs w:val="26"/>
        </w:rPr>
        <w:t xml:space="preserve"> </w:t>
      </w:r>
      <w:r w:rsidRPr="00650F28">
        <w:rPr>
          <w:sz w:val="26"/>
          <w:szCs w:val="26"/>
        </w:rPr>
        <w:t>суду</w:t>
      </w:r>
      <w:r w:rsidRPr="00650F28">
        <w:rPr>
          <w:sz w:val="16"/>
          <w:szCs w:val="26"/>
        </w:rPr>
        <w:t xml:space="preserve"> </w:t>
      </w:r>
      <w:r w:rsidRPr="00650F28">
        <w:rPr>
          <w:sz w:val="26"/>
          <w:szCs w:val="26"/>
        </w:rPr>
        <w:t>та допуск їх до кваліфікаційного оцінювання у межах конкурсу, оголошеного Комісією</w:t>
      </w:r>
      <w:r w:rsidR="00650F28">
        <w:rPr>
          <w:sz w:val="26"/>
          <w:szCs w:val="26"/>
        </w:rPr>
        <w:t xml:space="preserve"> 02 </w:t>
      </w:r>
      <w:r w:rsidRPr="00650F28">
        <w:rPr>
          <w:sz w:val="26"/>
          <w:szCs w:val="26"/>
        </w:rPr>
        <w:t>серпня 2018 року,</w:t>
      </w:r>
    </w:p>
    <w:p w:rsidR="00280270" w:rsidRPr="00650F28" w:rsidRDefault="003F0AAC" w:rsidP="00650F28">
      <w:pPr>
        <w:pStyle w:val="3"/>
        <w:shd w:val="clear" w:color="auto" w:fill="auto"/>
        <w:spacing w:before="0" w:after="265" w:line="240" w:lineRule="auto"/>
        <w:jc w:val="center"/>
        <w:rPr>
          <w:sz w:val="26"/>
          <w:szCs w:val="26"/>
        </w:rPr>
      </w:pPr>
      <w:r w:rsidRPr="00650F28">
        <w:rPr>
          <w:sz w:val="26"/>
          <w:szCs w:val="26"/>
        </w:rPr>
        <w:t>встановила:</w:t>
      </w: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 w:firstLine="700"/>
        <w:rPr>
          <w:sz w:val="26"/>
          <w:szCs w:val="26"/>
        </w:rPr>
      </w:pPr>
      <w:r w:rsidRPr="00650F28">
        <w:rPr>
          <w:sz w:val="26"/>
          <w:szCs w:val="26"/>
        </w:rPr>
        <w:t>Частиною одинадцятою статті 79 Закону України «Про судоустрій і статус суддів» від 02 червня 2016 року № 1402-VIII (далі - Закон) передбачено,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 w:firstLine="700"/>
        <w:rPr>
          <w:sz w:val="26"/>
          <w:szCs w:val="26"/>
        </w:rPr>
      </w:pPr>
      <w:r w:rsidRPr="00650F28">
        <w:rPr>
          <w:sz w:val="26"/>
          <w:szCs w:val="26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 w:firstLine="700"/>
        <w:rPr>
          <w:sz w:val="26"/>
          <w:szCs w:val="26"/>
        </w:rPr>
      </w:pPr>
      <w:r w:rsidRPr="00650F28">
        <w:rPr>
          <w:sz w:val="26"/>
          <w:szCs w:val="26"/>
        </w:rPr>
        <w:t>Верховною Радою України 07 червня 2018 року прийнято Закон України «Про Вищ</w:t>
      </w:r>
      <w:r w:rsidR="0011375F">
        <w:rPr>
          <w:sz w:val="26"/>
          <w:szCs w:val="26"/>
        </w:rPr>
        <w:t>ий антикорупційний суд» № 2447-</w:t>
      </w:r>
      <w:r w:rsidR="0011375F">
        <w:rPr>
          <w:sz w:val="26"/>
          <w:szCs w:val="26"/>
          <w:lang w:val="en-US"/>
        </w:rPr>
        <w:t>V</w:t>
      </w:r>
      <w:r w:rsidRPr="00650F28">
        <w:rPr>
          <w:sz w:val="26"/>
          <w:szCs w:val="26"/>
        </w:rPr>
        <w:t>ІІІ,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 w:firstLine="700"/>
        <w:rPr>
          <w:sz w:val="26"/>
          <w:szCs w:val="26"/>
        </w:rPr>
      </w:pPr>
      <w:r w:rsidRPr="00650F28">
        <w:rPr>
          <w:sz w:val="26"/>
          <w:szCs w:val="26"/>
        </w:rPr>
        <w:t>Рішенням Комісії від 02 серпня 2018 року № 186/зп-18 оголошено конкурс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 w:firstLine="440"/>
        <w:rPr>
          <w:sz w:val="26"/>
          <w:szCs w:val="26"/>
        </w:rPr>
      </w:pPr>
      <w:r w:rsidRPr="00650F28">
        <w:rPr>
          <w:sz w:val="26"/>
          <w:szCs w:val="26"/>
        </w:rPr>
        <w:t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установленим законом.</w:t>
      </w:r>
      <w:r w:rsidRPr="00650F28">
        <w:rPr>
          <w:sz w:val="26"/>
          <w:szCs w:val="26"/>
        </w:rPr>
        <w:br w:type="page"/>
      </w: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 w:firstLine="440"/>
        <w:rPr>
          <w:sz w:val="26"/>
          <w:szCs w:val="26"/>
        </w:rPr>
      </w:pPr>
      <w:r w:rsidRPr="00650F28">
        <w:rPr>
          <w:sz w:val="26"/>
          <w:szCs w:val="26"/>
        </w:rPr>
        <w:lastRenderedPageBreak/>
        <w:t xml:space="preserve">Згідно з частиною третьою статті 81 Закону на посаду судді вищого </w:t>
      </w:r>
      <w:r w:rsidRPr="00650F28">
        <w:rPr>
          <w:rStyle w:val="11"/>
          <w:sz w:val="26"/>
          <w:szCs w:val="26"/>
        </w:rPr>
        <w:t xml:space="preserve">спеціалізованого суду за спеціальною процедурою може бути призначена особа, яка </w:t>
      </w:r>
      <w:r w:rsidRPr="00650F28">
        <w:rPr>
          <w:sz w:val="26"/>
          <w:szCs w:val="26"/>
        </w:rPr>
        <w:t>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другою статті 33 Закону.</w:t>
      </w:r>
    </w:p>
    <w:p w:rsidR="00280270" w:rsidRPr="00650F28" w:rsidRDefault="00170D0E" w:rsidP="00650F28">
      <w:pPr>
        <w:pStyle w:val="3"/>
        <w:shd w:val="clear" w:color="auto" w:fill="auto"/>
        <w:tabs>
          <w:tab w:val="left" w:pos="855"/>
        </w:tabs>
        <w:spacing w:before="0" w:after="0" w:line="240" w:lineRule="auto"/>
        <w:ind w:left="20" w:firstLine="580"/>
        <w:rPr>
          <w:sz w:val="26"/>
          <w:szCs w:val="26"/>
        </w:rPr>
      </w:pPr>
      <w:r>
        <w:rPr>
          <w:sz w:val="26"/>
          <w:szCs w:val="26"/>
        </w:rPr>
        <w:t xml:space="preserve">З </w:t>
      </w:r>
      <w:r w:rsidR="003F0AAC" w:rsidRPr="00650F28">
        <w:rPr>
          <w:sz w:val="26"/>
          <w:szCs w:val="26"/>
        </w:rPr>
        <w:t>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документи, передбачені частиною четвертою статті 81 Закону.</w:t>
      </w: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 w:firstLine="440"/>
        <w:rPr>
          <w:sz w:val="26"/>
          <w:szCs w:val="26"/>
        </w:rPr>
      </w:pPr>
      <w:r w:rsidRPr="00650F28">
        <w:rPr>
          <w:sz w:val="26"/>
          <w:szCs w:val="26"/>
        </w:rPr>
        <w:t>Крім того, відповідно до частини третьої статті 8 Закону України «Про Вищий антикорупційний суд» від 07 червня 2018 року № 2447-УІІІ кандидат на посаду судді Вищого антикорупційного суду подає до Комісії крім документів, визначених Законом,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 w:firstLine="580"/>
        <w:rPr>
          <w:sz w:val="26"/>
          <w:szCs w:val="26"/>
        </w:rPr>
      </w:pPr>
      <w:r w:rsidRPr="00650F28">
        <w:rPr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 w:firstLine="580"/>
        <w:rPr>
          <w:sz w:val="26"/>
          <w:szCs w:val="26"/>
        </w:rPr>
      </w:pPr>
      <w:r w:rsidRPr="00650F28">
        <w:rPr>
          <w:sz w:val="26"/>
          <w:szCs w:val="26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статтею 7 Закону України «Про Вищий антикорупційний суд». Крім того, передбачено строк подання документів для участі у конкурсі - 38 календарних днів - з 08 серпня по 14 вересня 2018 року (включно) (пункти 3-4 Умов).</w:t>
      </w:r>
    </w:p>
    <w:p w:rsidR="00280270" w:rsidRPr="00650F28" w:rsidRDefault="003F0AAC" w:rsidP="00650F28">
      <w:pPr>
        <w:pStyle w:val="3"/>
        <w:shd w:val="clear" w:color="auto" w:fill="auto"/>
        <w:spacing w:before="0" w:after="0" w:line="240" w:lineRule="auto"/>
        <w:ind w:left="20" w:firstLine="580"/>
        <w:rPr>
          <w:sz w:val="26"/>
          <w:szCs w:val="26"/>
        </w:rPr>
      </w:pPr>
      <w:r w:rsidRPr="00650F28">
        <w:rPr>
          <w:sz w:val="26"/>
          <w:szCs w:val="26"/>
        </w:rPr>
        <w:t>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кандидати:</w:t>
      </w:r>
    </w:p>
    <w:p w:rsidR="00813D8B" w:rsidRPr="00650F28" w:rsidRDefault="00813D8B" w:rsidP="00650F28">
      <w:pPr>
        <w:pStyle w:val="3"/>
        <w:shd w:val="clear" w:color="auto" w:fill="auto"/>
        <w:spacing w:before="0" w:after="0" w:line="240" w:lineRule="auto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5071"/>
      </w:tblGrid>
      <w:tr w:rsidR="00054C51" w:rsidRPr="00BE1113" w:rsidTr="00054C51">
        <w:trPr>
          <w:trHeight w:val="919"/>
        </w:trPr>
        <w:tc>
          <w:tcPr>
            <w:tcW w:w="675" w:type="dxa"/>
          </w:tcPr>
          <w:p w:rsidR="00054C51" w:rsidRPr="00BE1113" w:rsidRDefault="00054C51" w:rsidP="00BE111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BE1113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</w:p>
        </w:tc>
        <w:tc>
          <w:tcPr>
            <w:tcW w:w="4111" w:type="dxa"/>
          </w:tcPr>
          <w:p w:rsidR="00054C51" w:rsidRPr="00BE1113" w:rsidRDefault="00054C51" w:rsidP="00BE111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E1113">
              <w:rPr>
                <w:rFonts w:ascii="Times New Roman" w:hAnsi="Times New Roman" w:cs="Times New Roman"/>
                <w:sz w:val="26"/>
                <w:szCs w:val="26"/>
              </w:rPr>
              <w:t>Арланов</w:t>
            </w:r>
            <w:proofErr w:type="spellEnd"/>
            <w:r w:rsidRPr="00BE1113">
              <w:rPr>
                <w:rFonts w:ascii="Times New Roman" w:hAnsi="Times New Roman" w:cs="Times New Roman"/>
                <w:sz w:val="26"/>
                <w:szCs w:val="26"/>
              </w:rPr>
              <w:t xml:space="preserve"> Андрій Миколайович</w:t>
            </w:r>
          </w:p>
        </w:tc>
        <w:tc>
          <w:tcPr>
            <w:tcW w:w="5071" w:type="dxa"/>
          </w:tcPr>
          <w:p w:rsidR="00054C51" w:rsidRPr="00650F28" w:rsidRDefault="00054C51" w:rsidP="00054C51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813D8B" w:rsidRPr="00650F28" w:rsidTr="00054C51">
        <w:trPr>
          <w:trHeight w:val="919"/>
        </w:trPr>
        <w:tc>
          <w:tcPr>
            <w:tcW w:w="675" w:type="dxa"/>
          </w:tcPr>
          <w:p w:rsidR="00813D8B" w:rsidRPr="00650F28" w:rsidRDefault="00813D8B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2)</w:t>
            </w:r>
          </w:p>
        </w:tc>
        <w:tc>
          <w:tcPr>
            <w:tcW w:w="4111" w:type="dxa"/>
          </w:tcPr>
          <w:p w:rsidR="00813D8B" w:rsidRPr="00650F28" w:rsidRDefault="00813D8B" w:rsidP="00650F28">
            <w:pPr>
              <w:pStyle w:val="3"/>
              <w:shd w:val="clear" w:color="auto" w:fill="auto"/>
              <w:tabs>
                <w:tab w:val="left" w:pos="543"/>
              </w:tabs>
              <w:spacing w:before="0" w:after="80" w:line="276" w:lineRule="auto"/>
              <w:ind w:left="20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Бурбела</w:t>
            </w:r>
            <w:proofErr w:type="spellEnd"/>
            <w:r w:rsidRPr="00650F28">
              <w:rPr>
                <w:sz w:val="26"/>
                <w:szCs w:val="26"/>
              </w:rPr>
              <w:t xml:space="preserve"> Юрій Сергійович</w:t>
            </w:r>
          </w:p>
          <w:p w:rsidR="00813D8B" w:rsidRPr="00650F28" w:rsidRDefault="00813D8B" w:rsidP="00BE1113">
            <w:pPr>
              <w:pStyle w:val="a9"/>
            </w:pPr>
          </w:p>
        </w:tc>
        <w:tc>
          <w:tcPr>
            <w:tcW w:w="5071" w:type="dxa"/>
          </w:tcPr>
          <w:p w:rsidR="00813D8B" w:rsidRPr="00650F28" w:rsidRDefault="00813D8B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813D8B" w:rsidRPr="00650F28" w:rsidTr="00054C51">
        <w:trPr>
          <w:trHeight w:val="919"/>
        </w:trPr>
        <w:tc>
          <w:tcPr>
            <w:tcW w:w="675" w:type="dxa"/>
          </w:tcPr>
          <w:p w:rsidR="00813D8B" w:rsidRPr="00650F28" w:rsidRDefault="00813D8B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3)</w:t>
            </w:r>
          </w:p>
        </w:tc>
        <w:tc>
          <w:tcPr>
            <w:tcW w:w="4111" w:type="dxa"/>
          </w:tcPr>
          <w:p w:rsidR="00813D8B" w:rsidRPr="00650F28" w:rsidRDefault="00813D8B" w:rsidP="00650F28">
            <w:pPr>
              <w:pStyle w:val="3"/>
              <w:shd w:val="clear" w:color="auto" w:fill="auto"/>
              <w:tabs>
                <w:tab w:val="left" w:pos="543"/>
              </w:tabs>
              <w:spacing w:before="0" w:after="80" w:line="276" w:lineRule="auto"/>
              <w:ind w:left="20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Вернік</w:t>
            </w:r>
            <w:proofErr w:type="spellEnd"/>
            <w:r w:rsidRPr="00650F28">
              <w:rPr>
                <w:sz w:val="26"/>
                <w:szCs w:val="26"/>
              </w:rPr>
              <w:t xml:space="preserve"> Володимир Михайлович</w:t>
            </w:r>
          </w:p>
        </w:tc>
        <w:tc>
          <w:tcPr>
            <w:tcW w:w="5071" w:type="dxa"/>
          </w:tcPr>
          <w:p w:rsidR="00813D8B" w:rsidRPr="00650F28" w:rsidRDefault="00813D8B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813D8B" w:rsidRPr="00650F28" w:rsidTr="00054C51">
        <w:trPr>
          <w:trHeight w:val="919"/>
        </w:trPr>
        <w:tc>
          <w:tcPr>
            <w:tcW w:w="675" w:type="dxa"/>
          </w:tcPr>
          <w:p w:rsidR="00813D8B" w:rsidRPr="00650F28" w:rsidRDefault="00813D8B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4)</w:t>
            </w:r>
          </w:p>
        </w:tc>
        <w:tc>
          <w:tcPr>
            <w:tcW w:w="4111" w:type="dxa"/>
          </w:tcPr>
          <w:p w:rsidR="00813D8B" w:rsidRPr="00650F28" w:rsidRDefault="00813D8B" w:rsidP="00650F28">
            <w:pPr>
              <w:pStyle w:val="3"/>
              <w:shd w:val="clear" w:color="auto" w:fill="auto"/>
              <w:tabs>
                <w:tab w:val="left" w:pos="543"/>
              </w:tabs>
              <w:spacing w:before="0" w:after="0" w:line="276" w:lineRule="auto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Гавловська</w:t>
            </w:r>
            <w:proofErr w:type="spellEnd"/>
            <w:r w:rsidRPr="00650F28">
              <w:rPr>
                <w:sz w:val="26"/>
                <w:szCs w:val="26"/>
              </w:rPr>
              <w:t xml:space="preserve"> Алла Віталіївна</w:t>
            </w:r>
          </w:p>
          <w:p w:rsidR="00813D8B" w:rsidRPr="00650F28" w:rsidRDefault="00813D8B" w:rsidP="00650F28">
            <w:pPr>
              <w:pStyle w:val="3"/>
              <w:shd w:val="clear" w:color="auto" w:fill="auto"/>
              <w:spacing w:before="0" w:after="0" w:line="276" w:lineRule="auto"/>
              <w:rPr>
                <w:sz w:val="26"/>
                <w:szCs w:val="26"/>
              </w:rPr>
            </w:pPr>
          </w:p>
        </w:tc>
        <w:tc>
          <w:tcPr>
            <w:tcW w:w="5071" w:type="dxa"/>
          </w:tcPr>
          <w:p w:rsidR="00813D8B" w:rsidRPr="00650F28" w:rsidRDefault="00813D8B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813D8B" w:rsidRPr="00650F28" w:rsidTr="00054C51">
        <w:trPr>
          <w:trHeight w:val="919"/>
        </w:trPr>
        <w:tc>
          <w:tcPr>
            <w:tcW w:w="675" w:type="dxa"/>
          </w:tcPr>
          <w:p w:rsidR="00813D8B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5</w:t>
            </w:r>
            <w:r w:rsidR="00813D8B" w:rsidRPr="00650F28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</w:tcPr>
          <w:p w:rsidR="00813D8B" w:rsidRPr="00650F28" w:rsidRDefault="00813D8B" w:rsidP="00650F28">
            <w:pPr>
              <w:pStyle w:val="3"/>
              <w:shd w:val="clear" w:color="auto" w:fill="auto"/>
              <w:tabs>
                <w:tab w:val="left" w:pos="495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Глотов</w:t>
            </w:r>
            <w:proofErr w:type="spellEnd"/>
            <w:r w:rsidRPr="00650F28">
              <w:rPr>
                <w:sz w:val="26"/>
                <w:szCs w:val="26"/>
              </w:rPr>
              <w:t xml:space="preserve"> Микола Сергійович</w:t>
            </w:r>
          </w:p>
          <w:p w:rsidR="00813D8B" w:rsidRPr="00650F28" w:rsidRDefault="00813D8B" w:rsidP="00650F28">
            <w:pPr>
              <w:pStyle w:val="3"/>
              <w:shd w:val="clear" w:color="auto" w:fill="auto"/>
              <w:spacing w:before="0" w:after="0" w:line="276" w:lineRule="auto"/>
              <w:rPr>
                <w:sz w:val="26"/>
                <w:szCs w:val="26"/>
              </w:rPr>
            </w:pPr>
          </w:p>
        </w:tc>
        <w:tc>
          <w:tcPr>
            <w:tcW w:w="5071" w:type="dxa"/>
          </w:tcPr>
          <w:p w:rsidR="00813D8B" w:rsidRPr="00650F28" w:rsidRDefault="00813D8B" w:rsidP="00AF3580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AF3580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813D8B" w:rsidRPr="00650F28" w:rsidTr="00413624">
        <w:trPr>
          <w:trHeight w:val="796"/>
        </w:trPr>
        <w:tc>
          <w:tcPr>
            <w:tcW w:w="675" w:type="dxa"/>
          </w:tcPr>
          <w:p w:rsidR="00813D8B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lastRenderedPageBreak/>
              <w:t>6</w:t>
            </w:r>
            <w:r w:rsidR="00813D8B" w:rsidRPr="00650F28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</w:tcPr>
          <w:p w:rsidR="00813D8B" w:rsidRPr="00650F28" w:rsidRDefault="00813D8B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Горяєв</w:t>
            </w:r>
            <w:proofErr w:type="spellEnd"/>
            <w:r w:rsidRPr="00650F28">
              <w:rPr>
                <w:sz w:val="26"/>
                <w:szCs w:val="26"/>
              </w:rPr>
              <w:t xml:space="preserve"> Ігор Миколайович</w:t>
            </w:r>
          </w:p>
          <w:p w:rsidR="00813D8B" w:rsidRPr="00650F28" w:rsidRDefault="00813D8B" w:rsidP="00650F28">
            <w:pPr>
              <w:pStyle w:val="3"/>
              <w:shd w:val="clear" w:color="auto" w:fill="auto"/>
              <w:spacing w:before="0" w:after="0" w:line="276" w:lineRule="auto"/>
              <w:rPr>
                <w:sz w:val="26"/>
                <w:szCs w:val="26"/>
              </w:rPr>
            </w:pPr>
          </w:p>
        </w:tc>
        <w:tc>
          <w:tcPr>
            <w:tcW w:w="5071" w:type="dxa"/>
          </w:tcPr>
          <w:p w:rsidR="00813D8B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813D8B" w:rsidRPr="00650F28" w:rsidTr="00413624">
        <w:trPr>
          <w:trHeight w:val="796"/>
        </w:trPr>
        <w:tc>
          <w:tcPr>
            <w:tcW w:w="675" w:type="dxa"/>
          </w:tcPr>
          <w:p w:rsidR="00813D8B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7</w:t>
            </w:r>
            <w:r w:rsidR="00813D8B" w:rsidRPr="00650F28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</w:tcPr>
          <w:p w:rsidR="00813D8B" w:rsidRPr="00650F28" w:rsidRDefault="00132C0A" w:rsidP="00650F28">
            <w:pPr>
              <w:pStyle w:val="3"/>
              <w:shd w:val="clear" w:color="auto" w:fill="auto"/>
              <w:tabs>
                <w:tab w:val="left" w:pos="540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Демчина</w:t>
            </w:r>
            <w:proofErr w:type="spellEnd"/>
            <w:r w:rsidRPr="00650F28">
              <w:rPr>
                <w:sz w:val="26"/>
                <w:szCs w:val="26"/>
              </w:rPr>
              <w:t xml:space="preserve"> Тетяна Юріївна</w:t>
            </w:r>
          </w:p>
        </w:tc>
        <w:tc>
          <w:tcPr>
            <w:tcW w:w="5071" w:type="dxa"/>
          </w:tcPr>
          <w:p w:rsidR="00813D8B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813D8B" w:rsidRPr="00650F28" w:rsidTr="00413624">
        <w:trPr>
          <w:trHeight w:val="796"/>
        </w:trPr>
        <w:tc>
          <w:tcPr>
            <w:tcW w:w="675" w:type="dxa"/>
          </w:tcPr>
          <w:p w:rsidR="00813D8B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8</w:t>
            </w:r>
            <w:r w:rsidR="00813D8B" w:rsidRPr="00650F28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</w:tcPr>
          <w:p w:rsidR="00813D8B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Заніні</w:t>
            </w:r>
            <w:proofErr w:type="spellEnd"/>
            <w:r w:rsidRPr="00650F28">
              <w:rPr>
                <w:sz w:val="26"/>
                <w:szCs w:val="26"/>
              </w:rPr>
              <w:t xml:space="preserve"> Діана Володимирівна</w:t>
            </w:r>
          </w:p>
        </w:tc>
        <w:tc>
          <w:tcPr>
            <w:tcW w:w="5071" w:type="dxa"/>
          </w:tcPr>
          <w:p w:rsidR="00813D8B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813D8B" w:rsidRPr="00650F28" w:rsidTr="00413624">
        <w:trPr>
          <w:trHeight w:val="796"/>
        </w:trPr>
        <w:tc>
          <w:tcPr>
            <w:tcW w:w="675" w:type="dxa"/>
          </w:tcPr>
          <w:p w:rsidR="00813D8B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9</w:t>
            </w:r>
            <w:r w:rsidR="00813D8B" w:rsidRPr="00650F28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</w:tcPr>
          <w:p w:rsidR="00813D8B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Івасівка</w:t>
            </w:r>
            <w:proofErr w:type="spellEnd"/>
            <w:r w:rsidRPr="00650F28">
              <w:rPr>
                <w:sz w:val="26"/>
                <w:szCs w:val="26"/>
              </w:rPr>
              <w:t xml:space="preserve"> Андрій Петрович</w:t>
            </w:r>
          </w:p>
        </w:tc>
        <w:tc>
          <w:tcPr>
            <w:tcW w:w="5071" w:type="dxa"/>
          </w:tcPr>
          <w:p w:rsidR="00813D8B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10)</w:t>
            </w:r>
          </w:p>
        </w:tc>
        <w:tc>
          <w:tcPr>
            <w:tcW w:w="4111" w:type="dxa"/>
          </w:tcPr>
          <w:p w:rsidR="00132C0A" w:rsidRPr="00650F28" w:rsidRDefault="00650F28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</w:pPr>
            <w:r w:rsidRPr="00650F28">
              <w:rPr>
                <w:sz w:val="26"/>
                <w:szCs w:val="26"/>
              </w:rPr>
              <w:t>Мельничук</w:t>
            </w:r>
            <w:r w:rsidRPr="008416AF">
              <w:rPr>
                <w:sz w:val="22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 xml:space="preserve">Анатолій </w:t>
            </w:r>
            <w:r w:rsidR="00132C0A" w:rsidRPr="00650F28">
              <w:rPr>
                <w:sz w:val="26"/>
                <w:szCs w:val="26"/>
              </w:rPr>
              <w:t>Анатолійович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11)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Міліціанов</w:t>
            </w:r>
            <w:proofErr w:type="spellEnd"/>
            <w:r w:rsidRPr="00650F28">
              <w:rPr>
                <w:sz w:val="26"/>
                <w:szCs w:val="26"/>
              </w:rPr>
              <w:t xml:space="preserve"> Роман Валерійович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12)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Онуфрієв</w:t>
            </w:r>
            <w:proofErr w:type="spellEnd"/>
            <w:r w:rsidRPr="00650F28">
              <w:rPr>
                <w:sz w:val="26"/>
                <w:szCs w:val="26"/>
              </w:rPr>
              <w:t xml:space="preserve"> Віктор Миколайович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13)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Павлишин</w:t>
            </w:r>
            <w:proofErr w:type="spellEnd"/>
            <w:r w:rsidRPr="00650F28">
              <w:rPr>
                <w:sz w:val="26"/>
                <w:szCs w:val="26"/>
              </w:rPr>
              <w:t xml:space="preserve"> Олег Федорович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14)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Павлов Сергій Сергійович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15)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Панкулич</w:t>
            </w:r>
            <w:proofErr w:type="spellEnd"/>
            <w:r w:rsidRPr="00650F28">
              <w:rPr>
                <w:sz w:val="26"/>
                <w:szCs w:val="26"/>
              </w:rPr>
              <w:t xml:space="preserve"> Віктор Іванович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16)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proofErr w:type="spellStart"/>
            <w:r w:rsidRPr="00650F28">
              <w:rPr>
                <w:rStyle w:val="2"/>
                <w:sz w:val="26"/>
                <w:szCs w:val="26"/>
              </w:rPr>
              <w:t>Поліканов</w:t>
            </w:r>
            <w:proofErr w:type="spellEnd"/>
            <w:r w:rsidRPr="00650F28">
              <w:rPr>
                <w:rStyle w:val="2"/>
                <w:sz w:val="26"/>
                <w:szCs w:val="26"/>
              </w:rPr>
              <w:t xml:space="preserve"> Андрій Миколайович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17)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r w:rsidRPr="00650F28">
              <w:rPr>
                <w:rStyle w:val="2"/>
                <w:sz w:val="26"/>
                <w:szCs w:val="26"/>
                <w:lang w:val="ru-RU"/>
              </w:rPr>
              <w:t xml:space="preserve">Пономаренко </w:t>
            </w:r>
            <w:r w:rsidRPr="00650F28">
              <w:rPr>
                <w:rStyle w:val="2"/>
                <w:sz w:val="26"/>
                <w:szCs w:val="26"/>
              </w:rPr>
              <w:t>Іван Петрович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18)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sz w:val="26"/>
                <w:szCs w:val="26"/>
              </w:rPr>
            </w:pPr>
            <w:proofErr w:type="spellStart"/>
            <w:r w:rsidRPr="00650F28">
              <w:rPr>
                <w:rStyle w:val="2"/>
                <w:sz w:val="26"/>
                <w:szCs w:val="26"/>
              </w:rPr>
              <w:t>Риков</w:t>
            </w:r>
            <w:proofErr w:type="spellEnd"/>
            <w:r w:rsidRPr="00650F28">
              <w:rPr>
                <w:rStyle w:val="2"/>
                <w:sz w:val="26"/>
                <w:szCs w:val="26"/>
              </w:rPr>
              <w:t xml:space="preserve"> Сергій Володимирович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19)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rStyle w:val="2"/>
                <w:sz w:val="26"/>
                <w:szCs w:val="26"/>
              </w:rPr>
            </w:pPr>
            <w:r w:rsidRPr="00650F28">
              <w:rPr>
                <w:rStyle w:val="2"/>
                <w:sz w:val="26"/>
                <w:szCs w:val="26"/>
              </w:rPr>
              <w:t>Сагайдак Олександр Володимирович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20)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rStyle w:val="2"/>
                <w:sz w:val="26"/>
                <w:szCs w:val="26"/>
              </w:rPr>
            </w:pPr>
            <w:proofErr w:type="spellStart"/>
            <w:r w:rsidRPr="00650F28">
              <w:rPr>
                <w:rStyle w:val="2"/>
                <w:sz w:val="26"/>
                <w:szCs w:val="26"/>
              </w:rPr>
              <w:t>Танасевич</w:t>
            </w:r>
            <w:proofErr w:type="spellEnd"/>
            <w:r w:rsidRPr="00650F28">
              <w:rPr>
                <w:rStyle w:val="2"/>
                <w:sz w:val="26"/>
                <w:szCs w:val="26"/>
              </w:rPr>
              <w:t xml:space="preserve"> Олена Віталіївна</w:t>
            </w:r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21)</w:t>
            </w:r>
          </w:p>
        </w:tc>
        <w:tc>
          <w:tcPr>
            <w:tcW w:w="4111" w:type="dxa"/>
          </w:tcPr>
          <w:p w:rsidR="00132C0A" w:rsidRPr="00650F28" w:rsidRDefault="00BE1113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rStyle w:val="2"/>
                <w:sz w:val="26"/>
                <w:szCs w:val="26"/>
              </w:rPr>
            </w:pPr>
            <w:r>
              <w:rPr>
                <w:rStyle w:val="2"/>
                <w:sz w:val="26"/>
                <w:szCs w:val="26"/>
                <w:lang w:val="ru-RU"/>
              </w:rPr>
              <w:t xml:space="preserve">Тарасенко Владислав </w:t>
            </w:r>
            <w:r>
              <w:rPr>
                <w:rStyle w:val="2"/>
                <w:sz w:val="26"/>
                <w:szCs w:val="26"/>
              </w:rPr>
              <w:t>Є</w:t>
            </w:r>
            <w:proofErr w:type="spellStart"/>
            <w:r w:rsidR="00132C0A" w:rsidRPr="00650F28">
              <w:rPr>
                <w:rStyle w:val="2"/>
                <w:sz w:val="26"/>
                <w:szCs w:val="26"/>
                <w:lang w:val="ru-RU"/>
              </w:rPr>
              <w:t>горович</w:t>
            </w:r>
            <w:proofErr w:type="spellEnd"/>
          </w:p>
        </w:tc>
        <w:tc>
          <w:tcPr>
            <w:tcW w:w="5071" w:type="dxa"/>
          </w:tcPr>
          <w:p w:rsidR="00132C0A" w:rsidRPr="00650F28" w:rsidRDefault="00132C0A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Апеляційної палати Вищого антикорупційного</w:t>
            </w:r>
            <w:r w:rsidR="00650F28"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22)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rStyle w:val="2"/>
                <w:sz w:val="26"/>
                <w:szCs w:val="26"/>
                <w:lang w:val="ru-RU"/>
              </w:rPr>
            </w:pPr>
            <w:proofErr w:type="spellStart"/>
            <w:r w:rsidRPr="00650F28">
              <w:rPr>
                <w:rStyle w:val="2"/>
                <w:sz w:val="26"/>
                <w:szCs w:val="26"/>
                <w:lang w:val="ru-RU"/>
              </w:rPr>
              <w:t>Травянко</w:t>
            </w:r>
            <w:proofErr w:type="spellEnd"/>
            <w:r w:rsidRPr="00650F28">
              <w:rPr>
                <w:rStyle w:val="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50F28">
              <w:rPr>
                <w:rStyle w:val="2"/>
                <w:sz w:val="26"/>
                <w:szCs w:val="26"/>
                <w:lang w:val="ru-RU"/>
              </w:rPr>
              <w:t>Олександр</w:t>
            </w:r>
            <w:proofErr w:type="spellEnd"/>
            <w:r w:rsidRPr="00650F28">
              <w:rPr>
                <w:rStyle w:val="2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50F28">
              <w:rPr>
                <w:rStyle w:val="2"/>
                <w:sz w:val="26"/>
                <w:szCs w:val="26"/>
                <w:lang w:val="ru-RU"/>
              </w:rPr>
              <w:t>Іванович</w:t>
            </w:r>
            <w:proofErr w:type="spellEnd"/>
          </w:p>
        </w:tc>
        <w:tc>
          <w:tcPr>
            <w:tcW w:w="5071" w:type="dxa"/>
          </w:tcPr>
          <w:p w:rsidR="00132C0A" w:rsidRPr="00650F28" w:rsidRDefault="00650F28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96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23)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tabs>
                <w:tab w:val="left" w:pos="545"/>
              </w:tabs>
              <w:spacing w:before="0" w:after="0" w:line="276" w:lineRule="auto"/>
              <w:ind w:left="60"/>
              <w:rPr>
                <w:rStyle w:val="2"/>
                <w:sz w:val="26"/>
                <w:szCs w:val="26"/>
                <w:lang w:val="ru-RU"/>
              </w:rPr>
            </w:pPr>
            <w:proofErr w:type="spellStart"/>
            <w:r w:rsidRPr="00650F28">
              <w:rPr>
                <w:rStyle w:val="2"/>
                <w:sz w:val="26"/>
                <w:szCs w:val="26"/>
                <w:lang w:val="ru-RU"/>
              </w:rPr>
              <w:t>Федорак</w:t>
            </w:r>
            <w:proofErr w:type="spellEnd"/>
            <w:r w:rsidRPr="00650F28">
              <w:rPr>
                <w:rStyle w:val="2"/>
                <w:sz w:val="26"/>
                <w:szCs w:val="26"/>
                <w:lang w:val="ru-RU"/>
              </w:rPr>
              <w:t xml:space="preserve"> Леся </w:t>
            </w:r>
            <w:proofErr w:type="spellStart"/>
            <w:r w:rsidRPr="00650F28">
              <w:rPr>
                <w:rStyle w:val="2"/>
                <w:sz w:val="26"/>
                <w:szCs w:val="26"/>
                <w:lang w:val="ru-RU"/>
              </w:rPr>
              <w:t>Миколаївна</w:t>
            </w:r>
            <w:proofErr w:type="spellEnd"/>
            <w:r w:rsidRPr="00650F28">
              <w:rPr>
                <w:rStyle w:val="2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5071" w:type="dxa"/>
          </w:tcPr>
          <w:p w:rsidR="00132C0A" w:rsidRPr="00650F28" w:rsidRDefault="00650F28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>на посаду судді Вищого антикорупційного</w:t>
            </w:r>
            <w:r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суду;</w:t>
            </w:r>
          </w:p>
        </w:tc>
      </w:tr>
      <w:tr w:rsidR="00132C0A" w:rsidRPr="00650F28" w:rsidTr="00413624">
        <w:trPr>
          <w:trHeight w:val="721"/>
        </w:trPr>
        <w:tc>
          <w:tcPr>
            <w:tcW w:w="675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lastRenderedPageBreak/>
              <w:t>24)</w:t>
            </w:r>
          </w:p>
        </w:tc>
        <w:tc>
          <w:tcPr>
            <w:tcW w:w="4111" w:type="dxa"/>
          </w:tcPr>
          <w:p w:rsidR="00132C0A" w:rsidRPr="00650F28" w:rsidRDefault="00132C0A" w:rsidP="00650F28">
            <w:pPr>
              <w:pStyle w:val="3"/>
              <w:shd w:val="clear" w:color="auto" w:fill="auto"/>
              <w:spacing w:before="0" w:after="0" w:line="276" w:lineRule="auto"/>
              <w:rPr>
                <w:rStyle w:val="2"/>
                <w:sz w:val="26"/>
                <w:szCs w:val="26"/>
              </w:rPr>
            </w:pPr>
            <w:proofErr w:type="spellStart"/>
            <w:r w:rsidRPr="00650F28">
              <w:rPr>
                <w:sz w:val="26"/>
                <w:szCs w:val="26"/>
              </w:rPr>
              <w:t>Юрчишин</w:t>
            </w:r>
            <w:proofErr w:type="spellEnd"/>
            <w:r w:rsidRPr="00650F28">
              <w:rPr>
                <w:sz w:val="26"/>
                <w:szCs w:val="26"/>
              </w:rPr>
              <w:t xml:space="preserve"> Василь Миколайович</w:t>
            </w:r>
          </w:p>
        </w:tc>
        <w:tc>
          <w:tcPr>
            <w:tcW w:w="5071" w:type="dxa"/>
          </w:tcPr>
          <w:p w:rsidR="00132C0A" w:rsidRPr="00650F28" w:rsidRDefault="00650F28" w:rsidP="00650F28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606"/>
              </w:tabs>
              <w:spacing w:before="0" w:after="0" w:line="276" w:lineRule="auto"/>
              <w:ind w:left="20"/>
              <w:rPr>
                <w:sz w:val="26"/>
                <w:szCs w:val="26"/>
              </w:rPr>
            </w:pPr>
            <w:r w:rsidRPr="00650F28">
              <w:rPr>
                <w:sz w:val="26"/>
                <w:szCs w:val="26"/>
              </w:rPr>
              <w:t xml:space="preserve">на посаду судді </w:t>
            </w:r>
            <w:r w:rsidR="00BE1113" w:rsidRPr="00650F28">
              <w:rPr>
                <w:sz w:val="26"/>
                <w:szCs w:val="26"/>
              </w:rPr>
              <w:t xml:space="preserve">Апеляційної палати </w:t>
            </w:r>
            <w:r w:rsidRPr="00650F28">
              <w:rPr>
                <w:sz w:val="26"/>
                <w:szCs w:val="26"/>
              </w:rPr>
              <w:t>Вищого антикорупційного</w:t>
            </w:r>
            <w:r>
              <w:rPr>
                <w:sz w:val="26"/>
                <w:szCs w:val="26"/>
              </w:rPr>
              <w:t xml:space="preserve"> </w:t>
            </w:r>
            <w:r w:rsidRPr="00650F28">
              <w:rPr>
                <w:sz w:val="26"/>
                <w:szCs w:val="26"/>
              </w:rPr>
              <w:t>суду.</w:t>
            </w:r>
          </w:p>
        </w:tc>
      </w:tr>
    </w:tbl>
    <w:p w:rsidR="00813D8B" w:rsidRPr="00650F28" w:rsidRDefault="00813D8B" w:rsidP="00650F28">
      <w:pPr>
        <w:jc w:val="both"/>
        <w:rPr>
          <w:sz w:val="26"/>
          <w:szCs w:val="26"/>
        </w:rPr>
      </w:pPr>
    </w:p>
    <w:p w:rsidR="00280270" w:rsidRDefault="003F0AAC" w:rsidP="00650F28">
      <w:pPr>
        <w:pStyle w:val="3"/>
        <w:shd w:val="clear" w:color="auto" w:fill="auto"/>
        <w:spacing w:before="0" w:after="222" w:line="240" w:lineRule="auto"/>
        <w:ind w:left="20" w:firstLine="620"/>
        <w:rPr>
          <w:sz w:val="26"/>
          <w:szCs w:val="26"/>
        </w:rPr>
      </w:pPr>
      <w:r w:rsidRPr="00650F28">
        <w:rPr>
          <w:sz w:val="26"/>
          <w:szCs w:val="26"/>
        </w:rPr>
        <w:t>Дослідивши подані документи кандидатів, Комі</w:t>
      </w:r>
      <w:r w:rsidR="00783016">
        <w:rPr>
          <w:sz w:val="26"/>
          <w:szCs w:val="26"/>
        </w:rPr>
        <w:t>сія дійшла висновку, що вказані </w:t>
      </w:r>
      <w:r w:rsidRPr="00650F28">
        <w:rPr>
          <w:sz w:val="26"/>
          <w:szCs w:val="26"/>
        </w:rPr>
        <w:t>особи відповідають вимогам до кандидатів на посади суддів Вищого антикорупційного суду та Апеляційної палати Вищого антикорупційного суду. 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конкурсах на посади суддів Вищого антикорупційного суду та Апеляційної палати Вищого антикорупційного суду, не встановлено.</w:t>
      </w:r>
    </w:p>
    <w:p w:rsidR="00AF3558" w:rsidRPr="00650F28" w:rsidRDefault="00AF3558" w:rsidP="00AF3558">
      <w:pPr>
        <w:pStyle w:val="a9"/>
      </w:pPr>
    </w:p>
    <w:p w:rsidR="00280270" w:rsidRPr="00650F28" w:rsidRDefault="003F0AAC" w:rsidP="00650F28">
      <w:pPr>
        <w:pStyle w:val="3"/>
        <w:shd w:val="clear" w:color="auto" w:fill="auto"/>
        <w:spacing w:before="0" w:after="334" w:line="240" w:lineRule="auto"/>
        <w:ind w:left="20" w:firstLine="620"/>
        <w:rPr>
          <w:sz w:val="26"/>
          <w:szCs w:val="26"/>
        </w:rPr>
      </w:pPr>
      <w:r w:rsidRPr="00650F28">
        <w:rPr>
          <w:sz w:val="26"/>
          <w:szCs w:val="26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280270" w:rsidRPr="00650F28" w:rsidRDefault="003F0AAC" w:rsidP="00783016">
      <w:pPr>
        <w:pStyle w:val="3"/>
        <w:shd w:val="clear" w:color="auto" w:fill="auto"/>
        <w:spacing w:before="0" w:after="259" w:line="240" w:lineRule="auto"/>
        <w:ind w:left="20"/>
        <w:jc w:val="center"/>
        <w:rPr>
          <w:sz w:val="26"/>
          <w:szCs w:val="26"/>
        </w:rPr>
      </w:pPr>
      <w:r w:rsidRPr="00650F28">
        <w:rPr>
          <w:sz w:val="26"/>
          <w:szCs w:val="26"/>
        </w:rPr>
        <w:t>вирішила:</w:t>
      </w:r>
    </w:p>
    <w:p w:rsidR="00280270" w:rsidRDefault="003F0AAC" w:rsidP="00650F28">
      <w:pPr>
        <w:pStyle w:val="3"/>
        <w:numPr>
          <w:ilvl w:val="0"/>
          <w:numId w:val="4"/>
        </w:numPr>
        <w:shd w:val="clear" w:color="auto" w:fill="auto"/>
        <w:tabs>
          <w:tab w:val="left" w:pos="970"/>
        </w:tabs>
        <w:spacing w:before="0" w:after="0" w:line="240" w:lineRule="auto"/>
        <w:ind w:left="20" w:firstLine="620"/>
        <w:rPr>
          <w:sz w:val="26"/>
          <w:szCs w:val="26"/>
        </w:rPr>
      </w:pPr>
      <w:r w:rsidRPr="00650F28">
        <w:rPr>
          <w:sz w:val="26"/>
          <w:szCs w:val="26"/>
        </w:rPr>
        <w:t>Допустити до проходження кваліфікаційного оцінювання для участі у конкурсі на зайняття вакантних посад суддів Вищого антикорупційного суду:</w:t>
      </w:r>
    </w:p>
    <w:p w:rsidR="00783016" w:rsidRPr="00650F28" w:rsidRDefault="00783016" w:rsidP="00783016">
      <w:pPr>
        <w:pStyle w:val="3"/>
        <w:shd w:val="clear" w:color="auto" w:fill="auto"/>
        <w:tabs>
          <w:tab w:val="left" w:pos="970"/>
        </w:tabs>
        <w:spacing w:before="0" w:after="0" w:line="240" w:lineRule="auto"/>
        <w:ind w:left="640"/>
        <w:rPr>
          <w:sz w:val="26"/>
          <w:szCs w:val="26"/>
        </w:rPr>
      </w:pPr>
    </w:p>
    <w:p w:rsidR="00280270" w:rsidRPr="00650F28" w:rsidRDefault="003F0AAC" w:rsidP="00783016">
      <w:pPr>
        <w:pStyle w:val="3"/>
        <w:numPr>
          <w:ilvl w:val="0"/>
          <w:numId w:val="5"/>
        </w:numPr>
        <w:shd w:val="clear" w:color="auto" w:fill="auto"/>
        <w:tabs>
          <w:tab w:val="left" w:pos="1173"/>
        </w:tabs>
        <w:spacing w:before="0" w:after="0" w:line="600" w:lineRule="auto"/>
        <w:ind w:left="20" w:firstLine="62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Заніні</w:t>
      </w:r>
      <w:proofErr w:type="spellEnd"/>
      <w:r w:rsidRPr="00650F28">
        <w:rPr>
          <w:sz w:val="26"/>
          <w:szCs w:val="26"/>
        </w:rPr>
        <w:t xml:space="preserve"> Діану Володимирівну;</w:t>
      </w:r>
    </w:p>
    <w:p w:rsidR="00280270" w:rsidRPr="00650F28" w:rsidRDefault="003F0AAC" w:rsidP="00783016">
      <w:pPr>
        <w:pStyle w:val="3"/>
        <w:numPr>
          <w:ilvl w:val="0"/>
          <w:numId w:val="5"/>
        </w:numPr>
        <w:shd w:val="clear" w:color="auto" w:fill="auto"/>
        <w:tabs>
          <w:tab w:val="left" w:pos="1173"/>
        </w:tabs>
        <w:spacing w:before="0" w:after="0" w:line="600" w:lineRule="auto"/>
        <w:ind w:left="20" w:firstLine="62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Івасівку</w:t>
      </w:r>
      <w:proofErr w:type="spellEnd"/>
      <w:r w:rsidRPr="00650F28">
        <w:rPr>
          <w:sz w:val="26"/>
          <w:szCs w:val="26"/>
        </w:rPr>
        <w:t xml:space="preserve"> Андрія Петровича;</w:t>
      </w:r>
    </w:p>
    <w:p w:rsidR="00280270" w:rsidRPr="00650F28" w:rsidRDefault="003F0AAC" w:rsidP="00783016">
      <w:pPr>
        <w:pStyle w:val="3"/>
        <w:numPr>
          <w:ilvl w:val="0"/>
          <w:numId w:val="5"/>
        </w:numPr>
        <w:shd w:val="clear" w:color="auto" w:fill="auto"/>
        <w:tabs>
          <w:tab w:val="left" w:pos="1173"/>
        </w:tabs>
        <w:spacing w:before="0" w:after="0" w:line="600" w:lineRule="auto"/>
        <w:ind w:left="20" w:firstLine="62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Міліціанова</w:t>
      </w:r>
      <w:proofErr w:type="spellEnd"/>
      <w:r w:rsidRPr="00650F28">
        <w:rPr>
          <w:sz w:val="26"/>
          <w:szCs w:val="26"/>
        </w:rPr>
        <w:t xml:space="preserve"> Романа Валерійовича;</w:t>
      </w:r>
    </w:p>
    <w:p w:rsidR="00280270" w:rsidRPr="00650F28" w:rsidRDefault="003F0AAC" w:rsidP="00783016">
      <w:pPr>
        <w:pStyle w:val="3"/>
        <w:numPr>
          <w:ilvl w:val="0"/>
          <w:numId w:val="5"/>
        </w:numPr>
        <w:shd w:val="clear" w:color="auto" w:fill="auto"/>
        <w:tabs>
          <w:tab w:val="left" w:pos="1173"/>
        </w:tabs>
        <w:spacing w:before="0" w:after="0" w:line="600" w:lineRule="auto"/>
        <w:ind w:left="20" w:firstLine="620"/>
        <w:rPr>
          <w:sz w:val="26"/>
          <w:szCs w:val="26"/>
        </w:rPr>
      </w:pPr>
      <w:r w:rsidRPr="00650F28">
        <w:rPr>
          <w:sz w:val="26"/>
          <w:szCs w:val="26"/>
        </w:rPr>
        <w:t>Онуфрієва Віктора Миколайовича;</w:t>
      </w:r>
    </w:p>
    <w:p w:rsidR="00280270" w:rsidRPr="00650F28" w:rsidRDefault="003F0AAC" w:rsidP="00783016">
      <w:pPr>
        <w:pStyle w:val="3"/>
        <w:numPr>
          <w:ilvl w:val="0"/>
          <w:numId w:val="5"/>
        </w:numPr>
        <w:shd w:val="clear" w:color="auto" w:fill="auto"/>
        <w:tabs>
          <w:tab w:val="left" w:pos="1173"/>
        </w:tabs>
        <w:spacing w:before="0" w:after="0" w:line="600" w:lineRule="auto"/>
        <w:ind w:left="20" w:firstLine="62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Поліканова</w:t>
      </w:r>
      <w:proofErr w:type="spellEnd"/>
      <w:r w:rsidRPr="00650F28">
        <w:rPr>
          <w:sz w:val="26"/>
          <w:szCs w:val="26"/>
        </w:rPr>
        <w:t xml:space="preserve"> Андрія Миколайовича;</w:t>
      </w:r>
    </w:p>
    <w:p w:rsidR="00280270" w:rsidRPr="00650F28" w:rsidRDefault="003F0AAC" w:rsidP="00783016">
      <w:pPr>
        <w:pStyle w:val="3"/>
        <w:numPr>
          <w:ilvl w:val="0"/>
          <w:numId w:val="5"/>
        </w:numPr>
        <w:shd w:val="clear" w:color="auto" w:fill="auto"/>
        <w:tabs>
          <w:tab w:val="left" w:pos="1173"/>
        </w:tabs>
        <w:spacing w:before="0" w:after="0" w:line="600" w:lineRule="auto"/>
        <w:ind w:left="20" w:firstLine="620"/>
        <w:rPr>
          <w:sz w:val="26"/>
          <w:szCs w:val="26"/>
        </w:rPr>
      </w:pPr>
      <w:r w:rsidRPr="00650F28">
        <w:rPr>
          <w:sz w:val="26"/>
          <w:szCs w:val="26"/>
        </w:rPr>
        <w:t>Пономаренка Івана Петровича;</w:t>
      </w:r>
    </w:p>
    <w:p w:rsidR="00280270" w:rsidRPr="00650F28" w:rsidRDefault="003F0AAC" w:rsidP="00783016">
      <w:pPr>
        <w:pStyle w:val="3"/>
        <w:numPr>
          <w:ilvl w:val="0"/>
          <w:numId w:val="5"/>
        </w:numPr>
        <w:shd w:val="clear" w:color="auto" w:fill="auto"/>
        <w:tabs>
          <w:tab w:val="left" w:pos="1173"/>
        </w:tabs>
        <w:spacing w:before="0" w:after="0" w:line="600" w:lineRule="auto"/>
        <w:ind w:left="20" w:firstLine="62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Рикова</w:t>
      </w:r>
      <w:proofErr w:type="spellEnd"/>
      <w:r w:rsidRPr="00650F28">
        <w:rPr>
          <w:sz w:val="26"/>
          <w:szCs w:val="26"/>
        </w:rPr>
        <w:t xml:space="preserve"> Сергія Володимировича;</w:t>
      </w:r>
    </w:p>
    <w:p w:rsidR="00280270" w:rsidRPr="00650F28" w:rsidRDefault="003F0AAC" w:rsidP="00783016">
      <w:pPr>
        <w:pStyle w:val="3"/>
        <w:numPr>
          <w:ilvl w:val="0"/>
          <w:numId w:val="5"/>
        </w:numPr>
        <w:shd w:val="clear" w:color="auto" w:fill="auto"/>
        <w:tabs>
          <w:tab w:val="left" w:pos="1173"/>
        </w:tabs>
        <w:spacing w:before="0" w:after="0" w:line="600" w:lineRule="auto"/>
        <w:ind w:left="20" w:firstLine="620"/>
        <w:rPr>
          <w:sz w:val="26"/>
          <w:szCs w:val="26"/>
        </w:rPr>
      </w:pPr>
      <w:r w:rsidRPr="00650F28">
        <w:rPr>
          <w:sz w:val="26"/>
          <w:szCs w:val="26"/>
        </w:rPr>
        <w:t>Сагайдака Олександра Володимировича;</w:t>
      </w:r>
    </w:p>
    <w:p w:rsidR="00280270" w:rsidRPr="00650F28" w:rsidRDefault="003F0AAC" w:rsidP="00783016">
      <w:pPr>
        <w:pStyle w:val="3"/>
        <w:numPr>
          <w:ilvl w:val="0"/>
          <w:numId w:val="5"/>
        </w:numPr>
        <w:shd w:val="clear" w:color="auto" w:fill="auto"/>
        <w:tabs>
          <w:tab w:val="left" w:pos="1173"/>
        </w:tabs>
        <w:spacing w:before="0" w:after="0" w:line="600" w:lineRule="auto"/>
        <w:ind w:left="20" w:firstLine="62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Танасевич</w:t>
      </w:r>
      <w:proofErr w:type="spellEnd"/>
      <w:r w:rsidRPr="00650F28">
        <w:rPr>
          <w:sz w:val="26"/>
          <w:szCs w:val="26"/>
        </w:rPr>
        <w:t xml:space="preserve"> Олену Віталіївну;</w:t>
      </w:r>
    </w:p>
    <w:p w:rsidR="00280270" w:rsidRPr="00650F28" w:rsidRDefault="003F0AAC" w:rsidP="00783016">
      <w:pPr>
        <w:pStyle w:val="3"/>
        <w:numPr>
          <w:ilvl w:val="0"/>
          <w:numId w:val="5"/>
        </w:numPr>
        <w:shd w:val="clear" w:color="auto" w:fill="auto"/>
        <w:tabs>
          <w:tab w:val="left" w:pos="1168"/>
        </w:tabs>
        <w:spacing w:before="0" w:after="0" w:line="600" w:lineRule="auto"/>
        <w:ind w:left="20" w:firstLine="620"/>
        <w:rPr>
          <w:sz w:val="26"/>
          <w:szCs w:val="26"/>
        </w:rPr>
      </w:pPr>
      <w:r w:rsidRPr="00783016">
        <w:rPr>
          <w:sz w:val="26"/>
          <w:szCs w:val="26"/>
        </w:rPr>
        <w:t xml:space="preserve">Травянка </w:t>
      </w:r>
      <w:r w:rsidRPr="00650F28">
        <w:rPr>
          <w:sz w:val="26"/>
          <w:szCs w:val="26"/>
        </w:rPr>
        <w:t>Олександра Івановича;</w:t>
      </w:r>
    </w:p>
    <w:p w:rsidR="00783016" w:rsidRPr="00170D0E" w:rsidRDefault="003F0AAC" w:rsidP="00170D0E">
      <w:pPr>
        <w:pStyle w:val="3"/>
        <w:numPr>
          <w:ilvl w:val="0"/>
          <w:numId w:val="5"/>
        </w:numPr>
        <w:shd w:val="clear" w:color="auto" w:fill="auto"/>
        <w:tabs>
          <w:tab w:val="left" w:pos="1173"/>
        </w:tabs>
        <w:spacing w:before="0" w:after="0" w:line="600" w:lineRule="auto"/>
        <w:ind w:left="20" w:firstLine="62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Федорак</w:t>
      </w:r>
      <w:proofErr w:type="spellEnd"/>
      <w:r w:rsidRPr="00650F28">
        <w:rPr>
          <w:sz w:val="26"/>
          <w:szCs w:val="26"/>
        </w:rPr>
        <w:t xml:space="preserve"> Лесю Миколаївну.</w:t>
      </w:r>
    </w:p>
    <w:p w:rsidR="00280270" w:rsidRPr="00AF3558" w:rsidRDefault="003F0AAC" w:rsidP="00783016">
      <w:pPr>
        <w:pStyle w:val="3"/>
        <w:numPr>
          <w:ilvl w:val="0"/>
          <w:numId w:val="4"/>
        </w:numPr>
        <w:shd w:val="clear" w:color="auto" w:fill="auto"/>
        <w:tabs>
          <w:tab w:val="left" w:pos="970"/>
        </w:tabs>
        <w:spacing w:before="0" w:after="0" w:line="240" w:lineRule="auto"/>
        <w:ind w:left="20" w:firstLine="620"/>
        <w:rPr>
          <w:sz w:val="26"/>
          <w:szCs w:val="26"/>
        </w:rPr>
      </w:pPr>
      <w:r w:rsidRPr="00650F28">
        <w:rPr>
          <w:sz w:val="26"/>
          <w:szCs w:val="26"/>
        </w:rPr>
        <w:lastRenderedPageBreak/>
        <w:t>Допустити до проходження кваліфікаційного оцінювання для участі у</w:t>
      </w:r>
      <w:bookmarkStart w:id="0" w:name="bookmark1"/>
      <w:r w:rsidR="00783016">
        <w:rPr>
          <w:sz w:val="26"/>
          <w:szCs w:val="26"/>
        </w:rPr>
        <w:t xml:space="preserve"> конкурсі </w:t>
      </w:r>
      <w:r w:rsidRPr="00783016">
        <w:rPr>
          <w:sz w:val="26"/>
          <w:szCs w:val="26"/>
        </w:rPr>
        <w:t xml:space="preserve">на зайняття вакантних посад суддів Апеляційної палати Вищого </w:t>
      </w:r>
      <w:r w:rsidRPr="00AF3558">
        <w:rPr>
          <w:sz w:val="26"/>
          <w:szCs w:val="26"/>
        </w:rPr>
        <w:t>антикорупційного суду:</w:t>
      </w:r>
      <w:bookmarkEnd w:id="0"/>
    </w:p>
    <w:p w:rsidR="00783016" w:rsidRPr="00783016" w:rsidRDefault="00783016" w:rsidP="00783016">
      <w:pPr>
        <w:pStyle w:val="3"/>
        <w:shd w:val="clear" w:color="auto" w:fill="auto"/>
        <w:tabs>
          <w:tab w:val="left" w:pos="970"/>
        </w:tabs>
        <w:spacing w:before="0" w:after="0" w:line="240" w:lineRule="auto"/>
        <w:ind w:left="640"/>
        <w:rPr>
          <w:sz w:val="26"/>
          <w:szCs w:val="26"/>
        </w:rPr>
      </w:pP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23"/>
        </w:tabs>
        <w:spacing w:before="0" w:after="0" w:line="480" w:lineRule="auto"/>
        <w:ind w:left="600"/>
        <w:rPr>
          <w:sz w:val="26"/>
          <w:szCs w:val="26"/>
        </w:rPr>
      </w:pPr>
      <w:proofErr w:type="spellStart"/>
      <w:r w:rsidRPr="00650F28">
        <w:rPr>
          <w:sz w:val="26"/>
          <w:szCs w:val="26"/>
          <w:lang w:val="ru-RU"/>
        </w:rPr>
        <w:t>Арланова</w:t>
      </w:r>
      <w:proofErr w:type="spellEnd"/>
      <w:r w:rsidRPr="00650F28">
        <w:rPr>
          <w:sz w:val="26"/>
          <w:szCs w:val="26"/>
          <w:lang w:val="ru-RU"/>
        </w:rPr>
        <w:t xml:space="preserve"> </w:t>
      </w:r>
      <w:r w:rsidRPr="00650F28">
        <w:rPr>
          <w:sz w:val="26"/>
          <w:szCs w:val="26"/>
        </w:rPr>
        <w:t>Андрія Миколайовича;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52"/>
        </w:tabs>
        <w:spacing w:before="0" w:after="63" w:line="480" w:lineRule="auto"/>
        <w:ind w:left="60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Бурбелу</w:t>
      </w:r>
      <w:proofErr w:type="spellEnd"/>
      <w:r w:rsidRPr="00650F28">
        <w:rPr>
          <w:sz w:val="26"/>
          <w:szCs w:val="26"/>
        </w:rPr>
        <w:t xml:space="preserve"> Юрія Сергійовича;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47"/>
        </w:tabs>
        <w:spacing w:before="0" w:after="0" w:line="480" w:lineRule="auto"/>
        <w:ind w:left="60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Верніка</w:t>
      </w:r>
      <w:proofErr w:type="spellEnd"/>
      <w:r w:rsidRPr="00650F28">
        <w:rPr>
          <w:sz w:val="26"/>
          <w:szCs w:val="26"/>
        </w:rPr>
        <w:t xml:space="preserve"> Володимира Михайловича;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52"/>
        </w:tabs>
        <w:spacing w:before="0" w:after="0" w:line="480" w:lineRule="auto"/>
        <w:ind w:left="60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Гавловську</w:t>
      </w:r>
      <w:proofErr w:type="spellEnd"/>
      <w:r w:rsidRPr="00650F28">
        <w:rPr>
          <w:sz w:val="26"/>
          <w:szCs w:val="26"/>
        </w:rPr>
        <w:t xml:space="preserve"> Аллу Віталіївну;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42"/>
        </w:tabs>
        <w:spacing w:before="0" w:after="0" w:line="480" w:lineRule="auto"/>
        <w:ind w:left="600"/>
        <w:rPr>
          <w:sz w:val="26"/>
          <w:szCs w:val="26"/>
        </w:rPr>
      </w:pPr>
      <w:r w:rsidRPr="00650F28">
        <w:rPr>
          <w:sz w:val="26"/>
          <w:szCs w:val="26"/>
          <w:lang w:val="ru-RU"/>
        </w:rPr>
        <w:t xml:space="preserve">Глотова </w:t>
      </w:r>
      <w:r w:rsidRPr="00650F28">
        <w:rPr>
          <w:sz w:val="26"/>
          <w:szCs w:val="26"/>
        </w:rPr>
        <w:t>Миколу Сергійовича;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47"/>
        </w:tabs>
        <w:spacing w:before="0" w:after="0" w:line="480" w:lineRule="auto"/>
        <w:ind w:left="60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Горяєва</w:t>
      </w:r>
      <w:proofErr w:type="spellEnd"/>
      <w:r w:rsidRPr="00650F28">
        <w:rPr>
          <w:sz w:val="26"/>
          <w:szCs w:val="26"/>
        </w:rPr>
        <w:t xml:space="preserve"> Ігоря Миколайовича;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47"/>
        </w:tabs>
        <w:spacing w:before="0" w:after="0" w:line="480" w:lineRule="auto"/>
        <w:ind w:left="60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Демчину</w:t>
      </w:r>
      <w:proofErr w:type="spellEnd"/>
      <w:r w:rsidRPr="00650F28">
        <w:rPr>
          <w:sz w:val="26"/>
          <w:szCs w:val="26"/>
        </w:rPr>
        <w:t xml:space="preserve"> Тетяну Юріївну;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42"/>
        </w:tabs>
        <w:spacing w:before="0" w:after="0" w:line="480" w:lineRule="auto"/>
        <w:ind w:left="600"/>
        <w:rPr>
          <w:sz w:val="26"/>
          <w:szCs w:val="26"/>
        </w:rPr>
      </w:pPr>
      <w:r w:rsidRPr="00650F28">
        <w:rPr>
          <w:sz w:val="26"/>
          <w:szCs w:val="26"/>
        </w:rPr>
        <w:t>Мельничука Анатолія Анатолійовича;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57"/>
        </w:tabs>
        <w:spacing w:before="0" w:after="0" w:line="480" w:lineRule="auto"/>
        <w:ind w:left="60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Павлишина</w:t>
      </w:r>
      <w:proofErr w:type="spellEnd"/>
      <w:r w:rsidRPr="00650F28">
        <w:rPr>
          <w:sz w:val="26"/>
          <w:szCs w:val="26"/>
        </w:rPr>
        <w:t xml:space="preserve"> Олега Федоровича;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23"/>
        </w:tabs>
        <w:spacing w:before="0" w:after="0" w:line="480" w:lineRule="auto"/>
        <w:ind w:left="600"/>
        <w:rPr>
          <w:sz w:val="26"/>
          <w:szCs w:val="26"/>
        </w:rPr>
      </w:pPr>
      <w:r w:rsidRPr="00650F28">
        <w:rPr>
          <w:sz w:val="26"/>
          <w:szCs w:val="26"/>
          <w:lang w:val="ru-RU"/>
        </w:rPr>
        <w:t xml:space="preserve">Павлова </w:t>
      </w:r>
      <w:r w:rsidRPr="00650F28">
        <w:rPr>
          <w:sz w:val="26"/>
          <w:szCs w:val="26"/>
        </w:rPr>
        <w:t>Сергія Сергійовича;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28"/>
        </w:tabs>
        <w:spacing w:before="0" w:after="0" w:line="480" w:lineRule="auto"/>
        <w:ind w:left="600"/>
        <w:rPr>
          <w:sz w:val="26"/>
          <w:szCs w:val="26"/>
        </w:rPr>
      </w:pPr>
      <w:proofErr w:type="spellStart"/>
      <w:r w:rsidRPr="00650F28">
        <w:rPr>
          <w:sz w:val="26"/>
          <w:szCs w:val="26"/>
        </w:rPr>
        <w:t>Панкулича</w:t>
      </w:r>
      <w:proofErr w:type="spellEnd"/>
      <w:r w:rsidRPr="00650F28">
        <w:rPr>
          <w:sz w:val="26"/>
          <w:szCs w:val="26"/>
        </w:rPr>
        <w:t xml:space="preserve"> Віктора Івановича;</w:t>
      </w:r>
    </w:p>
    <w:p w:rsidR="00280270" w:rsidRPr="00650F28" w:rsidRDefault="003F0AAC" w:rsidP="00783016">
      <w:pPr>
        <w:pStyle w:val="3"/>
        <w:numPr>
          <w:ilvl w:val="0"/>
          <w:numId w:val="7"/>
        </w:numPr>
        <w:shd w:val="clear" w:color="auto" w:fill="auto"/>
        <w:tabs>
          <w:tab w:val="left" w:pos="1128"/>
        </w:tabs>
        <w:spacing w:before="0" w:after="0" w:line="480" w:lineRule="auto"/>
        <w:ind w:left="600"/>
        <w:rPr>
          <w:sz w:val="26"/>
          <w:szCs w:val="26"/>
        </w:rPr>
      </w:pPr>
      <w:r w:rsidRPr="00650F28">
        <w:rPr>
          <w:sz w:val="26"/>
          <w:szCs w:val="26"/>
        </w:rPr>
        <w:t xml:space="preserve">Тарасенка </w:t>
      </w:r>
      <w:r w:rsidRPr="00650F28">
        <w:rPr>
          <w:sz w:val="26"/>
          <w:szCs w:val="26"/>
          <w:lang w:val="ru-RU"/>
        </w:rPr>
        <w:t xml:space="preserve">Владислава </w:t>
      </w:r>
      <w:r w:rsidR="00AF3558">
        <w:rPr>
          <w:sz w:val="26"/>
          <w:szCs w:val="26"/>
        </w:rPr>
        <w:t>Є</w:t>
      </w:r>
      <w:r w:rsidRPr="00650F28">
        <w:rPr>
          <w:sz w:val="26"/>
          <w:szCs w:val="26"/>
        </w:rPr>
        <w:t>горовича;</w:t>
      </w:r>
    </w:p>
    <w:p w:rsidR="00280270" w:rsidRPr="00AF3580" w:rsidRDefault="003F0AAC" w:rsidP="00650F28">
      <w:pPr>
        <w:pStyle w:val="3"/>
        <w:numPr>
          <w:ilvl w:val="0"/>
          <w:numId w:val="7"/>
        </w:numPr>
        <w:shd w:val="clear" w:color="auto" w:fill="auto"/>
        <w:tabs>
          <w:tab w:val="left" w:pos="1099"/>
        </w:tabs>
        <w:spacing w:before="0" w:after="0" w:line="480" w:lineRule="auto"/>
        <w:ind w:left="600"/>
        <w:rPr>
          <w:sz w:val="26"/>
          <w:szCs w:val="26"/>
        </w:rPr>
      </w:pPr>
      <w:proofErr w:type="spellStart"/>
      <w:r w:rsidRPr="00AF3580">
        <w:rPr>
          <w:sz w:val="26"/>
          <w:szCs w:val="26"/>
        </w:rPr>
        <w:t>Юрчишина</w:t>
      </w:r>
      <w:proofErr w:type="spellEnd"/>
      <w:r w:rsidRPr="00AF3580">
        <w:rPr>
          <w:sz w:val="26"/>
          <w:szCs w:val="26"/>
        </w:rPr>
        <w:t xml:space="preserve"> Василя Миколайовича.</w:t>
      </w:r>
    </w:p>
    <w:p w:rsidR="00280270" w:rsidRPr="00783016" w:rsidRDefault="00280270" w:rsidP="00650F2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80270" w:rsidRPr="00783016" w:rsidRDefault="00280270" w:rsidP="00650F2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50F28" w:rsidRPr="00783016" w:rsidRDefault="00650F28" w:rsidP="00650F28">
      <w:pPr>
        <w:spacing w:after="342"/>
        <w:jc w:val="both"/>
        <w:rPr>
          <w:rFonts w:ascii="Times New Roman" w:hAnsi="Times New Roman" w:cs="Times New Roman"/>
          <w:sz w:val="26"/>
          <w:szCs w:val="26"/>
        </w:rPr>
      </w:pPr>
      <w:r w:rsidRPr="00783016">
        <w:rPr>
          <w:rFonts w:ascii="Times New Roman" w:hAnsi="Times New Roman" w:cs="Times New Roman"/>
          <w:sz w:val="26"/>
          <w:szCs w:val="26"/>
        </w:rPr>
        <w:t>Головуючий</w:t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78301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AF3558">
        <w:rPr>
          <w:rFonts w:ascii="Times New Roman" w:hAnsi="Times New Roman" w:cs="Times New Roman"/>
          <w:sz w:val="26"/>
          <w:szCs w:val="26"/>
          <w:lang w:val="ru-RU"/>
        </w:rPr>
        <w:tab/>
        <w:t>В.І. Бутенко</w:t>
      </w:r>
    </w:p>
    <w:p w:rsidR="00650F28" w:rsidRPr="00783016" w:rsidRDefault="00650F28" w:rsidP="00650F28">
      <w:pPr>
        <w:spacing w:after="342"/>
        <w:jc w:val="both"/>
        <w:rPr>
          <w:rFonts w:ascii="Times New Roman" w:hAnsi="Times New Roman" w:cs="Times New Roman"/>
          <w:sz w:val="26"/>
          <w:szCs w:val="26"/>
        </w:rPr>
      </w:pPr>
      <w:r w:rsidRPr="00783016">
        <w:rPr>
          <w:rFonts w:ascii="Times New Roman" w:hAnsi="Times New Roman" w:cs="Times New Roman"/>
          <w:sz w:val="26"/>
          <w:szCs w:val="26"/>
        </w:rPr>
        <w:t>Члени Комісії:</w:t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78301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AF3558">
        <w:rPr>
          <w:rFonts w:ascii="Times New Roman" w:hAnsi="Times New Roman" w:cs="Times New Roman"/>
          <w:sz w:val="26"/>
          <w:szCs w:val="26"/>
          <w:lang w:val="ru-RU"/>
        </w:rPr>
        <w:tab/>
      </w:r>
      <w:r w:rsidR="00AF3558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="00AF3558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650F28" w:rsidRPr="00783016" w:rsidRDefault="00650F28" w:rsidP="00650F28">
      <w:pPr>
        <w:ind w:left="760"/>
        <w:jc w:val="both"/>
        <w:rPr>
          <w:rFonts w:ascii="Times New Roman" w:hAnsi="Times New Roman" w:cs="Times New Roman"/>
          <w:sz w:val="26"/>
          <w:szCs w:val="26"/>
        </w:rPr>
      </w:pP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Pr="0078301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783016">
        <w:rPr>
          <w:rFonts w:ascii="Times New Roman" w:hAnsi="Times New Roman" w:cs="Times New Roman"/>
          <w:sz w:val="26"/>
          <w:szCs w:val="26"/>
        </w:rPr>
        <w:tab/>
      </w:r>
      <w:r w:rsidR="00AF3558">
        <w:rPr>
          <w:rFonts w:ascii="Times New Roman" w:hAnsi="Times New Roman" w:cs="Times New Roman"/>
          <w:sz w:val="26"/>
          <w:szCs w:val="26"/>
        </w:rPr>
        <w:tab/>
      </w:r>
      <w:bookmarkStart w:id="1" w:name="_GoBack"/>
      <w:bookmarkEnd w:id="1"/>
      <w:r w:rsidR="00AF3558">
        <w:rPr>
          <w:rFonts w:ascii="Times New Roman" w:hAnsi="Times New Roman" w:cs="Times New Roman"/>
          <w:sz w:val="26"/>
          <w:szCs w:val="26"/>
        </w:rPr>
        <w:t xml:space="preserve">М.І. </w:t>
      </w:r>
      <w:proofErr w:type="spellStart"/>
      <w:r w:rsidR="00AF3558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280270" w:rsidRPr="00783016" w:rsidRDefault="00280270" w:rsidP="00650F2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80270" w:rsidRPr="00783016" w:rsidRDefault="00280270" w:rsidP="00650F28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280270" w:rsidRPr="00783016" w:rsidSect="009F2D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9" w:h="16838"/>
      <w:pgMar w:top="1134" w:right="567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624" w:rsidRDefault="00413624">
      <w:r>
        <w:separator/>
      </w:r>
    </w:p>
  </w:endnote>
  <w:endnote w:type="continuationSeparator" w:id="0">
    <w:p w:rsidR="00413624" w:rsidRDefault="0041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24" w:rsidRDefault="0041362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24" w:rsidRDefault="0041362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24" w:rsidRDefault="0041362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624" w:rsidRDefault="00413624"/>
  </w:footnote>
  <w:footnote w:type="continuationSeparator" w:id="0">
    <w:p w:rsidR="00413624" w:rsidRDefault="004136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9127323"/>
      <w:docPartObj>
        <w:docPartGallery w:val="Page Numbers (Top of Page)"/>
        <w:docPartUnique/>
      </w:docPartObj>
    </w:sdtPr>
    <w:sdtContent>
      <w:p w:rsidR="00413624" w:rsidRDefault="0041362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70D0E">
          <w:rPr>
            <w:noProof/>
            <w:lang w:val="ru-RU"/>
          </w:rPr>
          <w:t>2</w:t>
        </w:r>
        <w:r>
          <w:fldChar w:fldCharType="end"/>
        </w:r>
      </w:p>
    </w:sdtContent>
  </w:sdt>
  <w:p w:rsidR="00413624" w:rsidRDefault="00413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41674715"/>
      <w:docPartObj>
        <w:docPartGallery w:val="Page Numbers (Top of Page)"/>
        <w:docPartUnique/>
      </w:docPartObj>
    </w:sdtPr>
    <w:sdtContent>
      <w:p w:rsidR="00413624" w:rsidRDefault="00413624">
        <w:pPr>
          <w:pStyle w:val="ae"/>
          <w:jc w:val="center"/>
          <w:rPr>
            <w:rFonts w:ascii="Times New Roman" w:hAnsi="Times New Roman" w:cs="Times New Roman"/>
          </w:rPr>
        </w:pPr>
      </w:p>
      <w:p w:rsidR="00413624" w:rsidRDefault="00413624">
        <w:pPr>
          <w:pStyle w:val="ae"/>
          <w:jc w:val="center"/>
          <w:rPr>
            <w:rFonts w:ascii="Times New Roman" w:hAnsi="Times New Roman" w:cs="Times New Roman"/>
          </w:rPr>
        </w:pPr>
      </w:p>
      <w:p w:rsidR="00413624" w:rsidRPr="009F2D33" w:rsidRDefault="00413624">
        <w:pPr>
          <w:pStyle w:val="ae"/>
          <w:jc w:val="center"/>
          <w:rPr>
            <w:rFonts w:ascii="Times New Roman" w:hAnsi="Times New Roman" w:cs="Times New Roman"/>
          </w:rPr>
        </w:pPr>
        <w:r w:rsidRPr="009F2D33">
          <w:rPr>
            <w:rFonts w:ascii="Times New Roman" w:hAnsi="Times New Roman" w:cs="Times New Roman"/>
          </w:rPr>
          <w:fldChar w:fldCharType="begin"/>
        </w:r>
        <w:r w:rsidRPr="009F2D33">
          <w:rPr>
            <w:rFonts w:ascii="Times New Roman" w:hAnsi="Times New Roman" w:cs="Times New Roman"/>
          </w:rPr>
          <w:instrText>PAGE   \* MERGEFORMAT</w:instrText>
        </w:r>
        <w:r w:rsidRPr="009F2D33">
          <w:rPr>
            <w:rFonts w:ascii="Times New Roman" w:hAnsi="Times New Roman" w:cs="Times New Roman"/>
          </w:rPr>
          <w:fldChar w:fldCharType="separate"/>
        </w:r>
        <w:r w:rsidR="00AF3558" w:rsidRPr="00AF3558">
          <w:rPr>
            <w:rFonts w:ascii="Times New Roman" w:hAnsi="Times New Roman" w:cs="Times New Roman"/>
            <w:noProof/>
            <w:lang w:val="ru-RU"/>
          </w:rPr>
          <w:t>5</w:t>
        </w:r>
        <w:r w:rsidRPr="009F2D33">
          <w:rPr>
            <w:rFonts w:ascii="Times New Roman" w:hAnsi="Times New Roman" w:cs="Times New Roman"/>
          </w:rPr>
          <w:fldChar w:fldCharType="end"/>
        </w:r>
      </w:p>
    </w:sdtContent>
  </w:sdt>
  <w:p w:rsidR="00413624" w:rsidRDefault="00413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24" w:rsidRDefault="00413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A39"/>
    <w:multiLevelType w:val="multilevel"/>
    <w:tmpl w:val="E7C860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1D2A60"/>
    <w:multiLevelType w:val="hybridMultilevel"/>
    <w:tmpl w:val="9C54C3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E7E5C"/>
    <w:multiLevelType w:val="multilevel"/>
    <w:tmpl w:val="B8E4AB48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1376B2"/>
    <w:multiLevelType w:val="multilevel"/>
    <w:tmpl w:val="9E40A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7A42E3"/>
    <w:multiLevelType w:val="multilevel"/>
    <w:tmpl w:val="8572C6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6A6D45"/>
    <w:multiLevelType w:val="multilevel"/>
    <w:tmpl w:val="84AA0BF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270F9A"/>
    <w:multiLevelType w:val="multilevel"/>
    <w:tmpl w:val="51720D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9C0F0C"/>
    <w:multiLevelType w:val="multilevel"/>
    <w:tmpl w:val="C56C4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80270"/>
    <w:rsid w:val="00054C51"/>
    <w:rsid w:val="0011375F"/>
    <w:rsid w:val="00132C0A"/>
    <w:rsid w:val="00170D0E"/>
    <w:rsid w:val="00280270"/>
    <w:rsid w:val="003F0AAC"/>
    <w:rsid w:val="00413624"/>
    <w:rsid w:val="00650F28"/>
    <w:rsid w:val="00783016"/>
    <w:rsid w:val="00813D8B"/>
    <w:rsid w:val="008416AF"/>
    <w:rsid w:val="009A2B7C"/>
    <w:rsid w:val="009F2D33"/>
    <w:rsid w:val="00AF3558"/>
    <w:rsid w:val="00AF3580"/>
    <w:rsid w:val="00BE1113"/>
    <w:rsid w:val="00D1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Gungsuh" w:eastAsia="Gungsuh" w:hAnsi="Gungsuh" w:cs="Gungsuh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7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7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Gungsuh" w:eastAsia="Gungsuh" w:hAnsi="Gungsuh" w:cs="Gungsuh"/>
      <w:sz w:val="18"/>
      <w:szCs w:val="18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after="360" w:line="307" w:lineRule="exact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table" w:styleId="a8">
    <w:name w:val="Table Grid"/>
    <w:basedOn w:val="a1"/>
    <w:uiPriority w:val="59"/>
    <w:rsid w:val="00813D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650F28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650F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0F28"/>
    <w:rPr>
      <w:rFonts w:ascii="Tahoma" w:hAnsi="Tahoma" w:cs="Tahoma"/>
      <w:color w:val="000000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650F2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50F28"/>
    <w:rPr>
      <w:color w:val="000000"/>
    </w:rPr>
  </w:style>
  <w:style w:type="paragraph" w:styleId="ae">
    <w:name w:val="header"/>
    <w:basedOn w:val="a"/>
    <w:link w:val="af"/>
    <w:uiPriority w:val="99"/>
    <w:unhideWhenUsed/>
    <w:rsid w:val="00650F28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50F2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61DC5-D4D8-4D08-8DC9-5B21EEC12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5276</Words>
  <Characters>3008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9</cp:revision>
  <dcterms:created xsi:type="dcterms:W3CDTF">2020-12-02T08:42:00Z</dcterms:created>
  <dcterms:modified xsi:type="dcterms:W3CDTF">2021-01-05T13:07:00Z</dcterms:modified>
</cp:coreProperties>
</file>