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F40" w:rsidRPr="001D0F40" w:rsidRDefault="001D0F40" w:rsidP="001D0F40">
      <w:pPr>
        <w:framePr w:h="1037" w:wrap="notBeside" w:vAnchor="text" w:hAnchor="text" w:xAlign="center" w:y="1"/>
        <w:spacing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noProof/>
          <w:sz w:val="27"/>
          <w:szCs w:val="27"/>
        </w:rPr>
        <w:drawing>
          <wp:inline distT="0" distB="0" distL="0" distR="0" wp14:anchorId="00277709" wp14:editId="050E4CD8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F40" w:rsidRPr="001D0F40" w:rsidRDefault="001D0F40" w:rsidP="001D0F40">
      <w:pPr>
        <w:keepNext/>
        <w:keepLines/>
        <w:spacing w:before="340" w:after="95" w:line="276" w:lineRule="auto"/>
        <w:ind w:left="40"/>
        <w:jc w:val="both"/>
        <w:rPr>
          <w:rFonts w:ascii="Times New Roman" w:hAnsi="Times New Roman" w:cs="Times New Roman"/>
          <w:b/>
          <w:sz w:val="36"/>
          <w:szCs w:val="27"/>
        </w:rPr>
      </w:pPr>
      <w:bookmarkStart w:id="0" w:name="bookmark0"/>
      <w:r w:rsidRPr="001D0F40">
        <w:rPr>
          <w:rFonts w:ascii="Times New Roman" w:hAnsi="Times New Roman" w:cs="Times New Roman"/>
          <w:sz w:val="36"/>
          <w:szCs w:val="27"/>
        </w:rPr>
        <w:t>ВИЩА КВАЛІФІКАЦІЙНА КОМІСІЯ СУДДІВ УКРАЇНИ</w:t>
      </w:r>
      <w:bookmarkEnd w:id="0"/>
    </w:p>
    <w:p w:rsidR="001D0F40" w:rsidRPr="001D0F40" w:rsidRDefault="001D0F40" w:rsidP="001D0F40">
      <w:pPr>
        <w:tabs>
          <w:tab w:val="left" w:pos="8752"/>
        </w:tabs>
        <w:spacing w:line="276" w:lineRule="auto"/>
        <w:ind w:left="40"/>
        <w:jc w:val="both"/>
        <w:rPr>
          <w:rFonts w:ascii="Times New Roman" w:hAnsi="Times New Roman" w:cs="Times New Roman"/>
          <w:sz w:val="27"/>
          <w:szCs w:val="27"/>
        </w:rPr>
      </w:pPr>
    </w:p>
    <w:p w:rsidR="001D0F40" w:rsidRPr="001D0F40" w:rsidRDefault="001D0F40" w:rsidP="001D0F40">
      <w:pPr>
        <w:tabs>
          <w:tab w:val="left" w:pos="8752"/>
        </w:tabs>
        <w:spacing w:line="276" w:lineRule="auto"/>
        <w:ind w:left="40"/>
        <w:jc w:val="both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 xml:space="preserve">07 травня 2019 року                  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1D0F40">
        <w:rPr>
          <w:rFonts w:ascii="Times New Roman" w:hAnsi="Times New Roman" w:cs="Times New Roman"/>
          <w:sz w:val="27"/>
          <w:szCs w:val="27"/>
        </w:rPr>
        <w:t>м. Київ</w:t>
      </w:r>
    </w:p>
    <w:p w:rsidR="001D0F40" w:rsidRPr="001D0F40" w:rsidRDefault="001D0F40" w:rsidP="001D0F40">
      <w:pPr>
        <w:keepNext/>
        <w:keepLines/>
        <w:spacing w:line="276" w:lineRule="auto"/>
        <w:ind w:right="20"/>
        <w:jc w:val="both"/>
        <w:rPr>
          <w:rStyle w:val="3pt0"/>
          <w:rFonts w:eastAsia="Courier New"/>
          <w:sz w:val="27"/>
          <w:szCs w:val="27"/>
        </w:rPr>
      </w:pPr>
    </w:p>
    <w:p w:rsidR="001D0F40" w:rsidRPr="001D0F40" w:rsidRDefault="001D0F40" w:rsidP="001D0F40">
      <w:pPr>
        <w:keepNext/>
        <w:keepLines/>
        <w:spacing w:line="276" w:lineRule="auto"/>
        <w:ind w:right="20"/>
        <w:jc w:val="center"/>
        <w:rPr>
          <w:rFonts w:ascii="Times New Roman" w:hAnsi="Times New Roman" w:cs="Times New Roman"/>
          <w:sz w:val="27"/>
          <w:szCs w:val="27"/>
          <w:u w:val="single"/>
        </w:rPr>
      </w:pPr>
      <w:r w:rsidRPr="001D0F40">
        <w:rPr>
          <w:rStyle w:val="3pt0"/>
          <w:rFonts w:eastAsia="Courier New"/>
          <w:sz w:val="27"/>
          <w:szCs w:val="27"/>
        </w:rPr>
        <w:t>РІШЕННЯ</w:t>
      </w:r>
      <w:r w:rsidRPr="001D0F40">
        <w:rPr>
          <w:rFonts w:ascii="Times New Roman" w:hAnsi="Times New Roman" w:cs="Times New Roman"/>
          <w:sz w:val="27"/>
          <w:szCs w:val="27"/>
        </w:rPr>
        <w:t xml:space="preserve"> №</w:t>
      </w:r>
      <w:r w:rsidRPr="001D0F40">
        <w:rPr>
          <w:rFonts w:ascii="Times New Roman" w:hAnsi="Times New Roman" w:cs="Times New Roman"/>
          <w:sz w:val="27"/>
          <w:szCs w:val="27"/>
          <w:u w:val="single"/>
        </w:rPr>
        <w:t xml:space="preserve">  38/пс-19</w:t>
      </w:r>
    </w:p>
    <w:p w:rsidR="00042C3B" w:rsidRPr="001D0F40" w:rsidRDefault="00042C3B" w:rsidP="001D0F40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042C3B" w:rsidRPr="001D0F40" w:rsidRDefault="0075607E" w:rsidP="001D0F40">
      <w:pPr>
        <w:pStyle w:val="11"/>
        <w:shd w:val="clear" w:color="auto" w:fill="auto"/>
        <w:spacing w:before="0" w:after="349" w:line="322" w:lineRule="exact"/>
        <w:ind w:left="40" w:right="20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>Вища кваліфікаційна комісія суддів України у складі палати з питань добору і публічної служби суддів:</w:t>
      </w:r>
    </w:p>
    <w:p w:rsidR="00042C3B" w:rsidRPr="001D0F40" w:rsidRDefault="0075607E" w:rsidP="001D0F40">
      <w:pPr>
        <w:pStyle w:val="11"/>
        <w:shd w:val="clear" w:color="auto" w:fill="auto"/>
        <w:spacing w:before="0" w:after="357" w:line="260" w:lineRule="exact"/>
        <w:ind w:left="40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 xml:space="preserve">головуючого -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Бутенка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В.І.,</w:t>
      </w:r>
    </w:p>
    <w:p w:rsidR="00042C3B" w:rsidRPr="001D0F40" w:rsidRDefault="0075607E" w:rsidP="001D0F40">
      <w:pPr>
        <w:pStyle w:val="11"/>
        <w:shd w:val="clear" w:color="auto" w:fill="auto"/>
        <w:spacing w:before="0" w:after="298" w:line="260" w:lineRule="exact"/>
        <w:ind w:left="40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 xml:space="preserve">членів Комісії: Василенка А.В.,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Заріцької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А.О., Лукаша Т.В.,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Макарчука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М.А.,</w:t>
      </w:r>
    </w:p>
    <w:p w:rsidR="00042C3B" w:rsidRPr="001D0F40" w:rsidRDefault="0075607E" w:rsidP="001D0F40">
      <w:pPr>
        <w:pStyle w:val="11"/>
        <w:shd w:val="clear" w:color="auto" w:fill="auto"/>
        <w:spacing w:before="0" w:after="349" w:line="322" w:lineRule="exact"/>
        <w:ind w:left="40" w:right="20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 xml:space="preserve">розглянувши питання щодо внесення подання про відрядження суддів до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Старосамбірського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районного суду Львівської області для здійснення </w:t>
      </w:r>
      <w:r w:rsidR="001D0F40">
        <w:rPr>
          <w:rFonts w:ascii="Times New Roman" w:hAnsi="Times New Roman" w:cs="Times New Roman"/>
          <w:sz w:val="27"/>
          <w:szCs w:val="27"/>
        </w:rPr>
        <w:t xml:space="preserve">             </w:t>
      </w:r>
      <w:r w:rsidRPr="001D0F40">
        <w:rPr>
          <w:rFonts w:ascii="Times New Roman" w:hAnsi="Times New Roman" w:cs="Times New Roman"/>
          <w:sz w:val="27"/>
          <w:szCs w:val="27"/>
        </w:rPr>
        <w:t>правосуддя,</w:t>
      </w:r>
    </w:p>
    <w:p w:rsidR="00042C3B" w:rsidRPr="001D0F40" w:rsidRDefault="0075607E" w:rsidP="001D0F40">
      <w:pPr>
        <w:pStyle w:val="11"/>
        <w:shd w:val="clear" w:color="auto" w:fill="auto"/>
        <w:spacing w:before="0" w:after="373" w:line="260" w:lineRule="exact"/>
        <w:ind w:right="60"/>
        <w:jc w:val="center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>встановила:</w:t>
      </w:r>
    </w:p>
    <w:p w:rsidR="00042C3B" w:rsidRPr="001D0F40" w:rsidRDefault="0075607E" w:rsidP="001D0F40">
      <w:pPr>
        <w:pStyle w:val="11"/>
        <w:shd w:val="clear" w:color="auto" w:fill="auto"/>
        <w:spacing w:before="0" w:after="0" w:line="322" w:lineRule="exact"/>
        <w:ind w:left="40" w:right="20" w:firstLine="700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 xml:space="preserve">До Вищої кваліфікаційної комісії суддів України 12 березня 2019 року надійшло повідомлення Державної судової адміністрації України про необхідність розгляду питання щодо відрядження суддів до </w:t>
      </w:r>
      <w:r w:rsidR="001D0F40">
        <w:rPr>
          <w:rFonts w:ascii="Times New Roman" w:hAnsi="Times New Roman" w:cs="Times New Roman"/>
          <w:sz w:val="27"/>
          <w:szCs w:val="27"/>
        </w:rPr>
        <w:t xml:space="preserve">                  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Старосамбірського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районного суду Львівської області у зв’язку з виявленням надмірного рівня судового навантаження в цьому суді.</w:t>
      </w:r>
    </w:p>
    <w:p w:rsidR="00042C3B" w:rsidRPr="001D0F40" w:rsidRDefault="0075607E" w:rsidP="001D0F40">
      <w:pPr>
        <w:pStyle w:val="11"/>
        <w:shd w:val="clear" w:color="auto" w:fill="auto"/>
        <w:spacing w:before="0" w:after="0" w:line="322" w:lineRule="exact"/>
        <w:ind w:left="40" w:right="20" w:firstLine="700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 xml:space="preserve">За даними обліку Комісії про кількість посад суддів у судах, зокрема вакантних, та з урахуванням інформації, наданої Державною судовою адміністрацією України, у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Старосамбірському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районному суді Львівської </w:t>
      </w:r>
      <w:r w:rsidR="001D0F40"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Pr="001D0F40">
        <w:rPr>
          <w:rFonts w:ascii="Times New Roman" w:hAnsi="Times New Roman" w:cs="Times New Roman"/>
          <w:sz w:val="27"/>
          <w:szCs w:val="27"/>
        </w:rPr>
        <w:t xml:space="preserve">області визначено 4 штатні посади судді, з них три посади є вакантними. </w:t>
      </w:r>
      <w:r w:rsidR="001D0F40">
        <w:rPr>
          <w:rFonts w:ascii="Times New Roman" w:hAnsi="Times New Roman" w:cs="Times New Roman"/>
          <w:sz w:val="27"/>
          <w:szCs w:val="27"/>
        </w:rPr>
        <w:t xml:space="preserve">              </w:t>
      </w:r>
      <w:r w:rsidRPr="001D0F40">
        <w:rPr>
          <w:rFonts w:ascii="Times New Roman" w:hAnsi="Times New Roman" w:cs="Times New Roman"/>
          <w:sz w:val="27"/>
          <w:szCs w:val="27"/>
        </w:rPr>
        <w:t xml:space="preserve">Станом на 16 квітня 2019 року у вказаному суді фактично здійснює </w:t>
      </w:r>
      <w:r w:rsidR="008C4D21" w:rsidRPr="008C4D21">
        <w:rPr>
          <w:rFonts w:ascii="Times New Roman" w:hAnsi="Times New Roman" w:cs="Times New Roman"/>
          <w:sz w:val="27"/>
          <w:szCs w:val="27"/>
          <w:lang w:val="ru-RU"/>
        </w:rPr>
        <w:t xml:space="preserve">                 </w:t>
      </w:r>
      <w:r w:rsidRPr="001D0F40">
        <w:rPr>
          <w:rFonts w:ascii="Times New Roman" w:hAnsi="Times New Roman" w:cs="Times New Roman"/>
          <w:sz w:val="27"/>
          <w:szCs w:val="27"/>
        </w:rPr>
        <w:t>правосуддя 1 суддя.</w:t>
      </w:r>
    </w:p>
    <w:p w:rsidR="00042C3B" w:rsidRPr="001D0F40" w:rsidRDefault="0075607E" w:rsidP="001D0F40">
      <w:pPr>
        <w:pStyle w:val="11"/>
        <w:shd w:val="clear" w:color="auto" w:fill="auto"/>
        <w:spacing w:before="0" w:after="0" w:line="322" w:lineRule="exact"/>
        <w:ind w:left="40" w:right="20" w:firstLine="700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>За повідомленням Державної судової адміністрації України відрядження трьох суддів строком на один рік дозволить врегулювати навантаження та забезпечить належні умови для доступу до правосуддя у вказаному суді.</w:t>
      </w:r>
    </w:p>
    <w:p w:rsidR="001D0F40" w:rsidRDefault="0075607E" w:rsidP="001D0F40">
      <w:pPr>
        <w:pStyle w:val="11"/>
        <w:shd w:val="clear" w:color="auto" w:fill="auto"/>
        <w:spacing w:before="0" w:after="0" w:line="322" w:lineRule="exact"/>
        <w:ind w:left="40" w:right="20" w:firstLine="700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>На виконання приписів пункту 1 розділу III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</w:t>
      </w:r>
      <w:r w:rsidR="001D0F40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</w:p>
    <w:p w:rsidR="001D0F40" w:rsidRDefault="001D0F40" w:rsidP="001D0F40">
      <w:pPr>
        <w:pStyle w:val="11"/>
        <w:shd w:val="clear" w:color="auto" w:fill="auto"/>
        <w:spacing w:before="0" w:after="0" w:line="322" w:lineRule="exact"/>
        <w:ind w:left="40" w:right="20" w:firstLine="700"/>
        <w:rPr>
          <w:rFonts w:ascii="Times New Roman" w:hAnsi="Times New Roman" w:cs="Times New Roman"/>
          <w:sz w:val="27"/>
          <w:szCs w:val="27"/>
        </w:rPr>
      </w:pPr>
    </w:p>
    <w:p w:rsidR="001D0F40" w:rsidRDefault="001D0F40" w:rsidP="00501B09">
      <w:pPr>
        <w:pStyle w:val="11"/>
        <w:shd w:val="clear" w:color="auto" w:fill="auto"/>
        <w:spacing w:before="0" w:after="0" w:line="322" w:lineRule="exact"/>
        <w:ind w:right="20"/>
        <w:rPr>
          <w:rFonts w:ascii="Times New Roman" w:hAnsi="Times New Roman" w:cs="Times New Roman"/>
          <w:sz w:val="27"/>
          <w:szCs w:val="27"/>
        </w:rPr>
      </w:pPr>
    </w:p>
    <w:p w:rsidR="00501B09" w:rsidRDefault="00501B09" w:rsidP="00501B09">
      <w:pPr>
        <w:pStyle w:val="11"/>
        <w:shd w:val="clear" w:color="auto" w:fill="auto"/>
        <w:spacing w:before="0" w:after="0" w:line="322" w:lineRule="exact"/>
        <w:ind w:right="20"/>
        <w:rPr>
          <w:rFonts w:ascii="Times New Roman" w:hAnsi="Times New Roman" w:cs="Times New Roman"/>
          <w:sz w:val="27"/>
          <w:szCs w:val="27"/>
        </w:rPr>
      </w:pPr>
    </w:p>
    <w:p w:rsidR="00501B09" w:rsidRDefault="00501B09" w:rsidP="00501B09">
      <w:pPr>
        <w:pStyle w:val="11"/>
        <w:shd w:val="clear" w:color="auto" w:fill="auto"/>
        <w:spacing w:before="0" w:after="0" w:line="322" w:lineRule="exact"/>
        <w:ind w:right="20"/>
        <w:rPr>
          <w:rFonts w:ascii="Times New Roman" w:hAnsi="Times New Roman" w:cs="Times New Roman"/>
          <w:sz w:val="27"/>
          <w:szCs w:val="27"/>
        </w:rPr>
      </w:pPr>
    </w:p>
    <w:p w:rsidR="00456032" w:rsidRDefault="00456032" w:rsidP="00501B09">
      <w:pPr>
        <w:pStyle w:val="11"/>
        <w:shd w:val="clear" w:color="auto" w:fill="auto"/>
        <w:spacing w:before="0" w:after="0" w:line="322" w:lineRule="exact"/>
        <w:ind w:right="20"/>
        <w:rPr>
          <w:rFonts w:ascii="Times New Roman" w:hAnsi="Times New Roman" w:cs="Times New Roman"/>
          <w:sz w:val="27"/>
          <w:szCs w:val="27"/>
        </w:rPr>
      </w:pPr>
    </w:p>
    <w:p w:rsidR="00456032" w:rsidRDefault="00456032" w:rsidP="00501B09">
      <w:pPr>
        <w:pStyle w:val="11"/>
        <w:shd w:val="clear" w:color="auto" w:fill="auto"/>
        <w:spacing w:before="0" w:after="0" w:line="322" w:lineRule="exact"/>
        <w:ind w:right="20"/>
        <w:rPr>
          <w:rFonts w:ascii="Times New Roman" w:hAnsi="Times New Roman" w:cs="Times New Roman"/>
          <w:sz w:val="27"/>
          <w:szCs w:val="27"/>
        </w:rPr>
      </w:pPr>
    </w:p>
    <w:p w:rsidR="00042C3B" w:rsidRPr="001D0F40" w:rsidRDefault="0075607E" w:rsidP="001D0F40">
      <w:pPr>
        <w:pStyle w:val="11"/>
        <w:shd w:val="clear" w:color="auto" w:fill="auto"/>
        <w:spacing w:before="0" w:after="0" w:line="322" w:lineRule="exact"/>
        <w:ind w:left="40" w:right="20" w:firstLine="700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lastRenderedPageBreak/>
        <w:t xml:space="preserve">№ 54/0/15-17 (далі </w:t>
      </w:r>
      <w:r w:rsidR="001D0F40">
        <w:rPr>
          <w:rFonts w:ascii="Times New Roman" w:hAnsi="Times New Roman" w:cs="Times New Roman"/>
          <w:sz w:val="27"/>
          <w:szCs w:val="27"/>
        </w:rPr>
        <w:t>–</w:t>
      </w:r>
      <w:r w:rsidRPr="001D0F40">
        <w:rPr>
          <w:rFonts w:ascii="Times New Roman" w:hAnsi="Times New Roman" w:cs="Times New Roman"/>
          <w:sz w:val="27"/>
          <w:szCs w:val="27"/>
        </w:rPr>
        <w:t xml:space="preserve"> Порядок), Комісією призначено до розгляду питання щодо внесення подання про відрядження суддів до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Старосамбірського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</w:t>
      </w:r>
      <w:r w:rsidR="001D0F40">
        <w:rPr>
          <w:rFonts w:ascii="Times New Roman" w:hAnsi="Times New Roman" w:cs="Times New Roman"/>
          <w:sz w:val="27"/>
          <w:szCs w:val="27"/>
        </w:rPr>
        <w:t xml:space="preserve">                            </w:t>
      </w:r>
      <w:r w:rsidRPr="001D0F40">
        <w:rPr>
          <w:rFonts w:ascii="Times New Roman" w:hAnsi="Times New Roman" w:cs="Times New Roman"/>
          <w:sz w:val="27"/>
          <w:szCs w:val="27"/>
        </w:rPr>
        <w:t>районного суду Львівської області для здійснення правосуддя.</w:t>
      </w:r>
    </w:p>
    <w:p w:rsidR="00042C3B" w:rsidRPr="001D0F40" w:rsidRDefault="0075607E" w:rsidP="001D0F40">
      <w:pPr>
        <w:pStyle w:val="11"/>
        <w:shd w:val="clear" w:color="auto" w:fill="auto"/>
        <w:spacing w:before="0" w:after="0" w:line="322" w:lineRule="exact"/>
        <w:ind w:left="20" w:right="80" w:firstLine="700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 xml:space="preserve">Для розгляду Комісією питання щодо внесення подання про </w:t>
      </w:r>
      <w:r w:rsidR="008C4D21" w:rsidRPr="008C4D21">
        <w:rPr>
          <w:rFonts w:ascii="Times New Roman" w:hAnsi="Times New Roman" w:cs="Times New Roman"/>
          <w:sz w:val="27"/>
          <w:szCs w:val="27"/>
        </w:rPr>
        <w:t xml:space="preserve">                          </w:t>
      </w:r>
      <w:r w:rsidRPr="001D0F40">
        <w:rPr>
          <w:rFonts w:ascii="Times New Roman" w:hAnsi="Times New Roman" w:cs="Times New Roman"/>
          <w:sz w:val="27"/>
          <w:szCs w:val="27"/>
        </w:rPr>
        <w:t xml:space="preserve">відрядження до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Старосамбірського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районного суду Львівської області надали згоду на відрядження судді: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Олевського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районного суду Житомирської області Винар Любомир Вікторович та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Селидівського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міського суду Донецької </w:t>
      </w:r>
      <w:r w:rsidR="008C4D21" w:rsidRPr="008C4D21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Pr="001D0F40">
        <w:rPr>
          <w:rFonts w:ascii="Times New Roman" w:hAnsi="Times New Roman" w:cs="Times New Roman"/>
          <w:sz w:val="27"/>
          <w:szCs w:val="27"/>
        </w:rPr>
        <w:t xml:space="preserve">області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Коліщук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Зоряна Миколаївна, які відповідно до вимог пункту 2 розділу </w:t>
      </w:r>
      <w:r w:rsidR="008C4D21" w:rsidRPr="008C4D21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1D0F40">
        <w:rPr>
          <w:rFonts w:ascii="Times New Roman" w:hAnsi="Times New Roman" w:cs="Times New Roman"/>
          <w:sz w:val="27"/>
          <w:szCs w:val="27"/>
        </w:rPr>
        <w:t>III Порядку були повідомлені про час і місце засідання шляхом розміщення оголошення на офіційному веб-сайті Комісії.</w:t>
      </w:r>
    </w:p>
    <w:p w:rsidR="00042C3B" w:rsidRPr="001D0F40" w:rsidRDefault="0075607E" w:rsidP="001D0F40">
      <w:pPr>
        <w:pStyle w:val="11"/>
        <w:shd w:val="clear" w:color="auto" w:fill="auto"/>
        <w:spacing w:before="0" w:after="0" w:line="322" w:lineRule="exact"/>
        <w:ind w:left="20" w:firstLine="700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 xml:space="preserve">Судді Винар Л.В. та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Коліщук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З.М. з’явилися на засідання Комісії.</w:t>
      </w:r>
    </w:p>
    <w:p w:rsidR="00042C3B" w:rsidRPr="001D0F40" w:rsidRDefault="0075607E" w:rsidP="001D0F40">
      <w:pPr>
        <w:pStyle w:val="11"/>
        <w:shd w:val="clear" w:color="auto" w:fill="auto"/>
        <w:spacing w:before="0" w:after="0" w:line="322" w:lineRule="exact"/>
        <w:ind w:left="20" w:right="80" w:firstLine="700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 xml:space="preserve">Заслухавши доповідача, суддів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Винара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Л.В. та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Коліщук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З.М.., Комісія дійшла таких висновків.</w:t>
      </w:r>
    </w:p>
    <w:p w:rsidR="00042C3B" w:rsidRPr="001D0F40" w:rsidRDefault="0075607E" w:rsidP="001D0F40">
      <w:pPr>
        <w:pStyle w:val="11"/>
        <w:shd w:val="clear" w:color="auto" w:fill="auto"/>
        <w:spacing w:before="0" w:after="0" w:line="322" w:lineRule="exact"/>
        <w:ind w:left="20" w:right="80" w:firstLine="700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 xml:space="preserve">Суддя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Олевського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районного суду Житомирської області Винар Л.В. </w:t>
      </w:r>
      <w:r w:rsidR="008C4D21" w:rsidRPr="008C4D21">
        <w:rPr>
          <w:rFonts w:ascii="Times New Roman" w:hAnsi="Times New Roman" w:cs="Times New Roman"/>
          <w:sz w:val="27"/>
          <w:szCs w:val="27"/>
          <w:lang w:val="ru-RU"/>
        </w:rPr>
        <w:t xml:space="preserve">                            </w:t>
      </w:r>
      <w:r w:rsidRPr="001D0F40">
        <w:rPr>
          <w:rFonts w:ascii="Times New Roman" w:hAnsi="Times New Roman" w:cs="Times New Roman"/>
          <w:sz w:val="27"/>
          <w:szCs w:val="27"/>
        </w:rPr>
        <w:t xml:space="preserve">23 квітня 2019 року подав до Комісії згоду на його відрядження до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Старосамбірського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районного суду Львівської області.</w:t>
      </w:r>
    </w:p>
    <w:p w:rsidR="00042C3B" w:rsidRPr="001D0F40" w:rsidRDefault="0075607E" w:rsidP="001D0F40">
      <w:pPr>
        <w:pStyle w:val="11"/>
        <w:shd w:val="clear" w:color="auto" w:fill="auto"/>
        <w:spacing w:before="0" w:after="0" w:line="322" w:lineRule="exact"/>
        <w:ind w:left="20" w:right="80" w:firstLine="700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>Указом Президента України від 07 листопада 2013 року № 620/2013</w:t>
      </w:r>
      <w:r w:rsidR="008C4D21" w:rsidRPr="008C4D21">
        <w:rPr>
          <w:rFonts w:ascii="Times New Roman" w:hAnsi="Times New Roman" w:cs="Times New Roman"/>
          <w:sz w:val="27"/>
          <w:szCs w:val="27"/>
          <w:lang w:val="ru-RU"/>
        </w:rPr>
        <w:t xml:space="preserve">                        </w:t>
      </w:r>
      <w:r w:rsidRPr="001D0F4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Винара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Л.В. призначено на посаду судді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Олевського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районного суду Житомирської області строком на п’ять років.</w:t>
      </w:r>
    </w:p>
    <w:p w:rsidR="00042C3B" w:rsidRPr="001D0F40" w:rsidRDefault="0075607E" w:rsidP="001D0F40">
      <w:pPr>
        <w:pStyle w:val="11"/>
        <w:shd w:val="clear" w:color="auto" w:fill="auto"/>
        <w:spacing w:before="0" w:after="0" w:line="322" w:lineRule="exact"/>
        <w:ind w:left="20" w:right="80" w:firstLine="700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 xml:space="preserve">Указом Президента України від 19 липня 2018 року № 211/2018 </w:t>
      </w:r>
      <w:r w:rsidR="008C4D21" w:rsidRPr="008C4D21">
        <w:rPr>
          <w:rFonts w:ascii="Times New Roman" w:hAnsi="Times New Roman" w:cs="Times New Roman"/>
          <w:sz w:val="27"/>
          <w:szCs w:val="27"/>
          <w:lang w:val="ru-RU"/>
        </w:rPr>
        <w:t xml:space="preserve">                   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Винара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Л.В. переведено шляхом відрядження строком до одного року </w:t>
      </w:r>
      <w:r w:rsidR="008C4D21" w:rsidRPr="008C4D21">
        <w:rPr>
          <w:rFonts w:ascii="Times New Roman" w:hAnsi="Times New Roman" w:cs="Times New Roman"/>
          <w:sz w:val="27"/>
          <w:szCs w:val="27"/>
          <w:lang w:val="ru-RU"/>
        </w:rPr>
        <w:t xml:space="preserve">                 </w:t>
      </w:r>
      <w:r w:rsidRPr="001D0F40">
        <w:rPr>
          <w:rFonts w:ascii="Times New Roman" w:hAnsi="Times New Roman" w:cs="Times New Roman"/>
          <w:sz w:val="27"/>
          <w:szCs w:val="27"/>
        </w:rPr>
        <w:t>на роботу на посаді суді Яворівського районного суду Львівської області.</w:t>
      </w:r>
    </w:p>
    <w:p w:rsidR="00042C3B" w:rsidRPr="001D0F40" w:rsidRDefault="0075607E" w:rsidP="001D0F40">
      <w:pPr>
        <w:pStyle w:val="11"/>
        <w:shd w:val="clear" w:color="auto" w:fill="auto"/>
        <w:spacing w:before="0" w:after="0" w:line="322" w:lineRule="exact"/>
        <w:ind w:left="20" w:firstLine="700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 xml:space="preserve">Стаж роботи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Винара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Л.В. на посаді судді становить 5 років.</w:t>
      </w:r>
    </w:p>
    <w:p w:rsidR="008C4D21" w:rsidRPr="008C4D21" w:rsidRDefault="0075607E" w:rsidP="008C4D21">
      <w:pPr>
        <w:pStyle w:val="11"/>
        <w:shd w:val="clear" w:color="auto" w:fill="auto"/>
        <w:tabs>
          <w:tab w:val="left" w:pos="709"/>
        </w:tabs>
        <w:spacing w:before="0" w:after="0" w:line="322" w:lineRule="exact"/>
        <w:ind w:left="20" w:right="80" w:firstLine="689"/>
        <w:rPr>
          <w:rFonts w:ascii="Times New Roman" w:hAnsi="Times New Roman" w:cs="Times New Roman"/>
          <w:sz w:val="27"/>
          <w:szCs w:val="27"/>
          <w:lang w:val="ru-RU"/>
        </w:rPr>
      </w:pPr>
      <w:r w:rsidRPr="001D0F40">
        <w:rPr>
          <w:rFonts w:ascii="Times New Roman" w:hAnsi="Times New Roman" w:cs="Times New Roman"/>
          <w:sz w:val="27"/>
          <w:szCs w:val="27"/>
        </w:rPr>
        <w:t>Згідно з довідкою, наданою го</w:t>
      </w:r>
      <w:r w:rsidR="008C4D21">
        <w:rPr>
          <w:rFonts w:ascii="Times New Roman" w:hAnsi="Times New Roman" w:cs="Times New Roman"/>
          <w:sz w:val="27"/>
          <w:szCs w:val="27"/>
        </w:rPr>
        <w:t xml:space="preserve">ловою </w:t>
      </w:r>
      <w:proofErr w:type="spellStart"/>
      <w:r w:rsidR="008C4D21">
        <w:rPr>
          <w:rFonts w:ascii="Times New Roman" w:hAnsi="Times New Roman" w:cs="Times New Roman"/>
          <w:sz w:val="27"/>
          <w:szCs w:val="27"/>
        </w:rPr>
        <w:t>Олевського</w:t>
      </w:r>
      <w:proofErr w:type="spellEnd"/>
      <w:r w:rsidR="008C4D21">
        <w:rPr>
          <w:rFonts w:ascii="Times New Roman" w:hAnsi="Times New Roman" w:cs="Times New Roman"/>
          <w:sz w:val="27"/>
          <w:szCs w:val="27"/>
        </w:rPr>
        <w:t xml:space="preserve"> районного суду   </w:t>
      </w:r>
      <w:r w:rsidRPr="001D0F40">
        <w:rPr>
          <w:rFonts w:ascii="Times New Roman" w:hAnsi="Times New Roman" w:cs="Times New Roman"/>
          <w:sz w:val="27"/>
          <w:szCs w:val="27"/>
        </w:rPr>
        <w:t>Житомирської області, суддею Винарем Л.В. упродовж 2017 року розглянуто: кримінальних справ - 21, скасовано - 0, змінено - 1;</w:t>
      </w:r>
    </w:p>
    <w:p w:rsidR="008C4D21" w:rsidRDefault="0075607E" w:rsidP="008C4D21">
      <w:pPr>
        <w:pStyle w:val="11"/>
        <w:shd w:val="clear" w:color="auto" w:fill="auto"/>
        <w:spacing w:before="0" w:after="0" w:line="322" w:lineRule="exact"/>
        <w:ind w:right="80" w:firstLine="689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 xml:space="preserve">цивільних справ - 53, скасовано - 1, змінено - 0; </w:t>
      </w:r>
    </w:p>
    <w:p w:rsidR="008C4D21" w:rsidRDefault="0075607E" w:rsidP="008C4D21">
      <w:pPr>
        <w:pStyle w:val="11"/>
        <w:shd w:val="clear" w:color="auto" w:fill="auto"/>
        <w:spacing w:before="0" w:after="0" w:line="322" w:lineRule="exact"/>
        <w:ind w:right="80" w:firstLine="689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 xml:space="preserve">адміністративних справ - 17, скасовано - 4, змінено - 0; </w:t>
      </w:r>
    </w:p>
    <w:p w:rsidR="00042C3B" w:rsidRPr="001D0F40" w:rsidRDefault="0075607E" w:rsidP="008C4D21">
      <w:pPr>
        <w:pStyle w:val="11"/>
        <w:shd w:val="clear" w:color="auto" w:fill="auto"/>
        <w:spacing w:before="0" w:after="0" w:line="322" w:lineRule="exact"/>
        <w:ind w:right="80" w:firstLine="689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>справ про адміністративні правопорушення - 79, скасовано - 0, змінено - 0.</w:t>
      </w:r>
    </w:p>
    <w:p w:rsidR="008C4D21" w:rsidRDefault="0075607E" w:rsidP="001D0F40">
      <w:pPr>
        <w:pStyle w:val="11"/>
        <w:shd w:val="clear" w:color="auto" w:fill="auto"/>
        <w:spacing w:before="0" w:after="0" w:line="322" w:lineRule="exact"/>
        <w:ind w:left="440" w:right="80" w:firstLine="280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 xml:space="preserve">Упродовж 2018 року суддею Винарем Л.В. розглянуто: </w:t>
      </w:r>
    </w:p>
    <w:p w:rsidR="008C4D21" w:rsidRDefault="0075607E" w:rsidP="001D0F40">
      <w:pPr>
        <w:pStyle w:val="11"/>
        <w:shd w:val="clear" w:color="auto" w:fill="auto"/>
        <w:spacing w:before="0" w:after="0" w:line="322" w:lineRule="exact"/>
        <w:ind w:left="440" w:right="80" w:firstLine="280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>кримінальних справ - 27, скасовано - 2, змінено - 1;</w:t>
      </w:r>
    </w:p>
    <w:p w:rsidR="008C4D21" w:rsidRDefault="0075607E" w:rsidP="001D0F40">
      <w:pPr>
        <w:pStyle w:val="11"/>
        <w:shd w:val="clear" w:color="auto" w:fill="auto"/>
        <w:spacing w:before="0" w:after="0" w:line="322" w:lineRule="exact"/>
        <w:ind w:left="440" w:right="80" w:firstLine="280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 xml:space="preserve"> цивільних справ - 53, скасовано - 1, змінено - 0;</w:t>
      </w:r>
    </w:p>
    <w:p w:rsidR="008C4D21" w:rsidRDefault="0075607E" w:rsidP="001D0F40">
      <w:pPr>
        <w:pStyle w:val="11"/>
        <w:shd w:val="clear" w:color="auto" w:fill="auto"/>
        <w:spacing w:before="0" w:after="0" w:line="322" w:lineRule="exact"/>
        <w:ind w:left="440" w:right="80" w:firstLine="280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 xml:space="preserve"> адміністративних справ - 9, скасовано - 1, змінено - 0; </w:t>
      </w:r>
    </w:p>
    <w:p w:rsidR="00042C3B" w:rsidRPr="001D0F40" w:rsidRDefault="0075607E" w:rsidP="001D0F40">
      <w:pPr>
        <w:pStyle w:val="11"/>
        <w:shd w:val="clear" w:color="auto" w:fill="auto"/>
        <w:spacing w:before="0" w:after="0" w:line="322" w:lineRule="exact"/>
        <w:ind w:left="440" w:right="80" w:firstLine="280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>справ про адміністративні правопорушення - 138, скасовано - 0, змінено -0.</w:t>
      </w:r>
    </w:p>
    <w:p w:rsidR="00042C3B" w:rsidRPr="001D0F40" w:rsidRDefault="0075607E" w:rsidP="001D0F40">
      <w:pPr>
        <w:pStyle w:val="11"/>
        <w:shd w:val="clear" w:color="auto" w:fill="auto"/>
        <w:spacing w:before="0" w:after="0" w:line="322" w:lineRule="exact"/>
        <w:ind w:left="20" w:right="80" w:firstLine="700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 xml:space="preserve">Штатна чисельність суддів в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Олевському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районному суді Житомирської області - 4 судді, фактична чисельність - 4 судді, здійснюють правосуддя - З судді.</w:t>
      </w:r>
    </w:p>
    <w:p w:rsidR="00042C3B" w:rsidRPr="001D0F40" w:rsidRDefault="0075607E" w:rsidP="001D0F40">
      <w:pPr>
        <w:pStyle w:val="11"/>
        <w:shd w:val="clear" w:color="auto" w:fill="auto"/>
        <w:spacing w:before="0" w:after="0" w:line="322" w:lineRule="exact"/>
        <w:ind w:left="20" w:right="80" w:firstLine="700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>Протягом липня - листопада 2018 року суддею Винарем Л.В. розглянуто 311 справ у Яворівському районному суді Львівської області.</w:t>
      </w:r>
    </w:p>
    <w:p w:rsidR="00042C3B" w:rsidRPr="001D0F40" w:rsidRDefault="0075607E" w:rsidP="001D0F40">
      <w:pPr>
        <w:pStyle w:val="11"/>
        <w:shd w:val="clear" w:color="auto" w:fill="auto"/>
        <w:spacing w:before="0" w:after="0" w:line="322" w:lineRule="exact"/>
        <w:ind w:left="20" w:right="80" w:firstLine="700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 xml:space="preserve">Термін відрядження судді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Винара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Л.В. до Яворівського районного суду Львівської області закінчився 7 листопада 2018 року у зв’язку із закінченням строку повноважень судді, на який його було призначено.</w:t>
      </w:r>
    </w:p>
    <w:p w:rsidR="00042C3B" w:rsidRPr="001D0F40" w:rsidRDefault="0075607E" w:rsidP="001D0F40">
      <w:pPr>
        <w:pStyle w:val="11"/>
        <w:shd w:val="clear" w:color="auto" w:fill="auto"/>
        <w:spacing w:before="0" w:after="0" w:line="322" w:lineRule="exact"/>
        <w:ind w:left="20" w:right="80" w:firstLine="700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 xml:space="preserve">До Комісії 22 квітня 2019 року звернулася суддя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Селидівського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міського суду Донецької області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Коліщук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Зоряна Миколаївна зі згодою на відрядження її до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Старосамбірського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районного суду Львівської області та подала документи,</w:t>
      </w:r>
    </w:p>
    <w:p w:rsidR="00501B09" w:rsidRDefault="00501B09" w:rsidP="00501B09">
      <w:pPr>
        <w:pStyle w:val="30"/>
        <w:shd w:val="clear" w:color="auto" w:fill="auto"/>
        <w:spacing w:after="257" w:line="240" w:lineRule="exact"/>
        <w:ind w:right="20"/>
        <w:jc w:val="left"/>
        <w:rPr>
          <w:rFonts w:ascii="Times New Roman" w:hAnsi="Times New Roman" w:cs="Times New Roman"/>
          <w:color w:val="808080" w:themeColor="background1" w:themeShade="80"/>
          <w:sz w:val="22"/>
          <w:szCs w:val="27"/>
        </w:rPr>
      </w:pPr>
    </w:p>
    <w:p w:rsidR="00501B09" w:rsidRPr="00501B09" w:rsidRDefault="00501B09" w:rsidP="002C47FF">
      <w:pPr>
        <w:pStyle w:val="30"/>
        <w:shd w:val="clear" w:color="auto" w:fill="auto"/>
        <w:spacing w:after="257" w:line="240" w:lineRule="exact"/>
        <w:ind w:right="20" w:firstLine="851"/>
        <w:rPr>
          <w:rFonts w:ascii="Times New Roman" w:hAnsi="Times New Roman" w:cs="Times New Roman"/>
          <w:color w:val="808080" w:themeColor="background1" w:themeShade="80"/>
          <w:sz w:val="20"/>
          <w:szCs w:val="27"/>
        </w:rPr>
      </w:pPr>
      <w:bookmarkStart w:id="1" w:name="_GoBack"/>
      <w:bookmarkEnd w:id="1"/>
    </w:p>
    <w:p w:rsidR="00042C3B" w:rsidRPr="001D0F40" w:rsidRDefault="0075607E" w:rsidP="00FD58F3">
      <w:pPr>
        <w:pStyle w:val="11"/>
        <w:shd w:val="clear" w:color="auto" w:fill="auto"/>
        <w:spacing w:before="0" w:after="0" w:line="322" w:lineRule="exact"/>
        <w:ind w:right="40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lastRenderedPageBreak/>
        <w:t xml:space="preserve">передбачені пунктом 5 розділу III Порядку відрядження судді до іншого суду </w:t>
      </w:r>
      <w:r w:rsidR="008C4D21">
        <w:rPr>
          <w:rFonts w:ascii="Times New Roman" w:hAnsi="Times New Roman" w:cs="Times New Roman"/>
          <w:sz w:val="27"/>
          <w:szCs w:val="27"/>
        </w:rPr>
        <w:t xml:space="preserve"> </w:t>
      </w:r>
      <w:r w:rsidRPr="001D0F40">
        <w:rPr>
          <w:rFonts w:ascii="Times New Roman" w:hAnsi="Times New Roman" w:cs="Times New Roman"/>
          <w:sz w:val="27"/>
          <w:szCs w:val="27"/>
        </w:rPr>
        <w:t>того самого рівня і спеціалізації (як тимчасового переведення).</w:t>
      </w:r>
    </w:p>
    <w:p w:rsidR="00042C3B" w:rsidRPr="001D0F40" w:rsidRDefault="0075607E" w:rsidP="002C47FF">
      <w:pPr>
        <w:pStyle w:val="11"/>
        <w:shd w:val="clear" w:color="auto" w:fill="auto"/>
        <w:spacing w:before="0" w:after="0" w:line="322" w:lineRule="exact"/>
        <w:ind w:right="40" w:firstLine="851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 xml:space="preserve">Встановлено, що Указом Президента України від 24 вересня 2016 року </w:t>
      </w:r>
      <w:r w:rsidR="008C4D21"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Pr="001D0F40">
        <w:rPr>
          <w:rFonts w:ascii="Times New Roman" w:hAnsi="Times New Roman" w:cs="Times New Roman"/>
          <w:sz w:val="27"/>
          <w:szCs w:val="27"/>
        </w:rPr>
        <w:t xml:space="preserve">№ 410/2016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Коліщук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З.М. призначено на посаду судді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Селидівського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міського суду Донецької області.</w:t>
      </w:r>
    </w:p>
    <w:p w:rsidR="00042C3B" w:rsidRPr="001D0F40" w:rsidRDefault="0075607E" w:rsidP="002C47FF">
      <w:pPr>
        <w:pStyle w:val="11"/>
        <w:shd w:val="clear" w:color="auto" w:fill="auto"/>
        <w:spacing w:before="0" w:after="0" w:line="322" w:lineRule="exact"/>
        <w:ind w:right="40" w:firstLine="851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 xml:space="preserve">Указом Президента України від 19 липня 2018 № 211/2018 суддю </w:t>
      </w:r>
      <w:r w:rsidR="008C4D21">
        <w:rPr>
          <w:rFonts w:ascii="Times New Roman" w:hAnsi="Times New Roman" w:cs="Times New Roman"/>
          <w:sz w:val="27"/>
          <w:szCs w:val="27"/>
        </w:rPr>
        <w:t xml:space="preserve">            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Коліщук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З.М. переведено шляхом відрядження до одного року на роботу на </w:t>
      </w:r>
      <w:r w:rsidR="008C4D21">
        <w:rPr>
          <w:rFonts w:ascii="Times New Roman" w:hAnsi="Times New Roman" w:cs="Times New Roman"/>
          <w:sz w:val="27"/>
          <w:szCs w:val="27"/>
        </w:rPr>
        <w:t xml:space="preserve">  </w:t>
      </w:r>
      <w:r w:rsidRPr="001D0F40">
        <w:rPr>
          <w:rFonts w:ascii="Times New Roman" w:hAnsi="Times New Roman" w:cs="Times New Roman"/>
          <w:sz w:val="27"/>
          <w:szCs w:val="27"/>
        </w:rPr>
        <w:t xml:space="preserve">посаді судді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Жидачівського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районного суду Львівської області.</w:t>
      </w:r>
    </w:p>
    <w:p w:rsidR="00042C3B" w:rsidRPr="001D0F40" w:rsidRDefault="0075607E" w:rsidP="00FD58F3">
      <w:pPr>
        <w:pStyle w:val="11"/>
        <w:shd w:val="clear" w:color="auto" w:fill="auto"/>
        <w:spacing w:before="0" w:after="0" w:line="322" w:lineRule="exact"/>
        <w:ind w:firstLine="709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 xml:space="preserve">Стаж роботи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Коліщук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З.М. на посаді судді становить 2 роки 7 місяців.</w:t>
      </w:r>
    </w:p>
    <w:p w:rsidR="00FD58F3" w:rsidRDefault="0075607E" w:rsidP="00FD58F3">
      <w:pPr>
        <w:pStyle w:val="11"/>
        <w:shd w:val="clear" w:color="auto" w:fill="auto"/>
        <w:spacing w:before="0" w:after="0" w:line="322" w:lineRule="exact"/>
        <w:ind w:right="40" w:firstLine="709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 xml:space="preserve">Згідно з довідкою, наданою головою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Селидівського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міського суду Донецької області, суддею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Коліщук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З.М. упродовж 2018 року розглянуто: </w:t>
      </w:r>
    </w:p>
    <w:p w:rsidR="002C47FF" w:rsidRDefault="0075607E" w:rsidP="00FD58F3">
      <w:pPr>
        <w:pStyle w:val="11"/>
        <w:shd w:val="clear" w:color="auto" w:fill="auto"/>
        <w:spacing w:before="0" w:after="0" w:line="322" w:lineRule="exact"/>
        <w:ind w:right="40" w:firstLine="851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 xml:space="preserve">кримінальних справ - 6, скасовано - 0, змінено - 1; </w:t>
      </w:r>
    </w:p>
    <w:p w:rsidR="002C47FF" w:rsidRDefault="0075607E" w:rsidP="002C47FF">
      <w:pPr>
        <w:pStyle w:val="11"/>
        <w:shd w:val="clear" w:color="auto" w:fill="auto"/>
        <w:spacing w:before="0" w:after="0" w:line="322" w:lineRule="exact"/>
        <w:ind w:right="40" w:firstLine="851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 xml:space="preserve">цивільних справ - 88, скасовано - 2, змінено - 0; </w:t>
      </w:r>
    </w:p>
    <w:p w:rsidR="002C47FF" w:rsidRDefault="0075607E" w:rsidP="002C47FF">
      <w:pPr>
        <w:pStyle w:val="11"/>
        <w:shd w:val="clear" w:color="auto" w:fill="auto"/>
        <w:spacing w:before="0" w:after="0" w:line="322" w:lineRule="exact"/>
        <w:ind w:right="40" w:firstLine="851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 xml:space="preserve">адміністративних справ - 1, скасовано - 0, змінено - 0; </w:t>
      </w:r>
    </w:p>
    <w:p w:rsidR="00042C3B" w:rsidRPr="001D0F40" w:rsidRDefault="0075607E" w:rsidP="002C47FF">
      <w:pPr>
        <w:pStyle w:val="11"/>
        <w:shd w:val="clear" w:color="auto" w:fill="auto"/>
        <w:spacing w:before="0" w:after="0" w:line="322" w:lineRule="exact"/>
        <w:ind w:right="40" w:firstLine="851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>справ про адміністративні правопорушення - 64, скасовано - 0, змінено - 0.</w:t>
      </w:r>
    </w:p>
    <w:p w:rsidR="00042C3B" w:rsidRPr="001D0F40" w:rsidRDefault="0075607E" w:rsidP="002C47FF">
      <w:pPr>
        <w:pStyle w:val="11"/>
        <w:shd w:val="clear" w:color="auto" w:fill="auto"/>
        <w:spacing w:before="0" w:after="0" w:line="322" w:lineRule="exact"/>
        <w:ind w:right="40" w:firstLine="851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 xml:space="preserve">Штатна чисельність суддів у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Селидівському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міському суді Донецької області - 11 суддів, фактична чисельність - 7 суддів, здійснюють правосуддя - </w:t>
      </w:r>
      <w:r w:rsidR="002C47FF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1D0F40">
        <w:rPr>
          <w:rFonts w:ascii="Times New Roman" w:hAnsi="Times New Roman" w:cs="Times New Roman"/>
          <w:sz w:val="27"/>
          <w:szCs w:val="27"/>
        </w:rPr>
        <w:t>5 суддів.</w:t>
      </w:r>
    </w:p>
    <w:p w:rsidR="00FD58F3" w:rsidRDefault="0075607E" w:rsidP="00FD58F3">
      <w:pPr>
        <w:pStyle w:val="11"/>
        <w:shd w:val="clear" w:color="auto" w:fill="auto"/>
        <w:spacing w:before="0" w:after="0" w:line="322" w:lineRule="exact"/>
        <w:ind w:right="40" w:firstLine="708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 xml:space="preserve">Згідно з довідкою, наданою головою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Жидачівського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районного суду Львівської області, суддею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Коліщук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З.М. упродовж 2018 року розглянуто: </w:t>
      </w:r>
    </w:p>
    <w:p w:rsidR="00FD58F3" w:rsidRDefault="0075607E" w:rsidP="00FD58F3">
      <w:pPr>
        <w:pStyle w:val="11"/>
        <w:shd w:val="clear" w:color="auto" w:fill="auto"/>
        <w:spacing w:before="0" w:after="0" w:line="322" w:lineRule="exact"/>
        <w:ind w:right="40" w:firstLine="708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>кримінальних справ - 375, скасовано - 1, змінено - 0;</w:t>
      </w:r>
    </w:p>
    <w:p w:rsidR="00FD58F3" w:rsidRDefault="0075607E" w:rsidP="00FD58F3">
      <w:pPr>
        <w:pStyle w:val="11"/>
        <w:shd w:val="clear" w:color="auto" w:fill="auto"/>
        <w:spacing w:before="0" w:after="0" w:line="322" w:lineRule="exact"/>
        <w:ind w:right="40" w:firstLine="709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 xml:space="preserve">цивільних справ - 248, скасовано - 0, змінено - 0; </w:t>
      </w:r>
    </w:p>
    <w:p w:rsidR="00FD58F3" w:rsidRDefault="0075607E" w:rsidP="00FD58F3">
      <w:pPr>
        <w:pStyle w:val="11"/>
        <w:shd w:val="clear" w:color="auto" w:fill="auto"/>
        <w:spacing w:before="0" w:after="0" w:line="322" w:lineRule="exact"/>
        <w:ind w:right="40" w:firstLine="709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 xml:space="preserve">адміністративних справ -в 1, скасовано - 0, змінено - 0; </w:t>
      </w:r>
    </w:p>
    <w:p w:rsidR="00042C3B" w:rsidRPr="001D0F40" w:rsidRDefault="0075607E" w:rsidP="00FD58F3">
      <w:pPr>
        <w:pStyle w:val="11"/>
        <w:shd w:val="clear" w:color="auto" w:fill="auto"/>
        <w:spacing w:before="0" w:after="0" w:line="322" w:lineRule="exact"/>
        <w:ind w:right="40" w:firstLine="709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>справ про адміністративні правопорушення -188, скасовано - 0, змінено - 0;</w:t>
      </w:r>
    </w:p>
    <w:p w:rsidR="00FD58F3" w:rsidRDefault="0075607E" w:rsidP="00FD58F3">
      <w:pPr>
        <w:pStyle w:val="11"/>
        <w:shd w:val="clear" w:color="auto" w:fill="auto"/>
        <w:spacing w:before="0" w:after="0" w:line="322" w:lineRule="exact"/>
        <w:ind w:right="40" w:firstLine="708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 xml:space="preserve">Упродовж 2019 року розглянуто: </w:t>
      </w:r>
    </w:p>
    <w:p w:rsidR="00FD58F3" w:rsidRDefault="0075607E" w:rsidP="00FD58F3">
      <w:pPr>
        <w:pStyle w:val="11"/>
        <w:shd w:val="clear" w:color="auto" w:fill="auto"/>
        <w:spacing w:before="0" w:after="0" w:line="322" w:lineRule="exact"/>
        <w:ind w:right="40" w:firstLine="708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 xml:space="preserve">кримінальних справ - 248, скасовано - 0, змінено - 0; </w:t>
      </w:r>
    </w:p>
    <w:p w:rsidR="00FD58F3" w:rsidRDefault="0075607E" w:rsidP="00FD58F3">
      <w:pPr>
        <w:pStyle w:val="11"/>
        <w:shd w:val="clear" w:color="auto" w:fill="auto"/>
        <w:spacing w:before="0" w:after="0" w:line="322" w:lineRule="exact"/>
        <w:ind w:right="40" w:firstLine="708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 xml:space="preserve">цивільних справ - 248, скасовано - 1, змінено - 0; адміністративних справ - 19, скасовано - 0, змінено - 0; </w:t>
      </w:r>
    </w:p>
    <w:p w:rsidR="00042C3B" w:rsidRPr="001D0F40" w:rsidRDefault="0075607E" w:rsidP="00FD58F3">
      <w:pPr>
        <w:pStyle w:val="11"/>
        <w:shd w:val="clear" w:color="auto" w:fill="auto"/>
        <w:spacing w:before="0" w:after="0" w:line="322" w:lineRule="exact"/>
        <w:ind w:right="40" w:firstLine="708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>справ про адміністративні правопорушення - 160, скасовано - 0, змінено -0;</w:t>
      </w:r>
    </w:p>
    <w:p w:rsidR="00042C3B" w:rsidRPr="001D0F40" w:rsidRDefault="0075607E" w:rsidP="00FD58F3">
      <w:pPr>
        <w:pStyle w:val="11"/>
        <w:shd w:val="clear" w:color="auto" w:fill="auto"/>
        <w:spacing w:before="0" w:after="0" w:line="322" w:lineRule="exact"/>
        <w:ind w:right="40" w:firstLine="709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 xml:space="preserve">Штатна чисельність суддів у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Жидачівському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районному суді Львівської області - 4 судді, фактична чисельність - 1 суддя, здійснюють правосуддя - </w:t>
      </w:r>
      <w:r w:rsidR="00FD58F3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Pr="001D0F40">
        <w:rPr>
          <w:rFonts w:ascii="Times New Roman" w:hAnsi="Times New Roman" w:cs="Times New Roman"/>
          <w:sz w:val="27"/>
          <w:szCs w:val="27"/>
        </w:rPr>
        <w:t>1 суддя.</w:t>
      </w:r>
    </w:p>
    <w:p w:rsidR="00042C3B" w:rsidRPr="001D0F40" w:rsidRDefault="0075607E" w:rsidP="002C47FF">
      <w:pPr>
        <w:pStyle w:val="11"/>
        <w:shd w:val="clear" w:color="auto" w:fill="auto"/>
        <w:spacing w:before="0" w:after="0" w:line="322" w:lineRule="exact"/>
        <w:ind w:right="40" w:firstLine="851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 xml:space="preserve">Термін відрядження судді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Коліщук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З.М. до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Жидачівського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районного </w:t>
      </w:r>
      <w:r w:rsidR="00FD58F3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1D0F40">
        <w:rPr>
          <w:rFonts w:ascii="Times New Roman" w:hAnsi="Times New Roman" w:cs="Times New Roman"/>
          <w:sz w:val="27"/>
          <w:szCs w:val="27"/>
        </w:rPr>
        <w:t>суду Львівської області закінчується 19 липня 2019 року.</w:t>
      </w:r>
    </w:p>
    <w:p w:rsidR="00042C3B" w:rsidRPr="001D0F40" w:rsidRDefault="0075607E" w:rsidP="002C47FF">
      <w:pPr>
        <w:pStyle w:val="11"/>
        <w:shd w:val="clear" w:color="auto" w:fill="auto"/>
        <w:spacing w:before="0" w:after="0" w:line="322" w:lineRule="exact"/>
        <w:ind w:right="40" w:firstLine="851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 xml:space="preserve">Заслухавши доповідача, пояснення суддів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Винара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Л.В. та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Коліщук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З.М., дослідивши наявні в розпорядженні Комісії матеріали, врахувавши стаж роботи </w:t>
      </w:r>
      <w:r w:rsidR="00FD58F3">
        <w:rPr>
          <w:rFonts w:ascii="Times New Roman" w:hAnsi="Times New Roman" w:cs="Times New Roman"/>
          <w:sz w:val="27"/>
          <w:szCs w:val="27"/>
        </w:rPr>
        <w:t xml:space="preserve">        </w:t>
      </w:r>
      <w:r w:rsidRPr="001D0F40">
        <w:rPr>
          <w:rFonts w:ascii="Times New Roman" w:hAnsi="Times New Roman" w:cs="Times New Roman"/>
          <w:sz w:val="27"/>
          <w:szCs w:val="27"/>
        </w:rPr>
        <w:t xml:space="preserve">на посаді суддів та якість розгляду справ, інформацію про стан здійснення правосуддя в суді, в якому суддя обіймає штатну посаду, а також обставини, встановлені під час розгляду питання щодо відрядження судді, Комісія дійшла висновку про відмову у внесенні подання щодо відрядження судді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Олевського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районного суду Житомирської області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Винара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Л.В. та судді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Селидівського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міського суду Донецької області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Коліщук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З.М. до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Старосамбірського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районного суду Львівської області.</w:t>
      </w:r>
    </w:p>
    <w:p w:rsidR="001500F9" w:rsidRDefault="0075607E" w:rsidP="001500F9">
      <w:pPr>
        <w:pStyle w:val="11"/>
        <w:shd w:val="clear" w:color="auto" w:fill="auto"/>
        <w:spacing w:before="0" w:after="0" w:line="322" w:lineRule="exact"/>
        <w:ind w:right="40" w:firstLine="851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затвердженим рішенням Вищої</w:t>
      </w:r>
      <w:r w:rsidR="001D0F40" w:rsidRPr="001D0F40">
        <w:rPr>
          <w:rFonts w:ascii="Times New Roman" w:hAnsi="Times New Roman" w:cs="Times New Roman"/>
          <w:sz w:val="27"/>
          <w:szCs w:val="27"/>
        </w:rPr>
        <w:t xml:space="preserve"> </w:t>
      </w:r>
      <w:r w:rsidR="00501B09">
        <w:rPr>
          <w:rFonts w:ascii="Times New Roman" w:hAnsi="Times New Roman" w:cs="Times New Roman"/>
          <w:sz w:val="27"/>
          <w:szCs w:val="27"/>
        </w:rPr>
        <w:t xml:space="preserve">             </w:t>
      </w:r>
    </w:p>
    <w:p w:rsidR="001500F9" w:rsidRDefault="001500F9" w:rsidP="00FD58F3">
      <w:pPr>
        <w:pStyle w:val="11"/>
        <w:shd w:val="clear" w:color="auto" w:fill="auto"/>
        <w:spacing w:before="0" w:after="0" w:line="322" w:lineRule="exact"/>
        <w:ind w:right="40"/>
        <w:rPr>
          <w:rFonts w:ascii="Times New Roman" w:hAnsi="Times New Roman" w:cs="Times New Roman"/>
          <w:sz w:val="27"/>
          <w:szCs w:val="27"/>
        </w:rPr>
      </w:pPr>
    </w:p>
    <w:p w:rsidR="001500F9" w:rsidRDefault="001500F9" w:rsidP="00FD58F3">
      <w:pPr>
        <w:pStyle w:val="11"/>
        <w:shd w:val="clear" w:color="auto" w:fill="auto"/>
        <w:spacing w:before="0" w:after="0" w:line="322" w:lineRule="exact"/>
        <w:ind w:right="40"/>
        <w:rPr>
          <w:rFonts w:ascii="Times New Roman" w:hAnsi="Times New Roman" w:cs="Times New Roman"/>
          <w:sz w:val="27"/>
          <w:szCs w:val="27"/>
        </w:rPr>
      </w:pPr>
    </w:p>
    <w:p w:rsidR="00042C3B" w:rsidRPr="001D0F40" w:rsidRDefault="001500F9" w:rsidP="00FD58F3">
      <w:pPr>
        <w:pStyle w:val="11"/>
        <w:shd w:val="clear" w:color="auto" w:fill="auto"/>
        <w:spacing w:before="0" w:after="0" w:line="322" w:lineRule="exact"/>
        <w:ind w:right="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ради </w:t>
      </w:r>
      <w:r w:rsidR="0075607E" w:rsidRPr="001D0F40">
        <w:rPr>
          <w:rFonts w:ascii="Times New Roman" w:hAnsi="Times New Roman" w:cs="Times New Roman"/>
          <w:sz w:val="27"/>
          <w:szCs w:val="27"/>
        </w:rPr>
        <w:t>правосуддя від 24 січня 2017 року № 54/0/15-17, Вища кваліфікаційна комісія суддів України</w:t>
      </w:r>
    </w:p>
    <w:p w:rsidR="00042C3B" w:rsidRPr="001D0F40" w:rsidRDefault="0075607E" w:rsidP="00FD58F3">
      <w:pPr>
        <w:pStyle w:val="11"/>
        <w:shd w:val="clear" w:color="auto" w:fill="auto"/>
        <w:spacing w:before="0" w:after="322" w:line="322" w:lineRule="exact"/>
        <w:jc w:val="center"/>
        <w:rPr>
          <w:rFonts w:ascii="Times New Roman" w:hAnsi="Times New Roman" w:cs="Times New Roman"/>
          <w:sz w:val="27"/>
          <w:szCs w:val="27"/>
        </w:rPr>
      </w:pPr>
      <w:r w:rsidRPr="001D0F40">
        <w:rPr>
          <w:rFonts w:ascii="Times New Roman" w:hAnsi="Times New Roman" w:cs="Times New Roman"/>
          <w:sz w:val="27"/>
          <w:szCs w:val="27"/>
        </w:rPr>
        <w:t>вирішила:</w:t>
      </w:r>
    </w:p>
    <w:p w:rsidR="00042C3B" w:rsidRPr="001D0F40" w:rsidRDefault="0075607E" w:rsidP="001D0F40">
      <w:pPr>
        <w:pStyle w:val="11"/>
        <w:shd w:val="clear" w:color="auto" w:fill="auto"/>
        <w:spacing w:before="0" w:after="0" w:line="370" w:lineRule="exact"/>
        <w:ind w:left="20"/>
        <w:rPr>
          <w:rFonts w:ascii="Times New Roman" w:hAnsi="Times New Roman" w:cs="Times New Roman"/>
          <w:sz w:val="27"/>
          <w:szCs w:val="27"/>
        </w:rPr>
        <w:sectPr w:rsidR="00042C3B" w:rsidRPr="001D0F40" w:rsidSect="001500F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9" w:h="16838"/>
          <w:pgMar w:top="709" w:right="567" w:bottom="851" w:left="1701" w:header="0" w:footer="6" w:gutter="0"/>
          <w:cols w:space="720"/>
          <w:noEndnote/>
          <w:titlePg/>
          <w:docGrid w:linePitch="360"/>
        </w:sectPr>
      </w:pPr>
      <w:r w:rsidRPr="001D0F40">
        <w:rPr>
          <w:rFonts w:ascii="Times New Roman" w:hAnsi="Times New Roman" w:cs="Times New Roman"/>
          <w:sz w:val="27"/>
          <w:szCs w:val="27"/>
        </w:rPr>
        <w:t xml:space="preserve">відмовити у внесенні подання щодо відрядження до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Старосамбірського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</w:t>
      </w:r>
      <w:r w:rsidR="00FD58F3">
        <w:rPr>
          <w:rFonts w:ascii="Times New Roman" w:hAnsi="Times New Roman" w:cs="Times New Roman"/>
          <w:sz w:val="27"/>
          <w:szCs w:val="27"/>
        </w:rPr>
        <w:t xml:space="preserve">              </w:t>
      </w:r>
      <w:r w:rsidRPr="001D0F40">
        <w:rPr>
          <w:rFonts w:ascii="Times New Roman" w:hAnsi="Times New Roman" w:cs="Times New Roman"/>
          <w:sz w:val="27"/>
          <w:szCs w:val="27"/>
        </w:rPr>
        <w:t xml:space="preserve">районного суду Львівської області судді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Олевського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районного суду Житомирської області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Винара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Любомира Вікторовича, судді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Селидівського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міського суду Донецької області </w:t>
      </w:r>
      <w:proofErr w:type="spellStart"/>
      <w:r w:rsidRPr="001D0F40">
        <w:rPr>
          <w:rFonts w:ascii="Times New Roman" w:hAnsi="Times New Roman" w:cs="Times New Roman"/>
          <w:sz w:val="27"/>
          <w:szCs w:val="27"/>
        </w:rPr>
        <w:t>Коліщук</w:t>
      </w:r>
      <w:proofErr w:type="spellEnd"/>
      <w:r w:rsidRPr="001D0F40">
        <w:rPr>
          <w:rFonts w:ascii="Times New Roman" w:hAnsi="Times New Roman" w:cs="Times New Roman"/>
          <w:sz w:val="27"/>
          <w:szCs w:val="27"/>
        </w:rPr>
        <w:t xml:space="preserve"> Зоряни Миколаївни.</w:t>
      </w:r>
    </w:p>
    <w:p w:rsidR="001D0F40" w:rsidRPr="001D0F40" w:rsidRDefault="001D0F40" w:rsidP="001D0F40">
      <w:pPr>
        <w:pStyle w:val="21"/>
        <w:shd w:val="clear" w:color="auto" w:fill="auto"/>
        <w:spacing w:before="0" w:line="276" w:lineRule="auto"/>
        <w:ind w:right="20"/>
        <w:rPr>
          <w:rFonts w:eastAsia="Courier New"/>
          <w:color w:val="000000"/>
          <w:sz w:val="27"/>
          <w:szCs w:val="27"/>
        </w:rPr>
      </w:pPr>
    </w:p>
    <w:p w:rsidR="001D0F40" w:rsidRPr="001D0F40" w:rsidRDefault="00A20BEA" w:rsidP="001D0F40">
      <w:pPr>
        <w:pStyle w:val="21"/>
        <w:shd w:val="clear" w:color="auto" w:fill="auto"/>
        <w:spacing w:before="0" w:line="276" w:lineRule="auto"/>
        <w:ind w:right="20"/>
        <w:rPr>
          <w:sz w:val="27"/>
          <w:szCs w:val="27"/>
        </w:rPr>
      </w:pPr>
      <w:r>
        <w:rPr>
          <w:sz w:val="27"/>
          <w:szCs w:val="27"/>
        </w:rPr>
        <w:t xml:space="preserve">Головуючий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1D0F40" w:rsidRPr="001D0F40">
        <w:rPr>
          <w:sz w:val="27"/>
          <w:szCs w:val="27"/>
        </w:rPr>
        <w:t xml:space="preserve">В.І. </w:t>
      </w:r>
      <w:proofErr w:type="spellStart"/>
      <w:r w:rsidR="001D0F40" w:rsidRPr="001D0F40">
        <w:rPr>
          <w:sz w:val="27"/>
          <w:szCs w:val="27"/>
        </w:rPr>
        <w:t>Бутенко</w:t>
      </w:r>
      <w:proofErr w:type="spellEnd"/>
    </w:p>
    <w:p w:rsidR="00FD58F3" w:rsidRPr="00A20BEA" w:rsidRDefault="00FD58F3" w:rsidP="001D0F40">
      <w:pPr>
        <w:pStyle w:val="21"/>
        <w:shd w:val="clear" w:color="auto" w:fill="auto"/>
        <w:spacing w:before="0" w:line="276" w:lineRule="auto"/>
        <w:ind w:left="20" w:right="20"/>
        <w:rPr>
          <w:sz w:val="27"/>
          <w:szCs w:val="27"/>
        </w:rPr>
      </w:pPr>
    </w:p>
    <w:p w:rsidR="001D0F40" w:rsidRDefault="001D0F40" w:rsidP="001D0F40">
      <w:pPr>
        <w:pStyle w:val="21"/>
        <w:shd w:val="clear" w:color="auto" w:fill="auto"/>
        <w:spacing w:before="0" w:line="276" w:lineRule="auto"/>
        <w:ind w:left="20" w:right="20"/>
        <w:rPr>
          <w:sz w:val="27"/>
          <w:szCs w:val="27"/>
        </w:rPr>
      </w:pPr>
      <w:r w:rsidRPr="001D0F40">
        <w:rPr>
          <w:sz w:val="27"/>
          <w:szCs w:val="27"/>
        </w:rPr>
        <w:t>Члени Комісії:</w:t>
      </w:r>
      <w:r w:rsidRPr="001D0F40">
        <w:rPr>
          <w:sz w:val="27"/>
          <w:szCs w:val="27"/>
        </w:rPr>
        <w:tab/>
      </w:r>
      <w:r w:rsidRPr="001D0F40">
        <w:rPr>
          <w:sz w:val="27"/>
          <w:szCs w:val="27"/>
        </w:rPr>
        <w:tab/>
      </w:r>
      <w:r w:rsidRPr="001D0F40">
        <w:rPr>
          <w:sz w:val="27"/>
          <w:szCs w:val="27"/>
        </w:rPr>
        <w:tab/>
      </w:r>
      <w:r w:rsidRPr="001D0F40">
        <w:rPr>
          <w:sz w:val="27"/>
          <w:szCs w:val="27"/>
        </w:rPr>
        <w:tab/>
      </w:r>
      <w:r w:rsidRPr="001D0F40">
        <w:rPr>
          <w:sz w:val="27"/>
          <w:szCs w:val="27"/>
        </w:rPr>
        <w:tab/>
      </w:r>
      <w:r w:rsidRPr="001D0F40">
        <w:rPr>
          <w:sz w:val="27"/>
          <w:szCs w:val="27"/>
        </w:rPr>
        <w:tab/>
      </w:r>
      <w:r w:rsidRPr="001D0F40">
        <w:rPr>
          <w:sz w:val="27"/>
          <w:szCs w:val="27"/>
        </w:rPr>
        <w:tab/>
      </w:r>
      <w:r w:rsidRPr="001D0F40">
        <w:rPr>
          <w:sz w:val="27"/>
          <w:szCs w:val="27"/>
        </w:rPr>
        <w:tab/>
        <w:t>А.В. Василенко</w:t>
      </w:r>
    </w:p>
    <w:p w:rsidR="00FD58F3" w:rsidRPr="001D0F40" w:rsidRDefault="00FD58F3" w:rsidP="001D0F40">
      <w:pPr>
        <w:pStyle w:val="21"/>
        <w:shd w:val="clear" w:color="auto" w:fill="auto"/>
        <w:spacing w:before="0" w:line="276" w:lineRule="auto"/>
        <w:ind w:left="20" w:right="20"/>
        <w:rPr>
          <w:sz w:val="27"/>
          <w:szCs w:val="27"/>
        </w:rPr>
      </w:pPr>
    </w:p>
    <w:p w:rsidR="001D0F40" w:rsidRDefault="00A20BEA" w:rsidP="001D0F40">
      <w:pPr>
        <w:pStyle w:val="21"/>
        <w:shd w:val="clear" w:color="auto" w:fill="auto"/>
        <w:spacing w:before="0" w:line="276" w:lineRule="auto"/>
        <w:ind w:left="20" w:right="20"/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1D0F40">
        <w:rPr>
          <w:sz w:val="27"/>
          <w:szCs w:val="27"/>
        </w:rPr>
        <w:t xml:space="preserve">А.О. </w:t>
      </w:r>
      <w:proofErr w:type="spellStart"/>
      <w:r w:rsidRPr="001D0F40">
        <w:rPr>
          <w:sz w:val="27"/>
          <w:szCs w:val="27"/>
        </w:rPr>
        <w:t>Заріцька</w:t>
      </w:r>
      <w:proofErr w:type="spellEnd"/>
    </w:p>
    <w:p w:rsidR="00FD58F3" w:rsidRPr="001D0F40" w:rsidRDefault="00FD58F3" w:rsidP="001D0F40">
      <w:pPr>
        <w:pStyle w:val="21"/>
        <w:shd w:val="clear" w:color="auto" w:fill="auto"/>
        <w:spacing w:before="0" w:line="276" w:lineRule="auto"/>
        <w:ind w:left="20" w:right="20"/>
        <w:rPr>
          <w:sz w:val="27"/>
          <w:szCs w:val="27"/>
        </w:rPr>
      </w:pPr>
    </w:p>
    <w:p w:rsidR="001D0F40" w:rsidRDefault="00A20BEA" w:rsidP="001D0F40">
      <w:pPr>
        <w:pStyle w:val="21"/>
        <w:shd w:val="clear" w:color="auto" w:fill="auto"/>
        <w:spacing w:before="0" w:line="276" w:lineRule="auto"/>
        <w:ind w:left="20" w:right="20"/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>Т.В. Лукаш</w:t>
      </w:r>
    </w:p>
    <w:p w:rsidR="00FD58F3" w:rsidRPr="001D0F40" w:rsidRDefault="00FD58F3" w:rsidP="001D0F40">
      <w:pPr>
        <w:pStyle w:val="21"/>
        <w:shd w:val="clear" w:color="auto" w:fill="auto"/>
        <w:spacing w:before="0" w:line="276" w:lineRule="auto"/>
        <w:ind w:left="20" w:right="20"/>
        <w:rPr>
          <w:sz w:val="27"/>
          <w:szCs w:val="27"/>
        </w:rPr>
      </w:pPr>
    </w:p>
    <w:p w:rsidR="001D0F40" w:rsidRPr="001D0F40" w:rsidRDefault="00A20BEA" w:rsidP="001D0F40">
      <w:pPr>
        <w:pStyle w:val="21"/>
        <w:shd w:val="clear" w:color="auto" w:fill="auto"/>
        <w:spacing w:before="0" w:after="635" w:line="276" w:lineRule="auto"/>
        <w:ind w:left="20" w:right="20"/>
        <w:rPr>
          <w:sz w:val="27"/>
          <w:szCs w:val="27"/>
        </w:rPr>
        <w:sectPr w:rsidR="001D0F40" w:rsidRPr="001D0F40" w:rsidSect="006F0A82">
          <w:headerReference w:type="default" r:id="rId14"/>
          <w:type w:val="continuous"/>
          <w:pgSz w:w="11909" w:h="16838"/>
          <w:pgMar w:top="142" w:right="567" w:bottom="284" w:left="1701" w:header="0" w:footer="6" w:gutter="0"/>
          <w:cols w:space="720"/>
          <w:noEndnote/>
          <w:titlePg/>
          <w:docGrid w:linePitch="360"/>
        </w:sect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1D0F40" w:rsidRPr="001D0F40">
        <w:rPr>
          <w:sz w:val="27"/>
          <w:szCs w:val="27"/>
        </w:rPr>
        <w:t xml:space="preserve">М.А. </w:t>
      </w:r>
      <w:proofErr w:type="spellStart"/>
      <w:r w:rsidR="001D0F40" w:rsidRPr="001D0F40">
        <w:rPr>
          <w:sz w:val="27"/>
          <w:szCs w:val="27"/>
        </w:rPr>
        <w:t>Макарчук</w:t>
      </w:r>
      <w:proofErr w:type="spellEnd"/>
    </w:p>
    <w:p w:rsidR="00042C3B" w:rsidRPr="001D0F40" w:rsidRDefault="00042C3B" w:rsidP="001D0F40">
      <w:pPr>
        <w:jc w:val="both"/>
        <w:rPr>
          <w:rFonts w:ascii="Times New Roman" w:hAnsi="Times New Roman" w:cs="Times New Roman"/>
          <w:sz w:val="27"/>
          <w:szCs w:val="27"/>
        </w:rPr>
      </w:pPr>
    </w:p>
    <w:sectPr w:rsidR="00042C3B" w:rsidRPr="001D0F40">
      <w:type w:val="continuous"/>
      <w:pgSz w:w="11909" w:h="16838"/>
      <w:pgMar w:top="568" w:right="1104" w:bottom="568" w:left="110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F07" w:rsidRDefault="00FB2F07">
      <w:r>
        <w:separator/>
      </w:r>
    </w:p>
  </w:endnote>
  <w:endnote w:type="continuationSeparator" w:id="0">
    <w:p w:rsidR="00FB2F07" w:rsidRDefault="00FB2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0F9" w:rsidRDefault="001500F9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0F9" w:rsidRDefault="001500F9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0F9" w:rsidRDefault="001500F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F07" w:rsidRDefault="00FB2F07"/>
  </w:footnote>
  <w:footnote w:type="continuationSeparator" w:id="0">
    <w:p w:rsidR="00FB2F07" w:rsidRDefault="00FB2F0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C3B" w:rsidRDefault="00FB2F0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0.95pt;margin-top:15.15pt;width:5.55pt;height:14.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042C3B" w:rsidRPr="00501B09" w:rsidRDefault="0075607E">
                <w:pPr>
                  <w:pStyle w:val="a8"/>
                  <w:shd w:val="clear" w:color="auto" w:fill="auto"/>
                  <w:spacing w:line="240" w:lineRule="auto"/>
                  <w:rPr>
                    <w:rFonts w:ascii="Times New Roman" w:hAnsi="Times New Roman" w:cs="Times New Roman"/>
                  </w:rPr>
                </w:pPr>
                <w:r w:rsidRPr="00501B09">
                  <w:fldChar w:fldCharType="begin"/>
                </w:r>
                <w:r w:rsidRPr="00501B09">
                  <w:rPr>
                    <w:rFonts w:ascii="Times New Roman" w:hAnsi="Times New Roman" w:cs="Times New Roman"/>
                  </w:rPr>
                  <w:instrText xml:space="preserve"> PAGE \* MERGEFORMAT </w:instrText>
                </w:r>
                <w:r w:rsidRPr="00501B09">
                  <w:fldChar w:fldCharType="separate"/>
                </w:r>
                <w:r w:rsidR="00456032" w:rsidRPr="00456032">
                  <w:rPr>
                    <w:rStyle w:val="a9"/>
                    <w:rFonts w:ascii="Times New Roman" w:hAnsi="Times New Roman" w:cs="Times New Roman"/>
                    <w:noProof/>
                  </w:rPr>
                  <w:t>4</w:t>
                </w:r>
                <w:r w:rsidRPr="00501B09">
                  <w:rPr>
                    <w:rStyle w:val="a9"/>
                    <w:rFonts w:ascii="Times New Roman" w:hAnsi="Times New Roman" w:cs="Times New Roman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</w:rPr>
      <w:id w:val="-1446388275"/>
      <w:docPartObj>
        <w:docPartGallery w:val="Page Numbers (Top of Page)"/>
        <w:docPartUnique/>
      </w:docPartObj>
    </w:sdtPr>
    <w:sdtEndPr/>
    <w:sdtContent>
      <w:p w:rsidR="001500F9" w:rsidRPr="001500F9" w:rsidRDefault="001500F9" w:rsidP="001500F9">
        <w:pPr>
          <w:pStyle w:val="ac"/>
          <w:jc w:val="center"/>
          <w:rPr>
            <w:rFonts w:ascii="Times New Roman" w:hAnsi="Times New Roman" w:cs="Times New Roman"/>
            <w:sz w:val="20"/>
          </w:rPr>
        </w:pPr>
        <w:r w:rsidRPr="001500F9">
          <w:rPr>
            <w:rFonts w:ascii="Times New Roman" w:hAnsi="Times New Roman" w:cs="Times New Roman"/>
            <w:sz w:val="20"/>
          </w:rPr>
          <w:fldChar w:fldCharType="begin"/>
        </w:r>
        <w:r w:rsidRPr="001500F9">
          <w:rPr>
            <w:rFonts w:ascii="Times New Roman" w:hAnsi="Times New Roman" w:cs="Times New Roman"/>
            <w:sz w:val="20"/>
          </w:rPr>
          <w:instrText>PAGE   \* MERGEFORMAT</w:instrText>
        </w:r>
        <w:r w:rsidRPr="001500F9">
          <w:rPr>
            <w:rFonts w:ascii="Times New Roman" w:hAnsi="Times New Roman" w:cs="Times New Roman"/>
            <w:sz w:val="20"/>
          </w:rPr>
          <w:fldChar w:fldCharType="separate"/>
        </w:r>
        <w:r w:rsidR="00456032" w:rsidRPr="00456032">
          <w:rPr>
            <w:rFonts w:ascii="Times New Roman" w:hAnsi="Times New Roman" w:cs="Times New Roman"/>
            <w:noProof/>
            <w:sz w:val="20"/>
            <w:lang w:val="ru-RU"/>
          </w:rPr>
          <w:t>3</w:t>
        </w:r>
        <w:r w:rsidRPr="001500F9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1500F9" w:rsidRDefault="001500F9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0F9" w:rsidRDefault="001500F9">
    <w:pPr>
      <w:pStyle w:val="ac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F40" w:rsidRDefault="00FB2F0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5.15pt;margin-top:22.65pt;width:5.3pt;height:8.4pt;z-index:-251656704;mso-wrap-style:none;mso-wrap-distance-left:5pt;mso-wrap-distance-right:5pt;mso-position-horizontal-relative:page;mso-position-vertical-relative:page" wrapcoords="0 0" filled="f" stroked="f">
          <v:textbox style="mso-next-textbox:#_x0000_s2051;mso-fit-shape-to-text:t" inset="0,0,0,0">
            <w:txbxContent>
              <w:p w:rsidR="001D0F40" w:rsidRDefault="001D0F40"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42C3B"/>
    <w:rsid w:val="00042C3B"/>
    <w:rsid w:val="001500F9"/>
    <w:rsid w:val="001D0F40"/>
    <w:rsid w:val="002C47FF"/>
    <w:rsid w:val="00456032"/>
    <w:rsid w:val="00501B09"/>
    <w:rsid w:val="006C35A9"/>
    <w:rsid w:val="0075607E"/>
    <w:rsid w:val="008C4D21"/>
    <w:rsid w:val="00A20BEA"/>
    <w:rsid w:val="00FB2F07"/>
    <w:rsid w:val="00FD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6"/>
      <w:szCs w:val="126"/>
      <w:u w:val="none"/>
    </w:rPr>
  </w:style>
  <w:style w:type="character" w:customStyle="1" w:styleId="1">
    <w:name w:val="Заголовок №1_"/>
    <w:basedOn w:val="a0"/>
    <w:link w:val="10"/>
    <w:rPr>
      <w:rFonts w:ascii="Sylfaen" w:eastAsia="Sylfaen" w:hAnsi="Sylfaen" w:cs="Sylfaen"/>
      <w:b/>
      <w:bCs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картинке_"/>
    <w:basedOn w:val="a0"/>
    <w:link w:val="a6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Подпись к картинке + Интервал 3 pt"/>
    <w:basedOn w:val="a5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Exact0">
    <w:name w:val="Подпись к картинке Exact"/>
    <w:basedOn w:val="a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3"/>
      <w:u w:val="none"/>
      <w:lang w:val="ru-RU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1020" w:after="420" w:line="0" w:lineRule="atLeast"/>
      <w:jc w:val="both"/>
    </w:pPr>
    <w:rPr>
      <w:rFonts w:ascii="Sylfaen" w:eastAsia="Sylfaen" w:hAnsi="Sylfaen" w:cs="Sylfae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Gungsuh" w:eastAsia="Gungsuh" w:hAnsi="Gungsuh" w:cs="Gungsuh"/>
      <w:sz w:val="126"/>
      <w:szCs w:val="1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1020" w:line="0" w:lineRule="atLeast"/>
      <w:jc w:val="both"/>
      <w:outlineLvl w:val="0"/>
    </w:pPr>
    <w:rPr>
      <w:rFonts w:ascii="Sylfaen" w:eastAsia="Sylfaen" w:hAnsi="Sylfaen" w:cs="Sylfaen"/>
      <w:b/>
      <w:bCs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Sylfaen" w:eastAsia="Sylfaen" w:hAnsi="Sylfaen" w:cs="Sylfaen"/>
      <w:sz w:val="26"/>
      <w:szCs w:val="2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Sylfaen" w:eastAsia="Sylfaen" w:hAnsi="Sylfaen" w:cs="Sylfae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</w:rPr>
  </w:style>
  <w:style w:type="character" w:customStyle="1" w:styleId="3pt0">
    <w:name w:val="Основной текст + Интервал 3 pt"/>
    <w:basedOn w:val="a4"/>
    <w:rsid w:val="001D0F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1D0F4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0F40"/>
    <w:rPr>
      <w:rFonts w:ascii="Tahoma" w:hAnsi="Tahoma" w:cs="Tahoma"/>
      <w:color w:val="000000"/>
      <w:sz w:val="16"/>
      <w:szCs w:val="16"/>
    </w:rPr>
  </w:style>
  <w:style w:type="paragraph" w:customStyle="1" w:styleId="21">
    <w:name w:val="Основной текст2"/>
    <w:basedOn w:val="a"/>
    <w:rsid w:val="001D0F40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color w:val="auto"/>
      <w:sz w:val="23"/>
      <w:szCs w:val="23"/>
    </w:rPr>
  </w:style>
  <w:style w:type="paragraph" w:styleId="ac">
    <w:name w:val="header"/>
    <w:basedOn w:val="a"/>
    <w:link w:val="ad"/>
    <w:uiPriority w:val="99"/>
    <w:unhideWhenUsed/>
    <w:rsid w:val="00501B09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01B09"/>
    <w:rPr>
      <w:color w:val="000000"/>
    </w:rPr>
  </w:style>
  <w:style w:type="paragraph" w:styleId="ae">
    <w:name w:val="footer"/>
    <w:basedOn w:val="a"/>
    <w:link w:val="af"/>
    <w:uiPriority w:val="99"/>
    <w:unhideWhenUsed/>
    <w:rsid w:val="00501B09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01B0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5238</Words>
  <Characters>2986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9</cp:revision>
  <dcterms:created xsi:type="dcterms:W3CDTF">2020-09-11T12:17:00Z</dcterms:created>
  <dcterms:modified xsi:type="dcterms:W3CDTF">2020-09-14T05:51:00Z</dcterms:modified>
</cp:coreProperties>
</file>