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8ED" w:rsidRPr="00353341" w:rsidRDefault="009968ED" w:rsidP="00353341">
      <w:pPr>
        <w:pStyle w:val="a4"/>
        <w:tabs>
          <w:tab w:val="left" w:pos="8880"/>
        </w:tabs>
        <w:ind w:left="6946" w:right="-7"/>
        <w:jc w:val="both"/>
        <w:rPr>
          <w:rFonts w:ascii="Times New Roman" w:hAnsi="Times New Roman"/>
          <w:sz w:val="24"/>
          <w:szCs w:val="24"/>
          <w:lang w:val="ru-RU"/>
        </w:rPr>
      </w:pPr>
      <w:r w:rsidRPr="00353341">
        <w:rPr>
          <w:rFonts w:ascii="Times New Roman" w:hAnsi="Times New Roman"/>
          <w:sz w:val="24"/>
          <w:szCs w:val="24"/>
        </w:rPr>
        <w:t xml:space="preserve">Додаток </w:t>
      </w:r>
    </w:p>
    <w:p w:rsidR="009968ED" w:rsidRPr="00353341" w:rsidRDefault="009968ED" w:rsidP="00353341">
      <w:pPr>
        <w:pStyle w:val="a4"/>
        <w:ind w:left="6946" w:right="-143"/>
        <w:jc w:val="both"/>
        <w:rPr>
          <w:rFonts w:ascii="Times New Roman" w:hAnsi="Times New Roman"/>
          <w:sz w:val="24"/>
          <w:szCs w:val="24"/>
        </w:rPr>
      </w:pPr>
      <w:r w:rsidRPr="00353341">
        <w:rPr>
          <w:rFonts w:ascii="Times New Roman" w:hAnsi="Times New Roman"/>
          <w:sz w:val="24"/>
          <w:szCs w:val="24"/>
        </w:rPr>
        <w:t xml:space="preserve">до рішення </w:t>
      </w:r>
      <w:r w:rsidRPr="00353341">
        <w:rPr>
          <w:rFonts w:ascii="Times New Roman" w:hAnsi="Times New Roman"/>
          <w:sz w:val="24"/>
          <w:szCs w:val="24"/>
          <w:lang w:val="ru-RU"/>
        </w:rPr>
        <w:t>Ком</w:t>
      </w:r>
      <w:proofErr w:type="spellStart"/>
      <w:r w:rsidRPr="00353341">
        <w:rPr>
          <w:rFonts w:ascii="Times New Roman" w:hAnsi="Times New Roman"/>
          <w:sz w:val="24"/>
          <w:szCs w:val="24"/>
        </w:rPr>
        <w:t>ісії</w:t>
      </w:r>
      <w:proofErr w:type="spellEnd"/>
    </w:p>
    <w:p w:rsidR="009968ED" w:rsidRPr="00353341" w:rsidRDefault="00605B69" w:rsidP="00353341">
      <w:pPr>
        <w:pStyle w:val="a4"/>
        <w:ind w:left="6946" w:right="-143"/>
        <w:jc w:val="both"/>
        <w:rPr>
          <w:rFonts w:ascii="Times New Roman" w:hAnsi="Times New Roman"/>
          <w:sz w:val="24"/>
          <w:szCs w:val="24"/>
        </w:rPr>
      </w:pPr>
      <w:r w:rsidRPr="00353341">
        <w:rPr>
          <w:rFonts w:ascii="Times New Roman" w:hAnsi="Times New Roman"/>
          <w:sz w:val="24"/>
          <w:szCs w:val="24"/>
        </w:rPr>
        <w:t>від 14</w:t>
      </w:r>
      <w:r w:rsidR="007567FF" w:rsidRPr="00353341">
        <w:rPr>
          <w:rFonts w:ascii="Times New Roman" w:hAnsi="Times New Roman"/>
          <w:sz w:val="24"/>
          <w:szCs w:val="24"/>
        </w:rPr>
        <w:t xml:space="preserve">.06.2018 </w:t>
      </w:r>
      <w:r w:rsidR="009968ED" w:rsidRPr="00353341">
        <w:rPr>
          <w:rFonts w:ascii="Times New Roman" w:hAnsi="Times New Roman"/>
          <w:sz w:val="24"/>
          <w:szCs w:val="24"/>
        </w:rPr>
        <w:t>№</w:t>
      </w:r>
      <w:r w:rsidR="006F3FCA">
        <w:rPr>
          <w:rFonts w:ascii="Times New Roman" w:hAnsi="Times New Roman"/>
          <w:sz w:val="24"/>
          <w:szCs w:val="24"/>
          <w:u w:val="single"/>
        </w:rPr>
        <w:t>142</w:t>
      </w:r>
      <w:r w:rsidR="007567FF" w:rsidRPr="00353341">
        <w:rPr>
          <w:rFonts w:ascii="Times New Roman" w:hAnsi="Times New Roman"/>
          <w:sz w:val="24"/>
          <w:szCs w:val="24"/>
        </w:rPr>
        <w:t>/зп-18</w:t>
      </w:r>
    </w:p>
    <w:p w:rsidR="009968ED" w:rsidRPr="00353341" w:rsidRDefault="009968ED" w:rsidP="00393C48">
      <w:pPr>
        <w:rPr>
          <w:rFonts w:ascii="Times New Roman" w:hAnsi="Times New Roman" w:cs="Times New Roman"/>
          <w:b/>
          <w:sz w:val="24"/>
          <w:szCs w:val="24"/>
        </w:rPr>
      </w:pPr>
    </w:p>
    <w:p w:rsidR="009968ED" w:rsidRPr="00353341" w:rsidRDefault="009968ED" w:rsidP="00AA709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341">
        <w:rPr>
          <w:rFonts w:ascii="Times New Roman" w:hAnsi="Times New Roman" w:cs="Times New Roman"/>
          <w:b/>
          <w:sz w:val="24"/>
          <w:szCs w:val="24"/>
        </w:rPr>
        <w:t xml:space="preserve">Основи тестових запитань з </w:t>
      </w:r>
      <w:r w:rsidR="00D04094" w:rsidRPr="00353341">
        <w:rPr>
          <w:rFonts w:ascii="Times New Roman" w:hAnsi="Times New Roman" w:cs="Times New Roman"/>
          <w:b/>
          <w:sz w:val="24"/>
          <w:szCs w:val="24"/>
        </w:rPr>
        <w:t xml:space="preserve">адміністративної </w:t>
      </w:r>
      <w:r w:rsidRPr="00353341">
        <w:rPr>
          <w:rFonts w:ascii="Times New Roman" w:hAnsi="Times New Roman" w:cs="Times New Roman"/>
          <w:b/>
          <w:sz w:val="24"/>
          <w:szCs w:val="24"/>
        </w:rPr>
        <w:t xml:space="preserve">спеціалізації для проведення </w:t>
      </w:r>
      <w:r w:rsidR="00AA709A" w:rsidRPr="00353341">
        <w:rPr>
          <w:rFonts w:ascii="Times New Roman" w:hAnsi="Times New Roman" w:cs="Times New Roman"/>
          <w:b/>
          <w:sz w:val="24"/>
          <w:szCs w:val="24"/>
        </w:rPr>
        <w:t xml:space="preserve">іспитів </w:t>
      </w:r>
      <w:r w:rsidRPr="00353341">
        <w:rPr>
          <w:rFonts w:ascii="Times New Roman" w:hAnsi="Times New Roman" w:cs="Times New Roman"/>
          <w:b/>
          <w:sz w:val="24"/>
          <w:szCs w:val="24"/>
        </w:rPr>
        <w:t>під час кваліфікаці</w:t>
      </w:r>
      <w:r w:rsidR="00AA709A" w:rsidRPr="00353341">
        <w:rPr>
          <w:rFonts w:ascii="Times New Roman" w:hAnsi="Times New Roman" w:cs="Times New Roman"/>
          <w:b/>
          <w:sz w:val="24"/>
          <w:szCs w:val="24"/>
        </w:rPr>
        <w:t>йного оцінювання суддів апеляційних</w:t>
      </w:r>
      <w:r w:rsidRPr="00353341">
        <w:rPr>
          <w:rFonts w:ascii="Times New Roman" w:hAnsi="Times New Roman" w:cs="Times New Roman"/>
          <w:b/>
          <w:sz w:val="24"/>
          <w:szCs w:val="24"/>
        </w:rPr>
        <w:t xml:space="preserve"> судів</w:t>
      </w:r>
    </w:p>
    <w:p w:rsidR="00AA709A" w:rsidRPr="00353341" w:rsidRDefault="00AA709A" w:rsidP="00AA709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Скільки повинен проживати в Україні громадянин, щоб мати право бути обраним народним депутатом?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проводяться позачергові вибори до Верховної Ради України, призначені Президентом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випадку Верховна Рада України може розглянути питання про відповідальність Кабінету Міністрів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Яку діяльність народні депутати України можуть поєднувати із депутатським мандатом?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якого моменту набуває чинності відставка Президента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акт Президента України контрасигнується підписами Прем'єр-міністра України і міністра, відповідального за акт та його виконання?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Скільки повинен проживати в Україні громадянин, щоб мати право бути обраним на пост Президента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строк передбачений для підписання Президентом України отриманого закону або його повернення зі своїми пропозиціями до Верховної Ради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з наведених повноважень належить Президенту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чиїх повноважень належить прийняття рішення про відставку голови обласної державної адміністрації?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Які правові наслідки має висловлення недовіри голові обласної державної адміністрації </w:t>
      </w:r>
      <w:r w:rsidR="00605B69" w:rsidRPr="00353341">
        <w:rPr>
          <w:rFonts w:ascii="Times New Roman" w:hAnsi="Times New Roman" w:cs="Times New Roman"/>
          <w:sz w:val="24"/>
          <w:szCs w:val="24"/>
        </w:rPr>
        <w:t>двома</w:t>
      </w:r>
      <w:r w:rsidRPr="00353341">
        <w:rPr>
          <w:rFonts w:ascii="Times New Roman" w:hAnsi="Times New Roman" w:cs="Times New Roman"/>
          <w:sz w:val="24"/>
          <w:szCs w:val="24"/>
        </w:rPr>
        <w:t xml:space="preserve"> третинами депутатів від складу обласної ради?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порядку призначається на посаду суддя Вищого суду з питань інтелектуальної власності?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складі Конституційний Суд України надає висновок у справі щодо відповідності Конституції України чинних міжнародних договорів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не може звернутися з конституційною скаргою?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В якому порядку приймається Верховною Радою України запит народного депутата України до Президента України?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підставою припинення повноважень судді?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На який строк обирається міський голова?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повноважень яких органів належить здійснення виконавчої влади в містах?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На скільки строків ту саму особу може бути обрано головою Національного агентства з питань запобігання корупції?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Ким підписується акт про виявлення майна, що може бути неправомірною вигодою або подарунком?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Пред’явлення яких позовних вимог Національним агентством з питань запобігання корупції не передбачене Законом України «Про запобігання корупції»?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В який строк особа, уповноважена на виконання функцій держави, зобов'язана передати належне їй підприємство і корпоративні права?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Якою є сукупна вартість подарунків, які може прийняти державний службовець від однієї особи (групи осіб) протягом року?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Який строк встановлений законом для добровільного усунення обставин, що порушують обмеження спільної роботи близьких осіб?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дії повинен вчинити суб’єкт декларування у разі притягнення до відповідальності за несвоєчасне подання декларації або виявлення у ній недостовірних відомостей?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Щодо якого з наведених фінансових зобов’язань суб’єктом декларування в декларації осіб може бути вказаний лише загальний розмір такого фінансового зобов’язання?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особа є громадянином України з 13 листопада 1991 року?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Які повноваження органів місцевого самоврядування з питань забезпечення прав і свобод внутрішньо переміщених осіб?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відноситься до інформації, яка дає обґрунтовані підстави вважати, що внутрішньо переміщена особа повернулася до покинутого місця постійного проживання?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базовим державним соціальним стандартом?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державної влади затверджує прожитковий мінімум?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органом встановлюється прожитковий мінімум?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Якими нормативними актами встановлюються основні державні соціальні гарантії?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органом здійснюється призначення субсидій та контроль за їх цільовим використанням?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Кому може бути призначена субсидія?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Якими нормативними актами визначається порядок надання пільг окремим категоріям громадян з урахуванням середньомісячного сукупного доходу сім'ї?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допускається проведення виконавчих дій після 22 години?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строк виконавець повинен винести постанову про продовження примусового виконання рішення, виконавчі дії за яким були зупинені?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можливе відновлення закінченого виконавчого провадження?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суми компенсуються (сплачуються)  за рахунок стягнутих з боржника коштів у першу чергу?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є максимальний строк випробування при призначенні на посаду державної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які дії несе відповідальність замовник будівництва у сфері містобудівної діяльності?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рішення не може виконувати приватний виконавець?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якого дня, за загальним правилом, набирають чинності постанови Кабінету Міністрів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питань приймаються попередні рішення органів доходів і зборів щодо дотримання митного законодавства?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часто митні органи мають право проводити документальну планову виїзну перевірку того самого підприємства, що має статус уповноваженого економічного оператора?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містобудівна документація відноситься до детального плану території?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рекламою на телебаченні?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строк підлягає сплаті штраф за правопорушення у сфері містобудівної діяльності?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 xml:space="preserve">Що з наведеного є підставою для   проведення   експертизи  регуляторних  актів уповноваженим органом?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Кому видається посвідчення особи на повернення відповідно до положень Закону України "Про правовий статус іноземців та осіб без громадянства"?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термін іноземець зобов'язаний зареєструвати нове місце проживання після зняття з реєстрації?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не наділений повноваженнями ініціювати добровільне об’єднання територіальних громад сіл?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які строки державним виконавцем накладається арешт на майно боржника?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державний реєстратор зупиняє розгляд заяви про державну реєстрацію прав?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зупиняється державна реєстрація прав?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загальні строки надання відповіді на запит про інформацію її розпорядником?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документ підтверджує громадянство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подає заяву для отримання довідки про взяття на облік внутрішньо переміщеної особи від імені дитини, влаштованої до дитячого закладу на повне державне забезпечення?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визначає порядок присвоєння рангів державних службовців?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вид дисциплінарного стягнення не застосовується за порушення дисципліни державним службовцем?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Чия діяльність не належить до публічної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повноважень якого органу належить проведення конкурсу на зайняття вакантної посади державної служби категорії "А"?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кількість голосів членів Комісії з питань вищого корпусу державної служби необхідна для прийняття рішень?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слід вчинити керівнику державної служби у разі виникнення конфлікту інтересів державних службовців за відсутності можливості переведення підпорядкованої особи або відсутності вакантної посади?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має вчинити керівник державної служби у разі, коли державний службовець протягом 60 календарних днів залишив без уваги належне  повідомлення про зміну істотних умов державної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Ким здійснюються повноваження керівника державної служби в органах прокуратури?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має вчинити державний службовець-член політичної партії у разі зайняття посади категорії "А"?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державний службовець має право брати участь в агітації?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центральний орган виконавчої влади забезпечує формування та реалізує державну політику у сфері державної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Яким  органом державної влади призначається на посаду Голова Національного </w:t>
      </w:r>
      <w:proofErr w:type="spellStart"/>
      <w:r w:rsidRPr="00353341">
        <w:rPr>
          <w:rFonts w:ascii="Times New Roman" w:hAnsi="Times New Roman" w:cs="Times New Roman"/>
          <w:sz w:val="24"/>
          <w:szCs w:val="24"/>
        </w:rPr>
        <w:t>агенства</w:t>
      </w:r>
      <w:proofErr w:type="spellEnd"/>
      <w:r w:rsidRPr="00353341">
        <w:rPr>
          <w:rFonts w:ascii="Times New Roman" w:hAnsi="Times New Roman" w:cs="Times New Roman"/>
          <w:sz w:val="24"/>
          <w:szCs w:val="24"/>
        </w:rPr>
        <w:t xml:space="preserve"> України з питань державної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Який орган у системі управління державною службою  забезпечує </w:t>
      </w:r>
      <w:proofErr w:type="spellStart"/>
      <w:r w:rsidRPr="00353341">
        <w:rPr>
          <w:rFonts w:ascii="Times New Roman" w:hAnsi="Times New Roman" w:cs="Times New Roman"/>
          <w:sz w:val="24"/>
          <w:szCs w:val="24"/>
        </w:rPr>
        <w:t>фунціональне</w:t>
      </w:r>
      <w:proofErr w:type="spellEnd"/>
      <w:r w:rsidRPr="00353341">
        <w:rPr>
          <w:rFonts w:ascii="Times New Roman" w:hAnsi="Times New Roman" w:cs="Times New Roman"/>
          <w:sz w:val="24"/>
          <w:szCs w:val="24"/>
        </w:rPr>
        <w:t xml:space="preserve"> управління державною службою в державних органах?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державним органом утворюється Комісія з питань вищого корпусу державної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Хто здійснює повноваження керівника державної служби у міністерстві?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затверджує типові вимоги, яким мають відповідати особи, котрі претендують на зайняття посад державної служби категорії "А"?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якого органу має право оскаржити рішення конкурсної комісії учасник конкурсу на зайняття вакантної посади державної служби категорії "А", який не пройшов конкурсний відбір?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Протягом якого строку другий за результатами конкурсу кандидат на зайняття посади державної служби має право на призначення на таку посаду, якщо посада стане вакантною?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Скільки рангів встановлено для державних службовців?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органом здійснюється дисциплінарне провадження стосовно державних службовців, які займають посади державної служби категорії "А"?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розмірі буде оплачено час відсторонення державного службовця у разі закриття дисциплінарного провадження без притягнення до відповідальності?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із наведених документів засвідчує місце проживання внутрішньо переміщеної особи?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(посадова особа) може скасувати повністю чи в окремій частині наказ міністерства?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якій формі приймають нормативні та інші акти місцеві ради?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строк установлено для повторного розгляду сільською радою рішення у разі його зупинення сільським головою?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кількість членів Уряду має бути присутньою для визнання його засідання повноважним?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В якій формі міністерства видають акти нормативно-правового змісту?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якій формі видаються акти голови обласної ради?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Якою посадовою особою (особами) підписується рішення виконавчого комітету міської ради?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господарські операції відносяться до контрольованих?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з наведених суб'єктів не визнається платниками земельного податку?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з наведених суб'єктів веде реєстр платників акцизного податку з реалізації пального?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випадку іноземна компанія або організація без створення відокремленого підрозділу або постійного представництва береться на облік у контролюючому органі?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підлягають включенню до складу загального річного оподатковуваного доходу фізичної особи доходи фізичної особи - платника єдиного податку, отримані в результаті провадження господарської діяльності?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підставою для нарахування земельного податку?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підставою для нарахування орендної плати за земельну ділянку?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земельних ділянок не справляється земельний податок?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звітним періодом для податкового контролю за трансфертним ціноутворенням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або особа визначає відповідність документа іноземної держави, за яким здійснюється стягнення суми податкового боргу в міжнародних правовідносинах міжнародним договорам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В який строк контролюючий орган надсилає платнику податку податкове повідомлення-рішення про сплату суми податку?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Де сплачується транспортний податок?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з наведених суб'єктів здійснює контроль за правильністю визначення обсягів використання надр в цілях, не пов’язаних з видобуванням корисних копалин?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Протягом якого часу платник податків має право оскаржити в суді податкове повідомлення-рішення або інше рішення контролюючого органу, стосовно якого здійснювалася процедура адміністративного оскарження?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звітність підлягає камеральній перевірці?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строк платники податків або їх представники мають право подати свої заперечення та/або додаткові документи у разі незгоди з висновками перевірки чи фактами і даними, викладеними в акті (довідці) перевірки?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розмірі накладається штраф у разі відчуження платником податків майна, яке перебуває у податковій заставі, без обов'язкової попередньої згоди контролюючого органу?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відносяться до податкового кредиту суми податку, сплачені/нараховані у разі здійснення операцій з ввезення необоротних активів на митну територію України за договорами оперативного або фінансового лізингу?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можуть бути платниками єдиного податку першої-третьої групи фізичні та юридичні особи-нерезиденти?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платники податків не можуть подавати податкову звітність в електронній формі?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Ким затверджується Порядок застосування податкової застави контролюючими органами?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операції не є об'єктом оподаткування податком на додану вартість?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випадку Центральна виборча комісія приймає рішення про скасування реєстрації кандидата у народні депутати?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При виникненні яких обставин повноваження члена виборчої комісії на виборах народних депутатів припиняються з моменту їх виникнення або виявлення?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яких обставин Центральною виборчою комісією в одномандатному окрузі призначаються проміжні вибори народного депутата?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із зазначених суб'єктів подає інформацію про результати перевірки відомостей, зазначених у декларації кандидата на пост Президента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підставою для відмови Центральною виборчою комісією у реєстрації кандидата на пост Президента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бюлетень при проведенні місцевих виборів вважається недійсним?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належить до територіальної громади і має право голосу на відповідних місцевих виборах?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з наведених питань вирішується виключно на всеукраїнському референдумі?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які правопорушення у сфері загальнообов'язкового державного пенсійного страхування виконавчі органи Пенсійного фонду накладають адміністративні стягнення на посадових осіб?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якій сумі Фонд проводить одноразову страхову виплату потерпілому у разі стійкої втрати професійної працездатності, встановленої МСЕК?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Які оплати здійснюються потерпілому від нещасного випадку на виробництві або професійного захворювання за рахунок коштів підприємства за перші п’ять днів тимчасової непрацездатності?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провадиться перерахування сум щомісячних страхових виплат і витрат на медичну та соціальну допомогу при нещасному випадку?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порядок обчислення пенсії членам творчих спілок?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 інвестиційна діяльність дозволена з пенсійними активами?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суб'єкт здійснює державне регулювання та нагляд за діяльністю компаній з управління пенсійними активами?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особи, зайняті суспільною працею, мають право на трудову пенсію за умови сплати страхових внесків до Пенсійного фонду України?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На який рахунок зараховуються кошти Пенсійного фонду?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На яких осіб не поширюється дія Закону України "Про соціальний і правовий захист військовослужбовців та членів їх сімей"?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Хто є платником страхових внесків до накопичувальної системи пенсійного страхування?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якого граничного строку страхового стажу можливе зменшення пенсійного віку громадянам, які працювали або проживали на територіях радіоактивного забруднення?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обчислюється страховий стаж?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яких обставин пенсія по інвалідності призначається особі незалежно від наявності страхового стажу?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період зараховується до стажу роботи у потрійному розмірі?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слід вважати втратою роботи з незалежних від застрахованої особи обставин?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особи, за загальним правилом, мають право на матеріальне забезпечення на випадок безробіття?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Яку додаткову пільгу мають учасники бойових дій, які дістали поранення, контузію або каліцтво при виконанні обов'язків військової служби?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Яку  додаткову пільгу встановлено  для осіб, які мають особливі заслуги перед Батьківщиною?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з названого є підставою для визначення статусу учасника ліквідації наслідків аварії на Чорнобильській АЕС?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У кого за загальним правилом виникає спільна часткова власність на земельну ділянку?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якого моменту виникає право власності на земельну ділянку?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документи додаються до заяви про безоплатне отримання у власність земельної ділянки державної або комунальної власності з метою ведення фермерського господарства?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На яку висоту і глибину простору над та під поверхнею ділянки розповсюджується право власності на земельну ділянку?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органи можуть бути суб'єктами права спільної власності на земельні ділянки територіальних громад?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яким моментом законодавець пов'язав виникнення права власності на земельну ділянку, права постійного користування та права оренди земельної ділянки?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Яка з обставин не належить до підстав припинення права власності на земельну ділянку?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якого моменту набирає чинності договір оренди земельної ділянки?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обов'язок виникає у власника земельної ділянки при незаконній зміні її рельєфу?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органом встановлюються та змінюються межі районів у містах з районним поділом?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Яким органом видається спеціальний дозвіл власникам землі та землекористувачам на зняття і перенесення </w:t>
      </w:r>
      <w:r w:rsidR="00AA709A" w:rsidRPr="00353341">
        <w:rPr>
          <w:rFonts w:ascii="Times New Roman" w:hAnsi="Times New Roman" w:cs="Times New Roman"/>
          <w:sz w:val="24"/>
          <w:szCs w:val="24"/>
        </w:rPr>
        <w:t>ґрунтового</w:t>
      </w:r>
      <w:r w:rsidRPr="00353341">
        <w:rPr>
          <w:rFonts w:ascii="Times New Roman" w:hAnsi="Times New Roman" w:cs="Times New Roman"/>
          <w:sz w:val="24"/>
          <w:szCs w:val="24"/>
        </w:rPr>
        <w:t xml:space="preserve"> покриву земельних ділянок?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Яким органом державної влади встановлюються нормативні документи із стандартизації в галузі охорони земель та відтворення родючості </w:t>
      </w:r>
      <w:r w:rsidR="00AA709A" w:rsidRPr="00353341">
        <w:rPr>
          <w:rFonts w:ascii="Times New Roman" w:hAnsi="Times New Roman" w:cs="Times New Roman"/>
          <w:sz w:val="24"/>
          <w:szCs w:val="24"/>
        </w:rPr>
        <w:t>ґрунтів</w:t>
      </w:r>
      <w:r w:rsidRPr="00353341">
        <w:rPr>
          <w:rFonts w:ascii="Times New Roman" w:hAnsi="Times New Roman" w:cs="Times New Roman"/>
          <w:sz w:val="24"/>
          <w:szCs w:val="24"/>
        </w:rPr>
        <w:t>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Ким здійснюється громадський контроль за використанням та охороною земель?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державний орган здійснює державний  контроль за використанням та охороною земель?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орган здійснює державний  контроль за додержанням вимог законодавства про охорону земель?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вид контролю за використанням та охороною земель здійснюється районними радами?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Усунення яких порушень прав на землю може вимагати власник земельної ділянки?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якій власності можуть перебувати землі енергетичної системи?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якими правилами розглядається спір щодо оскарження бездіяльності суб'єкта владних повноважень або розпорядника інформації про розгляд запиту на інформацію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із зазначених адміністративних спорів розглядається виключно у загальному позовному провадженні?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Під час розгляду спору щодо умов проходження служби сторони дійшли примирення, а державний службовець відмовився від права на звернення до суду у подальшому у спорах з відповідачем. Як кваліфікувати таку відмову?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не вважається зловживанням процесуальними правами позивача?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із зазначених категорій виборчих справ підсудна  окружним адміністративним судам?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має вчинити суд у разі, коли в процесі розгляду справи вона стала підсудною іншому адміністративному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рішення переглядаються Верховним Судом в апеляційному порядку?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якому порядку Велика Палата Верховного Суду переглядає судові рішення у справах, розглянутих Верховним Судом як судом першої інстанції?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визначається підсудність справи, якщо її стороною є суддя Верховного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з цих спорів підсудний суду апеляційної інстанції як суду першої інстанції?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строк докази у паперовій формі  переводяться у електронну форму та долучаються до матеріалів електронної судової справи?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не може бути допитаний як свідок без його/її згоди?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За яких обставин не приймається до виконання судове доручення іноземного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можливе забезпечення доказів без повідомлення інших осіб, які можуть отримати статус учасників справи?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не вважається електронним доказом?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складом експертів проводиться комісійна експертиза?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Яким складом експертів проводиться комплексна експертиза?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можливе скасування судом ухвали про забезпечення доказів, прийнятої до подачі позову?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Яка справа належить до розгляду колегією суддів адміністративного суду першої інстанції?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особа не може бути представником відповідача?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Протягом якого строку з дня надходження заяви про відвід питання має бути розглянуте суддею того ж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чиїм розпорядженням справа передається до іншого адміністративного суду , якщо після задоволення відводів (самовідводів) неможливо утворити новий склад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має вчинити суд, якщо фізична особа, яка має адміністративну процесуальну дієздатність і в інтересах якої подано позовну заяву органом місцевого самоврядування, не підтримуватиме позовні вимоги?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статус має особа, яка в адміністративному  суді захищає права, свободи та інтереси недієздатної фізичної особи?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який строк подається позовна заява за наявності ухвали про забезпечення позову?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строки встановлено для усунення недоліків позовної заяви?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підстава є належною для повернення позовної заяви?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випадку в суду відсутні підстави для вирішення питання про повернення позивачу п’ятдесяти відсотків судового збору, сплаченого при поданні позову?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повідомлення заінтересованих осіб про дату, час і місце судового розгляду адміністративної справи щодо оскарження нормативно-правового акту є належним?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вчиняє суд при ухваленні часткового рішення, якщо в одному провадженні об'єднані кілька взаємопов'язаних самостійних вимог?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зупинення провадження у справі на стадії  розгляду є обов'язковим?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допускається зміна предмету позову при новому розгляді справи?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рішення має прийняти суд, якщо факт пропуску позивачем строку звернення до адміністративного суду буде виявлено після відкриття провадження в адміністративній справі і позивач не заявить про поновлення пропущеного строку звернення?"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рішення має прийняти суд, якщо після відкриття провадження у справі дійде висновку, що викладений в ухвалі про відкриття провадження у справі висновок про визнання поважними причин пропуску строку звернення до адміністративного суду був передчасним?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яких обставин експерт може брати участь в судовому засіданні в режимі відеоконференції?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яких підстав здійснюється передача справи на розгляд іншому судді?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Що є підставою для залишення позовної заяви без руху?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яких обставин можливе відкладення розгляду справи, якщо учасник належним чином повідомлений про судове засідання?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який строк відповідач має подати клопотання про проведення судового засідання з його повідомленням при розгляді справи в спрощеному порядку?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якої стадії судового процесу позивач може  подати заяву про залишення позову без розгляду?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Протягом якого строку учасник справи може подати письмові зауваження щодо неповноти  технічного запису судового засідання?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Якому судді мають бути передані на розгляд справи, що перебувають у провадженні суду, у разі ухвалення рішення про їх об'єднання?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Ким надається згода на допит в адміністративному суді як свідка особи, яка є представником дипломатичного представництва?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До початку якої стадії судового процесу допускається заміна позивача?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судове рішення, за загальним правилом, може ухвалити суд у разі визнання позову відповідачем?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набирає законної сили рішення суду першої інстанції, яке переглядалося в апеляційному порядку та залишене апеляційним судом без змін?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який строк, за загальним правилом, набирає законної сили ухвала суду першої інстанції?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рішення може прийняти суд у разі визнання протиправною бездіяльності  суб'єкта владних повноважень, який наділений  правом діяти на власний розсуд?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складі суд ухвалює додаткове рішення?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суд повертає без розгляду клопотання про розгляд справи за правилами спрощеного провадження?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випадку справа про оскарження нормативно-правового акту може розглядатися за правилами спрощеного позовного провадження?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якої стадії здійснюється розгляд справи, якщо суд вирішив розглянути справу в порядку спрощеного позовного провадження, але в подальшому постановив ухвалу про розгляд справи за правилами загального позовного?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підставою закриття провадження у справах  щодо обмеження реалізації права на мирні зібрання?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строк встановлено для подання позовної заяви щодо рішень виборчої комісії, що мали місце до дня голосування?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За яких обставин справи про усунення перешкод та заборону втручання у здійснення права на свободу мирних зібрань розглядаються невідкладно?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яких справах не може бути поновлений строк подання апеляційних скарг?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територіальна підсудність встановлена для справ про примусове відчуження земельної ділянки з мотивів суспільної необхідності?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вчиняє суд, якщо позивач не оплатив судовий збір за подання адміністративного позову про оскарження бездіяльності виборчої комісії?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Який максимальний строк (з урахуванням можливих продовжень) передбачено для затримання в пунктах тимчасового перебування  іноземців та осіб без громадянства, які незаконно перебувають в Україні?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В який строк може бути подана позовна заява щодо рішень дільничої виборчої комісії, що мали місце у день голосування під час підрахунку голосів?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Який строк встановлено для оскарження в апеляційному порядку ухвали адміністративного суду щодо підтвердження </w:t>
      </w:r>
      <w:r w:rsidR="00AA709A" w:rsidRPr="00353341">
        <w:rPr>
          <w:rFonts w:ascii="Times New Roman" w:hAnsi="Times New Roman" w:cs="Times New Roman"/>
          <w:sz w:val="24"/>
          <w:szCs w:val="24"/>
        </w:rPr>
        <w:t>обґрунтованості</w:t>
      </w:r>
      <w:r w:rsidRPr="00353341">
        <w:rPr>
          <w:rFonts w:ascii="Times New Roman" w:hAnsi="Times New Roman" w:cs="Times New Roman"/>
          <w:sz w:val="24"/>
          <w:szCs w:val="24"/>
        </w:rPr>
        <w:t xml:space="preserve"> адміністративного арешту майна платника податків?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Коли апеляційна скарга на постанову суду першої інстанції може бути відкликана особою, яка її подала?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настанням якої стадії судового процесу учасник справи втрачає  право  приєднатися до апеляційної скарги?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судове рішення має ухвалити суд апеляційної інстанції у разі подання апеляційної скарги на ухвалу, що не підлягає оскарженню окремо від рішення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якого дня обчислюється строк на апеляційне оскарження рішення суду, якщо справа розглянута в порядку письмового провадження?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судове рішення має ухвалити суд апеляційної інстанції у разі подання апеляційної скарги, підписаної особою, яка не мала на це права?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З якої дати набирає законної сили постанова суду апеляційної інстанції?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загальні строки апеляційного оскарження рішення суду першої інстанції?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В якому порядку, за загальним правилом, розглядається апеляційна скарга на ухвалу про повернення заяви позивачеві?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якому з наведених випадків суд апеляційної інстанції позбавлений права повернення справи на новий розгляд?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У який строк з дня надходження апеляційної скарги суддя-доповідач вирішує питання про залишення апеляційної скарги без руху?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Яка обставина є виключною і зумовлює перегляд рішення у відповідному порядку?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Хто наділений правом на свободу пересування відповідно до Конвенції про захист прав людини і основоположних свобод?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можливе обмеження права на свободу та недоторканність згідно з Конвенцією про захист прав людини і основних свобод?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Чи може держава, згідно з Конвенцією про захист прав людини і основоположних свобод, обмежувати свободу сповідувати релігію або переконання з метою захисту авторитету та безсторонності суду?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є складовою права на повагу до приватного і сімейного життя відповідно до Конвенції про захист прав  людини і основоположних свобод? "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Яке право гарантоване Конвенцією про захист прав людини і основоположних свобод?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Стосовно яких категорій осіб держава може запроваджувати законні обмеження реалізації права на свободу мирних зібрань та свободу об’єднання відповідно до Конвенції про захист прав людини і основоположних свобод?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Яке з прав, що підлягають захисту на підставі  Конвенції про захист прав людини і основоположних свобод, може підлягати законним обмеженням з метою підтримання авторитету та безсторонності суду?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Яку свободу, згідно з Конвенцією про захист прав людини і основоположних свобод, може бути обмежене законом в демократичному суспільстві в інтересах територіальної цілісності?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lastRenderedPageBreak/>
        <w:t>В якому випадку не є порушенням статті 5 Конвенції про захист прав людини і основоположних свобод позбавлення свободи, якщо особа негайно постала перед суддею і йому забезпечено розгляд справи упродовж розумного строку?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включає право на свободу думки, совісті і релігії відповідно до Конвенції про захист прав людини і основоположних свобод?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Яким чином визначається обов’язковість рішення Європейського Суду з прав людини для України?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з названого є підставою неприйнятності індивідуальної заяви до ЄСПЛ?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Які дії вчиняє ЄСПЛ, якщо встановлює, що Висока Договірна Сторона відмовляється виконувати його остаточне рішення?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з визначень розкриває зміст поняття “втручання відбувається відповідно до закону”, використане Європейським Судом з прав людини для визначення правомірності втручання держави в права людини (їх обмеження) у рішенні по справі "Сергій Волосюк проти України" (2009)?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Що з наведеного є неправомірним обмеженням права на доступ до суду як елемента права на справедливий суд згідно  у тлумаченні, наданому ЄСПЛ  у рішенні в справі "Совтрансавто-холдинг проти України" (2002)?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 визначив ЄСПЛ у рішенні по справі "Буглов проти України" момент відліку шестимісячного строку звернення до  Європейського суду, якщо порушення прав людини є триваючим, а особа позбавлена можливостей ефективного та реального юридичного захисту? 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Що має з’ясовувати (оцінювати) національний суд перш ніж визнати обвинуваченого таким, що відмовився від процесуальних гарантій передбачених статтею 6 “Право на справедливий суд” Конвенції про захист прав людини і основоположних свобод відповідно до рішення ЄСПЛ у справі "Єрохіна проти України" (2013)?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Як має оцінюватися відсутність у законодавстві зобов’язань держави щодо повідомлення особи про застосування щодо неї таємного спостереження (перевірка кореспонденції, тощо) після завершення відповідних заходів відповідно до рішення ЄСПЛ по справі “Волохи проти України” (2006)?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визначив ЄСПЛ у рішенні  у справі "Олександр Волков проти України" (2013) поняття "приватне життя" відповідно до положень статті 8  Конвенції про захист прав людини і основоположних свобод?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у справі "Савін проти України" (2008) ЄСПЛ визначив виправданість втручання у право на повагу до сімейного життя, гарантованого ст. 8 Конвенції про захист прав людини і основоположних свобод?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Яке втручання з боку держави у процедуру реєстрації громадського об'єднання може вважатися необхідним в демократичному суспільстві відповідно до у рішенні ЄСПЛ "Корецький та інші проти України" (2008)?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 xml:space="preserve">Чи має значення факт державної реєстрації установчих документів релігійної організації для користування правами свободи думки, совісті і релігії у розумінні Конвенції про захист прав людини і основоположних свобод відповідно до рішенні ЄСПЛ по справі «Свято-Михайлівська парафія проти України» (2007)? 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ЄСПЛ визначив порушення принципу юридичної визначеності, викладаючи рішення у справі "Олександр Волков проти України" (2013)?</w:t>
      </w:r>
    </w:p>
    <w:p w:rsidR="003F7290" w:rsidRPr="00353341" w:rsidRDefault="00797E67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чому полягає </w:t>
      </w:r>
      <w:bookmarkStart w:id="0" w:name="_GoBack"/>
      <w:bookmarkEnd w:id="0"/>
      <w:r w:rsidR="003F7290" w:rsidRPr="00353341">
        <w:rPr>
          <w:rFonts w:ascii="Times New Roman" w:hAnsi="Times New Roman" w:cs="Times New Roman"/>
          <w:sz w:val="24"/>
          <w:szCs w:val="24"/>
        </w:rPr>
        <w:t>призначення статті 14 Конвенціі "Заборона дискримінації" відповідно до рішення ЄСПЛ у справі «Бігаєва проти Греції» (2009)?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Що означає "доступність засобу юридичного захисту" в сенсі пункту 1 статті 35 Конвенції про захист прав людини і основоположних свобод відповідно до рішення ЄСПЛ по справі "Чонка проти Бельгії" (2002)?</w:t>
      </w:r>
    </w:p>
    <w:p w:rsidR="003F7290" w:rsidRPr="00353341" w:rsidRDefault="003F7290" w:rsidP="00AA709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341">
        <w:rPr>
          <w:rFonts w:ascii="Times New Roman" w:hAnsi="Times New Roman" w:cs="Times New Roman"/>
          <w:sz w:val="24"/>
          <w:szCs w:val="24"/>
        </w:rPr>
        <w:t>Як у справі "Мітін проти України" (2008) ЄСПЛ визначив можливість застосування ст. 6 Конвенції про захист прав людини і основоположних свобод до спорів, які стосуються державних службовців?</w:t>
      </w:r>
    </w:p>
    <w:p w:rsidR="00CA48DD" w:rsidRPr="00353341" w:rsidRDefault="00CA48DD" w:rsidP="003F729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A48DD" w:rsidRPr="00353341" w:rsidSect="00353341">
      <w:headerReference w:type="default" r:id="rId8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CE" w:rsidRDefault="000642CE" w:rsidP="00393C48">
      <w:pPr>
        <w:spacing w:after="0" w:line="240" w:lineRule="auto"/>
      </w:pPr>
      <w:r>
        <w:separator/>
      </w:r>
    </w:p>
  </w:endnote>
  <w:endnote w:type="continuationSeparator" w:id="0">
    <w:p w:rsidR="000642CE" w:rsidRDefault="000642CE" w:rsidP="0039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CE" w:rsidRDefault="000642CE" w:rsidP="00393C48">
      <w:pPr>
        <w:spacing w:after="0" w:line="240" w:lineRule="auto"/>
      </w:pPr>
      <w:r>
        <w:separator/>
      </w:r>
    </w:p>
  </w:footnote>
  <w:footnote w:type="continuationSeparator" w:id="0">
    <w:p w:rsidR="000642CE" w:rsidRDefault="000642CE" w:rsidP="00393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795336545"/>
      <w:docPartObj>
        <w:docPartGallery w:val="Page Numbers (Top of Page)"/>
        <w:docPartUnique/>
      </w:docPartObj>
    </w:sdtPr>
    <w:sdtEndPr/>
    <w:sdtContent>
      <w:p w:rsidR="00AA709A" w:rsidRPr="00353341" w:rsidRDefault="00AA709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33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33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33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7E6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3533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709A" w:rsidRDefault="00AA70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75F0"/>
    <w:multiLevelType w:val="hybridMultilevel"/>
    <w:tmpl w:val="A208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764F8"/>
    <w:multiLevelType w:val="hybridMultilevel"/>
    <w:tmpl w:val="9E1037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9A"/>
    <w:rsid w:val="000642CE"/>
    <w:rsid w:val="0018078B"/>
    <w:rsid w:val="0029279A"/>
    <w:rsid w:val="00353341"/>
    <w:rsid w:val="00393C48"/>
    <w:rsid w:val="003F7290"/>
    <w:rsid w:val="00535C3A"/>
    <w:rsid w:val="00590D29"/>
    <w:rsid w:val="00605B69"/>
    <w:rsid w:val="006F3FCA"/>
    <w:rsid w:val="007567FF"/>
    <w:rsid w:val="00797E67"/>
    <w:rsid w:val="008E5B42"/>
    <w:rsid w:val="009968ED"/>
    <w:rsid w:val="00AA709A"/>
    <w:rsid w:val="00C87D0A"/>
    <w:rsid w:val="00CA48DD"/>
    <w:rsid w:val="00D04094"/>
    <w:rsid w:val="00D6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8ED"/>
    <w:pPr>
      <w:ind w:left="720"/>
      <w:contextualSpacing/>
    </w:pPr>
  </w:style>
  <w:style w:type="paragraph" w:styleId="a4">
    <w:name w:val="No Spacing"/>
    <w:uiPriority w:val="1"/>
    <w:qFormat/>
    <w:rsid w:val="009968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39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C48"/>
    <w:rPr>
      <w:lang w:val="uk-UA"/>
    </w:rPr>
  </w:style>
  <w:style w:type="paragraph" w:styleId="a7">
    <w:name w:val="footer"/>
    <w:basedOn w:val="a"/>
    <w:link w:val="a8"/>
    <w:uiPriority w:val="99"/>
    <w:unhideWhenUsed/>
    <w:rsid w:val="0039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C48"/>
    <w:rPr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3C4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8ED"/>
    <w:pPr>
      <w:ind w:left="720"/>
      <w:contextualSpacing/>
    </w:pPr>
  </w:style>
  <w:style w:type="paragraph" w:styleId="a4">
    <w:name w:val="No Spacing"/>
    <w:uiPriority w:val="1"/>
    <w:qFormat/>
    <w:rsid w:val="009968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header"/>
    <w:basedOn w:val="a"/>
    <w:link w:val="a6"/>
    <w:uiPriority w:val="99"/>
    <w:unhideWhenUsed/>
    <w:rsid w:val="0039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C48"/>
    <w:rPr>
      <w:lang w:val="uk-UA"/>
    </w:rPr>
  </w:style>
  <w:style w:type="paragraph" w:styleId="a7">
    <w:name w:val="footer"/>
    <w:basedOn w:val="a"/>
    <w:link w:val="a8"/>
    <w:uiPriority w:val="99"/>
    <w:unhideWhenUsed/>
    <w:rsid w:val="0039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C48"/>
    <w:rPr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9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3C4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18457</Words>
  <Characters>10521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Коренюк Анастасія Анатоліївна</dc:creator>
  <cp:lastModifiedBy>Власенко Наталія Євгеніївна</cp:lastModifiedBy>
  <cp:revision>6</cp:revision>
  <cp:lastPrinted>2018-06-15T09:15:00Z</cp:lastPrinted>
  <dcterms:created xsi:type="dcterms:W3CDTF">2018-06-13T13:25:00Z</dcterms:created>
  <dcterms:modified xsi:type="dcterms:W3CDTF">2021-02-04T17:00:00Z</dcterms:modified>
</cp:coreProperties>
</file>