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1FC" w:rsidRPr="00A00897" w:rsidRDefault="00BD71FC" w:rsidP="00BD71FC">
      <w:pPr>
        <w:spacing w:after="0" w:line="240" w:lineRule="auto"/>
        <w:ind w:left="4679" w:firstLine="708"/>
        <w:rPr>
          <w:rFonts w:ascii="Times New Roman" w:hAnsi="Times New Roman"/>
          <w:sz w:val="24"/>
          <w:szCs w:val="24"/>
          <w:lang w:val="uk-UA"/>
        </w:rPr>
      </w:pPr>
      <w:r w:rsidRPr="00A00897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/>
          <w:sz w:val="24"/>
          <w:szCs w:val="24"/>
          <w:lang w:val="uk-UA"/>
        </w:rPr>
        <w:t>1</w:t>
      </w:r>
    </w:p>
    <w:p w:rsidR="00BD71FC" w:rsidRDefault="00BD71FC" w:rsidP="00BD71FC">
      <w:pPr>
        <w:spacing w:after="0" w:line="240" w:lineRule="auto"/>
        <w:ind w:firstLine="538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A00897">
        <w:rPr>
          <w:rFonts w:ascii="Times New Roman" w:hAnsi="Times New Roman"/>
          <w:sz w:val="24"/>
          <w:szCs w:val="24"/>
          <w:lang w:val="uk-UA"/>
        </w:rPr>
        <w:t xml:space="preserve">о рішення Вищої кваліфікаційної </w:t>
      </w:r>
    </w:p>
    <w:p w:rsidR="00BD71FC" w:rsidRDefault="00BD71FC" w:rsidP="00BD71FC">
      <w:pPr>
        <w:spacing w:after="0" w:line="240" w:lineRule="auto"/>
        <w:ind w:firstLine="5387"/>
        <w:rPr>
          <w:rFonts w:ascii="Times New Roman" w:hAnsi="Times New Roman"/>
          <w:sz w:val="24"/>
          <w:szCs w:val="24"/>
          <w:lang w:val="uk-UA"/>
        </w:rPr>
      </w:pPr>
      <w:r w:rsidRPr="00A00897">
        <w:rPr>
          <w:rFonts w:ascii="Times New Roman" w:hAnsi="Times New Roman"/>
          <w:sz w:val="24"/>
          <w:szCs w:val="24"/>
          <w:lang w:val="uk-UA"/>
        </w:rPr>
        <w:t xml:space="preserve">комісії суддів України </w:t>
      </w:r>
    </w:p>
    <w:p w:rsidR="00BD71FC" w:rsidRDefault="00BD71FC" w:rsidP="00BD71FC">
      <w:pPr>
        <w:spacing w:after="0" w:line="240" w:lineRule="auto"/>
        <w:ind w:left="4248"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A00897">
        <w:rPr>
          <w:rFonts w:ascii="Times New Roman" w:hAnsi="Times New Roman"/>
          <w:sz w:val="24"/>
          <w:szCs w:val="24"/>
          <w:lang w:val="uk-UA"/>
        </w:rPr>
        <w:t>від 24 вересня 2018 року №205/зп-18</w:t>
      </w:r>
    </w:p>
    <w:p w:rsidR="00BD71FC" w:rsidRDefault="00BD71FC" w:rsidP="00BD71FC">
      <w:pPr>
        <w:spacing w:after="0" w:line="240" w:lineRule="auto"/>
        <w:ind w:left="4248"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74102" w:rsidRPr="00974102" w:rsidRDefault="00974102" w:rsidP="00605C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4102">
        <w:rPr>
          <w:rFonts w:ascii="Times New Roman" w:hAnsi="Times New Roman"/>
          <w:b/>
          <w:sz w:val="28"/>
          <w:szCs w:val="28"/>
          <w:lang w:val="uk-UA"/>
        </w:rPr>
        <w:t xml:space="preserve">ДЕКЛАРАЦІЯ </w:t>
      </w:r>
    </w:p>
    <w:p w:rsidR="00974102" w:rsidRPr="00974102" w:rsidRDefault="0034144C" w:rsidP="00605C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</w:t>
      </w:r>
      <w:r w:rsidR="00974102" w:rsidRPr="00974102">
        <w:rPr>
          <w:rFonts w:ascii="Times New Roman" w:hAnsi="Times New Roman"/>
          <w:b/>
          <w:sz w:val="28"/>
          <w:szCs w:val="28"/>
          <w:lang w:val="uk-UA"/>
        </w:rPr>
        <w:t>оброчесності</w:t>
      </w:r>
      <w:r w:rsidR="009D3159">
        <w:rPr>
          <w:rFonts w:ascii="Times New Roman" w:hAnsi="Times New Roman"/>
          <w:b/>
          <w:sz w:val="28"/>
          <w:szCs w:val="28"/>
          <w:lang w:val="uk-UA"/>
        </w:rPr>
        <w:t xml:space="preserve"> кандидата на посаду</w:t>
      </w:r>
      <w:r w:rsidR="00707B97">
        <w:rPr>
          <w:rFonts w:ascii="Times New Roman" w:hAnsi="Times New Roman"/>
          <w:b/>
          <w:sz w:val="28"/>
          <w:szCs w:val="28"/>
          <w:lang w:val="uk-UA"/>
        </w:rPr>
        <w:t xml:space="preserve"> судді</w:t>
      </w:r>
    </w:p>
    <w:p w:rsidR="00974102" w:rsidRPr="00974102" w:rsidRDefault="00974102" w:rsidP="00605C8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9782" w:type="dxa"/>
        <w:tblInd w:w="-176" w:type="dxa"/>
        <w:tblLook w:val="04A0" w:firstRow="1" w:lastRow="0" w:firstColumn="1" w:lastColumn="0" w:noHBand="0" w:noVBand="1"/>
      </w:tblPr>
      <w:tblGrid>
        <w:gridCol w:w="426"/>
        <w:gridCol w:w="142"/>
        <w:gridCol w:w="1843"/>
        <w:gridCol w:w="870"/>
        <w:gridCol w:w="2106"/>
        <w:gridCol w:w="1985"/>
        <w:gridCol w:w="2410"/>
      </w:tblGrid>
      <w:tr w:rsidR="00974102" w:rsidRPr="00974102" w:rsidTr="00974102">
        <w:trPr>
          <w:trHeight w:val="634"/>
        </w:trPr>
        <w:tc>
          <w:tcPr>
            <w:tcW w:w="9782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 w:rsidP="00615E5C">
            <w:pPr>
              <w:jc w:val="center"/>
              <w:rPr>
                <w:rFonts w:ascii="Times New Roman" w:eastAsia="MS Mincho" w:hAnsi="Times New Roman"/>
                <w:b/>
                <w:sz w:val="32"/>
                <w:szCs w:val="32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32"/>
                <w:szCs w:val="32"/>
                <w:lang w:val="uk-UA" w:eastAsia="en-US"/>
              </w:rPr>
              <w:t xml:space="preserve">Розділ І. Загальні відомості про </w:t>
            </w:r>
            <w:r w:rsidR="00615E5C">
              <w:rPr>
                <w:rFonts w:ascii="Times New Roman" w:hAnsi="Times New Roman"/>
                <w:b/>
                <w:sz w:val="32"/>
                <w:szCs w:val="32"/>
                <w:lang w:val="uk-UA" w:eastAsia="en-US"/>
              </w:rPr>
              <w:t>декларанта</w:t>
            </w:r>
          </w:p>
        </w:tc>
      </w:tr>
      <w:tr w:rsidR="00974102" w:rsidRPr="00974102" w:rsidTr="00974102">
        <w:trPr>
          <w:trHeight w:val="399"/>
        </w:trPr>
        <w:tc>
          <w:tcPr>
            <w:tcW w:w="568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nil"/>
            </w:tcBorders>
          </w:tcPr>
          <w:p w:rsidR="00974102" w:rsidRPr="00974102" w:rsidRDefault="00974102" w:rsidP="00974102">
            <w:pPr>
              <w:pStyle w:val="a3"/>
              <w:numPr>
                <w:ilvl w:val="0"/>
                <w:numId w:val="13"/>
              </w:numPr>
              <w:spacing w:before="240"/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9214" w:type="dxa"/>
            <w:gridSpan w:val="5"/>
            <w:tcBorders>
              <w:top w:val="single" w:sz="2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</w:tr>
      <w:tr w:rsidR="00974102" w:rsidRPr="00974102" w:rsidTr="00974102">
        <w:trPr>
          <w:trHeight w:val="399"/>
        </w:trPr>
        <w:tc>
          <w:tcPr>
            <w:tcW w:w="0" w:type="auto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4102" w:rsidRPr="00974102" w:rsidRDefault="00974102">
            <w:pPr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</w:tr>
      <w:tr w:rsidR="00974102" w:rsidRPr="00974102" w:rsidTr="00974102">
        <w:trPr>
          <w:trHeight w:val="399"/>
        </w:trPr>
        <w:tc>
          <w:tcPr>
            <w:tcW w:w="0" w:type="auto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4102" w:rsidRPr="00974102" w:rsidRDefault="00974102">
            <w:pPr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</w:tr>
      <w:tr w:rsidR="00974102" w:rsidRPr="00974102" w:rsidTr="00974102">
        <w:trPr>
          <w:trHeight w:val="319"/>
        </w:trPr>
        <w:tc>
          <w:tcPr>
            <w:tcW w:w="0" w:type="auto"/>
            <w:gridSpan w:val="2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4102" w:rsidRPr="00974102" w:rsidRDefault="00974102">
            <w:pPr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16"/>
                <w:szCs w:val="16"/>
                <w:lang w:val="uk-UA" w:eastAsia="en-US"/>
              </w:rPr>
            </w:pPr>
            <w:r w:rsidRPr="00974102">
              <w:rPr>
                <w:rFonts w:ascii="Times New Roman" w:hAnsi="Times New Roman"/>
                <w:sz w:val="16"/>
                <w:szCs w:val="16"/>
                <w:lang w:val="uk-UA" w:eastAsia="en-US"/>
              </w:rPr>
              <w:t>(прізвище, ім’я, по батькові)</w:t>
            </w:r>
          </w:p>
        </w:tc>
      </w:tr>
      <w:tr w:rsidR="00974102" w:rsidRPr="00974102" w:rsidTr="00974102">
        <w:trPr>
          <w:trHeight w:val="399"/>
        </w:trPr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</w:tcPr>
          <w:p w:rsidR="00974102" w:rsidRPr="00974102" w:rsidRDefault="00974102" w:rsidP="00974102">
            <w:pPr>
              <w:pStyle w:val="a3"/>
              <w:numPr>
                <w:ilvl w:val="0"/>
                <w:numId w:val="13"/>
              </w:numPr>
              <w:spacing w:before="240"/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4102" w:rsidRPr="00974102" w:rsidRDefault="00974102">
            <w:pPr>
              <w:spacing w:before="240"/>
              <w:rPr>
                <w:rFonts w:ascii="Times New Roman" w:eastAsia="MS Mincho" w:hAnsi="Times New Roman"/>
                <w:b/>
                <w:sz w:val="24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lang w:val="uk-UA" w:eastAsia="en-US"/>
              </w:rPr>
              <w:t>Місце роботи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</w:tr>
      <w:tr w:rsidR="00974102" w:rsidRPr="00974102" w:rsidTr="00974102">
        <w:trPr>
          <w:trHeight w:val="35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4102" w:rsidRPr="00974102" w:rsidRDefault="00974102">
            <w:pPr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214" w:type="dxa"/>
            <w:gridSpan w:val="5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</w:tcPr>
          <w:p w:rsidR="00974102" w:rsidRPr="00974102" w:rsidRDefault="00974102">
            <w:pPr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</w:tr>
      <w:tr w:rsidR="00974102" w:rsidRPr="00974102" w:rsidTr="00974102">
        <w:trPr>
          <w:trHeight w:val="39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4102" w:rsidRPr="00974102" w:rsidRDefault="00974102">
            <w:pPr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</w:tr>
      <w:tr w:rsidR="00974102" w:rsidRPr="00974102" w:rsidTr="00974102">
        <w:trPr>
          <w:trHeight w:val="2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4102" w:rsidRPr="00974102" w:rsidRDefault="00974102">
            <w:pPr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hideMark/>
          </w:tcPr>
          <w:p w:rsidR="00974102" w:rsidRPr="00974102" w:rsidRDefault="00974102" w:rsidP="00F63BB5">
            <w:pPr>
              <w:jc w:val="center"/>
              <w:rPr>
                <w:rFonts w:ascii="Times New Roman" w:eastAsia="MS Mincho" w:hAnsi="Times New Roman"/>
                <w:sz w:val="16"/>
                <w:szCs w:val="16"/>
                <w:lang w:val="uk-UA" w:eastAsia="en-US"/>
              </w:rPr>
            </w:pPr>
            <w:r w:rsidRPr="00974102">
              <w:rPr>
                <w:rFonts w:ascii="Times New Roman" w:hAnsi="Times New Roman"/>
                <w:sz w:val="16"/>
                <w:szCs w:val="16"/>
                <w:lang w:val="uk-UA" w:eastAsia="en-US"/>
              </w:rPr>
              <w:t>(назва та адреса)</w:t>
            </w:r>
          </w:p>
        </w:tc>
      </w:tr>
      <w:tr w:rsidR="00974102" w:rsidRPr="00974102" w:rsidTr="00974102">
        <w:trPr>
          <w:trHeight w:val="399"/>
        </w:trPr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974102" w:rsidRPr="00974102" w:rsidRDefault="00974102" w:rsidP="00974102">
            <w:pPr>
              <w:pStyle w:val="a3"/>
              <w:numPr>
                <w:ilvl w:val="0"/>
                <w:numId w:val="13"/>
              </w:numPr>
              <w:spacing w:before="240"/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4102" w:rsidRPr="00974102" w:rsidRDefault="00974102">
            <w:pPr>
              <w:spacing w:before="240"/>
              <w:rPr>
                <w:rFonts w:ascii="Times New Roman" w:eastAsia="MS Mincho" w:hAnsi="Times New Roman"/>
                <w:b/>
                <w:sz w:val="24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lang w:val="uk-UA" w:eastAsia="en-US"/>
              </w:rPr>
              <w:t>Займана посада</w:t>
            </w:r>
          </w:p>
        </w:tc>
        <w:tc>
          <w:tcPr>
            <w:tcW w:w="6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</w:tr>
      <w:tr w:rsidR="00974102" w:rsidRPr="00974102" w:rsidTr="00974102">
        <w:trPr>
          <w:trHeight w:val="39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974102" w:rsidRPr="00974102" w:rsidRDefault="00974102">
            <w:pPr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214" w:type="dxa"/>
            <w:gridSpan w:val="5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</w:tr>
      <w:tr w:rsidR="00974102" w:rsidRPr="00974102" w:rsidTr="00974102">
        <w:trPr>
          <w:trHeight w:val="27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  <w:hideMark/>
          </w:tcPr>
          <w:p w:rsidR="00974102" w:rsidRPr="00974102" w:rsidRDefault="00974102">
            <w:pPr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24"/>
                <w:szCs w:val="24"/>
                <w:lang w:val="uk-UA" w:eastAsia="en-US"/>
              </w:rPr>
            </w:pPr>
          </w:p>
        </w:tc>
      </w:tr>
      <w:tr w:rsidR="00974102" w:rsidRPr="00974102" w:rsidTr="00974102">
        <w:trPr>
          <w:trHeight w:val="399"/>
        </w:trPr>
        <w:tc>
          <w:tcPr>
            <w:tcW w:w="9782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 w:rsidP="00615E5C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32"/>
                <w:lang w:val="uk-UA" w:eastAsia="en-US"/>
              </w:rPr>
              <w:t xml:space="preserve">Розділ ІІ. Твердження </w:t>
            </w:r>
            <w:r w:rsidR="00615E5C">
              <w:rPr>
                <w:rFonts w:ascii="Times New Roman" w:hAnsi="Times New Roman"/>
                <w:b/>
                <w:sz w:val="32"/>
                <w:lang w:val="uk-UA" w:eastAsia="en-US"/>
              </w:rPr>
              <w:t>декларанта</w:t>
            </w:r>
            <w:r w:rsidRPr="00974102">
              <w:rPr>
                <w:rFonts w:ascii="Times New Roman" w:hAnsi="Times New Roman"/>
                <w:b/>
                <w:sz w:val="32"/>
                <w:lang w:val="uk-UA" w:eastAsia="en-US"/>
              </w:rPr>
              <w:t xml:space="preserve"> </w:t>
            </w:r>
          </w:p>
        </w:tc>
      </w:tr>
      <w:tr w:rsidR="00974102" w:rsidRPr="00974102" w:rsidTr="00974102">
        <w:trPr>
          <w:trHeight w:val="399"/>
        </w:trPr>
        <w:tc>
          <w:tcPr>
            <w:tcW w:w="42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974102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Рівень мого життя відповідає наявному в мене та членів моєї сім’ї майну і одержаним нами доходам</w:t>
            </w:r>
          </w:p>
        </w:tc>
        <w:tc>
          <w:tcPr>
            <w:tcW w:w="1985" w:type="dxa"/>
            <w:tcBorders>
              <w:top w:val="single" w:sz="2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2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974102">
        <w:trPr>
          <w:trHeight w:val="705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974102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Мною не здійснювалися витрати, що перевищують мої доходи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974102">
        <w:trPr>
          <w:trHeight w:val="757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974102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Членами моєї сім’ї не здійснювалися витрати, що перевищують наші доходи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974102">
        <w:trPr>
          <w:trHeight w:val="135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974102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Майно, що належить мені або членам моєї сім’ї на праві володіння, користування або розпорядження, було набуто із законних джерел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974102">
        <w:trPr>
          <w:trHeight w:val="1575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974102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Мною своєчасно подано декларацію особи, уповноваженої на виконання функцій держа</w:t>
            </w:r>
            <w:r w:rsidR="00024590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ви або місцевого самоврядування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 в якій зазначено достовірні відомості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8F1B91">
        <w:trPr>
          <w:trHeight w:val="982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A53B3D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hAnsi="Times New Roman"/>
                <w:sz w:val="24"/>
                <w:szCs w:val="26"/>
                <w:lang w:val="uk-UA" w:eastAsia="en-US"/>
              </w:rPr>
              <w:t>Мною вчасно подано деклараці</w:t>
            </w:r>
            <w:r w:rsidR="00A53B3D" w:rsidRPr="008F1B91">
              <w:rPr>
                <w:rFonts w:ascii="Times New Roman" w:hAnsi="Times New Roman"/>
                <w:sz w:val="24"/>
                <w:szCs w:val="26"/>
                <w:lang w:val="uk-UA" w:eastAsia="en-US"/>
              </w:rPr>
              <w:t>ю</w:t>
            </w:r>
            <w:r w:rsidRPr="008F1B91">
              <w:rPr>
                <w:rFonts w:ascii="Times New Roman" w:hAnsi="Times New Roman"/>
                <w:sz w:val="24"/>
                <w:szCs w:val="26"/>
                <w:lang w:val="uk-UA" w:eastAsia="en-US"/>
              </w:rPr>
              <w:t xml:space="preserve"> родинних зв’язків </w:t>
            </w:r>
            <w:r w:rsidR="00A53B3D" w:rsidRPr="008F1B91">
              <w:rPr>
                <w:rFonts w:ascii="Times New Roman" w:hAnsi="Times New Roman"/>
                <w:sz w:val="24"/>
                <w:szCs w:val="26"/>
                <w:lang w:val="uk-UA" w:eastAsia="en-US"/>
              </w:rPr>
              <w:t>т</w:t>
            </w:r>
            <w:r w:rsidRPr="008F1B91">
              <w:rPr>
                <w:rFonts w:ascii="Times New Roman" w:hAnsi="Times New Roman"/>
                <w:sz w:val="24"/>
                <w:szCs w:val="26"/>
                <w:lang w:val="uk-UA" w:eastAsia="en-US"/>
              </w:rPr>
              <w:t xml:space="preserve">а 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зазначено у н</w:t>
            </w:r>
            <w:r w:rsidR="00A53B3D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ій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 достовірні </w:t>
            </w:r>
            <w:r w:rsidR="00615E5C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(у тому числі повні) 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відомості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A53B3D" w:rsidRPr="00974102" w:rsidTr="00605C81">
        <w:trPr>
          <w:trHeight w:val="100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B3D" w:rsidRPr="00974102" w:rsidRDefault="00A53B3D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53B3D" w:rsidRPr="008F1B91" w:rsidRDefault="00A53B3D" w:rsidP="00A53B3D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hAnsi="Times New Roman"/>
                <w:sz w:val="24"/>
                <w:szCs w:val="26"/>
                <w:lang w:val="uk-UA" w:eastAsia="en-US"/>
              </w:rPr>
              <w:t xml:space="preserve">Мною вчасно подано декларацію доброчесності та 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зазначено у ній достовірні </w:t>
            </w:r>
            <w:r w:rsidR="00615E5C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(у тому числі повні) 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відомості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53B3D" w:rsidRPr="00974102" w:rsidRDefault="00A53B3D" w:rsidP="005E54B4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A53B3D" w:rsidRPr="00974102" w:rsidRDefault="00A53B3D" w:rsidP="005E54B4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A53B3D" w:rsidRPr="00974102" w:rsidRDefault="00A53B3D" w:rsidP="005E54B4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974102">
        <w:trPr>
          <w:trHeight w:val="982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024590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hAnsi="Times New Roman"/>
                <w:sz w:val="24"/>
                <w:szCs w:val="26"/>
                <w:lang w:val="uk-UA" w:eastAsia="en-US"/>
              </w:rPr>
              <w:t xml:space="preserve">Випадків наявності потенційного та/або реального конфлікту інтересів </w:t>
            </w:r>
            <w:r w:rsidR="00024590" w:rsidRPr="008F1B91">
              <w:rPr>
                <w:rFonts w:ascii="Times New Roman" w:hAnsi="Times New Roman"/>
                <w:sz w:val="24"/>
                <w:szCs w:val="26"/>
                <w:lang w:val="uk-UA" w:eastAsia="en-US"/>
              </w:rPr>
              <w:t>у</w:t>
            </w:r>
            <w:r w:rsidRPr="008F1B91">
              <w:rPr>
                <w:rFonts w:ascii="Times New Roman" w:hAnsi="Times New Roman"/>
                <w:sz w:val="24"/>
                <w:szCs w:val="26"/>
                <w:lang w:val="uk-UA" w:eastAsia="en-US"/>
              </w:rPr>
              <w:t xml:space="preserve"> моїй діяльності не було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974102">
        <w:trPr>
          <w:trHeight w:val="39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974102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Мною вживалися передбачені законом заходи з метою запобігання та врегулювання конфлікту інтересів</w:t>
            </w:r>
            <w:r w:rsidR="00A53B3D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974102">
        <w:trPr>
          <w:trHeight w:val="39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974102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Мною не вчинялися корупційні правопорушення або правопорушення, пов’язані з корупцією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7963A6" w:rsidRPr="00974102" w:rsidTr="00974102">
        <w:trPr>
          <w:trHeight w:val="39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3A6" w:rsidRPr="00974102" w:rsidRDefault="007963A6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963A6" w:rsidRPr="008F1B91" w:rsidRDefault="007963A6" w:rsidP="00502B3B">
            <w:pPr>
              <w:jc w:val="both"/>
              <w:rPr>
                <w:rFonts w:ascii="Times New Roman" w:eastAsiaTheme="minorEastAsia" w:hAnsi="Times New Roman"/>
                <w:sz w:val="24"/>
                <w:szCs w:val="26"/>
                <w:lang w:val="uk-UA"/>
              </w:rPr>
            </w:pP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Мною не використовувався статус займаної посади з метою незаконного отримання </w:t>
            </w:r>
            <w:r w:rsidR="00502B3B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мною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 або треті</w:t>
            </w:r>
            <w:r w:rsidR="00502B3B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ми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 ос</w:t>
            </w:r>
            <w:r w:rsidR="00502B3B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о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б</w:t>
            </w:r>
            <w:r w:rsidR="00502B3B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ами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 матеріальних благ або іншої вигоди, коли так</w:t>
            </w:r>
            <w:r w:rsidR="00570542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і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 </w:t>
            </w:r>
            <w:r w:rsidR="00502B3B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діяння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 не </w:t>
            </w:r>
            <w:r w:rsidR="00570542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утворювали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 складу злочину або кримінального </w:t>
            </w:r>
            <w:r w:rsidR="00502B3B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правопорушення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963A6" w:rsidRPr="00974102" w:rsidRDefault="007963A6" w:rsidP="005E54B4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7963A6" w:rsidRPr="00974102" w:rsidRDefault="007963A6" w:rsidP="005E54B4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7963A6" w:rsidRPr="00974102" w:rsidRDefault="007963A6" w:rsidP="005E54B4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974102">
        <w:trPr>
          <w:trHeight w:val="640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974102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Мною сумлінно виконувалися професійні </w:t>
            </w:r>
            <w:r w:rsidR="00A53B3D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обов’язки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974102">
        <w:trPr>
          <w:trHeight w:val="841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A53B3D" w:rsidP="00A53B3D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Мною не порушувалася присяга судді/ адвоката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8F1B91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8E2A78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Випадків мого втручання у правосуддя, </w:t>
            </w:r>
            <w:r w:rsidR="008E2A78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що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 здійснювалося іншими суддями, не було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8E2A78" w:rsidRPr="00974102" w:rsidTr="008F1B91">
        <w:trPr>
          <w:trHeight w:val="708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A78" w:rsidRPr="00974102" w:rsidRDefault="008E2A78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E2A78" w:rsidRPr="008F1B91" w:rsidRDefault="008E2A78" w:rsidP="008E2A78">
            <w:pPr>
              <w:pStyle w:val="a3"/>
              <w:ind w:left="34"/>
              <w:rPr>
                <w:rFonts w:ascii="Times New Roman" w:hAnsi="Times New Roman"/>
                <w:b/>
                <w:sz w:val="24"/>
                <w:lang w:val="uk-UA" w:eastAsia="en-US"/>
              </w:rPr>
            </w:pPr>
            <w:r w:rsidRPr="008F1B91">
              <w:rPr>
                <w:rFonts w:ascii="Times New Roman" w:hAnsi="Times New Roman"/>
                <w:sz w:val="24"/>
                <w:szCs w:val="26"/>
                <w:lang w:val="uk-UA" w:eastAsia="en-US"/>
              </w:rPr>
              <w:t xml:space="preserve">Випадків втручання у мою діяльність по здійсненню правосуддя </w:t>
            </w:r>
            <w:r w:rsidRPr="008F1B91">
              <w:rPr>
                <w:rFonts w:ascii="Times New Roman" w:eastAsia="Times New Roman" w:hAnsi="Times New Roman"/>
                <w:sz w:val="24"/>
                <w:szCs w:val="26"/>
                <w:lang w:val="uk-UA" w:eastAsia="en-US"/>
              </w:rPr>
              <w:t>не було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E2A78" w:rsidRPr="00974102" w:rsidRDefault="008E2A78" w:rsidP="005E54B4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8E2A78" w:rsidRPr="00974102" w:rsidRDefault="008E2A78" w:rsidP="005E54B4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8E2A78" w:rsidRPr="00974102" w:rsidRDefault="008E2A78" w:rsidP="005E54B4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B6371B" w:rsidRPr="00974102" w:rsidTr="00974102">
        <w:trPr>
          <w:trHeight w:val="39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71B" w:rsidRPr="00974102" w:rsidRDefault="00B6371B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6371B" w:rsidRPr="008F1B91" w:rsidRDefault="00B6371B" w:rsidP="005E54B4">
            <w:pPr>
              <w:jc w:val="both"/>
              <w:rPr>
                <w:rFonts w:ascii="Times New Roman" w:eastAsia="MS Mincho" w:hAnsi="Times New Roman"/>
                <w:i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hAnsi="Times New Roman"/>
                <w:sz w:val="24"/>
                <w:szCs w:val="26"/>
                <w:lang w:val="uk-UA" w:eastAsia="en-US"/>
              </w:rPr>
              <w:t>Мною вживалися заходи щодо повідомлення відповідних органів про випадки втручання у мою діяльність щодо здійснення правосуддя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6371B" w:rsidRPr="00974102" w:rsidRDefault="00B6371B" w:rsidP="005E54B4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B6371B" w:rsidRPr="00974102" w:rsidRDefault="00B6371B" w:rsidP="005E54B4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B6371B" w:rsidRPr="00974102" w:rsidRDefault="00B6371B" w:rsidP="005E54B4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974102">
        <w:trPr>
          <w:trHeight w:val="39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024590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Мною не приймалися одноособово або у колегії суддів рішення, передбачені статтею 3 Закону України </w:t>
            </w:r>
            <w:r w:rsidR="00024590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«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Про відновлення довіри до судової влади в Україні</w:t>
            </w:r>
            <w:r w:rsidR="00024590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974102">
        <w:trPr>
          <w:trHeight w:val="39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024590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Мною пройдено перевірку відповідно до Закону України </w:t>
            </w:r>
            <w:r w:rsidR="00024590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«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Про відновлення довіри до судової влади в Україні</w:t>
            </w:r>
            <w:r w:rsidR="00024590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»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, за результатами якої не встановлено фактів, що свідчать про порушення мною присяги судді, та не виявлено підстав для притягнення мене до дисциплінарної відповідальності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974102">
        <w:trPr>
          <w:trHeight w:val="62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024590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До мене не застосовуються заборони, визначені Законом України </w:t>
            </w:r>
            <w:r w:rsidR="00024590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«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Про очищення влади</w:t>
            </w:r>
            <w:r w:rsidR="00024590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8F1B91">
        <w:trPr>
          <w:trHeight w:val="712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8E2A78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Мною дотримувалися положення </w:t>
            </w:r>
            <w:r w:rsidR="008E2A78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професійної</w:t>
            </w: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 етики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8F1B91">
        <w:trPr>
          <w:trHeight w:val="764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8E2A78">
            <w:pPr>
              <w:jc w:val="both"/>
              <w:rPr>
                <w:rFonts w:ascii="Times New Roman" w:eastAsia="MS Mincho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Мною не розголошувалися відомості, які становлять таємницю, </w:t>
            </w:r>
            <w:r w:rsidR="008E2A78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охоронювану законом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32"/>
                <w:szCs w:val="24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8F1B91">
        <w:trPr>
          <w:trHeight w:val="971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974102">
            <w:pPr>
              <w:jc w:val="both"/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 xml:space="preserve">Мною не здійснювалися вчинки, що можуть мати наслідком притягнення мене до відповідальності 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  <w:tr w:rsidR="00974102" w:rsidRPr="00974102" w:rsidTr="00974102">
        <w:trPr>
          <w:trHeight w:val="399"/>
        </w:trPr>
        <w:tc>
          <w:tcPr>
            <w:tcW w:w="42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974102" w:rsidRPr="00974102" w:rsidRDefault="00974102" w:rsidP="00974102">
            <w:pPr>
              <w:pStyle w:val="a3"/>
              <w:numPr>
                <w:ilvl w:val="0"/>
                <w:numId w:val="14"/>
              </w:numPr>
              <w:ind w:left="176" w:hanging="142"/>
              <w:jc w:val="center"/>
              <w:rPr>
                <w:rFonts w:ascii="Times New Roman" w:hAnsi="Times New Roman"/>
                <w:b/>
                <w:lang w:val="uk-UA" w:eastAsia="en-US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dotted" w:sz="4" w:space="0" w:color="auto"/>
            </w:tcBorders>
            <w:vAlign w:val="center"/>
            <w:hideMark/>
          </w:tcPr>
          <w:p w:rsidR="00974102" w:rsidRPr="008F1B91" w:rsidRDefault="00974102" w:rsidP="00974102">
            <w:pPr>
              <w:jc w:val="both"/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</w:pPr>
            <w:r w:rsidRPr="008F1B91">
              <w:rPr>
                <w:rFonts w:ascii="Times New Roman" w:hAnsi="Times New Roman"/>
                <w:sz w:val="24"/>
                <w:szCs w:val="26"/>
                <w:lang w:val="uk-UA" w:eastAsia="en-US"/>
              </w:rPr>
              <w:t>Мене не було притягнуто до відповідальності за вчинення проступків або правопорушень, я</w:t>
            </w:r>
            <w:r w:rsidR="007963A6" w:rsidRPr="008F1B91">
              <w:rPr>
                <w:rFonts w:ascii="Times New Roman" w:hAnsi="Times New Roman"/>
                <w:sz w:val="24"/>
                <w:szCs w:val="26"/>
                <w:lang w:val="uk-UA" w:eastAsia="en-US"/>
              </w:rPr>
              <w:t xml:space="preserve">кі свідчать про </w:t>
            </w:r>
            <w:proofErr w:type="spellStart"/>
            <w:r w:rsidR="007963A6" w:rsidRPr="008F1B91">
              <w:rPr>
                <w:rFonts w:ascii="Times New Roman" w:hAnsi="Times New Roman"/>
                <w:sz w:val="24"/>
                <w:szCs w:val="26"/>
                <w:lang w:val="uk-UA" w:eastAsia="en-US"/>
              </w:rPr>
              <w:t>недоброчесність</w:t>
            </w:r>
            <w:proofErr w:type="spellEnd"/>
            <w:r w:rsidR="007310F5" w:rsidRPr="008F1B91">
              <w:rPr>
                <w:rFonts w:ascii="Times New Roman" w:eastAsiaTheme="minorEastAsia" w:hAnsi="Times New Roman"/>
                <w:sz w:val="24"/>
                <w:szCs w:val="26"/>
                <w:lang w:val="uk-UA" w:eastAsia="en-US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b/>
                <w:sz w:val="32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Підтверджую </w:t>
            </w:r>
          </w:p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974102" w:rsidRPr="00974102" w:rsidRDefault="00974102">
            <w:pPr>
              <w:jc w:val="center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  <w:r w:rsidRPr="00974102"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Не підтверджую </w:t>
            </w:r>
            <w:r w:rsidRPr="00974102">
              <w:rPr>
                <w:rFonts w:ascii="DejaVu Sans" w:eastAsia="MS Gothic" w:hAnsi="DejaVu Sans" w:cs="DejaVu Sans"/>
                <w:b/>
                <w:color w:val="000000"/>
                <w:sz w:val="28"/>
                <w:szCs w:val="28"/>
                <w:lang w:val="uk-UA" w:eastAsia="en-US"/>
              </w:rPr>
              <w:t>☐</w:t>
            </w:r>
          </w:p>
        </w:tc>
      </w:tr>
    </w:tbl>
    <w:p w:rsidR="008F1B91" w:rsidRDefault="008F1B91" w:rsidP="00974102">
      <w:pPr>
        <w:spacing w:after="120"/>
        <w:rPr>
          <w:rFonts w:ascii="Times New Roman" w:hAnsi="Times New Roman"/>
          <w:bCs/>
          <w:sz w:val="28"/>
          <w:szCs w:val="28"/>
          <w:lang w:val="uk-UA"/>
        </w:rPr>
      </w:pPr>
    </w:p>
    <w:p w:rsidR="00974102" w:rsidRPr="00974102" w:rsidRDefault="00974102" w:rsidP="00974102">
      <w:pPr>
        <w:spacing w:after="120"/>
        <w:rPr>
          <w:rFonts w:ascii="Times New Roman" w:hAnsi="Times New Roman"/>
          <w:bCs/>
          <w:sz w:val="28"/>
          <w:szCs w:val="28"/>
          <w:lang w:val="uk-UA"/>
        </w:rPr>
      </w:pPr>
      <w:r w:rsidRPr="00974102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Місце для додаткових пояснень </w:t>
      </w:r>
      <w:r w:rsidRPr="00974102">
        <w:rPr>
          <w:rFonts w:ascii="Times New Roman" w:hAnsi="Times New Roman"/>
          <w:bCs/>
          <w:i/>
          <w:sz w:val="28"/>
          <w:szCs w:val="28"/>
          <w:lang w:val="uk-UA"/>
        </w:rPr>
        <w:t>(заповнюється за бажанням)</w:t>
      </w:r>
      <w:r w:rsidRPr="00974102">
        <w:rPr>
          <w:rFonts w:ascii="Times New Roman" w:hAnsi="Times New Roman"/>
          <w:bCs/>
          <w:sz w:val="28"/>
          <w:szCs w:val="28"/>
          <w:lang w:val="uk-UA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47"/>
      </w:tblGrid>
      <w:tr w:rsidR="00974102" w:rsidRPr="00974102" w:rsidTr="00974102">
        <w:tc>
          <w:tcPr>
            <w:tcW w:w="9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4102" w:rsidRPr="00974102" w:rsidRDefault="00974102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</w:p>
        </w:tc>
      </w:tr>
      <w:tr w:rsidR="00974102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4102" w:rsidRPr="00974102" w:rsidRDefault="00974102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</w:p>
        </w:tc>
      </w:tr>
      <w:tr w:rsidR="00974102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4102" w:rsidRPr="00974102" w:rsidRDefault="00974102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</w:p>
        </w:tc>
      </w:tr>
      <w:tr w:rsidR="00974102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4102" w:rsidRPr="00974102" w:rsidRDefault="00974102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</w:p>
        </w:tc>
      </w:tr>
      <w:tr w:rsidR="00974102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4102" w:rsidRPr="00974102" w:rsidRDefault="00974102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</w:p>
        </w:tc>
      </w:tr>
      <w:tr w:rsidR="00974102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4102" w:rsidRPr="00974102" w:rsidRDefault="00974102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</w:p>
        </w:tc>
      </w:tr>
      <w:tr w:rsidR="00974102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4102" w:rsidRPr="00974102" w:rsidRDefault="00974102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</w:p>
        </w:tc>
      </w:tr>
      <w:tr w:rsidR="00974102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4102" w:rsidRPr="00974102" w:rsidRDefault="00974102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</w:p>
        </w:tc>
      </w:tr>
      <w:tr w:rsidR="00974102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4102" w:rsidRPr="00974102" w:rsidRDefault="00974102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</w:p>
        </w:tc>
      </w:tr>
      <w:tr w:rsidR="00605C81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C81" w:rsidRPr="00974102" w:rsidRDefault="00605C81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5C81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C81" w:rsidRPr="00974102" w:rsidRDefault="00605C81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5C81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C81" w:rsidRPr="00974102" w:rsidRDefault="00605C81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5C81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C81" w:rsidRPr="00974102" w:rsidRDefault="00605C81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5C81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C81" w:rsidRPr="00974102" w:rsidRDefault="00605C81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5C81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C81" w:rsidRPr="00974102" w:rsidRDefault="00605C81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5C81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C81" w:rsidRPr="00974102" w:rsidRDefault="00605C81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5C81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C81" w:rsidRPr="00974102" w:rsidRDefault="00605C81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5C81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C81" w:rsidRPr="00974102" w:rsidRDefault="00605C81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5C81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C81" w:rsidRPr="00974102" w:rsidRDefault="00605C81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5C81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C81" w:rsidRPr="00974102" w:rsidRDefault="00605C81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5C81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C81" w:rsidRPr="00974102" w:rsidRDefault="00605C81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605C81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5C81" w:rsidRPr="00974102" w:rsidRDefault="00605C81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8F1B91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1B91" w:rsidRPr="00974102" w:rsidRDefault="008F1B91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8F1B91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1B91" w:rsidRPr="00974102" w:rsidRDefault="008F1B91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8F1B91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1B91" w:rsidRPr="00974102" w:rsidRDefault="008F1B91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  <w:tr w:rsidR="008F1B91" w:rsidRPr="00974102" w:rsidTr="00974102">
        <w:tc>
          <w:tcPr>
            <w:tcW w:w="9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F1B91" w:rsidRPr="00974102" w:rsidRDefault="008F1B91">
            <w:pPr>
              <w:spacing w:before="120"/>
              <w:rPr>
                <w:rFonts w:ascii="Times New Roman" w:eastAsia="MS Mincho" w:hAnsi="Times New Roman"/>
                <w:sz w:val="28"/>
                <w:szCs w:val="28"/>
                <w:lang w:val="uk-UA"/>
              </w:rPr>
            </w:pPr>
          </w:p>
        </w:tc>
      </w:tr>
    </w:tbl>
    <w:p w:rsidR="00974102" w:rsidRPr="00974102" w:rsidRDefault="00974102" w:rsidP="00974102">
      <w:pPr>
        <w:jc w:val="both"/>
        <w:rPr>
          <w:rFonts w:ascii="Times New Roman" w:eastAsia="MS Mincho" w:hAnsi="Times New Roman"/>
          <w:b/>
          <w:sz w:val="28"/>
          <w:szCs w:val="28"/>
          <w:lang w:val="uk-UA"/>
        </w:rPr>
      </w:pPr>
    </w:p>
    <w:p w:rsidR="00974102" w:rsidRPr="00974102" w:rsidRDefault="00974102" w:rsidP="0097410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74102">
        <w:rPr>
          <w:rFonts w:ascii="Times New Roman" w:hAnsi="Times New Roman"/>
          <w:b/>
          <w:sz w:val="28"/>
          <w:szCs w:val="28"/>
          <w:lang w:val="uk-UA"/>
        </w:rPr>
        <w:t>Засвідчую, що при заповненні цієї Декларації мною вказано повні та достовірні твердження.</w:t>
      </w:r>
    </w:p>
    <w:p w:rsidR="00974102" w:rsidRPr="00974102" w:rsidRDefault="00974102" w:rsidP="0097410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74102" w:rsidRPr="00974102" w:rsidRDefault="00974102" w:rsidP="00974102">
      <w:pPr>
        <w:ind w:left="-142"/>
        <w:rPr>
          <w:rFonts w:ascii="Times New Roman" w:hAnsi="Times New Roman"/>
          <w:sz w:val="28"/>
          <w:szCs w:val="28"/>
          <w:lang w:val="uk-UA"/>
        </w:rPr>
      </w:pPr>
      <w:r w:rsidRPr="00974102">
        <w:rPr>
          <w:rFonts w:ascii="Times New Roman" w:hAnsi="Times New Roman"/>
          <w:sz w:val="28"/>
          <w:szCs w:val="28"/>
          <w:lang w:val="uk-UA"/>
        </w:rPr>
        <w:t xml:space="preserve"> «___»  ____________  20___ року</w:t>
      </w:r>
      <w:r w:rsidRPr="00974102">
        <w:rPr>
          <w:rFonts w:ascii="Times New Roman" w:hAnsi="Times New Roman"/>
          <w:sz w:val="28"/>
          <w:szCs w:val="28"/>
          <w:lang w:val="uk-UA"/>
        </w:rPr>
        <w:tab/>
      </w:r>
      <w:r w:rsidRPr="00974102">
        <w:rPr>
          <w:rFonts w:ascii="Times New Roman" w:hAnsi="Times New Roman"/>
          <w:sz w:val="28"/>
          <w:szCs w:val="28"/>
          <w:lang w:val="uk-UA"/>
        </w:rPr>
        <w:tab/>
      </w:r>
      <w:r w:rsidRPr="00974102">
        <w:rPr>
          <w:rFonts w:ascii="Times New Roman" w:hAnsi="Times New Roman"/>
          <w:sz w:val="28"/>
          <w:szCs w:val="28"/>
          <w:lang w:val="uk-UA"/>
        </w:rPr>
        <w:tab/>
      </w:r>
      <w:r w:rsidRPr="00974102">
        <w:rPr>
          <w:rFonts w:ascii="Times New Roman" w:hAnsi="Times New Roman"/>
          <w:sz w:val="28"/>
          <w:szCs w:val="28"/>
          <w:lang w:val="uk-UA"/>
        </w:rPr>
        <w:tab/>
      </w:r>
      <w:r w:rsidRPr="00974102">
        <w:rPr>
          <w:rFonts w:ascii="Times New Roman" w:hAnsi="Times New Roman"/>
          <w:sz w:val="28"/>
          <w:szCs w:val="28"/>
          <w:lang w:val="uk-UA"/>
        </w:rPr>
        <w:tab/>
      </w:r>
      <w:r w:rsidRPr="00974102">
        <w:rPr>
          <w:rFonts w:ascii="Times New Roman" w:hAnsi="Times New Roman"/>
          <w:sz w:val="28"/>
          <w:szCs w:val="28"/>
          <w:lang w:val="uk-UA"/>
        </w:rPr>
        <w:tab/>
      </w:r>
      <w:r w:rsidRPr="00974102">
        <w:rPr>
          <w:rFonts w:ascii="Times New Roman" w:hAnsi="Times New Roman"/>
          <w:sz w:val="28"/>
          <w:szCs w:val="28"/>
          <w:lang w:val="uk-UA"/>
        </w:rPr>
        <w:tab/>
        <w:t>(підпис)</w:t>
      </w:r>
    </w:p>
    <w:p w:rsidR="00974102" w:rsidRPr="00974102" w:rsidRDefault="00974102" w:rsidP="00974102">
      <w:pPr>
        <w:rPr>
          <w:rFonts w:ascii="Times New Roman" w:hAnsi="Times New Roman"/>
          <w:sz w:val="28"/>
          <w:szCs w:val="28"/>
          <w:lang w:val="uk-UA"/>
        </w:rPr>
        <w:sectPr w:rsidR="00974102" w:rsidRPr="00974102" w:rsidSect="00BD71FC">
          <w:pgSz w:w="11900" w:h="16840"/>
          <w:pgMar w:top="426" w:right="851" w:bottom="567" w:left="1418" w:header="708" w:footer="708" w:gutter="0"/>
          <w:cols w:space="720"/>
        </w:sectPr>
      </w:pPr>
    </w:p>
    <w:p w:rsidR="00707B97" w:rsidRDefault="00974102" w:rsidP="00707B97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974102">
        <w:rPr>
          <w:rFonts w:ascii="Times New Roman" w:hAnsi="Times New Roman"/>
          <w:b/>
          <w:sz w:val="28"/>
          <w:lang w:val="uk-UA"/>
        </w:rPr>
        <w:lastRenderedPageBreak/>
        <w:t xml:space="preserve">Правила заповнення та подання форми </w:t>
      </w:r>
    </w:p>
    <w:p w:rsidR="00974102" w:rsidRDefault="00974102" w:rsidP="00707B97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974102">
        <w:rPr>
          <w:rFonts w:ascii="Times New Roman" w:hAnsi="Times New Roman"/>
          <w:b/>
          <w:sz w:val="28"/>
          <w:lang w:val="uk-UA"/>
        </w:rPr>
        <w:t xml:space="preserve">декларації доброчесності </w:t>
      </w:r>
      <w:r w:rsidR="004D5D98">
        <w:rPr>
          <w:rFonts w:ascii="Times New Roman" w:hAnsi="Times New Roman"/>
          <w:b/>
          <w:sz w:val="28"/>
          <w:lang w:val="uk-UA"/>
        </w:rPr>
        <w:t xml:space="preserve">кандидата на посаду </w:t>
      </w:r>
      <w:r w:rsidRPr="00974102">
        <w:rPr>
          <w:rFonts w:ascii="Times New Roman" w:hAnsi="Times New Roman"/>
          <w:b/>
          <w:sz w:val="28"/>
          <w:lang w:val="uk-UA"/>
        </w:rPr>
        <w:t>судді</w:t>
      </w:r>
    </w:p>
    <w:p w:rsidR="00707B97" w:rsidRDefault="00707B97" w:rsidP="00707B9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</w:p>
    <w:p w:rsidR="00873353" w:rsidRDefault="00626B80" w:rsidP="00707B97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</w:t>
      </w:r>
      <w:r w:rsidR="00974102" w:rsidRPr="00974102">
        <w:rPr>
          <w:rFonts w:ascii="Times New Roman" w:hAnsi="Times New Roman"/>
          <w:sz w:val="28"/>
          <w:lang w:val="uk-UA"/>
        </w:rPr>
        <w:t xml:space="preserve">Декларація доброчесності </w:t>
      </w:r>
      <w:r w:rsidR="009D3159">
        <w:rPr>
          <w:rFonts w:ascii="Times New Roman" w:hAnsi="Times New Roman"/>
          <w:sz w:val="28"/>
          <w:lang w:val="uk-UA"/>
        </w:rPr>
        <w:t>кандидата</w:t>
      </w:r>
      <w:r w:rsidR="009D3159" w:rsidRPr="009D3159">
        <w:rPr>
          <w:rFonts w:ascii="Times New Roman" w:hAnsi="Times New Roman"/>
          <w:sz w:val="28"/>
          <w:lang w:val="uk-UA"/>
        </w:rPr>
        <w:t xml:space="preserve"> на посаду судді </w:t>
      </w:r>
      <w:r w:rsidR="00974102" w:rsidRPr="00974102">
        <w:rPr>
          <w:rFonts w:ascii="Times New Roman" w:hAnsi="Times New Roman"/>
          <w:sz w:val="28"/>
          <w:lang w:val="uk-UA"/>
        </w:rPr>
        <w:t xml:space="preserve">(далі – Декларація) </w:t>
      </w:r>
      <w:r w:rsidR="00974102" w:rsidRPr="00974102">
        <w:rPr>
          <w:rFonts w:ascii="Times New Roman" w:eastAsia="Times New Roman" w:hAnsi="Times New Roman"/>
          <w:bCs/>
          <w:sz w:val="28"/>
          <w:lang w:val="uk-UA"/>
        </w:rPr>
        <w:t xml:space="preserve">подається особисто </w:t>
      </w:r>
      <w:r w:rsidR="00F63BB5">
        <w:rPr>
          <w:rFonts w:ascii="Times New Roman" w:eastAsia="Times New Roman" w:hAnsi="Times New Roman"/>
          <w:bCs/>
          <w:sz w:val="28"/>
          <w:lang w:val="uk-UA"/>
        </w:rPr>
        <w:t xml:space="preserve">кандидатом </w:t>
      </w:r>
      <w:r w:rsidR="00974102" w:rsidRPr="00974102">
        <w:rPr>
          <w:rFonts w:ascii="Times New Roman" w:eastAsia="Times New Roman" w:hAnsi="Times New Roman"/>
          <w:bCs/>
          <w:sz w:val="28"/>
          <w:lang w:val="uk-UA"/>
        </w:rPr>
        <w:t xml:space="preserve">шляхом її </w:t>
      </w:r>
      <w:r w:rsidR="00974102" w:rsidRPr="00974102">
        <w:rPr>
          <w:rFonts w:ascii="Times New Roman" w:eastAsia="Times New Roman" w:hAnsi="Times New Roman"/>
          <w:sz w:val="28"/>
          <w:lang w:val="uk-UA"/>
        </w:rPr>
        <w:t>заповнення на офіційному веб-сайті Вищої кваліфікаційної комісії суддів України.</w:t>
      </w:r>
    </w:p>
    <w:p w:rsidR="00707B97" w:rsidRPr="00707B97" w:rsidRDefault="00707B97" w:rsidP="00707B97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lang w:val="uk-UA"/>
        </w:rPr>
      </w:pPr>
      <w:r w:rsidRPr="00707B97">
        <w:rPr>
          <w:rFonts w:ascii="Times New Roman" w:eastAsia="Times New Roman" w:hAnsi="Times New Roman"/>
          <w:sz w:val="28"/>
          <w:lang w:val="uk-UA"/>
        </w:rPr>
        <w:t>У разі заповнення Декларації кандидатом, який не має стажу роботи на посаді судді, пункти 8–9,15–18 Розділу ІІ ним не заповнюються.</w:t>
      </w:r>
    </w:p>
    <w:p w:rsidR="00707B97" w:rsidRDefault="00707B97" w:rsidP="00707B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lang w:val="uk-UA"/>
        </w:rPr>
      </w:pPr>
    </w:p>
    <w:p w:rsidR="00865164" w:rsidRDefault="009D3159" w:rsidP="00707B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>2</w:t>
      </w:r>
      <w:r w:rsidR="00974102" w:rsidRPr="00974102">
        <w:rPr>
          <w:rFonts w:ascii="Times New Roman" w:eastAsia="Times New Roman" w:hAnsi="Times New Roman"/>
          <w:sz w:val="28"/>
          <w:lang w:val="uk-UA"/>
        </w:rPr>
        <w:t xml:space="preserve">. </w:t>
      </w:r>
      <w:r w:rsidR="00865164">
        <w:rPr>
          <w:rFonts w:ascii="Times New Roman" w:eastAsia="Times New Roman" w:hAnsi="Times New Roman"/>
          <w:sz w:val="28"/>
          <w:lang w:val="uk-UA"/>
        </w:rPr>
        <w:t xml:space="preserve">Декларація подається до </w:t>
      </w:r>
      <w:r w:rsidR="00865164" w:rsidRPr="00865164">
        <w:rPr>
          <w:rFonts w:ascii="Times New Roman" w:eastAsia="Times New Roman" w:hAnsi="Times New Roman"/>
          <w:sz w:val="28"/>
          <w:lang w:val="uk-UA"/>
        </w:rPr>
        <w:t>Вищої кваліфікаційної комісії суддів України</w:t>
      </w:r>
      <w:r w:rsidR="00865164">
        <w:rPr>
          <w:rFonts w:ascii="Times New Roman" w:eastAsia="Times New Roman" w:hAnsi="Times New Roman"/>
          <w:sz w:val="28"/>
          <w:lang w:val="uk-UA"/>
        </w:rPr>
        <w:t xml:space="preserve"> у строк, визначений </w:t>
      </w:r>
      <w:r w:rsidR="00707B97" w:rsidRPr="00865164">
        <w:rPr>
          <w:rFonts w:ascii="Times New Roman" w:eastAsia="Times New Roman" w:hAnsi="Times New Roman"/>
          <w:sz w:val="28"/>
          <w:lang w:val="uk-UA"/>
        </w:rPr>
        <w:t>Вищо</w:t>
      </w:r>
      <w:r w:rsidR="00707B97">
        <w:rPr>
          <w:rFonts w:ascii="Times New Roman" w:eastAsia="Times New Roman" w:hAnsi="Times New Roman"/>
          <w:sz w:val="28"/>
          <w:lang w:val="uk-UA"/>
        </w:rPr>
        <w:t>ю</w:t>
      </w:r>
      <w:r w:rsidR="00707B97" w:rsidRPr="00865164">
        <w:rPr>
          <w:rFonts w:ascii="Times New Roman" w:eastAsia="Times New Roman" w:hAnsi="Times New Roman"/>
          <w:sz w:val="28"/>
          <w:lang w:val="uk-UA"/>
        </w:rPr>
        <w:t xml:space="preserve"> кваліфікаційно</w:t>
      </w:r>
      <w:r w:rsidR="00707B97">
        <w:rPr>
          <w:rFonts w:ascii="Times New Roman" w:eastAsia="Times New Roman" w:hAnsi="Times New Roman"/>
          <w:sz w:val="28"/>
          <w:lang w:val="uk-UA"/>
        </w:rPr>
        <w:t>ю</w:t>
      </w:r>
      <w:r w:rsidR="00707B97" w:rsidRPr="00865164">
        <w:rPr>
          <w:rFonts w:ascii="Times New Roman" w:eastAsia="Times New Roman" w:hAnsi="Times New Roman"/>
          <w:sz w:val="28"/>
          <w:lang w:val="uk-UA"/>
        </w:rPr>
        <w:t xml:space="preserve"> комісі</w:t>
      </w:r>
      <w:r w:rsidR="00707B97">
        <w:rPr>
          <w:rFonts w:ascii="Times New Roman" w:eastAsia="Times New Roman" w:hAnsi="Times New Roman"/>
          <w:sz w:val="28"/>
          <w:lang w:val="uk-UA"/>
        </w:rPr>
        <w:t>єю</w:t>
      </w:r>
      <w:r w:rsidR="00707B97" w:rsidRPr="00865164">
        <w:rPr>
          <w:rFonts w:ascii="Times New Roman" w:eastAsia="Times New Roman" w:hAnsi="Times New Roman"/>
          <w:sz w:val="28"/>
          <w:lang w:val="uk-UA"/>
        </w:rPr>
        <w:t xml:space="preserve"> суддів України</w:t>
      </w:r>
      <w:r w:rsidR="00707B97">
        <w:rPr>
          <w:rFonts w:ascii="Times New Roman" w:eastAsia="Times New Roman" w:hAnsi="Times New Roman"/>
          <w:sz w:val="28"/>
          <w:lang w:val="uk-UA"/>
        </w:rPr>
        <w:t xml:space="preserve"> для подання документів з метою участі у доборі кандидатів на посаду судді або конкурсі</w:t>
      </w:r>
      <w:r w:rsidR="00865164">
        <w:rPr>
          <w:rFonts w:ascii="Times New Roman" w:eastAsia="Times New Roman" w:hAnsi="Times New Roman"/>
          <w:sz w:val="28"/>
          <w:lang w:val="uk-UA"/>
        </w:rPr>
        <w:t xml:space="preserve"> на зайняття </w:t>
      </w:r>
      <w:r w:rsidR="00707B97">
        <w:rPr>
          <w:rFonts w:ascii="Times New Roman" w:eastAsia="Times New Roman" w:hAnsi="Times New Roman"/>
          <w:sz w:val="28"/>
          <w:lang w:val="uk-UA"/>
        </w:rPr>
        <w:t xml:space="preserve">вакантної </w:t>
      </w:r>
      <w:r w:rsidR="00865164">
        <w:rPr>
          <w:rFonts w:ascii="Times New Roman" w:eastAsia="Times New Roman" w:hAnsi="Times New Roman"/>
          <w:sz w:val="28"/>
          <w:lang w:val="uk-UA"/>
        </w:rPr>
        <w:t>посади судді.</w:t>
      </w:r>
    </w:p>
    <w:p w:rsidR="00707B97" w:rsidRDefault="00707B97" w:rsidP="00707B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 w:themeColor="text1"/>
          <w:sz w:val="28"/>
          <w:lang w:val="uk-UA"/>
        </w:rPr>
      </w:pPr>
    </w:p>
    <w:p w:rsidR="00707B97" w:rsidRDefault="00865164" w:rsidP="00707B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 w:themeColor="text1"/>
          <w:sz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lang w:val="uk-UA"/>
        </w:rPr>
        <w:t>3</w:t>
      </w:r>
      <w:r w:rsidRPr="00974102">
        <w:rPr>
          <w:rFonts w:ascii="Times New Roman" w:hAnsi="Times New Roman"/>
          <w:color w:val="000000" w:themeColor="text1"/>
          <w:sz w:val="28"/>
          <w:lang w:val="uk-UA"/>
        </w:rPr>
        <w:t xml:space="preserve">. </w:t>
      </w:r>
      <w:r w:rsidR="00707B97">
        <w:rPr>
          <w:rFonts w:ascii="Times New Roman" w:hAnsi="Times New Roman"/>
          <w:color w:val="000000" w:themeColor="text1"/>
          <w:sz w:val="28"/>
          <w:lang w:val="uk-UA"/>
        </w:rPr>
        <w:t xml:space="preserve">Зміни, доповнення чи уточнення поданих у Декларації відомостей </w:t>
      </w:r>
      <w:r w:rsidR="00707B97">
        <w:rPr>
          <w:rFonts w:ascii="Times New Roman" w:hAnsi="Times New Roman"/>
          <w:sz w:val="28"/>
          <w:lang w:val="uk-UA"/>
        </w:rPr>
        <w:t>не допускається.</w:t>
      </w:r>
    </w:p>
    <w:p w:rsidR="00707B97" w:rsidRDefault="00707B97" w:rsidP="00707B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 w:themeColor="text1"/>
          <w:sz w:val="28"/>
          <w:lang w:val="uk-UA"/>
        </w:rPr>
      </w:pPr>
    </w:p>
    <w:p w:rsidR="00974102" w:rsidRDefault="00707B97" w:rsidP="00707B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4</w:t>
      </w:r>
      <w:r w:rsidRPr="00974102">
        <w:rPr>
          <w:rFonts w:ascii="Times New Roman" w:hAnsi="Times New Roman"/>
          <w:sz w:val="28"/>
          <w:lang w:val="uk-UA"/>
        </w:rPr>
        <w:t>.</w:t>
      </w:r>
      <w:r>
        <w:rPr>
          <w:rFonts w:ascii="Times New Roman" w:hAnsi="Times New Roman"/>
          <w:sz w:val="28"/>
          <w:lang w:val="uk-UA"/>
        </w:rPr>
        <w:t xml:space="preserve"> </w:t>
      </w:r>
      <w:r w:rsidR="00974102" w:rsidRPr="00974102">
        <w:rPr>
          <w:rFonts w:ascii="Times New Roman" w:eastAsia="Times New Roman" w:hAnsi="Times New Roman"/>
          <w:sz w:val="28"/>
          <w:lang w:val="uk-UA"/>
        </w:rPr>
        <w:t xml:space="preserve">У Декларації </w:t>
      </w:r>
      <w:r>
        <w:rPr>
          <w:rFonts w:ascii="Times New Roman" w:eastAsia="Times New Roman" w:hAnsi="Times New Roman"/>
          <w:sz w:val="28"/>
          <w:lang w:val="uk-UA"/>
        </w:rPr>
        <w:t xml:space="preserve">зазначаються твердження, які мали місце упродовж усього життя особи, яка її заповнює, та </w:t>
      </w:r>
      <w:r w:rsidR="00974102" w:rsidRPr="00974102">
        <w:rPr>
          <w:rFonts w:ascii="Times New Roman" w:eastAsia="Times New Roman" w:hAnsi="Times New Roman"/>
          <w:sz w:val="28"/>
          <w:lang w:val="uk-UA"/>
        </w:rPr>
        <w:t xml:space="preserve">актуальні станом на </w:t>
      </w:r>
      <w:r w:rsidR="009D3159">
        <w:rPr>
          <w:rFonts w:ascii="Times New Roman" w:eastAsia="Times New Roman" w:hAnsi="Times New Roman"/>
          <w:sz w:val="28"/>
          <w:lang w:val="uk-UA"/>
        </w:rPr>
        <w:t>час її подання</w:t>
      </w:r>
      <w:r w:rsidR="00974102" w:rsidRPr="00974102">
        <w:rPr>
          <w:rFonts w:ascii="Times New Roman" w:eastAsia="Times New Roman" w:hAnsi="Times New Roman"/>
          <w:sz w:val="28"/>
          <w:lang w:val="uk-UA"/>
        </w:rPr>
        <w:t>.</w:t>
      </w:r>
    </w:p>
    <w:p w:rsidR="00707B97" w:rsidRDefault="00707B97" w:rsidP="00707B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lang w:val="uk-UA"/>
        </w:rPr>
      </w:pPr>
    </w:p>
    <w:p w:rsidR="00974102" w:rsidRDefault="00865164" w:rsidP="00707B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5.</w:t>
      </w:r>
      <w:r w:rsidRPr="00974102">
        <w:rPr>
          <w:rFonts w:ascii="Times New Roman" w:hAnsi="Times New Roman"/>
          <w:sz w:val="28"/>
          <w:lang w:val="uk-UA"/>
        </w:rPr>
        <w:t xml:space="preserve"> </w:t>
      </w:r>
      <w:r w:rsidR="00974102" w:rsidRPr="00974102">
        <w:rPr>
          <w:rFonts w:ascii="Times New Roman" w:hAnsi="Times New Roman"/>
          <w:color w:val="000000" w:themeColor="text1"/>
          <w:sz w:val="28"/>
          <w:lang w:val="uk-UA"/>
        </w:rPr>
        <w:t xml:space="preserve">Декларація </w:t>
      </w:r>
      <w:r w:rsidR="00974102" w:rsidRPr="00974102">
        <w:rPr>
          <w:rFonts w:ascii="Times New Roman" w:eastAsia="Times New Roman" w:hAnsi="Times New Roman"/>
          <w:color w:val="000000" w:themeColor="text1"/>
          <w:sz w:val="28"/>
          <w:lang w:val="uk-UA"/>
        </w:rPr>
        <w:t xml:space="preserve">заповнюється державною мовою </w:t>
      </w:r>
      <w:r w:rsidR="00974102" w:rsidRPr="00974102">
        <w:rPr>
          <w:rFonts w:ascii="Times New Roman" w:eastAsia="Times New Roman" w:hAnsi="Times New Roman"/>
          <w:bCs/>
          <w:color w:val="000000" w:themeColor="text1"/>
          <w:sz w:val="28"/>
          <w:lang w:val="uk-UA"/>
        </w:rPr>
        <w:t xml:space="preserve">з дотриманням загальних принципів ділового мовлення, </w:t>
      </w:r>
      <w:r w:rsidR="00974102" w:rsidRPr="00974102">
        <w:rPr>
          <w:rFonts w:ascii="Times New Roman" w:eastAsia="Times New Roman" w:hAnsi="Times New Roman"/>
          <w:color w:val="000000" w:themeColor="text1"/>
          <w:sz w:val="28"/>
          <w:lang w:val="uk-UA"/>
        </w:rPr>
        <w:t>без скорочення слів у тексті, зокрема прізвища, ім’я, по батькові, займаної посади та місця роботи (проходження служби) тощо.</w:t>
      </w:r>
    </w:p>
    <w:p w:rsidR="00707B97" w:rsidRPr="00974102" w:rsidRDefault="00707B97" w:rsidP="00707B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lang w:val="uk-UA"/>
        </w:rPr>
      </w:pPr>
    </w:p>
    <w:p w:rsidR="00974102" w:rsidRDefault="00865164" w:rsidP="00707B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6</w:t>
      </w:r>
      <w:r w:rsidRPr="00974102">
        <w:rPr>
          <w:rFonts w:ascii="Times New Roman" w:hAnsi="Times New Roman"/>
          <w:sz w:val="28"/>
          <w:lang w:val="uk-UA"/>
        </w:rPr>
        <w:t xml:space="preserve">. </w:t>
      </w:r>
      <w:r w:rsidR="00974102" w:rsidRPr="00974102">
        <w:rPr>
          <w:rFonts w:ascii="Times New Roman" w:hAnsi="Times New Roman"/>
          <w:sz w:val="28"/>
          <w:lang w:val="uk-UA"/>
        </w:rPr>
        <w:t>Термін «члени сім’ї» у декларації вживається у значенні, наведеному в Законі України «Про запобігання корупції».</w:t>
      </w:r>
    </w:p>
    <w:p w:rsidR="0034144C" w:rsidRPr="00974102" w:rsidRDefault="0034144C" w:rsidP="00707B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lang w:val="uk-UA"/>
        </w:rPr>
      </w:pPr>
    </w:p>
    <w:p w:rsidR="00974102" w:rsidRDefault="0034144C" w:rsidP="00707B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7.</w:t>
      </w:r>
      <w:r w:rsidR="00865164">
        <w:rPr>
          <w:rFonts w:ascii="Times New Roman" w:hAnsi="Times New Roman"/>
          <w:sz w:val="28"/>
          <w:lang w:val="uk-UA"/>
        </w:rPr>
        <w:t xml:space="preserve"> </w:t>
      </w:r>
      <w:r w:rsidR="009D3159">
        <w:rPr>
          <w:rFonts w:ascii="Times New Roman" w:hAnsi="Times New Roman"/>
          <w:sz w:val="28"/>
          <w:lang w:val="uk-UA"/>
        </w:rPr>
        <w:t>К</w:t>
      </w:r>
      <w:r w:rsidR="00E173CB">
        <w:rPr>
          <w:rFonts w:ascii="Times New Roman" w:hAnsi="Times New Roman"/>
          <w:sz w:val="28"/>
          <w:lang w:val="uk-UA"/>
        </w:rPr>
        <w:t xml:space="preserve">андидат на посаду судді </w:t>
      </w:r>
      <w:r w:rsidR="00974102" w:rsidRPr="00974102">
        <w:rPr>
          <w:rFonts w:ascii="Times New Roman" w:hAnsi="Times New Roman"/>
          <w:sz w:val="28"/>
          <w:lang w:val="uk-UA"/>
        </w:rPr>
        <w:t>має право за власним бажанням навести у декларації у довільній формі додаткові пояснення щодо наведених тверджень.</w:t>
      </w:r>
    </w:p>
    <w:p w:rsidR="0034144C" w:rsidRDefault="0034144C" w:rsidP="00707B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lang w:val="uk-UA"/>
        </w:rPr>
      </w:pPr>
    </w:p>
    <w:p w:rsidR="00865164" w:rsidRDefault="0034144C" w:rsidP="00707B9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8"/>
          <w:lang w:val="uk-UA"/>
        </w:rPr>
        <w:t>8</w:t>
      </w:r>
      <w:r w:rsidR="003E2D27" w:rsidRPr="003E2D27">
        <w:rPr>
          <w:rFonts w:ascii="Times New Roman" w:hAnsi="Times New Roman"/>
          <w:sz w:val="28"/>
          <w:lang w:val="uk-UA"/>
        </w:rPr>
        <w:t xml:space="preserve">. </w:t>
      </w:r>
      <w:r w:rsidR="00865164" w:rsidRPr="003E2D27">
        <w:rPr>
          <w:rFonts w:ascii="Times New Roman" w:hAnsi="Times New Roman"/>
          <w:sz w:val="28"/>
          <w:lang w:val="uk-UA"/>
        </w:rPr>
        <w:t>Запитання, позначені зірочкою (</w:t>
      </w:r>
      <w:r w:rsidR="00865164" w:rsidRPr="003E2D27">
        <w:rPr>
          <w:rFonts w:ascii="Times New Roman" w:eastAsiaTheme="minorEastAsia" w:hAnsi="Times New Roman"/>
          <w:sz w:val="26"/>
          <w:szCs w:val="26"/>
          <w:lang w:val="uk-UA"/>
        </w:rPr>
        <w:t>*)</w:t>
      </w:r>
      <w:r w:rsidR="00865164" w:rsidRPr="003E2D27">
        <w:rPr>
          <w:rFonts w:ascii="Times New Roman" w:eastAsiaTheme="minorEastAsia" w:hAnsi="Times New Roman"/>
          <w:sz w:val="28"/>
          <w:szCs w:val="26"/>
          <w:lang w:val="uk-UA"/>
        </w:rPr>
        <w:t>,</w:t>
      </w:r>
      <w:r w:rsidR="00865164" w:rsidRPr="003E2D27">
        <w:rPr>
          <w:rFonts w:ascii="Times New Roman" w:eastAsiaTheme="minorEastAsia" w:hAnsi="Times New Roman"/>
          <w:sz w:val="28"/>
          <w:szCs w:val="26"/>
        </w:rPr>
        <w:t xml:space="preserve"> </w:t>
      </w:r>
      <w:r w:rsidR="00865164" w:rsidRPr="003E2D27">
        <w:rPr>
          <w:rFonts w:ascii="Times New Roman" w:eastAsiaTheme="minorEastAsia" w:hAnsi="Times New Roman"/>
          <w:sz w:val="28"/>
          <w:szCs w:val="26"/>
          <w:lang w:val="uk-UA"/>
        </w:rPr>
        <w:t>не заповнюються у разі відповіді «Підтверджую» на запитання 8, 15 та 22 відповідно</w:t>
      </w:r>
      <w:r w:rsidR="00865164" w:rsidRPr="003E2D27">
        <w:rPr>
          <w:rFonts w:ascii="Times New Roman" w:eastAsiaTheme="minorEastAsia" w:hAnsi="Times New Roman"/>
          <w:sz w:val="26"/>
          <w:szCs w:val="26"/>
          <w:lang w:val="uk-UA"/>
        </w:rPr>
        <w:t>.</w:t>
      </w:r>
    </w:p>
    <w:p w:rsidR="00115A7E" w:rsidRDefault="00115A7E" w:rsidP="00707B9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</w:p>
    <w:p w:rsidR="00115A7E" w:rsidRDefault="00115A7E" w:rsidP="00707B9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</w:p>
    <w:p w:rsidR="00115A7E" w:rsidRDefault="00115A7E" w:rsidP="00707B9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</w:p>
    <w:p w:rsidR="00115A7E" w:rsidRDefault="00115A7E" w:rsidP="00707B9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</w:p>
    <w:p w:rsidR="00115A7E" w:rsidRDefault="00115A7E" w:rsidP="00707B9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</w:p>
    <w:p w:rsidR="00115A7E" w:rsidRDefault="00115A7E" w:rsidP="00707B9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</w:p>
    <w:p w:rsidR="00115A7E" w:rsidRDefault="00115A7E" w:rsidP="00707B9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</w:p>
    <w:p w:rsidR="00115A7E" w:rsidRDefault="00115A7E" w:rsidP="00707B9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</w:p>
    <w:p w:rsidR="00115A7E" w:rsidRDefault="00115A7E" w:rsidP="00707B9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</w:p>
    <w:p w:rsidR="00115A7E" w:rsidRDefault="00115A7E" w:rsidP="00707B9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</w:p>
    <w:p w:rsidR="00115A7E" w:rsidRDefault="00115A7E" w:rsidP="00707B9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</w:p>
    <w:p w:rsidR="00115A7E" w:rsidRDefault="00115A7E" w:rsidP="00707B9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</w:p>
    <w:p w:rsidR="00115A7E" w:rsidRDefault="00115A7E" w:rsidP="00707B9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</w:p>
    <w:p w:rsidR="00115A7E" w:rsidRDefault="00115A7E" w:rsidP="00707B9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</w:p>
    <w:p w:rsidR="00115A7E" w:rsidRDefault="00115A7E" w:rsidP="00707B9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  <w:bookmarkStart w:id="0" w:name="_GoBack"/>
      <w:bookmarkEnd w:id="0"/>
    </w:p>
    <w:p w:rsidR="00115A7E" w:rsidRPr="00A00897" w:rsidRDefault="00115A7E" w:rsidP="00115A7E">
      <w:pPr>
        <w:spacing w:after="0" w:line="240" w:lineRule="auto"/>
        <w:ind w:left="4679" w:firstLine="708"/>
        <w:rPr>
          <w:rFonts w:ascii="Times New Roman" w:hAnsi="Times New Roman"/>
          <w:sz w:val="24"/>
          <w:szCs w:val="24"/>
          <w:lang w:val="uk-UA"/>
        </w:rPr>
      </w:pPr>
      <w:r w:rsidRPr="00A00897">
        <w:rPr>
          <w:rFonts w:ascii="Times New Roman" w:hAnsi="Times New Roman"/>
          <w:sz w:val="24"/>
          <w:szCs w:val="24"/>
          <w:lang w:val="uk-UA"/>
        </w:rPr>
        <w:lastRenderedPageBreak/>
        <w:t>Додаток 2</w:t>
      </w:r>
    </w:p>
    <w:p w:rsidR="00115A7E" w:rsidRDefault="00115A7E" w:rsidP="00115A7E">
      <w:pPr>
        <w:spacing w:after="0" w:line="240" w:lineRule="auto"/>
        <w:ind w:firstLine="538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A00897">
        <w:rPr>
          <w:rFonts w:ascii="Times New Roman" w:hAnsi="Times New Roman"/>
          <w:sz w:val="24"/>
          <w:szCs w:val="24"/>
          <w:lang w:val="uk-UA"/>
        </w:rPr>
        <w:t xml:space="preserve">о рішення Вищої кваліфікаційної </w:t>
      </w:r>
    </w:p>
    <w:p w:rsidR="00115A7E" w:rsidRDefault="00115A7E" w:rsidP="00115A7E">
      <w:pPr>
        <w:spacing w:after="0" w:line="240" w:lineRule="auto"/>
        <w:ind w:firstLine="5387"/>
        <w:rPr>
          <w:rFonts w:ascii="Times New Roman" w:hAnsi="Times New Roman"/>
          <w:sz w:val="24"/>
          <w:szCs w:val="24"/>
          <w:lang w:val="uk-UA"/>
        </w:rPr>
      </w:pPr>
      <w:r w:rsidRPr="00A00897">
        <w:rPr>
          <w:rFonts w:ascii="Times New Roman" w:hAnsi="Times New Roman"/>
          <w:sz w:val="24"/>
          <w:szCs w:val="24"/>
          <w:lang w:val="uk-UA"/>
        </w:rPr>
        <w:t xml:space="preserve">комісії суддів України </w:t>
      </w:r>
    </w:p>
    <w:p w:rsidR="00115A7E" w:rsidRDefault="00115A7E" w:rsidP="00115A7E">
      <w:pPr>
        <w:spacing w:after="0" w:line="240" w:lineRule="auto"/>
        <w:ind w:firstLine="5387"/>
        <w:rPr>
          <w:rFonts w:ascii="Times New Roman" w:hAnsi="Times New Roman"/>
          <w:sz w:val="24"/>
          <w:szCs w:val="24"/>
          <w:lang w:val="uk-UA"/>
        </w:rPr>
      </w:pPr>
      <w:r w:rsidRPr="00A00897">
        <w:rPr>
          <w:rFonts w:ascii="Times New Roman" w:hAnsi="Times New Roman"/>
          <w:sz w:val="24"/>
          <w:szCs w:val="24"/>
          <w:lang w:val="uk-UA"/>
        </w:rPr>
        <w:t>від 24 вересня 2018 року №205/зп-18</w:t>
      </w:r>
    </w:p>
    <w:p w:rsidR="00115A7E" w:rsidRPr="00A00897" w:rsidRDefault="00115A7E" w:rsidP="00115A7E">
      <w:pPr>
        <w:spacing w:after="0" w:line="240" w:lineRule="auto"/>
        <w:ind w:firstLine="5387"/>
        <w:rPr>
          <w:rFonts w:ascii="Times New Roman" w:hAnsi="Times New Roman"/>
          <w:sz w:val="24"/>
          <w:szCs w:val="24"/>
          <w:lang w:val="uk-UA"/>
        </w:rPr>
      </w:pPr>
    </w:p>
    <w:p w:rsidR="00115A7E" w:rsidRDefault="00115A7E" w:rsidP="00115A7E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974102">
        <w:rPr>
          <w:rFonts w:ascii="Times New Roman" w:hAnsi="Times New Roman"/>
          <w:b/>
          <w:sz w:val="28"/>
          <w:lang w:val="uk-UA"/>
        </w:rPr>
        <w:t xml:space="preserve">Правила заповнення та подання </w:t>
      </w:r>
    </w:p>
    <w:p w:rsidR="00115A7E" w:rsidRPr="00974102" w:rsidRDefault="00115A7E" w:rsidP="00115A7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974102">
        <w:rPr>
          <w:rFonts w:ascii="Times New Roman" w:hAnsi="Times New Roman"/>
          <w:b/>
          <w:sz w:val="28"/>
          <w:lang w:val="uk-UA"/>
        </w:rPr>
        <w:t>форми декларації доброчесності судді</w:t>
      </w:r>
    </w:p>
    <w:p w:rsidR="00115A7E" w:rsidRDefault="00115A7E" w:rsidP="00115A7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</w:p>
    <w:p w:rsidR="00115A7E" w:rsidRDefault="00115A7E" w:rsidP="00115A7E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</w:t>
      </w:r>
      <w:r w:rsidRPr="00974102">
        <w:rPr>
          <w:rFonts w:ascii="Times New Roman" w:hAnsi="Times New Roman"/>
          <w:sz w:val="28"/>
          <w:lang w:val="uk-UA"/>
        </w:rPr>
        <w:t xml:space="preserve">Декларація доброчесності судді (далі – Декларація) </w:t>
      </w:r>
      <w:r w:rsidRPr="00974102">
        <w:rPr>
          <w:rFonts w:ascii="Times New Roman" w:eastAsia="Times New Roman" w:hAnsi="Times New Roman"/>
          <w:bCs/>
          <w:sz w:val="28"/>
          <w:lang w:val="uk-UA"/>
        </w:rPr>
        <w:t xml:space="preserve">подається особисто суддею шляхом її </w:t>
      </w:r>
      <w:r w:rsidRPr="00974102">
        <w:rPr>
          <w:rFonts w:ascii="Times New Roman" w:eastAsia="Times New Roman" w:hAnsi="Times New Roman"/>
          <w:sz w:val="28"/>
          <w:lang w:val="uk-UA"/>
        </w:rPr>
        <w:t>заповнення на офіційному веб-сайті Вищої кваліфікаційної комісії суддів України.</w:t>
      </w:r>
    </w:p>
    <w:p w:rsidR="00115A7E" w:rsidRDefault="00115A7E" w:rsidP="00115A7E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lang w:val="uk-UA"/>
        </w:rPr>
      </w:pPr>
    </w:p>
    <w:p w:rsidR="00115A7E" w:rsidRDefault="00115A7E" w:rsidP="00115A7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lang w:val="uk-UA"/>
        </w:rPr>
      </w:pPr>
      <w:r w:rsidRPr="00974102">
        <w:rPr>
          <w:rFonts w:ascii="Times New Roman" w:eastAsia="Times New Roman" w:hAnsi="Times New Roman"/>
          <w:bCs/>
          <w:sz w:val="28"/>
          <w:lang w:val="uk-UA"/>
        </w:rPr>
        <w:t>2.</w:t>
      </w:r>
      <w:r>
        <w:rPr>
          <w:rFonts w:ascii="Times New Roman" w:eastAsia="Times New Roman" w:hAnsi="Times New Roman"/>
          <w:bCs/>
          <w:sz w:val="28"/>
          <w:lang w:val="uk-UA"/>
        </w:rPr>
        <w:t xml:space="preserve"> </w:t>
      </w:r>
      <w:r w:rsidRPr="00974102">
        <w:rPr>
          <w:rFonts w:ascii="Times New Roman" w:hAnsi="Times New Roman"/>
          <w:sz w:val="28"/>
          <w:lang w:val="uk-UA"/>
        </w:rPr>
        <w:t xml:space="preserve">Декларація подається </w:t>
      </w:r>
      <w:r>
        <w:rPr>
          <w:rFonts w:ascii="Times New Roman" w:hAnsi="Times New Roman"/>
          <w:sz w:val="28"/>
          <w:lang w:val="uk-UA"/>
        </w:rPr>
        <w:t xml:space="preserve">суддею </w:t>
      </w:r>
      <w:r w:rsidRPr="00974102">
        <w:rPr>
          <w:rFonts w:ascii="Times New Roman" w:hAnsi="Times New Roman"/>
          <w:sz w:val="28"/>
          <w:lang w:val="uk-UA"/>
        </w:rPr>
        <w:t>до Вищої кваліфікаційної комісії суддів Укр</w:t>
      </w:r>
      <w:r>
        <w:rPr>
          <w:rFonts w:ascii="Times New Roman" w:hAnsi="Times New Roman"/>
          <w:sz w:val="28"/>
          <w:lang w:val="uk-UA"/>
        </w:rPr>
        <w:t xml:space="preserve">аїни щорічно у період з 1 по 31 </w:t>
      </w:r>
      <w:r w:rsidRPr="00974102">
        <w:rPr>
          <w:rFonts w:ascii="Times New Roman" w:hAnsi="Times New Roman"/>
          <w:sz w:val="28"/>
          <w:lang w:val="uk-UA"/>
        </w:rPr>
        <w:t>січня (включно).</w:t>
      </w:r>
    </w:p>
    <w:p w:rsidR="00115A7E" w:rsidRDefault="00115A7E" w:rsidP="00115A7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lang w:val="uk-UA"/>
        </w:rPr>
      </w:pPr>
    </w:p>
    <w:p w:rsidR="00115A7E" w:rsidRPr="00F22CE0" w:rsidRDefault="00115A7E" w:rsidP="00115A7E">
      <w:pPr>
        <w:spacing w:after="0" w:line="240" w:lineRule="auto"/>
        <w:ind w:firstLine="567"/>
        <w:jc w:val="both"/>
        <w:rPr>
          <w:rFonts w:ascii="Times New Roman" w:eastAsia="MS Mincho" w:hAnsi="Times New Roman"/>
          <w:sz w:val="28"/>
          <w:lang w:val="uk-UA"/>
        </w:rPr>
      </w:pPr>
      <w:r>
        <w:rPr>
          <w:rFonts w:ascii="Times New Roman" w:eastAsia="MS Mincho" w:hAnsi="Times New Roman"/>
          <w:sz w:val="28"/>
          <w:lang w:val="uk-UA"/>
        </w:rPr>
        <w:t xml:space="preserve">3. </w:t>
      </w:r>
      <w:r w:rsidRPr="00F22CE0">
        <w:rPr>
          <w:rFonts w:ascii="Times New Roman" w:eastAsia="Times New Roman" w:hAnsi="Times New Roman"/>
          <w:sz w:val="28"/>
          <w:lang w:val="uk-UA"/>
        </w:rPr>
        <w:t>Зміни, доповнення чи уточнення поданих у Декларації відомостей не допускається.</w:t>
      </w:r>
    </w:p>
    <w:p w:rsidR="00115A7E" w:rsidRDefault="00115A7E" w:rsidP="00115A7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lang w:val="uk-UA"/>
        </w:rPr>
      </w:pPr>
    </w:p>
    <w:p w:rsidR="00115A7E" w:rsidRPr="00974102" w:rsidRDefault="00115A7E" w:rsidP="00115A7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>4.</w:t>
      </w:r>
      <w:r w:rsidRPr="00974102">
        <w:rPr>
          <w:rFonts w:ascii="Times New Roman" w:eastAsia="Times New Roman" w:hAnsi="Times New Roman"/>
          <w:sz w:val="28"/>
          <w:lang w:val="uk-UA"/>
        </w:rPr>
        <w:t xml:space="preserve"> У Декларації заповнюються відомості, актуальні станом на 31 грудня звітного року.</w:t>
      </w:r>
      <w:r w:rsidRPr="00974102">
        <w:rPr>
          <w:rFonts w:ascii="Times New Roman" w:hAnsi="Times New Roman"/>
          <w:sz w:val="28"/>
          <w:lang w:val="uk-UA"/>
        </w:rPr>
        <w:t xml:space="preserve"> </w:t>
      </w:r>
    </w:p>
    <w:p w:rsidR="00115A7E" w:rsidRDefault="00115A7E" w:rsidP="00115A7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lang w:val="uk-UA"/>
        </w:rPr>
      </w:pPr>
      <w:r w:rsidRPr="00974102">
        <w:rPr>
          <w:rFonts w:ascii="Times New Roman" w:hAnsi="Times New Roman"/>
          <w:sz w:val="28"/>
          <w:lang w:val="uk-UA"/>
        </w:rPr>
        <w:t xml:space="preserve">У разі заповнення Декларації вперше у ній зазначаються твердження щодо обставин, які мали місце упродовж усього життя </w:t>
      </w:r>
      <w:r>
        <w:rPr>
          <w:rFonts w:ascii="Times New Roman" w:hAnsi="Times New Roman"/>
          <w:sz w:val="28"/>
          <w:lang w:val="uk-UA"/>
        </w:rPr>
        <w:t>особи, яка її заповнює</w:t>
      </w:r>
      <w:r w:rsidRPr="00974102">
        <w:rPr>
          <w:rFonts w:ascii="Times New Roman" w:hAnsi="Times New Roman"/>
          <w:sz w:val="28"/>
          <w:lang w:val="uk-UA"/>
        </w:rPr>
        <w:t>.</w:t>
      </w:r>
    </w:p>
    <w:p w:rsidR="00115A7E" w:rsidRDefault="00115A7E" w:rsidP="00115A7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lang w:val="uk-UA"/>
        </w:rPr>
      </w:pPr>
      <w:r w:rsidRPr="00974102">
        <w:rPr>
          <w:rFonts w:ascii="Times New Roman" w:hAnsi="Times New Roman"/>
          <w:sz w:val="28"/>
          <w:lang w:val="uk-UA"/>
        </w:rPr>
        <w:t xml:space="preserve">У разі, якщо Декларація подається </w:t>
      </w:r>
      <w:r w:rsidRPr="00F22CE0">
        <w:rPr>
          <w:rFonts w:ascii="Times New Roman" w:hAnsi="Times New Roman"/>
          <w:sz w:val="28"/>
          <w:lang w:val="uk-UA"/>
        </w:rPr>
        <w:t>вперше або до</w:t>
      </w:r>
      <w:r w:rsidRPr="00974102">
        <w:rPr>
          <w:rFonts w:ascii="Times New Roman" w:hAnsi="Times New Roman"/>
          <w:sz w:val="28"/>
          <w:lang w:val="uk-UA"/>
        </w:rPr>
        <w:t xml:space="preserve"> моменту подання декларації родинних зв’язків </w:t>
      </w:r>
      <w:r>
        <w:rPr>
          <w:rFonts w:ascii="Times New Roman" w:hAnsi="Times New Roman"/>
          <w:sz w:val="28"/>
          <w:lang w:val="uk-UA"/>
        </w:rPr>
        <w:t>відповідь на пункт</w:t>
      </w:r>
      <w:r w:rsidRPr="00974102">
        <w:rPr>
          <w:rFonts w:ascii="Times New Roman" w:hAnsi="Times New Roman"/>
          <w:sz w:val="28"/>
          <w:lang w:val="uk-UA"/>
        </w:rPr>
        <w:t xml:space="preserve"> 6 розділу ІІ не </w:t>
      </w:r>
      <w:r>
        <w:rPr>
          <w:rFonts w:ascii="Times New Roman" w:hAnsi="Times New Roman"/>
          <w:sz w:val="28"/>
          <w:lang w:val="uk-UA"/>
        </w:rPr>
        <w:t>надається</w:t>
      </w:r>
      <w:r w:rsidRPr="00974102">
        <w:rPr>
          <w:rFonts w:ascii="Times New Roman" w:hAnsi="Times New Roman"/>
          <w:sz w:val="28"/>
          <w:lang w:val="uk-UA"/>
        </w:rPr>
        <w:t>.</w:t>
      </w:r>
    </w:p>
    <w:p w:rsidR="00115A7E" w:rsidRPr="00974102" w:rsidRDefault="00115A7E" w:rsidP="00115A7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lang w:val="uk-UA"/>
        </w:rPr>
      </w:pPr>
    </w:p>
    <w:p w:rsidR="00115A7E" w:rsidRPr="00974102" w:rsidRDefault="00115A7E" w:rsidP="00115A7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lang w:val="uk-UA"/>
        </w:rPr>
        <w:t>5</w:t>
      </w:r>
      <w:r w:rsidRPr="00974102">
        <w:rPr>
          <w:rFonts w:ascii="Times New Roman" w:hAnsi="Times New Roman"/>
          <w:color w:val="000000" w:themeColor="text1"/>
          <w:sz w:val="28"/>
          <w:lang w:val="uk-UA"/>
        </w:rPr>
        <w:t xml:space="preserve">. Декларація </w:t>
      </w:r>
      <w:r w:rsidRPr="00974102">
        <w:rPr>
          <w:rFonts w:ascii="Times New Roman" w:eastAsia="Times New Roman" w:hAnsi="Times New Roman"/>
          <w:color w:val="000000" w:themeColor="text1"/>
          <w:sz w:val="28"/>
          <w:lang w:val="uk-UA"/>
        </w:rPr>
        <w:t xml:space="preserve">заповнюється державною мовою </w:t>
      </w:r>
      <w:r w:rsidRPr="00974102">
        <w:rPr>
          <w:rFonts w:ascii="Times New Roman" w:eastAsia="Times New Roman" w:hAnsi="Times New Roman"/>
          <w:bCs/>
          <w:color w:val="000000" w:themeColor="text1"/>
          <w:sz w:val="28"/>
          <w:lang w:val="uk-UA"/>
        </w:rPr>
        <w:t xml:space="preserve">з дотриманням загальних принципів ділового мовлення, </w:t>
      </w:r>
      <w:r w:rsidRPr="00974102">
        <w:rPr>
          <w:rFonts w:ascii="Times New Roman" w:eastAsia="Times New Roman" w:hAnsi="Times New Roman"/>
          <w:color w:val="000000" w:themeColor="text1"/>
          <w:sz w:val="28"/>
          <w:lang w:val="uk-UA"/>
        </w:rPr>
        <w:t>без скорочення слів у тексті, зокрема прізвища, ім’я, по батькові, займаної посади та місця роботи (проходження служби) тощо.</w:t>
      </w:r>
    </w:p>
    <w:p w:rsidR="00115A7E" w:rsidRDefault="00115A7E" w:rsidP="00115A7E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uk-UA"/>
        </w:rPr>
      </w:pPr>
    </w:p>
    <w:p w:rsidR="00115A7E" w:rsidRDefault="00115A7E" w:rsidP="00115A7E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8"/>
          <w:lang w:val="uk-UA"/>
        </w:rPr>
        <w:t>6</w:t>
      </w:r>
      <w:r w:rsidRPr="00974102">
        <w:rPr>
          <w:rFonts w:ascii="Times New Roman" w:hAnsi="Times New Roman"/>
          <w:sz w:val="28"/>
          <w:lang w:val="uk-UA"/>
        </w:rPr>
        <w:t>.</w:t>
      </w:r>
      <w:r>
        <w:rPr>
          <w:rFonts w:ascii="Times New Roman" w:hAnsi="Times New Roman"/>
          <w:sz w:val="28"/>
          <w:lang w:val="uk-UA"/>
        </w:rPr>
        <w:t xml:space="preserve"> Запитання, позначені зірочкою (</w:t>
      </w:r>
      <w:r>
        <w:rPr>
          <w:rFonts w:ascii="Times New Roman" w:eastAsiaTheme="minorEastAsia" w:hAnsi="Times New Roman"/>
          <w:sz w:val="26"/>
          <w:szCs w:val="26"/>
          <w:lang w:val="uk-UA"/>
        </w:rPr>
        <w:t>*)</w:t>
      </w:r>
      <w:r w:rsidRPr="00615E5C">
        <w:rPr>
          <w:rFonts w:ascii="Times New Roman" w:eastAsiaTheme="minorEastAsia" w:hAnsi="Times New Roman"/>
          <w:sz w:val="28"/>
          <w:szCs w:val="26"/>
          <w:lang w:val="uk-UA"/>
        </w:rPr>
        <w:t>,</w:t>
      </w:r>
      <w:r w:rsidRPr="00615E5C">
        <w:rPr>
          <w:rFonts w:ascii="Times New Roman" w:eastAsiaTheme="minorEastAsia" w:hAnsi="Times New Roman"/>
          <w:sz w:val="28"/>
          <w:szCs w:val="26"/>
        </w:rPr>
        <w:t xml:space="preserve"> </w:t>
      </w:r>
      <w:r>
        <w:rPr>
          <w:rFonts w:ascii="Times New Roman" w:eastAsiaTheme="minorEastAsia" w:hAnsi="Times New Roman"/>
          <w:sz w:val="28"/>
          <w:szCs w:val="26"/>
          <w:lang w:val="uk-UA"/>
        </w:rPr>
        <w:t xml:space="preserve">не </w:t>
      </w:r>
      <w:r w:rsidRPr="00615E5C">
        <w:rPr>
          <w:rFonts w:ascii="Times New Roman" w:eastAsiaTheme="minorEastAsia" w:hAnsi="Times New Roman"/>
          <w:sz w:val="28"/>
          <w:szCs w:val="26"/>
          <w:lang w:val="uk-UA"/>
        </w:rPr>
        <w:t>заповню</w:t>
      </w:r>
      <w:r>
        <w:rPr>
          <w:rFonts w:ascii="Times New Roman" w:eastAsiaTheme="minorEastAsia" w:hAnsi="Times New Roman"/>
          <w:sz w:val="28"/>
          <w:szCs w:val="26"/>
          <w:lang w:val="uk-UA"/>
        </w:rPr>
        <w:t>ю</w:t>
      </w:r>
      <w:r w:rsidRPr="00615E5C">
        <w:rPr>
          <w:rFonts w:ascii="Times New Roman" w:eastAsiaTheme="minorEastAsia" w:hAnsi="Times New Roman"/>
          <w:sz w:val="28"/>
          <w:szCs w:val="26"/>
          <w:lang w:val="uk-UA"/>
        </w:rPr>
        <w:t>ться у разі відповіді «Підтверджую» на запитання 8, 15 та 22 відповідно</w:t>
      </w:r>
      <w:r w:rsidRPr="007963A6">
        <w:rPr>
          <w:rFonts w:ascii="Times New Roman" w:eastAsiaTheme="minorEastAsia" w:hAnsi="Times New Roman"/>
          <w:sz w:val="26"/>
          <w:szCs w:val="26"/>
          <w:lang w:val="uk-UA"/>
        </w:rPr>
        <w:t>.</w:t>
      </w:r>
    </w:p>
    <w:p w:rsidR="00115A7E" w:rsidRPr="007963A6" w:rsidRDefault="00115A7E" w:rsidP="00115A7E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</w:p>
    <w:p w:rsidR="00115A7E" w:rsidRDefault="00115A7E" w:rsidP="00115A7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7.</w:t>
      </w:r>
      <w:r w:rsidRPr="00974102">
        <w:rPr>
          <w:rFonts w:ascii="Times New Roman" w:hAnsi="Times New Roman"/>
          <w:sz w:val="28"/>
          <w:lang w:val="uk-UA"/>
        </w:rPr>
        <w:t xml:space="preserve"> Термін «члени сім’ї» у декларації вживається у значенні, наведеному в Законі України «Про запобігання корупції».</w:t>
      </w:r>
    </w:p>
    <w:p w:rsidR="00115A7E" w:rsidRPr="00974102" w:rsidRDefault="00115A7E" w:rsidP="00115A7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lang w:val="uk-UA"/>
        </w:rPr>
      </w:pPr>
    </w:p>
    <w:p w:rsidR="00115A7E" w:rsidRDefault="00115A7E" w:rsidP="00115A7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8</w:t>
      </w:r>
      <w:r w:rsidRPr="00974102">
        <w:rPr>
          <w:rFonts w:ascii="Times New Roman" w:hAnsi="Times New Roman"/>
          <w:sz w:val="28"/>
          <w:lang w:val="uk-UA"/>
        </w:rPr>
        <w:t>. Суддя має право за власним бажанням навести у декларації у довільній формі додаткові пояснення щодо наведених тверджень.</w:t>
      </w:r>
    </w:p>
    <w:p w:rsidR="00115A7E" w:rsidRPr="00974102" w:rsidRDefault="00115A7E" w:rsidP="00115A7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lang w:val="uk-UA"/>
        </w:rPr>
      </w:pPr>
    </w:p>
    <w:p w:rsidR="00115A7E" w:rsidRPr="008F1B91" w:rsidRDefault="00115A7E" w:rsidP="00115A7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pacing w:val="-3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9</w:t>
      </w:r>
      <w:r w:rsidRPr="00974102">
        <w:rPr>
          <w:rFonts w:ascii="Times New Roman" w:hAnsi="Times New Roman"/>
          <w:sz w:val="28"/>
          <w:lang w:val="uk-UA"/>
        </w:rPr>
        <w:t>. Неподання, несвоєчасне подання декларації суддею або зазначення в ній завідомо недостовірних (зокрема неповних) тверджень мають наслідком дисциплінарну відповідальність, установлену законом.</w:t>
      </w:r>
    </w:p>
    <w:p w:rsidR="00115A7E" w:rsidRPr="003E2D27" w:rsidRDefault="00115A7E" w:rsidP="00707B9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6"/>
          <w:szCs w:val="26"/>
          <w:lang w:val="uk-UA"/>
        </w:rPr>
      </w:pPr>
    </w:p>
    <w:p w:rsidR="00865164" w:rsidRPr="003E2D27" w:rsidRDefault="00865164" w:rsidP="00707B9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lang w:val="uk-UA"/>
        </w:rPr>
      </w:pPr>
    </w:p>
    <w:sectPr w:rsidR="00865164" w:rsidRPr="003E2D27" w:rsidSect="008F1B91"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D90" w:rsidRDefault="00A07D90" w:rsidP="002C5247">
      <w:pPr>
        <w:spacing w:after="0" w:line="240" w:lineRule="auto"/>
      </w:pPr>
      <w:r>
        <w:separator/>
      </w:r>
    </w:p>
  </w:endnote>
  <w:endnote w:type="continuationSeparator" w:id="0">
    <w:p w:rsidR="00A07D90" w:rsidRDefault="00A07D90" w:rsidP="002C5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D90" w:rsidRDefault="00A07D90" w:rsidP="002C5247">
      <w:pPr>
        <w:spacing w:after="0" w:line="240" w:lineRule="auto"/>
      </w:pPr>
      <w:r>
        <w:separator/>
      </w:r>
    </w:p>
  </w:footnote>
  <w:footnote w:type="continuationSeparator" w:id="0">
    <w:p w:rsidR="00A07D90" w:rsidRDefault="00A07D90" w:rsidP="002C52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87813"/>
    <w:multiLevelType w:val="hybridMultilevel"/>
    <w:tmpl w:val="35BA9DA4"/>
    <w:lvl w:ilvl="0" w:tplc="0A5A61C2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E784E"/>
    <w:multiLevelType w:val="hybridMultilevel"/>
    <w:tmpl w:val="9A1A770C"/>
    <w:lvl w:ilvl="0" w:tplc="890E6FFA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34F78"/>
    <w:multiLevelType w:val="hybridMultilevel"/>
    <w:tmpl w:val="B9D0057C"/>
    <w:lvl w:ilvl="0" w:tplc="83222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A8B7061"/>
    <w:multiLevelType w:val="hybridMultilevel"/>
    <w:tmpl w:val="293C30E2"/>
    <w:lvl w:ilvl="0" w:tplc="4F3C4260">
      <w:start w:val="1"/>
      <w:numFmt w:val="decimal"/>
      <w:lvlText w:val="%1."/>
      <w:lvlJc w:val="righ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522D1"/>
    <w:multiLevelType w:val="hybridMultilevel"/>
    <w:tmpl w:val="E594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7E23B0"/>
    <w:multiLevelType w:val="hybridMultilevel"/>
    <w:tmpl w:val="63A2B5A6"/>
    <w:lvl w:ilvl="0" w:tplc="6EB6D4C6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4F665347"/>
    <w:multiLevelType w:val="hybridMultilevel"/>
    <w:tmpl w:val="E2661EE6"/>
    <w:lvl w:ilvl="0" w:tplc="66FC5FA0">
      <w:start w:val="5"/>
      <w:numFmt w:val="bullet"/>
      <w:lvlText w:val="-"/>
      <w:lvlJc w:val="left"/>
      <w:pPr>
        <w:ind w:left="1069" w:hanging="360"/>
      </w:pPr>
      <w:rPr>
        <w:rFonts w:ascii="Times New Roman" w:eastAsia="Andale Sans U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8D92433"/>
    <w:multiLevelType w:val="hybridMultilevel"/>
    <w:tmpl w:val="A17C8058"/>
    <w:lvl w:ilvl="0" w:tplc="422AA710">
      <w:start w:val="2"/>
      <w:numFmt w:val="bullet"/>
      <w:lvlText w:val="-"/>
      <w:lvlJc w:val="left"/>
      <w:pPr>
        <w:ind w:left="1070" w:hanging="360"/>
      </w:pPr>
      <w:rPr>
        <w:rFonts w:ascii="Times New Roman" w:eastAsia="Lucida Sans Unicode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70245A55"/>
    <w:multiLevelType w:val="hybridMultilevel"/>
    <w:tmpl w:val="4C9A37B2"/>
    <w:lvl w:ilvl="0" w:tplc="77E4F2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72381"/>
    <w:multiLevelType w:val="hybridMultilevel"/>
    <w:tmpl w:val="1E9ED87C"/>
    <w:lvl w:ilvl="0" w:tplc="CD1E9B52">
      <w:start w:val="1"/>
      <w:numFmt w:val="decimal"/>
      <w:lvlText w:val="%1"/>
      <w:lvlJc w:val="left"/>
      <w:pPr>
        <w:ind w:left="720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AB1235"/>
    <w:multiLevelType w:val="hybridMultilevel"/>
    <w:tmpl w:val="B3707B90"/>
    <w:lvl w:ilvl="0" w:tplc="D28CCF9A">
      <w:start w:val="1"/>
      <w:numFmt w:val="decimal"/>
      <w:suff w:val="nothing"/>
      <w:lvlText w:val="%1."/>
      <w:lvlJc w:val="left"/>
      <w:pPr>
        <w:ind w:left="702" w:hanging="702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22" w:hanging="360"/>
      </w:pPr>
    </w:lvl>
    <w:lvl w:ilvl="2" w:tplc="0422001B" w:tentative="1">
      <w:start w:val="1"/>
      <w:numFmt w:val="lowerRoman"/>
      <w:lvlText w:val="%3."/>
      <w:lvlJc w:val="right"/>
      <w:pPr>
        <w:ind w:left="2142" w:hanging="180"/>
      </w:pPr>
    </w:lvl>
    <w:lvl w:ilvl="3" w:tplc="0422000F" w:tentative="1">
      <w:start w:val="1"/>
      <w:numFmt w:val="decimal"/>
      <w:lvlText w:val="%4."/>
      <w:lvlJc w:val="left"/>
      <w:pPr>
        <w:ind w:left="2862" w:hanging="360"/>
      </w:pPr>
    </w:lvl>
    <w:lvl w:ilvl="4" w:tplc="04220019" w:tentative="1">
      <w:start w:val="1"/>
      <w:numFmt w:val="lowerLetter"/>
      <w:lvlText w:val="%5."/>
      <w:lvlJc w:val="left"/>
      <w:pPr>
        <w:ind w:left="3582" w:hanging="360"/>
      </w:pPr>
    </w:lvl>
    <w:lvl w:ilvl="5" w:tplc="0422001B" w:tentative="1">
      <w:start w:val="1"/>
      <w:numFmt w:val="lowerRoman"/>
      <w:lvlText w:val="%6."/>
      <w:lvlJc w:val="right"/>
      <w:pPr>
        <w:ind w:left="4302" w:hanging="180"/>
      </w:pPr>
    </w:lvl>
    <w:lvl w:ilvl="6" w:tplc="0422000F" w:tentative="1">
      <w:start w:val="1"/>
      <w:numFmt w:val="decimal"/>
      <w:lvlText w:val="%7."/>
      <w:lvlJc w:val="left"/>
      <w:pPr>
        <w:ind w:left="5022" w:hanging="360"/>
      </w:pPr>
    </w:lvl>
    <w:lvl w:ilvl="7" w:tplc="04220019" w:tentative="1">
      <w:start w:val="1"/>
      <w:numFmt w:val="lowerLetter"/>
      <w:lvlText w:val="%8."/>
      <w:lvlJc w:val="left"/>
      <w:pPr>
        <w:ind w:left="5742" w:hanging="360"/>
      </w:pPr>
    </w:lvl>
    <w:lvl w:ilvl="8" w:tplc="0422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2"/>
  </w:num>
  <w:num w:numId="8">
    <w:abstractNumId w:val="10"/>
  </w:num>
  <w:num w:numId="9">
    <w:abstractNumId w:val="1"/>
  </w:num>
  <w:num w:numId="10">
    <w:abstractNumId w:val="8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4C"/>
    <w:rsid w:val="00016B10"/>
    <w:rsid w:val="00022FCC"/>
    <w:rsid w:val="00024590"/>
    <w:rsid w:val="00030FBB"/>
    <w:rsid w:val="000501E0"/>
    <w:rsid w:val="00052660"/>
    <w:rsid w:val="00056EA6"/>
    <w:rsid w:val="00074841"/>
    <w:rsid w:val="000762FF"/>
    <w:rsid w:val="00096EDA"/>
    <w:rsid w:val="000A692D"/>
    <w:rsid w:val="000B6D4C"/>
    <w:rsid w:val="000E229D"/>
    <w:rsid w:val="000F50EF"/>
    <w:rsid w:val="00102E61"/>
    <w:rsid w:val="001101E6"/>
    <w:rsid w:val="00111E69"/>
    <w:rsid w:val="00115A7E"/>
    <w:rsid w:val="00117D71"/>
    <w:rsid w:val="00121206"/>
    <w:rsid w:val="001264A0"/>
    <w:rsid w:val="00131900"/>
    <w:rsid w:val="0014079A"/>
    <w:rsid w:val="0014473B"/>
    <w:rsid w:val="00164C72"/>
    <w:rsid w:val="00183A5E"/>
    <w:rsid w:val="001927CE"/>
    <w:rsid w:val="001A744F"/>
    <w:rsid w:val="001C7B43"/>
    <w:rsid w:val="001D0F9D"/>
    <w:rsid w:val="001D4C4A"/>
    <w:rsid w:val="001E1973"/>
    <w:rsid w:val="001F0C3C"/>
    <w:rsid w:val="001F3246"/>
    <w:rsid w:val="00200474"/>
    <w:rsid w:val="00201D78"/>
    <w:rsid w:val="00217B59"/>
    <w:rsid w:val="00223CBE"/>
    <w:rsid w:val="00240D6A"/>
    <w:rsid w:val="0024260A"/>
    <w:rsid w:val="0025624C"/>
    <w:rsid w:val="00262101"/>
    <w:rsid w:val="00266AB9"/>
    <w:rsid w:val="002B00D1"/>
    <w:rsid w:val="002B11B1"/>
    <w:rsid w:val="002B24E6"/>
    <w:rsid w:val="002C5247"/>
    <w:rsid w:val="002D0CFA"/>
    <w:rsid w:val="002F35D2"/>
    <w:rsid w:val="00305B88"/>
    <w:rsid w:val="003154E3"/>
    <w:rsid w:val="003268D9"/>
    <w:rsid w:val="003326C9"/>
    <w:rsid w:val="0034144C"/>
    <w:rsid w:val="00364291"/>
    <w:rsid w:val="003644FF"/>
    <w:rsid w:val="00367283"/>
    <w:rsid w:val="00376963"/>
    <w:rsid w:val="00382161"/>
    <w:rsid w:val="00383C68"/>
    <w:rsid w:val="00394395"/>
    <w:rsid w:val="003E2D27"/>
    <w:rsid w:val="003E46EC"/>
    <w:rsid w:val="0040591D"/>
    <w:rsid w:val="00427EC8"/>
    <w:rsid w:val="00435D2F"/>
    <w:rsid w:val="00445FD4"/>
    <w:rsid w:val="004527CE"/>
    <w:rsid w:val="00454EBF"/>
    <w:rsid w:val="00455377"/>
    <w:rsid w:val="004628A7"/>
    <w:rsid w:val="00471112"/>
    <w:rsid w:val="004871C5"/>
    <w:rsid w:val="004B140E"/>
    <w:rsid w:val="004D5D98"/>
    <w:rsid w:val="004E61CA"/>
    <w:rsid w:val="00502B3B"/>
    <w:rsid w:val="00524C51"/>
    <w:rsid w:val="00533146"/>
    <w:rsid w:val="0053578A"/>
    <w:rsid w:val="00536471"/>
    <w:rsid w:val="005456B4"/>
    <w:rsid w:val="00561950"/>
    <w:rsid w:val="00570542"/>
    <w:rsid w:val="005A1719"/>
    <w:rsid w:val="005C2526"/>
    <w:rsid w:val="005C648F"/>
    <w:rsid w:val="005D44FA"/>
    <w:rsid w:val="005F0DE6"/>
    <w:rsid w:val="00605C81"/>
    <w:rsid w:val="00615E5C"/>
    <w:rsid w:val="00616EBB"/>
    <w:rsid w:val="00626B80"/>
    <w:rsid w:val="00627287"/>
    <w:rsid w:val="00640998"/>
    <w:rsid w:val="00640E2C"/>
    <w:rsid w:val="00651EBE"/>
    <w:rsid w:val="00662618"/>
    <w:rsid w:val="006870FB"/>
    <w:rsid w:val="006A0C24"/>
    <w:rsid w:val="006C4260"/>
    <w:rsid w:val="006D4A6C"/>
    <w:rsid w:val="006E5418"/>
    <w:rsid w:val="00707B97"/>
    <w:rsid w:val="007179BE"/>
    <w:rsid w:val="0072645F"/>
    <w:rsid w:val="007310F5"/>
    <w:rsid w:val="00743AE8"/>
    <w:rsid w:val="00747DA8"/>
    <w:rsid w:val="00760FC1"/>
    <w:rsid w:val="00764E6D"/>
    <w:rsid w:val="00771F82"/>
    <w:rsid w:val="007923A5"/>
    <w:rsid w:val="007963A6"/>
    <w:rsid w:val="007A6143"/>
    <w:rsid w:val="007B57DB"/>
    <w:rsid w:val="007C2523"/>
    <w:rsid w:val="007C6115"/>
    <w:rsid w:val="007D4D4C"/>
    <w:rsid w:val="007E7903"/>
    <w:rsid w:val="00801B91"/>
    <w:rsid w:val="00817082"/>
    <w:rsid w:val="00845239"/>
    <w:rsid w:val="00851E04"/>
    <w:rsid w:val="00854A1D"/>
    <w:rsid w:val="008613E3"/>
    <w:rsid w:val="00865164"/>
    <w:rsid w:val="00873353"/>
    <w:rsid w:val="00883DBB"/>
    <w:rsid w:val="008A4154"/>
    <w:rsid w:val="008A534F"/>
    <w:rsid w:val="008B0071"/>
    <w:rsid w:val="008B2818"/>
    <w:rsid w:val="008C59A0"/>
    <w:rsid w:val="008D0245"/>
    <w:rsid w:val="008E2A78"/>
    <w:rsid w:val="008E3F57"/>
    <w:rsid w:val="008E4720"/>
    <w:rsid w:val="008F1B91"/>
    <w:rsid w:val="008F4EBC"/>
    <w:rsid w:val="008F6FA2"/>
    <w:rsid w:val="00912281"/>
    <w:rsid w:val="0091333A"/>
    <w:rsid w:val="00913B4C"/>
    <w:rsid w:val="0091577D"/>
    <w:rsid w:val="00916497"/>
    <w:rsid w:val="00930CE6"/>
    <w:rsid w:val="0096472C"/>
    <w:rsid w:val="00974102"/>
    <w:rsid w:val="00983307"/>
    <w:rsid w:val="009C528B"/>
    <w:rsid w:val="009D3159"/>
    <w:rsid w:val="009E15E3"/>
    <w:rsid w:val="009E1629"/>
    <w:rsid w:val="009E6DA4"/>
    <w:rsid w:val="009F42D2"/>
    <w:rsid w:val="00A005CB"/>
    <w:rsid w:val="00A07D90"/>
    <w:rsid w:val="00A11249"/>
    <w:rsid w:val="00A14D82"/>
    <w:rsid w:val="00A23B3F"/>
    <w:rsid w:val="00A32054"/>
    <w:rsid w:val="00A329E8"/>
    <w:rsid w:val="00A32C30"/>
    <w:rsid w:val="00A34849"/>
    <w:rsid w:val="00A35A22"/>
    <w:rsid w:val="00A36B48"/>
    <w:rsid w:val="00A3781B"/>
    <w:rsid w:val="00A418B0"/>
    <w:rsid w:val="00A46B25"/>
    <w:rsid w:val="00A53B3D"/>
    <w:rsid w:val="00A63807"/>
    <w:rsid w:val="00A8099F"/>
    <w:rsid w:val="00AC0F41"/>
    <w:rsid w:val="00AD561A"/>
    <w:rsid w:val="00AD7D0E"/>
    <w:rsid w:val="00AE2FB0"/>
    <w:rsid w:val="00AF1E34"/>
    <w:rsid w:val="00B13931"/>
    <w:rsid w:val="00B21A9C"/>
    <w:rsid w:val="00B2214C"/>
    <w:rsid w:val="00B25614"/>
    <w:rsid w:val="00B3133E"/>
    <w:rsid w:val="00B33D4C"/>
    <w:rsid w:val="00B377DD"/>
    <w:rsid w:val="00B504DA"/>
    <w:rsid w:val="00B54E6D"/>
    <w:rsid w:val="00B60A0E"/>
    <w:rsid w:val="00B6371B"/>
    <w:rsid w:val="00B71C0D"/>
    <w:rsid w:val="00B7739C"/>
    <w:rsid w:val="00B81F3F"/>
    <w:rsid w:val="00B84ACA"/>
    <w:rsid w:val="00B878D0"/>
    <w:rsid w:val="00B97FC1"/>
    <w:rsid w:val="00BA2123"/>
    <w:rsid w:val="00BB026B"/>
    <w:rsid w:val="00BB0EFB"/>
    <w:rsid w:val="00BC0500"/>
    <w:rsid w:val="00BC26DC"/>
    <w:rsid w:val="00BC3C65"/>
    <w:rsid w:val="00BD58E5"/>
    <w:rsid w:val="00BD71FC"/>
    <w:rsid w:val="00BE39B6"/>
    <w:rsid w:val="00BE7042"/>
    <w:rsid w:val="00BF3111"/>
    <w:rsid w:val="00C052EB"/>
    <w:rsid w:val="00C053CE"/>
    <w:rsid w:val="00C0614D"/>
    <w:rsid w:val="00C10BBE"/>
    <w:rsid w:val="00C2151E"/>
    <w:rsid w:val="00C27F85"/>
    <w:rsid w:val="00C57B04"/>
    <w:rsid w:val="00C6469F"/>
    <w:rsid w:val="00C8759E"/>
    <w:rsid w:val="00C944FE"/>
    <w:rsid w:val="00C96D2C"/>
    <w:rsid w:val="00CA03F6"/>
    <w:rsid w:val="00CA4C1E"/>
    <w:rsid w:val="00CA6DF6"/>
    <w:rsid w:val="00CC4C9B"/>
    <w:rsid w:val="00CC5ECD"/>
    <w:rsid w:val="00CD17FB"/>
    <w:rsid w:val="00CD4599"/>
    <w:rsid w:val="00CD5BFE"/>
    <w:rsid w:val="00CD7C54"/>
    <w:rsid w:val="00D02E94"/>
    <w:rsid w:val="00D2306E"/>
    <w:rsid w:val="00D352CA"/>
    <w:rsid w:val="00D36625"/>
    <w:rsid w:val="00D43070"/>
    <w:rsid w:val="00D52DAC"/>
    <w:rsid w:val="00D6291C"/>
    <w:rsid w:val="00D75BB4"/>
    <w:rsid w:val="00D902E4"/>
    <w:rsid w:val="00D9168C"/>
    <w:rsid w:val="00D9500A"/>
    <w:rsid w:val="00D96F61"/>
    <w:rsid w:val="00DA5BE7"/>
    <w:rsid w:val="00DC1185"/>
    <w:rsid w:val="00E004B8"/>
    <w:rsid w:val="00E01B48"/>
    <w:rsid w:val="00E05EC0"/>
    <w:rsid w:val="00E116B9"/>
    <w:rsid w:val="00E13E26"/>
    <w:rsid w:val="00E173CB"/>
    <w:rsid w:val="00E21468"/>
    <w:rsid w:val="00E23D05"/>
    <w:rsid w:val="00E31C0A"/>
    <w:rsid w:val="00E3211B"/>
    <w:rsid w:val="00E90AD5"/>
    <w:rsid w:val="00E91A3F"/>
    <w:rsid w:val="00EA595D"/>
    <w:rsid w:val="00EB6301"/>
    <w:rsid w:val="00ED549A"/>
    <w:rsid w:val="00ED7F75"/>
    <w:rsid w:val="00EE7506"/>
    <w:rsid w:val="00F01204"/>
    <w:rsid w:val="00F07FA9"/>
    <w:rsid w:val="00F11967"/>
    <w:rsid w:val="00F138DF"/>
    <w:rsid w:val="00F164FC"/>
    <w:rsid w:val="00F22F36"/>
    <w:rsid w:val="00F46715"/>
    <w:rsid w:val="00F546C5"/>
    <w:rsid w:val="00F56ED1"/>
    <w:rsid w:val="00F63BB5"/>
    <w:rsid w:val="00F6785C"/>
    <w:rsid w:val="00FE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5624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25624C"/>
    <w:pPr>
      <w:ind w:left="720"/>
      <w:contextualSpacing/>
    </w:pPr>
  </w:style>
  <w:style w:type="table" w:styleId="a4">
    <w:name w:val="Table Grid"/>
    <w:basedOn w:val="a1"/>
    <w:uiPriority w:val="39"/>
    <w:rsid w:val="001319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DC1185"/>
    <w:rPr>
      <w:b/>
      <w:bCs/>
    </w:rPr>
  </w:style>
  <w:style w:type="character" w:customStyle="1" w:styleId="apple-converted-space">
    <w:name w:val="apple-converted-space"/>
    <w:basedOn w:val="a0"/>
    <w:rsid w:val="00DC1185"/>
  </w:style>
  <w:style w:type="character" w:styleId="a6">
    <w:name w:val="Hyperlink"/>
    <w:basedOn w:val="a0"/>
    <w:uiPriority w:val="99"/>
    <w:semiHidden/>
    <w:unhideWhenUsed/>
    <w:rsid w:val="00DC1185"/>
    <w:rPr>
      <w:color w:val="0000FF"/>
      <w:u w:val="single"/>
    </w:rPr>
  </w:style>
  <w:style w:type="paragraph" w:styleId="a7">
    <w:name w:val="Plain Text"/>
    <w:link w:val="a8"/>
    <w:rsid w:val="00BA21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uk-UA" w:eastAsia="uk-UA"/>
    </w:rPr>
  </w:style>
  <w:style w:type="character" w:customStyle="1" w:styleId="a8">
    <w:name w:val="Текст Знак"/>
    <w:basedOn w:val="a0"/>
    <w:link w:val="a7"/>
    <w:rsid w:val="00BA2123"/>
    <w:rPr>
      <w:rFonts w:ascii="Calibri" w:eastAsia="Calibri" w:hAnsi="Calibri" w:cs="Calibri"/>
      <w:color w:val="000000"/>
      <w:u w:color="000000"/>
      <w:bdr w:val="nil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B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739C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8A53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6A0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A0C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FE68B7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customStyle="1" w:styleId="ad">
    <w:name w:val="Верхний колонтитул Знак"/>
    <w:basedOn w:val="a0"/>
    <w:link w:val="ac"/>
    <w:uiPriority w:val="99"/>
    <w:rsid w:val="00FE68B7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e">
    <w:name w:val="footer"/>
    <w:basedOn w:val="a"/>
    <w:link w:val="af"/>
    <w:uiPriority w:val="99"/>
    <w:unhideWhenUsed/>
    <w:rsid w:val="002C52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C5247"/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0748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5624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25624C"/>
    <w:pPr>
      <w:ind w:left="720"/>
      <w:contextualSpacing/>
    </w:pPr>
  </w:style>
  <w:style w:type="table" w:styleId="a4">
    <w:name w:val="Table Grid"/>
    <w:basedOn w:val="a1"/>
    <w:uiPriority w:val="39"/>
    <w:rsid w:val="001319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DC1185"/>
    <w:rPr>
      <w:b/>
      <w:bCs/>
    </w:rPr>
  </w:style>
  <w:style w:type="character" w:customStyle="1" w:styleId="apple-converted-space">
    <w:name w:val="apple-converted-space"/>
    <w:basedOn w:val="a0"/>
    <w:rsid w:val="00DC1185"/>
  </w:style>
  <w:style w:type="character" w:styleId="a6">
    <w:name w:val="Hyperlink"/>
    <w:basedOn w:val="a0"/>
    <w:uiPriority w:val="99"/>
    <w:semiHidden/>
    <w:unhideWhenUsed/>
    <w:rsid w:val="00DC1185"/>
    <w:rPr>
      <w:color w:val="0000FF"/>
      <w:u w:val="single"/>
    </w:rPr>
  </w:style>
  <w:style w:type="paragraph" w:styleId="a7">
    <w:name w:val="Plain Text"/>
    <w:link w:val="a8"/>
    <w:rsid w:val="00BA21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uk-UA" w:eastAsia="uk-UA"/>
    </w:rPr>
  </w:style>
  <w:style w:type="character" w:customStyle="1" w:styleId="a8">
    <w:name w:val="Текст Знак"/>
    <w:basedOn w:val="a0"/>
    <w:link w:val="a7"/>
    <w:rsid w:val="00BA2123"/>
    <w:rPr>
      <w:rFonts w:ascii="Calibri" w:eastAsia="Calibri" w:hAnsi="Calibri" w:cs="Calibri"/>
      <w:color w:val="000000"/>
      <w:u w:color="000000"/>
      <w:bdr w:val="nil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B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739C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8A53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6A0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A0C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FE68B7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customStyle="1" w:styleId="ad">
    <w:name w:val="Верхний колонтитул Знак"/>
    <w:basedOn w:val="a0"/>
    <w:link w:val="ac"/>
    <w:uiPriority w:val="99"/>
    <w:rsid w:val="00FE68B7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e">
    <w:name w:val="footer"/>
    <w:basedOn w:val="a"/>
    <w:link w:val="af"/>
    <w:uiPriority w:val="99"/>
    <w:unhideWhenUsed/>
    <w:rsid w:val="002C52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C5247"/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0748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E462E-AC12-4794-8FAA-7F98881B8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AlexSoft</Company>
  <LinksUpToDate>false</LinksUpToDate>
  <CharactersWithSpaces>7030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Максимчук Наталія Володимирівна</dc:creator>
  <cp:lastModifiedBy>Кириченко Ольга Іванівна</cp:lastModifiedBy>
  <cp:revision>5</cp:revision>
  <cp:lastPrinted>2018-09-24T12:38:00Z</cp:lastPrinted>
  <dcterms:created xsi:type="dcterms:W3CDTF">2018-09-21T13:19:00Z</dcterms:created>
  <dcterms:modified xsi:type="dcterms:W3CDTF">2021-02-18T14:17:00Z</dcterms:modified>
</cp:coreProperties>
</file>