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3EA" w:rsidRPr="009734AE" w:rsidRDefault="006643EA" w:rsidP="009734AE">
      <w:pPr>
        <w:ind w:left="6200" w:right="-2"/>
        <w:jc w:val="both"/>
        <w:rPr>
          <w:rFonts w:ascii="Times New Roman" w:hAnsi="Times New Roman" w:cs="Times New Roman"/>
        </w:rPr>
      </w:pPr>
      <w:r w:rsidRPr="009734AE">
        <w:rPr>
          <w:rFonts w:ascii="Times New Roman" w:hAnsi="Times New Roman" w:cs="Times New Roman"/>
        </w:rPr>
        <w:t>Додаток 1</w:t>
      </w:r>
    </w:p>
    <w:p w:rsidR="006643EA" w:rsidRPr="009734AE" w:rsidRDefault="006643EA" w:rsidP="009734AE">
      <w:pPr>
        <w:ind w:left="6200" w:right="-2"/>
        <w:jc w:val="both"/>
        <w:rPr>
          <w:rFonts w:ascii="Times New Roman" w:hAnsi="Times New Roman" w:cs="Times New Roman"/>
        </w:rPr>
      </w:pPr>
      <w:r w:rsidRPr="009734AE">
        <w:rPr>
          <w:rFonts w:ascii="Times New Roman" w:hAnsi="Times New Roman" w:cs="Times New Roman"/>
        </w:rPr>
        <w:t>до рішення Комісії</w:t>
      </w:r>
    </w:p>
    <w:p w:rsidR="006643EA" w:rsidRPr="009734AE" w:rsidRDefault="006643EA" w:rsidP="009734AE">
      <w:pPr>
        <w:spacing w:after="280"/>
        <w:ind w:left="6200" w:right="-2"/>
        <w:jc w:val="both"/>
        <w:rPr>
          <w:rFonts w:ascii="Times New Roman" w:hAnsi="Times New Roman" w:cs="Times New Roman"/>
        </w:rPr>
      </w:pPr>
      <w:r w:rsidRPr="009734AE">
        <w:rPr>
          <w:rFonts w:ascii="Times New Roman" w:hAnsi="Times New Roman" w:cs="Times New Roman"/>
        </w:rPr>
        <w:t>від 09.11.2018 № 149/зп-16</w:t>
      </w:r>
    </w:p>
    <w:p w:rsidR="006643EA" w:rsidRPr="009734AE" w:rsidRDefault="006643EA" w:rsidP="009734AE">
      <w:pPr>
        <w:tabs>
          <w:tab w:val="left" w:pos="8523"/>
        </w:tabs>
        <w:ind w:left="6200" w:right="-2"/>
        <w:jc w:val="both"/>
        <w:rPr>
          <w:rFonts w:ascii="Times New Roman" w:hAnsi="Times New Roman" w:cs="Times New Roman"/>
        </w:rPr>
      </w:pPr>
      <w:r w:rsidRPr="009734AE">
        <w:rPr>
          <w:rFonts w:ascii="Times New Roman" w:hAnsi="Times New Roman" w:cs="Times New Roman"/>
        </w:rPr>
        <w:t>(у редакції рішення Вищої кваліфікаційної комісії суддів України</w:t>
      </w:r>
      <w:r w:rsidRPr="009734AE">
        <w:rPr>
          <w:rFonts w:ascii="Times New Roman" w:hAnsi="Times New Roman" w:cs="Times New Roman"/>
        </w:rPr>
        <w:tab/>
      </w:r>
    </w:p>
    <w:p w:rsidR="006643EA" w:rsidRPr="009734AE" w:rsidRDefault="006643EA" w:rsidP="009734AE">
      <w:pPr>
        <w:tabs>
          <w:tab w:val="left" w:pos="8523"/>
        </w:tabs>
        <w:spacing w:after="856"/>
        <w:ind w:left="6200" w:right="-2"/>
        <w:jc w:val="both"/>
        <w:rPr>
          <w:rFonts w:ascii="Times New Roman" w:hAnsi="Times New Roman" w:cs="Times New Roman"/>
        </w:rPr>
      </w:pPr>
      <w:r w:rsidRPr="009734AE">
        <w:rPr>
          <w:rFonts w:ascii="Times New Roman" w:hAnsi="Times New Roman" w:cs="Times New Roman"/>
          <w:u w:val="single"/>
        </w:rPr>
        <w:t>17.09.2018</w:t>
      </w:r>
      <w:r w:rsidRPr="009734AE">
        <w:rPr>
          <w:rFonts w:ascii="Times New Roman" w:hAnsi="Times New Roman" w:cs="Times New Roman"/>
        </w:rPr>
        <w:t xml:space="preserve"> № </w:t>
      </w:r>
      <w:r w:rsidRPr="009734AE">
        <w:rPr>
          <w:rFonts w:ascii="Times New Roman" w:hAnsi="Times New Roman" w:cs="Times New Roman"/>
          <w:u w:val="single"/>
        </w:rPr>
        <w:t>199/зп-18</w:t>
      </w:r>
      <w:r w:rsidRPr="009734AE">
        <w:rPr>
          <w:rFonts w:ascii="Times New Roman" w:hAnsi="Times New Roman" w:cs="Times New Roman"/>
        </w:rPr>
        <w:t>)</w:t>
      </w:r>
    </w:p>
    <w:p w:rsidR="006643EA" w:rsidRPr="009734AE" w:rsidRDefault="006643EA" w:rsidP="009734AE">
      <w:pPr>
        <w:pStyle w:val="40"/>
        <w:shd w:val="clear" w:color="auto" w:fill="auto"/>
        <w:spacing w:before="0"/>
        <w:ind w:left="40" w:right="-2"/>
        <w:rPr>
          <w:sz w:val="24"/>
          <w:szCs w:val="24"/>
        </w:rPr>
      </w:pPr>
      <w:r w:rsidRPr="009734AE">
        <w:rPr>
          <w:sz w:val="24"/>
          <w:szCs w:val="24"/>
        </w:rPr>
        <w:t>ПРОГРАМА</w:t>
      </w:r>
    </w:p>
    <w:p w:rsidR="006643EA" w:rsidRPr="009734AE" w:rsidRDefault="006643EA" w:rsidP="009734AE">
      <w:pPr>
        <w:pStyle w:val="40"/>
        <w:shd w:val="clear" w:color="auto" w:fill="auto"/>
        <w:spacing w:before="0" w:after="308"/>
        <w:ind w:left="40" w:right="-2"/>
        <w:rPr>
          <w:sz w:val="24"/>
          <w:szCs w:val="24"/>
        </w:rPr>
      </w:pPr>
      <w:r w:rsidRPr="009734AE">
        <w:rPr>
          <w:sz w:val="24"/>
          <w:szCs w:val="24"/>
        </w:rPr>
        <w:t>ІСПИТУ ДЛЯ КВАЛІФІКАЦІЙНОГО ОЦІНЮВАННЯ СУДДІВ ТА КАНДИДАТІВ НА</w:t>
      </w:r>
      <w:r w:rsidRPr="009734AE">
        <w:rPr>
          <w:sz w:val="24"/>
          <w:szCs w:val="24"/>
        </w:rPr>
        <w:br/>
        <w:t>ПОСАДУ СУДДІ КАСАЦІЙНОГО АДМІНІСТРАТИВНОГО СУДУ</w:t>
      </w:r>
    </w:p>
    <w:p w:rsidR="006643EA" w:rsidRPr="009734AE" w:rsidRDefault="006643EA" w:rsidP="009734AE">
      <w:pPr>
        <w:pStyle w:val="40"/>
        <w:shd w:val="clear" w:color="auto" w:fill="auto"/>
        <w:tabs>
          <w:tab w:val="left" w:pos="3409"/>
        </w:tabs>
        <w:spacing w:before="0" w:after="260" w:line="244" w:lineRule="exact"/>
        <w:ind w:left="3120" w:right="-2"/>
        <w:jc w:val="both"/>
        <w:rPr>
          <w:sz w:val="24"/>
          <w:szCs w:val="24"/>
        </w:rPr>
      </w:pPr>
      <w:r w:rsidRPr="009734AE">
        <w:rPr>
          <w:sz w:val="24"/>
          <w:szCs w:val="24"/>
        </w:rPr>
        <w:t>І.</w:t>
      </w:r>
      <w:r w:rsidRPr="009734AE">
        <w:rPr>
          <w:sz w:val="24"/>
          <w:szCs w:val="24"/>
        </w:rPr>
        <w:tab/>
        <w:t>КОНСТИТУЦІЙНЕ ПРАВО</w:t>
      </w:r>
    </w:p>
    <w:p w:rsidR="006643EA" w:rsidRPr="009734AE" w:rsidRDefault="006643EA" w:rsidP="009734AE">
      <w:pPr>
        <w:pStyle w:val="40"/>
        <w:shd w:val="clear" w:color="auto" w:fill="auto"/>
        <w:spacing w:before="0" w:line="269" w:lineRule="exact"/>
        <w:ind w:right="-2" w:firstLine="600"/>
        <w:jc w:val="both"/>
        <w:rPr>
          <w:sz w:val="24"/>
          <w:szCs w:val="24"/>
        </w:rPr>
      </w:pPr>
      <w:proofErr w:type="spellStart"/>
      <w:r w:rsidRPr="009734AE">
        <w:rPr>
          <w:sz w:val="24"/>
          <w:szCs w:val="24"/>
        </w:rPr>
        <w:t>Конституція</w:t>
      </w:r>
      <w:proofErr w:type="spellEnd"/>
      <w:r w:rsidRPr="009734AE">
        <w:rPr>
          <w:sz w:val="24"/>
          <w:szCs w:val="24"/>
        </w:rPr>
        <w:t xml:space="preserve"> </w:t>
      </w:r>
      <w:proofErr w:type="spellStart"/>
      <w:r w:rsidRPr="009734AE">
        <w:rPr>
          <w:sz w:val="24"/>
          <w:szCs w:val="24"/>
        </w:rPr>
        <w:t>України</w:t>
      </w:r>
      <w:proofErr w:type="spellEnd"/>
      <w:r w:rsidRPr="009734AE">
        <w:rPr>
          <w:sz w:val="24"/>
          <w:szCs w:val="24"/>
        </w:rPr>
        <w:t xml:space="preserve"> - </w:t>
      </w:r>
      <w:proofErr w:type="spellStart"/>
      <w:r w:rsidRPr="009734AE">
        <w:rPr>
          <w:sz w:val="24"/>
          <w:szCs w:val="24"/>
        </w:rPr>
        <w:t>Основний</w:t>
      </w:r>
      <w:proofErr w:type="spellEnd"/>
      <w:r w:rsidRPr="009734AE">
        <w:rPr>
          <w:sz w:val="24"/>
          <w:szCs w:val="24"/>
        </w:rPr>
        <w:t xml:space="preserve"> Закон </w:t>
      </w:r>
      <w:proofErr w:type="spellStart"/>
      <w:r w:rsidRPr="009734AE">
        <w:rPr>
          <w:sz w:val="24"/>
          <w:szCs w:val="24"/>
        </w:rPr>
        <w:t>держави</w:t>
      </w:r>
      <w:proofErr w:type="spellEnd"/>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Порядок прийняття та внесення змін до Конституції України. Правова охорона Конституції України. Основні засади конституційного ладу України. Верховенство права. Конституційно-правова відповідальність.</w:t>
      </w:r>
    </w:p>
    <w:p w:rsidR="006643EA" w:rsidRPr="009734AE" w:rsidRDefault="006643EA" w:rsidP="009734AE">
      <w:pPr>
        <w:spacing w:line="269" w:lineRule="exact"/>
        <w:ind w:right="-2" w:firstLine="600"/>
        <w:jc w:val="both"/>
        <w:rPr>
          <w:rStyle w:val="23"/>
          <w:rFonts w:eastAsia="Courier New"/>
          <w:sz w:val="24"/>
          <w:szCs w:val="24"/>
        </w:rPr>
      </w:pPr>
      <w:r w:rsidRPr="009734AE">
        <w:rPr>
          <w:rStyle w:val="23"/>
          <w:rFonts w:eastAsia="Courier New"/>
          <w:sz w:val="24"/>
          <w:szCs w:val="24"/>
        </w:rPr>
        <w:t xml:space="preserve">Конституційно-правовий статус людини і громадянина в Україні </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Конституційні права та конституційні обов’язки людини і громадянина в Україні. Принцип пропорційності та допустимі обмеження конституційних прав та свобод людини і громадянина в Україні. Поняття та принципи громадянства України. Порядок набуття та припинення громадянства України. Конституційно-правовий статус іноземців, осіб без громадянства, біженців, закордонних українців та іммігрантів.</w:t>
      </w:r>
    </w:p>
    <w:p w:rsidR="006643EA" w:rsidRPr="009734AE" w:rsidRDefault="006643EA" w:rsidP="009734AE">
      <w:pPr>
        <w:pStyle w:val="40"/>
        <w:shd w:val="clear" w:color="auto" w:fill="auto"/>
        <w:spacing w:before="0" w:line="269" w:lineRule="exact"/>
        <w:ind w:right="-2" w:firstLine="600"/>
        <w:jc w:val="both"/>
        <w:rPr>
          <w:sz w:val="24"/>
          <w:szCs w:val="24"/>
        </w:rPr>
      </w:pPr>
      <w:proofErr w:type="spellStart"/>
      <w:r w:rsidRPr="009734AE">
        <w:rPr>
          <w:sz w:val="24"/>
          <w:szCs w:val="24"/>
        </w:rPr>
        <w:t>Основи</w:t>
      </w:r>
      <w:proofErr w:type="spellEnd"/>
      <w:r w:rsidRPr="009734AE">
        <w:rPr>
          <w:sz w:val="24"/>
          <w:szCs w:val="24"/>
        </w:rPr>
        <w:t xml:space="preserve"> </w:t>
      </w:r>
      <w:proofErr w:type="spellStart"/>
      <w:r w:rsidRPr="009734AE">
        <w:rPr>
          <w:sz w:val="24"/>
          <w:szCs w:val="24"/>
        </w:rPr>
        <w:t>безпосередньої</w:t>
      </w:r>
      <w:proofErr w:type="spellEnd"/>
      <w:r w:rsidRPr="009734AE">
        <w:rPr>
          <w:sz w:val="24"/>
          <w:szCs w:val="24"/>
        </w:rPr>
        <w:t xml:space="preserve"> </w:t>
      </w:r>
      <w:proofErr w:type="spellStart"/>
      <w:r w:rsidRPr="009734AE">
        <w:rPr>
          <w:sz w:val="24"/>
          <w:szCs w:val="24"/>
        </w:rPr>
        <w:t>демократії</w:t>
      </w:r>
      <w:proofErr w:type="spellEnd"/>
      <w:r w:rsidRPr="009734AE">
        <w:rPr>
          <w:sz w:val="24"/>
          <w:szCs w:val="24"/>
        </w:rPr>
        <w:t xml:space="preserve"> (прямого </w:t>
      </w:r>
      <w:proofErr w:type="spellStart"/>
      <w:r w:rsidRPr="009734AE">
        <w:rPr>
          <w:sz w:val="24"/>
          <w:szCs w:val="24"/>
        </w:rPr>
        <w:t>народовладдя</w:t>
      </w:r>
      <w:proofErr w:type="spellEnd"/>
      <w:r w:rsidRPr="009734AE">
        <w:rPr>
          <w:sz w:val="24"/>
          <w:szCs w:val="24"/>
        </w:rPr>
        <w:t>)</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Виборче право і виборча система України. Вибори народних депутатів України. Вибори Президента України. Місцеві вибори. Оскарження рішень, дій чи бездіяльності в ході виборчого процесу і результатів виборів. Відповідальність за порушення виборчого законодавства.</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Поняття та види референдумів. Принципи проведення референдумів. Порядок призначення всеукраїнського та місцевих референдумів. Правові наслідки всеукраїнського референдуму. Оскарження рішень, дій чи бездіяльності, що стосуються процесу референдуму. Відповідальність за порушення законодавства про референдум.</w:t>
      </w:r>
    </w:p>
    <w:p w:rsidR="006643EA" w:rsidRPr="009734AE" w:rsidRDefault="006643EA" w:rsidP="009734AE">
      <w:pPr>
        <w:pStyle w:val="40"/>
        <w:shd w:val="clear" w:color="auto" w:fill="auto"/>
        <w:spacing w:before="0" w:line="269" w:lineRule="exact"/>
        <w:ind w:right="-2" w:firstLine="600"/>
        <w:jc w:val="both"/>
        <w:rPr>
          <w:sz w:val="24"/>
          <w:szCs w:val="24"/>
        </w:rPr>
      </w:pPr>
      <w:proofErr w:type="spellStart"/>
      <w:r w:rsidRPr="009734AE">
        <w:rPr>
          <w:sz w:val="24"/>
          <w:szCs w:val="24"/>
        </w:rPr>
        <w:t>Конституційно-правовий</w:t>
      </w:r>
      <w:proofErr w:type="spellEnd"/>
      <w:r w:rsidRPr="009734AE">
        <w:rPr>
          <w:sz w:val="24"/>
          <w:szCs w:val="24"/>
        </w:rPr>
        <w:t xml:space="preserve"> статус </w:t>
      </w:r>
      <w:proofErr w:type="spellStart"/>
      <w:r w:rsidRPr="009734AE">
        <w:rPr>
          <w:sz w:val="24"/>
          <w:szCs w:val="24"/>
        </w:rPr>
        <w:t>Верховної</w:t>
      </w:r>
      <w:proofErr w:type="spellEnd"/>
      <w:r w:rsidRPr="009734AE">
        <w:rPr>
          <w:sz w:val="24"/>
          <w:szCs w:val="24"/>
        </w:rPr>
        <w:t xml:space="preserve"> Ради </w:t>
      </w:r>
      <w:proofErr w:type="spellStart"/>
      <w:r w:rsidRPr="009734AE">
        <w:rPr>
          <w:sz w:val="24"/>
          <w:szCs w:val="24"/>
        </w:rPr>
        <w:t>України</w:t>
      </w:r>
      <w:proofErr w:type="spellEnd"/>
      <w:r w:rsidRPr="009734AE">
        <w:rPr>
          <w:sz w:val="24"/>
          <w:szCs w:val="24"/>
        </w:rPr>
        <w:t xml:space="preserve">, Президента </w:t>
      </w:r>
      <w:proofErr w:type="spellStart"/>
      <w:r w:rsidRPr="009734AE">
        <w:rPr>
          <w:sz w:val="24"/>
          <w:szCs w:val="24"/>
        </w:rPr>
        <w:t>України</w:t>
      </w:r>
      <w:proofErr w:type="spellEnd"/>
      <w:r w:rsidRPr="009734AE">
        <w:rPr>
          <w:sz w:val="24"/>
          <w:szCs w:val="24"/>
        </w:rPr>
        <w:t xml:space="preserve">, </w:t>
      </w:r>
      <w:proofErr w:type="spellStart"/>
      <w:r w:rsidRPr="009734AE">
        <w:rPr>
          <w:sz w:val="24"/>
          <w:szCs w:val="24"/>
        </w:rPr>
        <w:t>Кабінету</w:t>
      </w:r>
      <w:proofErr w:type="spellEnd"/>
      <w:r w:rsidRPr="009734AE">
        <w:rPr>
          <w:sz w:val="24"/>
          <w:szCs w:val="24"/>
        </w:rPr>
        <w:t> </w:t>
      </w:r>
      <w:proofErr w:type="spellStart"/>
      <w:r w:rsidRPr="009734AE">
        <w:rPr>
          <w:sz w:val="24"/>
          <w:szCs w:val="24"/>
        </w:rPr>
        <w:t>Міністрів</w:t>
      </w:r>
      <w:proofErr w:type="spellEnd"/>
      <w:r w:rsidRPr="009734AE">
        <w:rPr>
          <w:sz w:val="24"/>
          <w:szCs w:val="24"/>
        </w:rPr>
        <w:t xml:space="preserve"> </w:t>
      </w:r>
      <w:proofErr w:type="spellStart"/>
      <w:r w:rsidRPr="009734AE">
        <w:rPr>
          <w:sz w:val="24"/>
          <w:szCs w:val="24"/>
        </w:rPr>
        <w:t>України</w:t>
      </w:r>
      <w:proofErr w:type="spellEnd"/>
      <w:r w:rsidRPr="009734AE">
        <w:rPr>
          <w:sz w:val="24"/>
          <w:szCs w:val="24"/>
        </w:rPr>
        <w:t xml:space="preserve"> та </w:t>
      </w:r>
      <w:proofErr w:type="spellStart"/>
      <w:r w:rsidRPr="009734AE">
        <w:rPr>
          <w:sz w:val="24"/>
          <w:szCs w:val="24"/>
        </w:rPr>
        <w:t>інших</w:t>
      </w:r>
      <w:proofErr w:type="spellEnd"/>
      <w:r w:rsidRPr="009734AE">
        <w:rPr>
          <w:sz w:val="24"/>
          <w:szCs w:val="24"/>
        </w:rPr>
        <w:t xml:space="preserve"> </w:t>
      </w:r>
      <w:proofErr w:type="spellStart"/>
      <w:r w:rsidRPr="009734AE">
        <w:rPr>
          <w:sz w:val="24"/>
          <w:szCs w:val="24"/>
        </w:rPr>
        <w:t>органів</w:t>
      </w:r>
      <w:proofErr w:type="spellEnd"/>
      <w:r w:rsidRPr="009734AE">
        <w:rPr>
          <w:sz w:val="24"/>
          <w:szCs w:val="24"/>
        </w:rPr>
        <w:t xml:space="preserve"> </w:t>
      </w:r>
      <w:proofErr w:type="spellStart"/>
      <w:r w:rsidRPr="009734AE">
        <w:rPr>
          <w:sz w:val="24"/>
          <w:szCs w:val="24"/>
        </w:rPr>
        <w:t>виконавчої</w:t>
      </w:r>
      <w:proofErr w:type="spellEnd"/>
      <w:r w:rsidRPr="009734AE">
        <w:rPr>
          <w:sz w:val="24"/>
          <w:szCs w:val="24"/>
        </w:rPr>
        <w:t xml:space="preserve"> </w:t>
      </w:r>
      <w:proofErr w:type="spellStart"/>
      <w:r w:rsidRPr="009734AE">
        <w:rPr>
          <w:sz w:val="24"/>
          <w:szCs w:val="24"/>
        </w:rPr>
        <w:t>влади</w:t>
      </w:r>
      <w:proofErr w:type="spellEnd"/>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Конституційні основи порядку формування та припинення діяльності Верховної Ради України. Функції парламенту України. Статус та повноваження народного депутата України. Гарантії депутатської діяльності. Організаційно-правові форми діяльності Верховної Ради України. Конституційні основи законодавчого процесу та інших парламентських процедур.</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Статус Глави держави. Функції та повноваження Президента України. Президент України як гарант державного суверенітету та територіальної цілісності України. Припинення повноважень Президента України.</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Система органів виконавчої влади в Україні. Порядок утворення,</w:t>
      </w:r>
      <w:r w:rsidR="00081CB8" w:rsidRPr="009734AE">
        <w:rPr>
          <w:rFonts w:ascii="Times New Roman" w:hAnsi="Times New Roman" w:cs="Times New Roman"/>
        </w:rPr>
        <w:t xml:space="preserve"> склад та припинення діяльності </w:t>
      </w:r>
      <w:r w:rsidRPr="009734AE">
        <w:rPr>
          <w:rFonts w:ascii="Times New Roman" w:hAnsi="Times New Roman" w:cs="Times New Roman"/>
        </w:rPr>
        <w:t>Кабінету Міністрів України. Функції та повноваження Кабінету Міністрів України. Міністерства та інші центральні органи виконавчої влади. Місцеві державні адміністрації.</w:t>
      </w:r>
    </w:p>
    <w:p w:rsidR="006643EA" w:rsidRPr="009734AE" w:rsidRDefault="006643EA" w:rsidP="009734AE">
      <w:pPr>
        <w:pStyle w:val="40"/>
        <w:shd w:val="clear" w:color="auto" w:fill="auto"/>
        <w:spacing w:before="0" w:line="269" w:lineRule="exact"/>
        <w:ind w:right="-2" w:firstLine="600"/>
        <w:jc w:val="both"/>
        <w:rPr>
          <w:sz w:val="24"/>
          <w:szCs w:val="24"/>
          <w:lang w:val="uk-UA"/>
        </w:rPr>
      </w:pPr>
      <w:r w:rsidRPr="009734AE">
        <w:rPr>
          <w:sz w:val="24"/>
          <w:szCs w:val="24"/>
          <w:lang w:val="uk-UA"/>
        </w:rPr>
        <w:t>Конституційні засади правосуддя в Україні</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Юрисдикція судів. Участь народу у здійсненні правосуддя. Кон</w:t>
      </w:r>
      <w:r w:rsidR="00081CB8" w:rsidRPr="009734AE">
        <w:rPr>
          <w:rFonts w:ascii="Times New Roman" w:hAnsi="Times New Roman" w:cs="Times New Roman"/>
        </w:rPr>
        <w:t>ституційні принципи правосуддя. </w:t>
      </w:r>
      <w:r w:rsidRPr="009734AE">
        <w:rPr>
          <w:rFonts w:ascii="Times New Roman" w:hAnsi="Times New Roman" w:cs="Times New Roman"/>
        </w:rPr>
        <w:t xml:space="preserve">Система судоустрою України. Конституційний статус Верховного Суду. Статус </w:t>
      </w:r>
      <w:proofErr w:type="spellStart"/>
      <w:r w:rsidRPr="009734AE">
        <w:rPr>
          <w:rFonts w:ascii="Times New Roman" w:hAnsi="Times New Roman" w:cs="Times New Roman"/>
        </w:rPr>
        <w:t>суддів за Конст</w:t>
      </w:r>
      <w:proofErr w:type="spellEnd"/>
      <w:r w:rsidRPr="009734AE">
        <w:rPr>
          <w:rFonts w:ascii="Times New Roman" w:hAnsi="Times New Roman" w:cs="Times New Roman"/>
        </w:rPr>
        <w:t xml:space="preserve">итуцією України. Призначення на посаду </w:t>
      </w:r>
      <w:r w:rsidR="00B258F4" w:rsidRPr="009734AE">
        <w:rPr>
          <w:rFonts w:ascii="Times New Roman" w:hAnsi="Times New Roman" w:cs="Times New Roman"/>
        </w:rPr>
        <w:t>судді</w:t>
      </w:r>
      <w:r w:rsidRPr="009734AE">
        <w:rPr>
          <w:rFonts w:ascii="Times New Roman" w:hAnsi="Times New Roman" w:cs="Times New Roman"/>
        </w:rPr>
        <w:t>. Основні засади судочинства. Конституційні принципи суддівського самоврядування та врядування. Вища рада правосуддя. Прокуратура та професійна правнича допомога. Закон України “Про судоустрій і статус суддів”.</w:t>
      </w:r>
    </w:p>
    <w:p w:rsidR="006643EA" w:rsidRPr="009734AE" w:rsidRDefault="006643EA" w:rsidP="009734AE">
      <w:pPr>
        <w:ind w:right="-2"/>
        <w:jc w:val="both"/>
        <w:rPr>
          <w:rFonts w:ascii="Times New Roman" w:eastAsia="Times New Roman" w:hAnsi="Times New Roman" w:cs="Times New Roman"/>
        </w:rPr>
      </w:pPr>
      <w:r w:rsidRPr="009734AE">
        <w:rPr>
          <w:rFonts w:ascii="Times New Roman" w:hAnsi="Times New Roman" w:cs="Times New Roman"/>
        </w:rPr>
        <w:br w:type="page"/>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lastRenderedPageBreak/>
        <w:t xml:space="preserve">Закон України “Про внесення змін до Конституції України (щодо правосуддя)” від </w:t>
      </w:r>
      <w:r w:rsidRPr="009734AE">
        <w:rPr>
          <w:rStyle w:val="23"/>
          <w:rFonts w:eastAsia="Courier New"/>
          <w:b w:val="0"/>
          <w:sz w:val="24"/>
          <w:szCs w:val="24"/>
        </w:rPr>
        <w:t>2</w:t>
      </w:r>
      <w:r w:rsidRPr="009734AE">
        <w:rPr>
          <w:rStyle w:val="23"/>
          <w:rFonts w:eastAsia="Courier New"/>
          <w:sz w:val="24"/>
          <w:szCs w:val="24"/>
        </w:rPr>
        <w:t xml:space="preserve"> </w:t>
      </w:r>
      <w:r w:rsidR="00081CB8" w:rsidRPr="009734AE">
        <w:rPr>
          <w:rFonts w:ascii="Times New Roman" w:hAnsi="Times New Roman" w:cs="Times New Roman"/>
        </w:rPr>
        <w:t>червня </w:t>
      </w:r>
      <w:r w:rsidRPr="009734AE">
        <w:rPr>
          <w:rStyle w:val="23"/>
          <w:rFonts w:eastAsia="Courier New"/>
          <w:b w:val="0"/>
          <w:sz w:val="24"/>
          <w:szCs w:val="24"/>
        </w:rPr>
        <w:t>2016</w:t>
      </w:r>
      <w:r w:rsidR="00081CB8" w:rsidRPr="009734AE">
        <w:rPr>
          <w:rStyle w:val="23"/>
          <w:rFonts w:eastAsia="Courier New"/>
          <w:sz w:val="24"/>
          <w:szCs w:val="24"/>
        </w:rPr>
        <w:t> </w:t>
      </w:r>
      <w:r w:rsidRPr="009734AE">
        <w:rPr>
          <w:rFonts w:ascii="Times New Roman" w:hAnsi="Times New Roman" w:cs="Times New Roman"/>
        </w:rPr>
        <w:t xml:space="preserve">року № </w:t>
      </w:r>
      <w:r w:rsidRPr="009734AE">
        <w:rPr>
          <w:rStyle w:val="23"/>
          <w:rFonts w:eastAsia="Courier New"/>
          <w:b w:val="0"/>
          <w:sz w:val="24"/>
          <w:szCs w:val="24"/>
        </w:rPr>
        <w:t>1401-VIII.</w:t>
      </w:r>
    </w:p>
    <w:p w:rsidR="006643EA" w:rsidRPr="009734AE" w:rsidRDefault="006643EA" w:rsidP="009734AE">
      <w:pPr>
        <w:pStyle w:val="40"/>
        <w:shd w:val="clear" w:color="auto" w:fill="auto"/>
        <w:spacing w:before="0" w:line="269" w:lineRule="exact"/>
        <w:ind w:right="-2" w:firstLine="600"/>
        <w:jc w:val="both"/>
        <w:rPr>
          <w:sz w:val="24"/>
          <w:szCs w:val="24"/>
        </w:rPr>
      </w:pPr>
      <w:proofErr w:type="spellStart"/>
      <w:r w:rsidRPr="009734AE">
        <w:rPr>
          <w:sz w:val="24"/>
          <w:szCs w:val="24"/>
        </w:rPr>
        <w:t>Конституційна</w:t>
      </w:r>
      <w:proofErr w:type="spellEnd"/>
      <w:r w:rsidRPr="009734AE">
        <w:rPr>
          <w:sz w:val="24"/>
          <w:szCs w:val="24"/>
        </w:rPr>
        <w:t xml:space="preserve"> </w:t>
      </w:r>
      <w:proofErr w:type="spellStart"/>
      <w:r w:rsidRPr="009734AE">
        <w:rPr>
          <w:sz w:val="24"/>
          <w:szCs w:val="24"/>
        </w:rPr>
        <w:t>юстиція</w:t>
      </w:r>
      <w:proofErr w:type="spellEnd"/>
      <w:r w:rsidRPr="009734AE">
        <w:rPr>
          <w:sz w:val="24"/>
          <w:szCs w:val="24"/>
        </w:rPr>
        <w:t xml:space="preserve"> в </w:t>
      </w:r>
      <w:proofErr w:type="spellStart"/>
      <w:r w:rsidRPr="009734AE">
        <w:rPr>
          <w:sz w:val="24"/>
          <w:szCs w:val="24"/>
        </w:rPr>
        <w:t>Україні</w:t>
      </w:r>
      <w:proofErr w:type="spellEnd"/>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 xml:space="preserve">Судова влада та судовий конституційний контроль в Україні. Конституційний Суд </w:t>
      </w:r>
      <w:proofErr w:type="spellStart"/>
      <w:r w:rsidRPr="009734AE">
        <w:rPr>
          <w:rFonts w:ascii="Times New Roman" w:hAnsi="Times New Roman" w:cs="Times New Roman"/>
        </w:rPr>
        <w:t>України </w:t>
      </w:r>
      <w:proofErr w:type="spellEnd"/>
      <w:r w:rsidRPr="009734AE">
        <w:rPr>
          <w:rFonts w:ascii="Times New Roman" w:hAnsi="Times New Roman" w:cs="Times New Roman"/>
        </w:rPr>
        <w:t xml:space="preserve">як орган конституційного правосуддя. Порядок формування і діяльність </w:t>
      </w:r>
      <w:r w:rsidRPr="009734AE">
        <w:rPr>
          <w:rFonts w:ascii="Times New Roman" w:hAnsi="Times New Roman" w:cs="Times New Roman"/>
        </w:rPr>
        <w:br/>
        <w:t>Конституційного Суду України. Компетенція (юрисдикція) Конституційного Суду України. Стадії конституційного провадження. Інститут конституційної скарги. Акти Конституційного Суду України та загальна обов’язковість їх виконання на території України.</w:t>
      </w:r>
    </w:p>
    <w:p w:rsidR="006643EA" w:rsidRPr="009734AE" w:rsidRDefault="006643EA" w:rsidP="009734AE">
      <w:pPr>
        <w:pStyle w:val="40"/>
        <w:shd w:val="clear" w:color="auto" w:fill="auto"/>
        <w:spacing w:before="0" w:line="269" w:lineRule="exact"/>
        <w:ind w:right="-2" w:firstLine="600"/>
        <w:jc w:val="both"/>
        <w:rPr>
          <w:sz w:val="24"/>
          <w:szCs w:val="24"/>
        </w:rPr>
      </w:pPr>
      <w:proofErr w:type="spellStart"/>
      <w:r w:rsidRPr="009734AE">
        <w:rPr>
          <w:sz w:val="24"/>
          <w:szCs w:val="24"/>
        </w:rPr>
        <w:t>Місцеве</w:t>
      </w:r>
      <w:proofErr w:type="spellEnd"/>
      <w:r w:rsidRPr="009734AE">
        <w:rPr>
          <w:sz w:val="24"/>
          <w:szCs w:val="24"/>
        </w:rPr>
        <w:t xml:space="preserve"> </w:t>
      </w:r>
      <w:proofErr w:type="spellStart"/>
      <w:r w:rsidRPr="009734AE">
        <w:rPr>
          <w:sz w:val="24"/>
          <w:szCs w:val="24"/>
        </w:rPr>
        <w:t>самоврядування</w:t>
      </w:r>
      <w:proofErr w:type="spellEnd"/>
      <w:r w:rsidRPr="009734AE">
        <w:rPr>
          <w:sz w:val="24"/>
          <w:szCs w:val="24"/>
        </w:rPr>
        <w:t xml:space="preserve"> в </w:t>
      </w:r>
      <w:proofErr w:type="spellStart"/>
      <w:r w:rsidRPr="009734AE">
        <w:rPr>
          <w:sz w:val="24"/>
          <w:szCs w:val="24"/>
        </w:rPr>
        <w:t>Україні</w:t>
      </w:r>
      <w:proofErr w:type="spellEnd"/>
    </w:p>
    <w:p w:rsidR="006643EA" w:rsidRPr="009734AE" w:rsidRDefault="006643EA" w:rsidP="009734AE">
      <w:pPr>
        <w:spacing w:after="300" w:line="269" w:lineRule="exact"/>
        <w:ind w:right="-2" w:firstLine="600"/>
        <w:jc w:val="both"/>
        <w:rPr>
          <w:rFonts w:ascii="Times New Roman" w:hAnsi="Times New Roman" w:cs="Times New Roman"/>
        </w:rPr>
      </w:pPr>
      <w:r w:rsidRPr="009734AE">
        <w:rPr>
          <w:rFonts w:ascii="Times New Roman" w:hAnsi="Times New Roman" w:cs="Times New Roman"/>
        </w:rPr>
        <w:t xml:space="preserve">Поняття і система місцевого самоврядування України та її принципи. </w:t>
      </w:r>
      <w:proofErr w:type="spellStart"/>
      <w:r w:rsidRPr="009734AE">
        <w:rPr>
          <w:rFonts w:ascii="Times New Roman" w:hAnsi="Times New Roman" w:cs="Times New Roman"/>
        </w:rPr>
        <w:t>Організаційно-</w:t>
      </w:r>
      <w:proofErr w:type="spellEnd"/>
      <w:r w:rsidRPr="009734AE">
        <w:rPr>
          <w:rFonts w:ascii="Times New Roman" w:hAnsi="Times New Roman" w:cs="Times New Roman"/>
        </w:rPr>
        <w:t xml:space="preserve"> правова, матеріальна та фінансова основи місцевого самоврядування. Територіальна громада − первинний суб’єкт місцевого самоврядування. Органи місцевого самоврядування (порядок утворення, структура, компетенція, форми діяльності). Депутат місцевої ради. Сільський, </w:t>
      </w:r>
      <w:proofErr w:type="spellStart"/>
      <w:r w:rsidRPr="009734AE">
        <w:rPr>
          <w:rFonts w:ascii="Times New Roman" w:hAnsi="Times New Roman" w:cs="Times New Roman"/>
        </w:rPr>
        <w:t>селищний </w:t>
      </w:r>
      <w:r w:rsidR="00081CB8" w:rsidRPr="009734AE">
        <w:rPr>
          <w:rFonts w:ascii="Times New Roman" w:hAnsi="Times New Roman" w:cs="Times New Roman"/>
        </w:rPr>
        <w:t>т</w:t>
      </w:r>
      <w:proofErr w:type="spellEnd"/>
      <w:r w:rsidR="00081CB8" w:rsidRPr="009734AE">
        <w:rPr>
          <w:rFonts w:ascii="Times New Roman" w:hAnsi="Times New Roman" w:cs="Times New Roman"/>
        </w:rPr>
        <w:t>а </w:t>
      </w:r>
      <w:r w:rsidRPr="009734AE">
        <w:rPr>
          <w:rFonts w:ascii="Times New Roman" w:hAnsi="Times New Roman" w:cs="Times New Roman"/>
        </w:rPr>
        <w:t>міський голова. Конституційні гарантії місцевого самов</w:t>
      </w:r>
      <w:r w:rsidR="00081CB8" w:rsidRPr="009734AE">
        <w:rPr>
          <w:rFonts w:ascii="Times New Roman" w:hAnsi="Times New Roman" w:cs="Times New Roman"/>
        </w:rPr>
        <w:t>рядування. Форми безпосередньої </w:t>
      </w:r>
      <w:r w:rsidRPr="009734AE">
        <w:rPr>
          <w:rFonts w:ascii="Times New Roman" w:hAnsi="Times New Roman" w:cs="Times New Roman"/>
        </w:rPr>
        <w:t>участі громадян у вирішенні питань місцевого значення.</w:t>
      </w:r>
    </w:p>
    <w:p w:rsidR="006643EA" w:rsidRPr="009734AE" w:rsidRDefault="006643EA" w:rsidP="009734AE">
      <w:pPr>
        <w:pStyle w:val="42"/>
        <w:keepNext/>
        <w:keepLines/>
        <w:shd w:val="clear" w:color="auto" w:fill="auto"/>
        <w:spacing w:before="0" w:after="260"/>
        <w:ind w:right="-2" w:firstLine="0"/>
        <w:rPr>
          <w:sz w:val="24"/>
          <w:szCs w:val="24"/>
        </w:rPr>
      </w:pPr>
      <w:bookmarkStart w:id="0" w:name="bookmark2"/>
      <w:r w:rsidRPr="009734AE">
        <w:rPr>
          <w:sz w:val="24"/>
          <w:szCs w:val="24"/>
        </w:rPr>
        <w:t>П. АНТИКОРУПЦІЙНЕ ЗАКОНОДАВСТВО</w:t>
      </w:r>
      <w:bookmarkEnd w:id="0"/>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Законодавство у сфері запобігання корупції. Суб’єкти, на яких поширюєть</w:t>
      </w:r>
      <w:r w:rsidR="00081CB8" w:rsidRPr="009734AE">
        <w:rPr>
          <w:rFonts w:ascii="Times New Roman" w:hAnsi="Times New Roman" w:cs="Times New Roman"/>
        </w:rPr>
        <w:t>ся дія Закону України </w:t>
      </w:r>
      <w:r w:rsidRPr="009734AE">
        <w:rPr>
          <w:rFonts w:ascii="Times New Roman" w:hAnsi="Times New Roman" w:cs="Times New Roman"/>
        </w:rPr>
        <w:t>“Про запобігання корупції”.</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 xml:space="preserve">Національне агентство з питань запобігання корупції. Порядок утворення та повноваження Національного агентства з питань запобігання корупції. Інші спеціально уповноважені суб’єкти </w:t>
      </w:r>
      <w:proofErr w:type="spellStart"/>
      <w:r w:rsidRPr="009734AE">
        <w:rPr>
          <w:rFonts w:ascii="Times New Roman" w:hAnsi="Times New Roman" w:cs="Times New Roman"/>
        </w:rPr>
        <w:t>у </w:t>
      </w:r>
      <w:r w:rsidR="00081CB8" w:rsidRPr="009734AE">
        <w:rPr>
          <w:rFonts w:ascii="Times New Roman" w:hAnsi="Times New Roman" w:cs="Times New Roman"/>
        </w:rPr>
        <w:t>сфері </w:t>
      </w:r>
      <w:r w:rsidRPr="009734AE">
        <w:rPr>
          <w:rFonts w:ascii="Times New Roman" w:hAnsi="Times New Roman" w:cs="Times New Roman"/>
        </w:rPr>
        <w:t>протид</w:t>
      </w:r>
      <w:proofErr w:type="spellEnd"/>
      <w:r w:rsidRPr="009734AE">
        <w:rPr>
          <w:rFonts w:ascii="Times New Roman" w:hAnsi="Times New Roman" w:cs="Times New Roman"/>
        </w:rPr>
        <w:t>ії корупції. Участь громадськості в заходах щодо запобігання корупції.</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Запобігання корупційним та пов’язаним з корупцією правопорушенням.</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Обмеження щодо використання службових повноважень чи свого становища. Обмеження щодо одержання подарунків. Запобігання одержанню неправомірної вигоди або подарунка та поводження з ними. Обмеження щодо сумісництва та суміщення з іншими видами діяльності. Обмеження після припинення діяльності, пов’язаної з виконанням функцій держави, місцевого самоврядування. Обмеження спільної роботи близьких осіб.</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Запобігання та врегулювання конфлікту інтересів.</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Подання декларацій осіб, уповноважених на виконання функцій держави або місцевого самоврядування. Інформація, що зазначається в декларації. Контроль та перевірка декларацій.</w:t>
      </w:r>
    </w:p>
    <w:p w:rsidR="006643EA" w:rsidRPr="009734AE" w:rsidRDefault="006643EA" w:rsidP="009734AE">
      <w:pPr>
        <w:spacing w:after="280" w:line="274" w:lineRule="exact"/>
        <w:ind w:right="-2" w:firstLine="567"/>
        <w:jc w:val="both"/>
        <w:rPr>
          <w:rFonts w:ascii="Times New Roman" w:hAnsi="Times New Roman" w:cs="Times New Roman"/>
        </w:rPr>
      </w:pPr>
      <w:r w:rsidRPr="009734AE">
        <w:rPr>
          <w:rFonts w:ascii="Times New Roman" w:hAnsi="Times New Roman" w:cs="Times New Roman"/>
        </w:rPr>
        <w:t>Відповідальність за корупційні або пов’язані з корупцією правопорушення та усунення їх наслідків. Адміністративна відповідальність за корупційні правопорушення. Кримінальна відповідальність за декларування недостовірної інформації.</w:t>
      </w:r>
    </w:p>
    <w:p w:rsidR="006643EA" w:rsidRPr="009734AE" w:rsidRDefault="006643EA" w:rsidP="009734AE">
      <w:pPr>
        <w:pStyle w:val="42"/>
        <w:keepNext/>
        <w:keepLines/>
        <w:shd w:val="clear" w:color="auto" w:fill="auto"/>
        <w:spacing w:before="0" w:after="284" w:line="274" w:lineRule="exact"/>
        <w:ind w:right="-2" w:firstLine="0"/>
        <w:jc w:val="both"/>
        <w:rPr>
          <w:sz w:val="24"/>
          <w:szCs w:val="24"/>
        </w:rPr>
      </w:pPr>
      <w:bookmarkStart w:id="1" w:name="bookmark3"/>
      <w:r w:rsidRPr="009734AE">
        <w:rPr>
          <w:sz w:val="24"/>
          <w:szCs w:val="24"/>
        </w:rPr>
        <w:t>ПІ. КОНВЕНЦІЯ ПРО ЗАХИСТ ПРАВ ЛЮДИНИ І ОСНОВОПОЛОЖНИХ СВОБОД ТА</w:t>
      </w:r>
      <w:r w:rsidRPr="009734AE">
        <w:rPr>
          <w:sz w:val="24"/>
          <w:szCs w:val="24"/>
        </w:rPr>
        <w:br/>
        <w:t>РІШЕННЯ ЄВРОПЕЙСЬКОГО СУДУ З ПРАВ ЛЮДИНИ</w:t>
      </w:r>
      <w:bookmarkEnd w:id="1"/>
    </w:p>
    <w:p w:rsidR="006643EA" w:rsidRPr="009734AE" w:rsidRDefault="006643EA" w:rsidP="009734AE">
      <w:pPr>
        <w:pStyle w:val="42"/>
        <w:keepNext/>
        <w:keepLines/>
        <w:shd w:val="clear" w:color="auto" w:fill="auto"/>
        <w:spacing w:before="0" w:after="0" w:line="269" w:lineRule="exact"/>
        <w:ind w:right="-2" w:firstLine="600"/>
        <w:jc w:val="both"/>
        <w:rPr>
          <w:sz w:val="24"/>
          <w:szCs w:val="24"/>
        </w:rPr>
      </w:pPr>
      <w:bookmarkStart w:id="2" w:name="bookmark4"/>
      <w:proofErr w:type="spellStart"/>
      <w:r w:rsidRPr="009734AE">
        <w:rPr>
          <w:sz w:val="24"/>
          <w:szCs w:val="24"/>
        </w:rPr>
        <w:t>Загальна</w:t>
      </w:r>
      <w:proofErr w:type="spellEnd"/>
      <w:r w:rsidRPr="009734AE">
        <w:rPr>
          <w:sz w:val="24"/>
          <w:szCs w:val="24"/>
        </w:rPr>
        <w:t xml:space="preserve"> характеристика</w:t>
      </w:r>
      <w:bookmarkEnd w:id="2"/>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 xml:space="preserve">Конвенція про захист прав людини і основоположних свобод (Рим, 1950). Сфера дії Конвенції про захист прав людини і основоположних свобод. Додаткові протоколи до </w:t>
      </w:r>
      <w:r w:rsidRPr="009734AE">
        <w:rPr>
          <w:rFonts w:ascii="Times New Roman" w:hAnsi="Times New Roman" w:cs="Times New Roman"/>
        </w:rPr>
        <w:br/>
        <w:t xml:space="preserve">Конвенції, їх зміст та наслідки прийняття. Обов’язки держав, які випливають з Конвенції. </w:t>
      </w:r>
      <w:proofErr w:type="spellStart"/>
      <w:r w:rsidRPr="009734AE">
        <w:rPr>
          <w:rFonts w:ascii="Times New Roman" w:hAnsi="Times New Roman" w:cs="Times New Roman"/>
        </w:rPr>
        <w:t>Позитивні </w:t>
      </w:r>
      <w:r w:rsidR="00081CB8" w:rsidRPr="009734AE">
        <w:rPr>
          <w:rFonts w:ascii="Times New Roman" w:hAnsi="Times New Roman" w:cs="Times New Roman"/>
        </w:rPr>
        <w:t>та</w:t>
      </w:r>
      <w:proofErr w:type="spellEnd"/>
      <w:r w:rsidR="00081CB8" w:rsidRPr="009734AE">
        <w:rPr>
          <w:rFonts w:ascii="Times New Roman" w:hAnsi="Times New Roman" w:cs="Times New Roman"/>
        </w:rPr>
        <w:t> </w:t>
      </w:r>
      <w:r w:rsidRPr="009734AE">
        <w:rPr>
          <w:rFonts w:ascii="Times New Roman" w:hAnsi="Times New Roman" w:cs="Times New Roman"/>
        </w:rPr>
        <w:t>негативні зобов’язання держави-сторони Конвенції.</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Обмеження прав на свободу та особисту недоторканість в контексті статті 5 Конвенції.</w:t>
      </w:r>
    </w:p>
    <w:p w:rsidR="00081CB8"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Право на справедливий суд (пункт 1 статті 6). Доступ до суду. Незалежність і безсторонність суду, встановленого законом. Об’єктивний та суб’єктивний критерії безсторонності. Справедливий розгляд справи. Змагальність сторін у процесі. Вмотивованість рішень національного суду. Порядок і фактична можливість оскарження судового рішення. Додержання вимоги публічності розгляду. Критерії “розумного строку</w:t>
      </w:r>
      <w:r w:rsidR="00081CB8" w:rsidRPr="009734AE">
        <w:rPr>
          <w:rFonts w:ascii="Times New Roman" w:hAnsi="Times New Roman" w:cs="Times New Roman"/>
        </w:rPr>
        <w:t>”. Складність справи. Поведінка </w:t>
      </w:r>
      <w:r w:rsidRPr="009734AE">
        <w:rPr>
          <w:rFonts w:ascii="Times New Roman" w:hAnsi="Times New Roman" w:cs="Times New Roman"/>
        </w:rPr>
        <w:t>заявників і компетентних органів. Важливість справи для конкретної особи. Справи, що підлягають якнайшвидшому розгляду. Нерозглянуті справи. Зобов’язання держави організувати належне відправлення правосуддя. “Явна помилка” національного суду у контексті</w:t>
      </w:r>
      <w:r w:rsidRPr="009734AE">
        <w:rPr>
          <w:rFonts w:ascii="Times New Roman" w:hAnsi="Times New Roman" w:cs="Times New Roman"/>
        </w:rPr>
        <w:br/>
      </w:r>
    </w:p>
    <w:p w:rsidR="006643EA" w:rsidRPr="009734AE" w:rsidRDefault="00081CB8"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6643EA" w:rsidRPr="009734AE" w:rsidRDefault="006643EA" w:rsidP="009734AE">
      <w:pPr>
        <w:spacing w:line="269" w:lineRule="exact"/>
        <w:ind w:right="-2"/>
        <w:jc w:val="both"/>
        <w:rPr>
          <w:rFonts w:ascii="Times New Roman" w:hAnsi="Times New Roman" w:cs="Times New Roman"/>
        </w:rPr>
      </w:pPr>
      <w:r w:rsidRPr="009734AE">
        <w:rPr>
          <w:rFonts w:ascii="Times New Roman" w:hAnsi="Times New Roman" w:cs="Times New Roman"/>
        </w:rPr>
        <w:lastRenderedPageBreak/>
        <w:t>пункту 1 статті 6 Конвенції. Сумісність з практикою Європейського суду з прав людини способу тлумачення та застосування національного законодавства.</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Виправданість втручання у права, гарантовані статтями 8-11 Конвенції. Вимоги до “закону”. Якість закону. Чіткість та передбачуваність законодавства. Відсутність в законодавстві необхідних гарантій від свавілля як незаконність втручання. Легітимна мета. Необхідність в демократичному суспільстві. Дотримання принципу пропорційності.</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Право на ефективний засіб правового захисту (стаття 13). Доступність засобу юридичного захисту. Ефективність засобу правового захисту. Право на відшкодування за порушене право.</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Заборона дискримінації (стаття 14). Загальні принципи застосування статті 14, сфера її дії. Автономність гарантії. Дискримінаційне поводження, його види. Протокол № 12 до Конвенції, його положення та сфера дії.</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Відступ від зобов’язань під час надзвичайної ситуації (стаття 15)</w:t>
      </w:r>
      <w:r w:rsidR="00DF54EF" w:rsidRPr="009734AE">
        <w:rPr>
          <w:rFonts w:ascii="Times New Roman" w:hAnsi="Times New Roman" w:cs="Times New Roman"/>
        </w:rPr>
        <w:t>. Надзвичайні ситуації. Воєнний </w:t>
      </w:r>
      <w:r w:rsidRPr="009734AE">
        <w:rPr>
          <w:rFonts w:ascii="Times New Roman" w:hAnsi="Times New Roman" w:cs="Times New Roman"/>
        </w:rPr>
        <w:t>стан.</w:t>
      </w:r>
    </w:p>
    <w:p w:rsidR="006643EA" w:rsidRPr="009734AE" w:rsidRDefault="006643EA" w:rsidP="009734AE">
      <w:pPr>
        <w:pStyle w:val="40"/>
        <w:shd w:val="clear" w:color="auto" w:fill="auto"/>
        <w:spacing w:before="0" w:line="274" w:lineRule="exact"/>
        <w:ind w:right="-2" w:firstLine="600"/>
        <w:jc w:val="both"/>
        <w:rPr>
          <w:sz w:val="24"/>
          <w:szCs w:val="24"/>
        </w:rPr>
      </w:pPr>
      <w:proofErr w:type="spellStart"/>
      <w:r w:rsidRPr="009734AE">
        <w:rPr>
          <w:sz w:val="24"/>
          <w:szCs w:val="24"/>
        </w:rPr>
        <w:t>Європейський</w:t>
      </w:r>
      <w:proofErr w:type="spellEnd"/>
      <w:r w:rsidRPr="009734AE">
        <w:rPr>
          <w:sz w:val="24"/>
          <w:szCs w:val="24"/>
        </w:rPr>
        <w:t xml:space="preserve"> суд з прав </w:t>
      </w:r>
      <w:proofErr w:type="spellStart"/>
      <w:r w:rsidRPr="009734AE">
        <w:rPr>
          <w:sz w:val="24"/>
          <w:szCs w:val="24"/>
        </w:rPr>
        <w:t>людини</w:t>
      </w:r>
      <w:proofErr w:type="spellEnd"/>
      <w:r w:rsidRPr="009734AE">
        <w:rPr>
          <w:sz w:val="24"/>
          <w:szCs w:val="24"/>
        </w:rPr>
        <w:t xml:space="preserve"> і </w:t>
      </w:r>
      <w:proofErr w:type="spellStart"/>
      <w:r w:rsidRPr="009734AE">
        <w:rPr>
          <w:sz w:val="24"/>
          <w:szCs w:val="24"/>
        </w:rPr>
        <w:t>його</w:t>
      </w:r>
      <w:proofErr w:type="spellEnd"/>
      <w:r w:rsidRPr="009734AE">
        <w:rPr>
          <w:sz w:val="24"/>
          <w:szCs w:val="24"/>
        </w:rPr>
        <w:t xml:space="preserve"> </w:t>
      </w:r>
      <w:proofErr w:type="spellStart"/>
      <w:r w:rsidRPr="009734AE">
        <w:rPr>
          <w:sz w:val="24"/>
          <w:szCs w:val="24"/>
        </w:rPr>
        <w:t>рішення</w:t>
      </w:r>
      <w:proofErr w:type="spellEnd"/>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Порядок утворення, юрисдикція та завдання Європейського суду з прав людини (статті 19 </w:t>
      </w:r>
      <w:r w:rsidRPr="009734AE">
        <w:rPr>
          <w:rFonts w:ascii="Times New Roman" w:hAnsi="Times New Roman" w:cs="Times New Roman"/>
        </w:rPr>
        <w:br/>
        <w:t>- 32 Конвенції).</w:t>
      </w:r>
    </w:p>
    <w:p w:rsidR="006643EA" w:rsidRPr="009734AE" w:rsidRDefault="006643EA" w:rsidP="009734AE">
      <w:pPr>
        <w:spacing w:after="304" w:line="274" w:lineRule="exact"/>
        <w:ind w:right="-2" w:firstLine="600"/>
        <w:jc w:val="both"/>
        <w:rPr>
          <w:rFonts w:ascii="Times New Roman" w:hAnsi="Times New Roman" w:cs="Times New Roman"/>
        </w:rPr>
      </w:pPr>
      <w:r w:rsidRPr="009734AE">
        <w:rPr>
          <w:rFonts w:ascii="Times New Roman" w:hAnsi="Times New Roman" w:cs="Times New Roman"/>
        </w:rPr>
        <w:t>Суб’єкти звернення до Європейського суду з прав людини. Умови прийнятності заяви. Неприйнятність заяви. Міждержавні справи, подання заяв та умови їх прийнятності (статті 33-35 Конвенції). Види рішень Європейського суду з прав людини. Юридичні наслідки винесеного Європейським судом рішення. Виконання рішення. Закон України “Про виконання рішень та застосування практики Європейського суду з прав людини”. Обов’язкова сила рішень Європейського суду з прав людини та їх виконання. Рішення Європейського суду з прав людини</w:t>
      </w:r>
      <w:r w:rsidR="002950CC" w:rsidRPr="009734AE">
        <w:rPr>
          <w:rFonts w:ascii="Times New Roman" w:hAnsi="Times New Roman" w:cs="Times New Roman"/>
        </w:rPr>
        <w:t xml:space="preserve"> проти </w:t>
      </w:r>
      <w:r w:rsidRPr="009734AE">
        <w:rPr>
          <w:rFonts w:ascii="Times New Roman" w:hAnsi="Times New Roman" w:cs="Times New Roman"/>
        </w:rPr>
        <w:t>України.</w:t>
      </w:r>
    </w:p>
    <w:p w:rsidR="006643EA" w:rsidRPr="009734AE" w:rsidRDefault="006643EA" w:rsidP="009734AE">
      <w:pPr>
        <w:pStyle w:val="40"/>
        <w:numPr>
          <w:ilvl w:val="0"/>
          <w:numId w:val="1"/>
        </w:numPr>
        <w:shd w:val="clear" w:color="auto" w:fill="auto"/>
        <w:tabs>
          <w:tab w:val="left" w:pos="3438"/>
        </w:tabs>
        <w:spacing w:before="0" w:after="260" w:line="244" w:lineRule="exact"/>
        <w:ind w:left="2980" w:right="-2"/>
        <w:jc w:val="left"/>
        <w:rPr>
          <w:sz w:val="24"/>
          <w:szCs w:val="24"/>
        </w:rPr>
      </w:pPr>
      <w:r w:rsidRPr="009734AE">
        <w:rPr>
          <w:sz w:val="24"/>
          <w:szCs w:val="24"/>
        </w:rPr>
        <w:t>АДМІНІСТРАТИВНЕ ПРАВО</w:t>
      </w:r>
    </w:p>
    <w:p w:rsidR="006643EA" w:rsidRPr="009734AE" w:rsidRDefault="006643EA" w:rsidP="009734AE">
      <w:pPr>
        <w:pStyle w:val="40"/>
        <w:shd w:val="clear" w:color="auto" w:fill="auto"/>
        <w:spacing w:before="0" w:line="269" w:lineRule="exact"/>
        <w:ind w:right="-2" w:firstLine="600"/>
        <w:jc w:val="both"/>
        <w:rPr>
          <w:sz w:val="24"/>
          <w:szCs w:val="24"/>
        </w:rPr>
      </w:pPr>
      <w:proofErr w:type="spellStart"/>
      <w:r w:rsidRPr="009734AE">
        <w:rPr>
          <w:sz w:val="24"/>
          <w:szCs w:val="24"/>
        </w:rPr>
        <w:t>Суб'єкти</w:t>
      </w:r>
      <w:proofErr w:type="spellEnd"/>
      <w:r w:rsidRPr="009734AE">
        <w:rPr>
          <w:sz w:val="24"/>
          <w:szCs w:val="24"/>
        </w:rPr>
        <w:t xml:space="preserve"> </w:t>
      </w:r>
      <w:proofErr w:type="spellStart"/>
      <w:r w:rsidRPr="009734AE">
        <w:rPr>
          <w:sz w:val="24"/>
          <w:szCs w:val="24"/>
        </w:rPr>
        <w:t>адміністративного</w:t>
      </w:r>
      <w:proofErr w:type="spellEnd"/>
      <w:r w:rsidRPr="009734AE">
        <w:rPr>
          <w:sz w:val="24"/>
          <w:szCs w:val="24"/>
        </w:rPr>
        <w:t xml:space="preserve"> права</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Адміністративно-правовий статус фізичних осіб. Фізичні особи як суб’єкти адміністративного права. Структура адміністративно-правового статусу фізичних осіб. Спеціальні адміністративно-правові статуси фізичних осіб.</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Адміністративно-правовий статус громадських об’єднань. Поняття та ознаки громадських об’єднань. Види громадських об’єднань. Основні напрями реалізації адміністративно-правового статусу громадських об’єднань.</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 xml:space="preserve">Адміністративно-правовий статус органів виконавчої влади. Система органів виконавчої влади. Адміністративно-правовий статус Кабінету Міністрів України. </w:t>
      </w:r>
      <w:proofErr w:type="spellStart"/>
      <w:r w:rsidRPr="009734AE">
        <w:rPr>
          <w:rFonts w:ascii="Times New Roman" w:hAnsi="Times New Roman" w:cs="Times New Roman"/>
        </w:rPr>
        <w:t>Адміністративно-</w:t>
      </w:r>
      <w:proofErr w:type="spellEnd"/>
      <w:r w:rsidRPr="009734AE">
        <w:rPr>
          <w:rFonts w:ascii="Times New Roman" w:hAnsi="Times New Roman" w:cs="Times New Roman"/>
        </w:rPr>
        <w:t xml:space="preserve"> правовий статус центральних органів виконавчої влади. Адміністративно-правовий статус місцевих державних адміністрацій. Військово-цивільні адміністрації при проведенні антитерористичної операції.</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Адміністративно-правовий статус інших державних органів.</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Адміністративно-правовий статус Президента України.</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Адміністративно-правовий статус органів місцевого самоврядування.</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Адміністративно-правовий статус інших суб’єктів публічної адміністрації. Поняття та особливості юридичних осіб публічного права. Види юридичних осіб публічного права.</w:t>
      </w:r>
    </w:p>
    <w:p w:rsidR="006643EA" w:rsidRPr="009734AE" w:rsidRDefault="006643EA" w:rsidP="009734AE">
      <w:pPr>
        <w:pStyle w:val="40"/>
        <w:shd w:val="clear" w:color="auto" w:fill="auto"/>
        <w:spacing w:before="0" w:line="269" w:lineRule="exact"/>
        <w:ind w:right="-2" w:firstLine="600"/>
        <w:jc w:val="both"/>
        <w:rPr>
          <w:sz w:val="24"/>
          <w:szCs w:val="24"/>
        </w:rPr>
      </w:pPr>
      <w:proofErr w:type="spellStart"/>
      <w:r w:rsidRPr="009734AE">
        <w:rPr>
          <w:sz w:val="24"/>
          <w:szCs w:val="24"/>
        </w:rPr>
        <w:t>Публічна</w:t>
      </w:r>
      <w:proofErr w:type="spellEnd"/>
      <w:r w:rsidRPr="009734AE">
        <w:rPr>
          <w:sz w:val="24"/>
          <w:szCs w:val="24"/>
        </w:rPr>
        <w:t xml:space="preserve"> служба</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Поняття та ознаки публічного службовця. Види публічної служби. Обмеження та заборони для публічних службовців. Види державних службовців. Права та обов’язки державних службовців. Прийняття на державну службу. Проходження державної служби. Дисциплінарна та матеріальна відповідальність державних службовців. Припинення державної служби. Особливості проходження державної служби в окремих державних органах, патронатна служба. Управління державною службою.</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Служба в органах місцевого самоврядування.</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Військова служба.</w:t>
      </w:r>
    </w:p>
    <w:p w:rsidR="006643EA" w:rsidRPr="009734AE" w:rsidRDefault="006643EA" w:rsidP="009734AE">
      <w:pPr>
        <w:pStyle w:val="40"/>
        <w:shd w:val="clear" w:color="auto" w:fill="auto"/>
        <w:spacing w:before="0" w:line="269" w:lineRule="exact"/>
        <w:ind w:right="-2" w:firstLine="600"/>
        <w:jc w:val="both"/>
        <w:rPr>
          <w:sz w:val="24"/>
          <w:szCs w:val="24"/>
          <w:lang w:val="uk-UA"/>
        </w:rPr>
      </w:pPr>
      <w:r w:rsidRPr="009734AE">
        <w:rPr>
          <w:sz w:val="24"/>
          <w:szCs w:val="24"/>
          <w:lang w:val="uk-UA"/>
        </w:rPr>
        <w:t>Інструменти діяльності публічної адміністрації</w:t>
      </w:r>
    </w:p>
    <w:p w:rsidR="006643EA" w:rsidRPr="009734AE" w:rsidRDefault="006643EA" w:rsidP="009734AE">
      <w:pPr>
        <w:ind w:right="-2"/>
        <w:rPr>
          <w:rFonts w:ascii="Times New Roman" w:eastAsia="Times New Roman" w:hAnsi="Times New Roman" w:cs="Times New Roman"/>
          <w:b/>
          <w:bCs/>
        </w:rPr>
      </w:pPr>
      <w:r w:rsidRPr="009734AE">
        <w:rPr>
          <w:rFonts w:ascii="Times New Roman" w:hAnsi="Times New Roman" w:cs="Times New Roman"/>
        </w:rPr>
        <w:br w:type="page"/>
      </w:r>
    </w:p>
    <w:p w:rsidR="006643EA" w:rsidRPr="009734AE" w:rsidRDefault="006643EA" w:rsidP="009734AE">
      <w:pPr>
        <w:pStyle w:val="40"/>
        <w:shd w:val="clear" w:color="auto" w:fill="auto"/>
        <w:spacing w:before="0" w:line="269" w:lineRule="exact"/>
        <w:ind w:right="-2" w:firstLine="600"/>
        <w:jc w:val="both"/>
        <w:rPr>
          <w:sz w:val="24"/>
          <w:szCs w:val="24"/>
        </w:rPr>
      </w:pPr>
      <w:r w:rsidRPr="009734AE">
        <w:rPr>
          <w:sz w:val="24"/>
          <w:szCs w:val="24"/>
          <w:lang w:val="uk-UA"/>
        </w:rPr>
        <w:lastRenderedPageBreak/>
        <w:t xml:space="preserve">Нормативний акт публічної адміністрації. </w:t>
      </w:r>
      <w:proofErr w:type="spellStart"/>
      <w:r w:rsidRPr="009734AE">
        <w:rPr>
          <w:sz w:val="24"/>
          <w:szCs w:val="24"/>
        </w:rPr>
        <w:t>Вимоги</w:t>
      </w:r>
      <w:proofErr w:type="spellEnd"/>
      <w:r w:rsidRPr="009734AE">
        <w:rPr>
          <w:sz w:val="24"/>
          <w:szCs w:val="24"/>
        </w:rPr>
        <w:t xml:space="preserve"> до </w:t>
      </w:r>
      <w:proofErr w:type="spellStart"/>
      <w:r w:rsidRPr="009734AE">
        <w:rPr>
          <w:sz w:val="24"/>
          <w:szCs w:val="24"/>
        </w:rPr>
        <w:t>нормативних</w:t>
      </w:r>
      <w:proofErr w:type="spellEnd"/>
      <w:r w:rsidRPr="009734AE">
        <w:rPr>
          <w:sz w:val="24"/>
          <w:szCs w:val="24"/>
        </w:rPr>
        <w:t xml:space="preserve"> </w:t>
      </w:r>
      <w:proofErr w:type="spellStart"/>
      <w:r w:rsidRPr="009734AE">
        <w:rPr>
          <w:sz w:val="24"/>
          <w:szCs w:val="24"/>
        </w:rPr>
        <w:t>актів</w:t>
      </w:r>
      <w:proofErr w:type="spellEnd"/>
      <w:r w:rsidRPr="009734AE">
        <w:rPr>
          <w:sz w:val="24"/>
          <w:szCs w:val="24"/>
        </w:rPr>
        <w:t xml:space="preserve"> </w:t>
      </w:r>
      <w:proofErr w:type="spellStart"/>
      <w:r w:rsidRPr="009734AE">
        <w:rPr>
          <w:sz w:val="24"/>
          <w:szCs w:val="24"/>
        </w:rPr>
        <w:t>публічної</w:t>
      </w:r>
      <w:proofErr w:type="spellEnd"/>
      <w:r w:rsidRPr="009734AE">
        <w:rPr>
          <w:sz w:val="24"/>
          <w:szCs w:val="24"/>
        </w:rPr>
        <w:t xml:space="preserve"> </w:t>
      </w:r>
      <w:proofErr w:type="spellStart"/>
      <w:r w:rsidRPr="009734AE">
        <w:rPr>
          <w:sz w:val="24"/>
          <w:szCs w:val="24"/>
        </w:rPr>
        <w:t>адміністрації</w:t>
      </w:r>
      <w:proofErr w:type="spellEnd"/>
      <w:r w:rsidRPr="009734AE">
        <w:rPr>
          <w:sz w:val="24"/>
          <w:szCs w:val="24"/>
        </w:rPr>
        <w:t>.</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Адміністративний акт. Види адміністративних актів. Правові акти індивідуальної дії. Дії публічної адміністрації. Бездіяльність публічної адміністрації.</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Адміністративний договір.</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Адміністративні послуги. Принципи, гарантії та стандарти надання адміністративних послуг. Види адміністративних послуг. Публічна адміністрація як суб’єкт надання адміністративних послуг. Процедура надання адміністративних послуг.</w:t>
      </w:r>
    </w:p>
    <w:p w:rsidR="006643EA" w:rsidRPr="009734AE" w:rsidRDefault="006643EA" w:rsidP="009734AE">
      <w:pPr>
        <w:pStyle w:val="40"/>
        <w:shd w:val="clear" w:color="auto" w:fill="auto"/>
        <w:spacing w:before="0" w:line="274" w:lineRule="exact"/>
        <w:ind w:right="-2" w:firstLine="600"/>
        <w:jc w:val="both"/>
        <w:rPr>
          <w:sz w:val="24"/>
          <w:szCs w:val="24"/>
        </w:rPr>
      </w:pPr>
      <w:proofErr w:type="spellStart"/>
      <w:r w:rsidRPr="009734AE">
        <w:rPr>
          <w:sz w:val="24"/>
          <w:szCs w:val="24"/>
        </w:rPr>
        <w:t>Позасудовий</w:t>
      </w:r>
      <w:proofErr w:type="spellEnd"/>
      <w:r w:rsidRPr="009734AE">
        <w:rPr>
          <w:sz w:val="24"/>
          <w:szCs w:val="24"/>
        </w:rPr>
        <w:t xml:space="preserve"> </w:t>
      </w:r>
      <w:proofErr w:type="spellStart"/>
      <w:r w:rsidRPr="009734AE">
        <w:rPr>
          <w:sz w:val="24"/>
          <w:szCs w:val="24"/>
        </w:rPr>
        <w:t>захист</w:t>
      </w:r>
      <w:proofErr w:type="spellEnd"/>
      <w:r w:rsidRPr="009734AE">
        <w:rPr>
          <w:sz w:val="24"/>
          <w:szCs w:val="24"/>
        </w:rPr>
        <w:t xml:space="preserve"> </w:t>
      </w:r>
      <w:proofErr w:type="spellStart"/>
      <w:r w:rsidRPr="009734AE">
        <w:rPr>
          <w:sz w:val="24"/>
          <w:szCs w:val="24"/>
        </w:rPr>
        <w:t>публічних</w:t>
      </w:r>
      <w:proofErr w:type="spellEnd"/>
      <w:r w:rsidRPr="009734AE">
        <w:rPr>
          <w:sz w:val="24"/>
          <w:szCs w:val="24"/>
        </w:rPr>
        <w:t xml:space="preserve"> прав </w:t>
      </w:r>
      <w:proofErr w:type="spellStart"/>
      <w:r w:rsidRPr="009734AE">
        <w:rPr>
          <w:sz w:val="24"/>
          <w:szCs w:val="24"/>
        </w:rPr>
        <w:t>осіб</w:t>
      </w:r>
      <w:proofErr w:type="spellEnd"/>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Звернення громадян. Поняття та зміст адміністративного оскарження. Принципи адміністративного оскарження. Стадії процедури адміністративного оскарження.</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Позасудовий контроль діяльності публічної адміністрації</w:t>
      </w:r>
    </w:p>
    <w:p w:rsidR="006643EA" w:rsidRPr="009734AE" w:rsidRDefault="006643EA" w:rsidP="009734AE">
      <w:pPr>
        <w:spacing w:after="304" w:line="274" w:lineRule="exact"/>
        <w:ind w:right="-2" w:firstLine="600"/>
        <w:jc w:val="both"/>
        <w:rPr>
          <w:rFonts w:ascii="Times New Roman" w:hAnsi="Times New Roman" w:cs="Times New Roman"/>
        </w:rPr>
      </w:pPr>
      <w:r w:rsidRPr="009734AE">
        <w:rPr>
          <w:rFonts w:ascii="Times New Roman" w:hAnsi="Times New Roman" w:cs="Times New Roman"/>
        </w:rPr>
        <w:t>Види позасудового контролю в діяльності публічної адміністрації. Суб’єкти позасудового контролю в діяльності публічної адміністрації. Доступ до публічної інформації про діяльність публічної адміністрації.</w:t>
      </w:r>
    </w:p>
    <w:p w:rsidR="006643EA" w:rsidRPr="009734AE" w:rsidRDefault="006643EA" w:rsidP="009734AE">
      <w:pPr>
        <w:pStyle w:val="42"/>
        <w:keepNext/>
        <w:keepLines/>
        <w:shd w:val="clear" w:color="auto" w:fill="auto"/>
        <w:spacing w:before="0" w:after="256"/>
        <w:ind w:right="-2" w:firstLine="0"/>
        <w:rPr>
          <w:sz w:val="24"/>
          <w:szCs w:val="24"/>
        </w:rPr>
      </w:pPr>
      <w:bookmarkStart w:id="3" w:name="bookmark5"/>
      <w:r w:rsidRPr="009734AE">
        <w:rPr>
          <w:sz w:val="24"/>
          <w:szCs w:val="24"/>
        </w:rPr>
        <w:t>ПОДАТКОВЕ ПРАВО</w:t>
      </w:r>
      <w:bookmarkEnd w:id="3"/>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Податкове законодавство України.</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Поняття податку та збору. Види податків і зборів. Порядок встановлення, введення та скасування податків. Особливості встановлення місцевих податків.</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Платники податку: поняття та види. Права та обов’язки платника податків. Правовий статус податкового агента. Інститут податкового представництва.</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Функції контролюючих органів.</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Податков</w:t>
      </w:r>
      <w:r w:rsidRPr="009734AE">
        <w:rPr>
          <w:rStyle w:val="22"/>
          <w:rFonts w:eastAsia="Courier New"/>
          <w:sz w:val="24"/>
          <w:szCs w:val="24"/>
          <w:u w:val="none"/>
        </w:rPr>
        <w:t>ий</w:t>
      </w:r>
      <w:r w:rsidRPr="009734AE">
        <w:rPr>
          <w:rFonts w:ascii="Times New Roman" w:hAnsi="Times New Roman" w:cs="Times New Roman"/>
        </w:rPr>
        <w:t xml:space="preserve"> обов’язок платника податку. Виникнення, зміна та припинення податкового обов’язку. Виконання податкового обов’язку.</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Поняття податкової пільги. Усунення подвійного оподаткування.</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Адміністрування податків, зборів, платежів. Податкова звітність. Податкові консультації. Визначення суми податкових та/або грошових зобов’язань платника податків, порядок їх сплати і оскарження рішень контролюючих органів. Податковий контроль. Облік платників податків. Податкові перевірки: види, порядок і строки їх проведення, оформлення результатів перевірок. Погашення податкового боргу платників податків. Відповідальність за порушення податкового законодавства: поняття, види, умови притягнення до відповідальності. Штрафні (фінансові) санкції (штрафи). Пеня.</w:t>
      </w:r>
    </w:p>
    <w:p w:rsidR="006643EA" w:rsidRPr="009734AE" w:rsidRDefault="006643EA" w:rsidP="009734AE">
      <w:pPr>
        <w:spacing w:after="304" w:line="274" w:lineRule="exact"/>
        <w:ind w:right="-2" w:firstLine="600"/>
        <w:jc w:val="both"/>
        <w:rPr>
          <w:rFonts w:ascii="Times New Roman" w:hAnsi="Times New Roman" w:cs="Times New Roman"/>
        </w:rPr>
      </w:pPr>
      <w:r w:rsidRPr="009734AE">
        <w:rPr>
          <w:rFonts w:ascii="Times New Roman" w:hAnsi="Times New Roman" w:cs="Times New Roman"/>
        </w:rPr>
        <w:t>Правове регулювання окремих видів податків. Особливості пр</w:t>
      </w:r>
      <w:r w:rsidR="002950CC" w:rsidRPr="009734AE">
        <w:rPr>
          <w:rFonts w:ascii="Times New Roman" w:hAnsi="Times New Roman" w:cs="Times New Roman"/>
        </w:rPr>
        <w:t>авового регулювання спеціальних </w:t>
      </w:r>
      <w:r w:rsidRPr="009734AE">
        <w:rPr>
          <w:rFonts w:ascii="Times New Roman" w:hAnsi="Times New Roman" w:cs="Times New Roman"/>
        </w:rPr>
        <w:t>податкових режимів. Спрощена система оподаткування, обліку та звітності.</w:t>
      </w:r>
    </w:p>
    <w:p w:rsidR="006643EA" w:rsidRPr="009734AE" w:rsidRDefault="006643EA" w:rsidP="009734AE">
      <w:pPr>
        <w:pStyle w:val="42"/>
        <w:keepNext/>
        <w:keepLines/>
        <w:shd w:val="clear" w:color="auto" w:fill="auto"/>
        <w:spacing w:before="0" w:after="260"/>
        <w:ind w:right="-2" w:firstLine="0"/>
        <w:rPr>
          <w:sz w:val="24"/>
          <w:szCs w:val="24"/>
        </w:rPr>
      </w:pPr>
      <w:bookmarkStart w:id="4" w:name="bookmark6"/>
      <w:r w:rsidRPr="009734AE">
        <w:rPr>
          <w:sz w:val="24"/>
          <w:szCs w:val="24"/>
        </w:rPr>
        <w:t>ВИБОРЧЕ ПРАВО. ВИБОРЧИЙ ПРОЦЕС. РЕФЕРЕНДУМ</w:t>
      </w:r>
      <w:bookmarkEnd w:id="4"/>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Виборче право.</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Поняття та етапи виборчого процесу. Види виборів.</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 xml:space="preserve">Вибори народних депутатів України. Основні засади, принципи проведення і види виборів депутатів. Порядок та строки призначення і проведення виборів депутатів. Оскарження рішень, </w:t>
      </w:r>
      <w:r w:rsidRPr="009734AE">
        <w:rPr>
          <w:rFonts w:ascii="Times New Roman" w:hAnsi="Times New Roman" w:cs="Times New Roman"/>
        </w:rPr>
        <w:br/>
        <w:t>дій чи бездіяльності, що стосуються процесу виборів депутатів. Відповідальність за порушення законодавства про вибори депутатів.</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Вибори Президента України. Види виборів Президента України. Порядок та строк призначення виборів Президента України. Етапи виборчого процесу з виборів Президента України. Оскарження рішень, дій чи бездіяльності, що стосуються процесу виборів Президента України. Відповідальність за порушення законодавства про вибори Президента України.</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Місцеві вибори. Види місцевих виборів. Порядок та строк приз</w:t>
      </w:r>
      <w:r w:rsidR="002950CC" w:rsidRPr="009734AE">
        <w:rPr>
          <w:rFonts w:ascii="Times New Roman" w:hAnsi="Times New Roman" w:cs="Times New Roman"/>
        </w:rPr>
        <w:t>начення місцевих виборів. Етапи </w:t>
      </w:r>
      <w:r w:rsidRPr="009734AE">
        <w:rPr>
          <w:rFonts w:ascii="Times New Roman" w:hAnsi="Times New Roman" w:cs="Times New Roman"/>
        </w:rPr>
        <w:t>виборчого процесу по місцевих виборах. Оскарження рішень, дій чи бездіяльності, що стосуються місцевих виборів. Відповідальність за порушення законодавства про місцеві вибори.</w:t>
      </w:r>
    </w:p>
    <w:p w:rsidR="006643EA" w:rsidRPr="009734AE" w:rsidRDefault="006643EA"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6643EA" w:rsidRPr="009734AE" w:rsidRDefault="006643EA" w:rsidP="009734AE">
      <w:pPr>
        <w:spacing w:after="320" w:line="269" w:lineRule="exact"/>
        <w:ind w:right="-2" w:firstLine="600"/>
        <w:jc w:val="both"/>
        <w:rPr>
          <w:rFonts w:ascii="Times New Roman" w:hAnsi="Times New Roman" w:cs="Times New Roman"/>
        </w:rPr>
      </w:pPr>
      <w:r w:rsidRPr="009734AE">
        <w:rPr>
          <w:rFonts w:ascii="Times New Roman" w:hAnsi="Times New Roman" w:cs="Times New Roman"/>
        </w:rPr>
        <w:lastRenderedPageBreak/>
        <w:t>Референдуми. Види референдумів. Порядок призначення всеукраїнського референдуму. Організація та проведення всеукраїнського референдуму. Правові наслідки всеукраїнського референдуму. Оскарження рішень, дій чи бездіяльності, що стосуються процесу референдуму. Відповідальність за порушення законодавства про референдум.</w:t>
      </w:r>
    </w:p>
    <w:p w:rsidR="006643EA" w:rsidRPr="009734AE" w:rsidRDefault="006643EA" w:rsidP="009734AE">
      <w:pPr>
        <w:pStyle w:val="42"/>
        <w:keepNext/>
        <w:keepLines/>
        <w:shd w:val="clear" w:color="auto" w:fill="auto"/>
        <w:spacing w:before="0" w:after="276"/>
        <w:ind w:right="-2" w:firstLine="0"/>
        <w:rPr>
          <w:sz w:val="24"/>
          <w:szCs w:val="24"/>
        </w:rPr>
      </w:pPr>
      <w:bookmarkStart w:id="5" w:name="bookmark7"/>
      <w:r w:rsidRPr="009734AE">
        <w:rPr>
          <w:sz w:val="24"/>
          <w:szCs w:val="24"/>
        </w:rPr>
        <w:t>ПРАВО СОЦІАЛЬНОГО ЗАБЕЗПЕЧЕННЯ</w:t>
      </w:r>
      <w:bookmarkEnd w:id="5"/>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Основні ознаки соціального забезпечення. Основні функції соціального забезпечення. Право громадян України на соціальний захист, його зміст. Види соціального забезпечення.</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Загальнообов’язкове державне соціальне страхування. Державне соціальне забезпечення за рахунок бюджетних коштів.</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Правове регулювання пенсійного забезпечення в Україні. Структура системи пенсійного забезпечення в Україні. Поняття та класифікація пенсій за чинним за</w:t>
      </w:r>
      <w:r w:rsidR="00F0343C" w:rsidRPr="009734AE">
        <w:rPr>
          <w:rFonts w:ascii="Times New Roman" w:hAnsi="Times New Roman" w:cs="Times New Roman"/>
        </w:rPr>
        <w:t>конодавством України. Страховий </w:t>
      </w:r>
      <w:r w:rsidRPr="009734AE">
        <w:rPr>
          <w:rFonts w:ascii="Times New Roman" w:hAnsi="Times New Roman" w:cs="Times New Roman"/>
        </w:rPr>
        <w:t>стаж як загальна умова для призначення страхових пенсій. Загальнообов’язкове державне пенсійне страхування в Україні. Правові засади функціонування системи недержавного пенсійного забезпечення в Україні. Порядок призначення та виплати пенсій. Пенсійне забезпечення окремих категорій громадян.</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Допомоги та виплати за загальнообов’язковим державним соціальним страхуванням на випадок безробіття.</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Система державних соціальних допомог: поняття і ознаки. Державні допомоги сім’ям з дітьми. Державна соціальна допомога інвалідам з дитинства та дітям-інвалідам. Державні соціальні допомоги у зв’язку з малозабезпеченістю. Умови призначення інших видів державних соціальних допомог.</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Правове регулювання соціальних послуг. Поняття, ознаки та види соціальних послуг. Порядок надання соціальних послуг. Матеріальна допомога та соціальне обслуговування як форми надання соціальних послуг.</w:t>
      </w:r>
    </w:p>
    <w:p w:rsidR="006643EA" w:rsidRPr="009734AE" w:rsidRDefault="006643EA" w:rsidP="009734AE">
      <w:pPr>
        <w:spacing w:after="564" w:line="274" w:lineRule="exact"/>
        <w:ind w:right="-2" w:firstLine="600"/>
        <w:jc w:val="both"/>
        <w:rPr>
          <w:rFonts w:ascii="Times New Roman" w:hAnsi="Times New Roman" w:cs="Times New Roman"/>
        </w:rPr>
      </w:pPr>
      <w:r w:rsidRPr="009734AE">
        <w:rPr>
          <w:rFonts w:ascii="Times New Roman" w:hAnsi="Times New Roman" w:cs="Times New Roman"/>
        </w:rPr>
        <w:t>Додаткові заходи соціального захисту окремих категорій громадян</w:t>
      </w:r>
      <w:r w:rsidR="00F0343C" w:rsidRPr="009734AE">
        <w:rPr>
          <w:rFonts w:ascii="Times New Roman" w:hAnsi="Times New Roman" w:cs="Times New Roman"/>
        </w:rPr>
        <w:t xml:space="preserve"> (ветеранів війни, дітей війни, </w:t>
      </w:r>
      <w:r w:rsidRPr="009734AE">
        <w:rPr>
          <w:rFonts w:ascii="Times New Roman" w:hAnsi="Times New Roman" w:cs="Times New Roman"/>
        </w:rPr>
        <w:t>осіб, які постраждали від нацистських переслідувань, ветеранів</w:t>
      </w:r>
      <w:r w:rsidR="00F0343C" w:rsidRPr="009734AE">
        <w:rPr>
          <w:rFonts w:ascii="Times New Roman" w:hAnsi="Times New Roman" w:cs="Times New Roman"/>
        </w:rPr>
        <w:t xml:space="preserve"> праці, інших громадян похилого </w:t>
      </w:r>
      <w:r w:rsidRPr="009734AE">
        <w:rPr>
          <w:rFonts w:ascii="Times New Roman" w:hAnsi="Times New Roman" w:cs="Times New Roman"/>
        </w:rPr>
        <w:t xml:space="preserve">віку, інвалідів, осіб, які постраждали внаслідок Чорнобильської катастрофи, хворих </w:t>
      </w:r>
      <w:r w:rsidRPr="009734AE">
        <w:rPr>
          <w:rFonts w:ascii="Times New Roman" w:hAnsi="Times New Roman" w:cs="Times New Roman"/>
        </w:rPr>
        <w:br/>
        <w:t xml:space="preserve">осіб та інших громадян, виконання професійних обов’язків якими пов’язане з ризиком для </w:t>
      </w:r>
      <w:r w:rsidRPr="009734AE">
        <w:rPr>
          <w:rFonts w:ascii="Times New Roman" w:hAnsi="Times New Roman" w:cs="Times New Roman"/>
        </w:rPr>
        <w:br/>
        <w:t>здоров’я).</w:t>
      </w:r>
    </w:p>
    <w:p w:rsidR="006643EA" w:rsidRPr="009734AE" w:rsidRDefault="006643EA" w:rsidP="009734AE">
      <w:pPr>
        <w:pStyle w:val="42"/>
        <w:keepNext/>
        <w:keepLines/>
        <w:shd w:val="clear" w:color="auto" w:fill="auto"/>
        <w:spacing w:before="0"/>
        <w:ind w:right="-2" w:firstLine="0"/>
        <w:rPr>
          <w:sz w:val="24"/>
          <w:szCs w:val="24"/>
        </w:rPr>
      </w:pPr>
      <w:bookmarkStart w:id="6" w:name="bookmark8"/>
      <w:r w:rsidRPr="009734AE">
        <w:rPr>
          <w:sz w:val="24"/>
          <w:szCs w:val="24"/>
        </w:rPr>
        <w:t>ЗЕМЕЛЬНЕ ПРАВО</w:t>
      </w:r>
      <w:bookmarkEnd w:id="6"/>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Поняття, особливості та види джерел земельного права України.</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Регулювання земельних правовідносин органами державної влади та місцевого самоврядування в Україні. Система центральних і місцевих органів державної влади у сфері регулювання земельних відносин. Особливості самоврядного регулювання земельних відносин в Україні.</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Форми права власності на землю в Україні. Суб’єкти права власн</w:t>
      </w:r>
      <w:r w:rsidR="00E320A0" w:rsidRPr="009734AE">
        <w:rPr>
          <w:rFonts w:ascii="Times New Roman" w:hAnsi="Times New Roman" w:cs="Times New Roman"/>
        </w:rPr>
        <w:t>ості на землю. Набуття, перехід </w:t>
      </w:r>
      <w:r w:rsidRPr="009734AE">
        <w:rPr>
          <w:rFonts w:ascii="Times New Roman" w:hAnsi="Times New Roman" w:cs="Times New Roman"/>
        </w:rPr>
        <w:t>та припинення права власності на земельні ділянки. Особливості підстав набуття права власності на землю. Приватизація громадянами України земельних ділян</w:t>
      </w:r>
      <w:r w:rsidR="00E320A0" w:rsidRPr="009734AE">
        <w:rPr>
          <w:rFonts w:ascii="Times New Roman" w:hAnsi="Times New Roman" w:cs="Times New Roman"/>
        </w:rPr>
        <w:t>ок у власність із земель запасу </w:t>
      </w:r>
      <w:r w:rsidRPr="009734AE">
        <w:rPr>
          <w:rFonts w:ascii="Times New Roman" w:hAnsi="Times New Roman" w:cs="Times New Roman"/>
        </w:rPr>
        <w:t>(“повна процедура”). Приватизація земельних ділянок, наданих раніше у користування громадянам (“спрощена процедура”). Приватизація земельних ділянок юридичними особами. Приватизація земельних ділянок для ведення фермерського господарства. Повноваження органів виконавчої влади, Верховної Ради Автономної Республіки Крим, органів місцевого самоврядування щодо передачі земельних ділянок у власність або у користування. Повноваження органів виконавчої влади в частині погодження проек</w:t>
      </w:r>
      <w:r w:rsidR="00E320A0" w:rsidRPr="009734AE">
        <w:rPr>
          <w:rFonts w:ascii="Times New Roman" w:hAnsi="Times New Roman" w:cs="Times New Roman"/>
        </w:rPr>
        <w:t>тів землеустрою щодо відведення </w:t>
      </w:r>
      <w:r w:rsidRPr="009734AE">
        <w:rPr>
          <w:rFonts w:ascii="Times New Roman" w:hAnsi="Times New Roman" w:cs="Times New Roman"/>
        </w:rPr>
        <w:t>земельних ділянок. Порядок надання земельних ділянок державної або комунальної власності у власність або користування. Порядок припинення права користування земельними ділянками, які використовуються з порушенням земельного законодавства. Порядок вилучення</w:t>
      </w:r>
      <w:r w:rsidRPr="009734AE">
        <w:rPr>
          <w:rFonts w:ascii="Times New Roman" w:hAnsi="Times New Roman" w:cs="Times New Roman"/>
        </w:rPr>
        <w:br/>
      </w:r>
    </w:p>
    <w:p w:rsidR="006643EA" w:rsidRPr="009734AE" w:rsidRDefault="006643EA"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6643EA" w:rsidRPr="009734AE" w:rsidRDefault="006643EA" w:rsidP="009734AE">
      <w:pPr>
        <w:spacing w:line="269" w:lineRule="exact"/>
        <w:ind w:right="-2"/>
        <w:jc w:val="both"/>
        <w:rPr>
          <w:rFonts w:ascii="Times New Roman" w:hAnsi="Times New Roman" w:cs="Times New Roman"/>
        </w:rPr>
      </w:pPr>
      <w:r w:rsidRPr="009734AE">
        <w:rPr>
          <w:rFonts w:ascii="Times New Roman" w:hAnsi="Times New Roman" w:cs="Times New Roman"/>
        </w:rPr>
        <w:lastRenderedPageBreak/>
        <w:t xml:space="preserve">земельних ділянок. Особливості викупу земельних ділянок приватної власності для суспільних </w:t>
      </w:r>
      <w:r w:rsidR="00E320A0" w:rsidRPr="009734AE">
        <w:rPr>
          <w:rFonts w:ascii="Times New Roman" w:hAnsi="Times New Roman" w:cs="Times New Roman"/>
        </w:rPr>
        <w:br/>
      </w:r>
      <w:r w:rsidRPr="009734AE">
        <w:rPr>
          <w:rFonts w:ascii="Times New Roman" w:hAnsi="Times New Roman" w:cs="Times New Roman"/>
        </w:rPr>
        <w:t>потреб.</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Правова охорона земель в Україні. Управління в галузі використання і охорони земель. Встановлення та зміна меж адміністративно-територіальних одиниць.</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Планування територій та землеустрій. Моніторинг земель. Роздержавлення і приватизація земель. Нормування і стандартизація. Державний земельний кадастр. Державна реєстрація прав на землю. Контроль за використанням та охороною земель.</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Правове регулювання плати за землю. Поняття, форми та види плати за землю в Україні. Нормативна і експертна грошова оцінка земельних ділянок.</w:t>
      </w:r>
    </w:p>
    <w:p w:rsidR="006643EA" w:rsidRPr="009734AE" w:rsidRDefault="006643EA" w:rsidP="009734AE">
      <w:pPr>
        <w:spacing w:after="300" w:line="269" w:lineRule="exact"/>
        <w:ind w:right="-2" w:firstLine="600"/>
        <w:jc w:val="both"/>
        <w:rPr>
          <w:rFonts w:ascii="Times New Roman" w:hAnsi="Times New Roman" w:cs="Times New Roman"/>
        </w:rPr>
      </w:pPr>
      <w:r w:rsidRPr="009734AE">
        <w:rPr>
          <w:rFonts w:ascii="Times New Roman" w:hAnsi="Times New Roman" w:cs="Times New Roman"/>
        </w:rPr>
        <w:t>Правовий режим окремих категорій земель за цільовим призначенням. Встановлення та зміна цільового призначення земельних ділянок.</w:t>
      </w:r>
    </w:p>
    <w:p w:rsidR="006643EA" w:rsidRPr="009734AE" w:rsidRDefault="006643EA" w:rsidP="009734AE">
      <w:pPr>
        <w:pStyle w:val="42"/>
        <w:keepNext/>
        <w:keepLines/>
        <w:shd w:val="clear" w:color="auto" w:fill="auto"/>
        <w:tabs>
          <w:tab w:val="left" w:pos="1651"/>
        </w:tabs>
        <w:spacing w:before="0" w:after="0"/>
        <w:ind w:left="1300" w:right="-2" w:firstLine="0"/>
        <w:jc w:val="both"/>
        <w:rPr>
          <w:sz w:val="24"/>
          <w:szCs w:val="24"/>
        </w:rPr>
      </w:pPr>
      <w:bookmarkStart w:id="7" w:name="bookmark9"/>
      <w:r w:rsidRPr="009734AE">
        <w:rPr>
          <w:sz w:val="24"/>
          <w:szCs w:val="24"/>
          <w:lang w:val="en-US"/>
        </w:rPr>
        <w:t>V</w:t>
      </w:r>
      <w:r w:rsidRPr="009734AE">
        <w:rPr>
          <w:sz w:val="24"/>
          <w:szCs w:val="24"/>
        </w:rPr>
        <w:t>.</w:t>
      </w:r>
      <w:r w:rsidRPr="009734AE">
        <w:rPr>
          <w:sz w:val="24"/>
          <w:szCs w:val="24"/>
        </w:rPr>
        <w:tab/>
        <w:t>ПОЛОЖЕННЯ КОНВЕНЦІЇ ПРО ЗАХИСТ ПРАВ ЛЮДИНИ І</w:t>
      </w:r>
      <w:bookmarkEnd w:id="7"/>
    </w:p>
    <w:p w:rsidR="006643EA" w:rsidRPr="009734AE" w:rsidRDefault="006643EA" w:rsidP="009734AE">
      <w:pPr>
        <w:pStyle w:val="42"/>
        <w:keepNext/>
        <w:keepLines/>
        <w:shd w:val="clear" w:color="auto" w:fill="auto"/>
        <w:spacing w:before="0" w:after="256"/>
        <w:ind w:right="-2" w:firstLine="600"/>
        <w:jc w:val="both"/>
        <w:rPr>
          <w:sz w:val="24"/>
          <w:szCs w:val="24"/>
        </w:rPr>
      </w:pPr>
      <w:bookmarkStart w:id="8" w:name="bookmark10"/>
      <w:r w:rsidRPr="009734AE">
        <w:rPr>
          <w:sz w:val="24"/>
          <w:szCs w:val="24"/>
        </w:rPr>
        <w:t xml:space="preserve">ОСНОВОПОЛОЖНИХ СВОБОД </w:t>
      </w:r>
      <w:r w:rsidRPr="009734AE">
        <w:rPr>
          <w:rStyle w:val="43"/>
          <w:sz w:val="24"/>
          <w:szCs w:val="24"/>
        </w:rPr>
        <w:t xml:space="preserve">У </w:t>
      </w:r>
      <w:r w:rsidRPr="009734AE">
        <w:rPr>
          <w:sz w:val="24"/>
          <w:szCs w:val="24"/>
        </w:rPr>
        <w:t>СФЕРІ АДМІНІСТРАТИВНОГО ПРАВА</w:t>
      </w:r>
      <w:bookmarkEnd w:id="8"/>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Поняття “прав і обов’язки цивільного характеру” в сенсі Конвенції. Спір про “право”. Застосування пункту 1 статті 6 до спорів державних службовців.</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Важливість дотримання державними органами власних процедур. Покладання на державу ризику помилки державного органу.</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Права, які охоплюються сферою дії статті 8 Конвенції. Втручання в приватне і сімейне життя.</w:t>
      </w:r>
      <w:r w:rsidRPr="009734AE">
        <w:rPr>
          <w:rFonts w:ascii="Times New Roman" w:hAnsi="Times New Roman" w:cs="Times New Roman"/>
          <w:lang w:val="en-US"/>
        </w:rPr>
        <w:t> </w:t>
      </w:r>
      <w:r w:rsidRPr="009734AE">
        <w:rPr>
          <w:rFonts w:ascii="Times New Roman" w:hAnsi="Times New Roman" w:cs="Times New Roman"/>
        </w:rPr>
        <w:t>Позитивні зобов’язання держави. Виправданість втручання. Вимо</w:t>
      </w:r>
      <w:r w:rsidR="00E320A0" w:rsidRPr="009734AE">
        <w:rPr>
          <w:rFonts w:ascii="Times New Roman" w:hAnsi="Times New Roman" w:cs="Times New Roman"/>
        </w:rPr>
        <w:t>ги пункту 2 статті 8 Конвенції. </w:t>
      </w:r>
      <w:r w:rsidRPr="009734AE">
        <w:rPr>
          <w:rFonts w:ascii="Times New Roman" w:hAnsi="Times New Roman" w:cs="Times New Roman"/>
        </w:rPr>
        <w:t xml:space="preserve">Право на повагу до приватного та сімейного життя (стаття 8) та право на шлюб </w:t>
      </w:r>
      <w:r w:rsidRPr="009734AE">
        <w:rPr>
          <w:rFonts w:ascii="Times New Roman" w:hAnsi="Times New Roman" w:cs="Times New Roman"/>
          <w:lang w:val="ru-RU"/>
        </w:rPr>
        <w:br/>
      </w:r>
      <w:r w:rsidRPr="009734AE">
        <w:rPr>
          <w:rFonts w:ascii="Times New Roman" w:hAnsi="Times New Roman" w:cs="Times New Roman"/>
        </w:rPr>
        <w:t>(стаття 12). Суть “поваги” до приватного та сімейного життя.</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“Екологічні справи”.</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Свобода зібрань та об’єднання (стаття 11). Права, що охоплюються статтею 11. Свобода об’єднання. Професійні спілки. Громадські об’єднання та організації. Політичні партії. Реєстрація,</w:t>
      </w:r>
      <w:r w:rsidRPr="009734AE">
        <w:rPr>
          <w:rFonts w:ascii="Times New Roman" w:hAnsi="Times New Roman" w:cs="Times New Roman"/>
          <w:lang w:val="en-US"/>
        </w:rPr>
        <w:t> </w:t>
      </w:r>
      <w:r w:rsidRPr="009734AE">
        <w:rPr>
          <w:rFonts w:ascii="Times New Roman" w:hAnsi="Times New Roman" w:cs="Times New Roman"/>
        </w:rPr>
        <w:t>внесення змін до статутних документів, функціонування та припинення діяльності громадських об’єднань, політичних партій і професійних спілок. Мирні зібрання. Свобода мирних</w:t>
      </w:r>
      <w:r w:rsidRPr="009734AE">
        <w:rPr>
          <w:rFonts w:ascii="Times New Roman" w:hAnsi="Times New Roman" w:cs="Times New Roman"/>
          <w:lang w:val="en-US"/>
        </w:rPr>
        <w:t> </w:t>
      </w:r>
      <w:r w:rsidRPr="009734AE">
        <w:rPr>
          <w:rFonts w:ascii="Times New Roman" w:hAnsi="Times New Roman" w:cs="Times New Roman"/>
        </w:rPr>
        <w:t>зборів. Проведення страйків, мітингів, демонстрацій. Виправданість втручання в права, гарантовані статтею 11. Структура статті 11. Вимоги пункту 2 статті 11.</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Право на вільне володіння майном (стаття 1 Протоколу № 1). Сфера дії статті 1 Першого протоколу. Зміст поняття “майно”, “власність” в сенсі Конвенції. “Мирне володіння” своїм майном.</w:t>
      </w:r>
      <w:r w:rsidRPr="009734AE">
        <w:rPr>
          <w:rFonts w:ascii="Times New Roman" w:hAnsi="Times New Roman" w:cs="Times New Roman"/>
          <w:lang w:val="en-US"/>
        </w:rPr>
        <w:t> </w:t>
      </w:r>
      <w:r w:rsidRPr="009734AE">
        <w:rPr>
          <w:rFonts w:ascii="Times New Roman" w:hAnsi="Times New Roman" w:cs="Times New Roman"/>
        </w:rPr>
        <w:t>Принцип безперешкодного користування майном. Втручання у право власності. Законність</w:t>
      </w:r>
      <w:r w:rsidRPr="009734AE">
        <w:rPr>
          <w:rFonts w:ascii="Times New Roman" w:hAnsi="Times New Roman" w:cs="Times New Roman"/>
          <w:lang w:val="en-US"/>
        </w:rPr>
        <w:t> </w:t>
      </w:r>
      <w:r w:rsidRPr="009734AE">
        <w:rPr>
          <w:rFonts w:ascii="Times New Roman" w:hAnsi="Times New Roman" w:cs="Times New Roman"/>
        </w:rPr>
        <w:t>втручання. Дотримання “справедливого балансу” між вимогами загального інтересу суспільства та вимогами захисту основоположних прав особи. Пропор</w:t>
      </w:r>
      <w:r w:rsidR="00E320A0" w:rsidRPr="009734AE">
        <w:rPr>
          <w:rFonts w:ascii="Times New Roman" w:hAnsi="Times New Roman" w:cs="Times New Roman"/>
        </w:rPr>
        <w:t>ційність втручання. Позбавлення </w:t>
      </w:r>
      <w:r w:rsidRPr="009734AE">
        <w:rPr>
          <w:rFonts w:ascii="Times New Roman" w:hAnsi="Times New Roman" w:cs="Times New Roman"/>
        </w:rPr>
        <w:t>права власності. Право регламентувати використання власності відповідно до загальних</w:t>
      </w:r>
      <w:r w:rsidRPr="009734AE">
        <w:rPr>
          <w:rFonts w:ascii="Times New Roman" w:hAnsi="Times New Roman" w:cs="Times New Roman"/>
          <w:lang w:val="en-US"/>
        </w:rPr>
        <w:t> </w:t>
      </w:r>
      <w:r w:rsidRPr="009734AE">
        <w:rPr>
          <w:rFonts w:ascii="Times New Roman" w:hAnsi="Times New Roman" w:cs="Times New Roman"/>
        </w:rPr>
        <w:t>інтересів. Обмеження користування власністю. Контроль за користуванням власністю державою. Тлумачення “суспільного інтересу”, “справедлива рівновага”. Компенсація за порушення</w:t>
      </w:r>
      <w:r w:rsidRPr="009734AE">
        <w:rPr>
          <w:rFonts w:ascii="Times New Roman" w:hAnsi="Times New Roman" w:cs="Times New Roman"/>
          <w:lang w:val="en-US"/>
        </w:rPr>
        <w:t> </w:t>
      </w:r>
      <w:r w:rsidRPr="009734AE">
        <w:rPr>
          <w:rFonts w:ascii="Times New Roman" w:hAnsi="Times New Roman" w:cs="Times New Roman"/>
        </w:rPr>
        <w:t>права власності.</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Свобода пересування (протокол № 4). Вибір місця проживання. Реєстрація проживання, пересування. Свобода пересування. Право залишати країну.</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Право на ефективний засіб правового захисту (статті 13). Право на оскарження дій чи бездіяльності посадових осіб суб’єктів владних повноважень. Доступн</w:t>
      </w:r>
      <w:r w:rsidR="00E320A0" w:rsidRPr="009734AE">
        <w:rPr>
          <w:rFonts w:ascii="Times New Roman" w:hAnsi="Times New Roman" w:cs="Times New Roman"/>
        </w:rPr>
        <w:t>ість засобу юридичного захисту. </w:t>
      </w:r>
      <w:r w:rsidRPr="009734AE">
        <w:rPr>
          <w:rFonts w:ascii="Times New Roman" w:hAnsi="Times New Roman" w:cs="Times New Roman"/>
        </w:rPr>
        <w:t>Ефективність засобу правового захисту. Право на відновлення порушених прав. Право на</w:t>
      </w:r>
      <w:r w:rsidRPr="009734AE">
        <w:rPr>
          <w:rFonts w:ascii="Times New Roman" w:hAnsi="Times New Roman" w:cs="Times New Roman"/>
          <w:lang w:val="en-US"/>
        </w:rPr>
        <w:t> </w:t>
      </w:r>
      <w:r w:rsidRPr="009734AE">
        <w:rPr>
          <w:rFonts w:ascii="Times New Roman" w:hAnsi="Times New Roman" w:cs="Times New Roman"/>
        </w:rPr>
        <w:t>відшкодування за порушене право.</w:t>
      </w:r>
    </w:p>
    <w:p w:rsidR="006643EA" w:rsidRPr="009734AE" w:rsidRDefault="006643EA" w:rsidP="009734AE">
      <w:pPr>
        <w:spacing w:line="274" w:lineRule="exact"/>
        <w:ind w:right="-2" w:firstLine="600"/>
        <w:jc w:val="both"/>
        <w:rPr>
          <w:rFonts w:ascii="Times New Roman" w:hAnsi="Times New Roman" w:cs="Times New Roman"/>
          <w:lang w:val="en-US"/>
        </w:rPr>
      </w:pPr>
      <w:r w:rsidRPr="009734AE">
        <w:rPr>
          <w:rFonts w:ascii="Times New Roman" w:hAnsi="Times New Roman" w:cs="Times New Roman"/>
        </w:rPr>
        <w:t>Право на вільні вибори до законодавчого органу (стаття 3 протоколу № 1). Поняття “законодавчого органу”. Загальні принципи статті 3 Першого протоколу (вільні вибори з розумною</w:t>
      </w:r>
      <w:r w:rsidRPr="009734AE">
        <w:rPr>
          <w:rFonts w:ascii="Times New Roman" w:hAnsi="Times New Roman" w:cs="Times New Roman"/>
          <w:lang w:val="en-US"/>
        </w:rPr>
        <w:t> </w:t>
      </w:r>
      <w:r w:rsidRPr="009734AE">
        <w:rPr>
          <w:rFonts w:ascii="Times New Roman" w:hAnsi="Times New Roman" w:cs="Times New Roman"/>
        </w:rPr>
        <w:t>періодичністю шляхом таємного голосування, вільне вираження думки народу під час</w:t>
      </w:r>
      <w:r w:rsidRPr="009734AE">
        <w:rPr>
          <w:rFonts w:ascii="Times New Roman" w:hAnsi="Times New Roman" w:cs="Times New Roman"/>
          <w:lang w:val="en-US"/>
        </w:rPr>
        <w:t> </w:t>
      </w:r>
      <w:r w:rsidRPr="009734AE">
        <w:rPr>
          <w:rFonts w:ascii="Times New Roman" w:hAnsi="Times New Roman" w:cs="Times New Roman"/>
        </w:rPr>
        <w:t>виборів). Право обирати та бути обраним. Право висувати свою кандидатуру та вимоги до кандидата. Обмеження (позбавлення) виборчих прав.</w:t>
      </w:r>
    </w:p>
    <w:p w:rsidR="006643EA" w:rsidRPr="009734AE" w:rsidRDefault="006643EA" w:rsidP="009734AE">
      <w:pPr>
        <w:widowControl/>
        <w:spacing w:after="200" w:line="276" w:lineRule="auto"/>
        <w:ind w:right="-2"/>
        <w:rPr>
          <w:rFonts w:ascii="Times New Roman" w:hAnsi="Times New Roman" w:cs="Times New Roman"/>
          <w:lang w:val="en-US"/>
        </w:rPr>
      </w:pPr>
      <w:r w:rsidRPr="009734AE">
        <w:rPr>
          <w:rFonts w:ascii="Times New Roman" w:hAnsi="Times New Roman" w:cs="Times New Roman"/>
          <w:lang w:val="en-US"/>
        </w:rPr>
        <w:br w:type="page"/>
      </w:r>
    </w:p>
    <w:p w:rsidR="006643EA" w:rsidRPr="009734AE" w:rsidRDefault="006643EA" w:rsidP="009734AE">
      <w:pPr>
        <w:pStyle w:val="40"/>
        <w:numPr>
          <w:ilvl w:val="0"/>
          <w:numId w:val="2"/>
        </w:numPr>
        <w:shd w:val="clear" w:color="auto" w:fill="auto"/>
        <w:tabs>
          <w:tab w:val="left" w:pos="1052"/>
        </w:tabs>
        <w:spacing w:before="0" w:after="276" w:line="244" w:lineRule="exact"/>
        <w:ind w:right="-2" w:firstLine="600"/>
        <w:jc w:val="both"/>
        <w:rPr>
          <w:sz w:val="24"/>
          <w:szCs w:val="24"/>
        </w:rPr>
      </w:pPr>
      <w:r w:rsidRPr="009734AE">
        <w:rPr>
          <w:sz w:val="24"/>
          <w:szCs w:val="24"/>
        </w:rPr>
        <w:lastRenderedPageBreak/>
        <w:t>ПРОЦЕСУАЛЬНЕ ПРАВО (АДМІНІСТРАТИВНЕ СУДОЧИНСТВО)</w:t>
      </w:r>
    </w:p>
    <w:p w:rsidR="006643EA" w:rsidRPr="009734AE" w:rsidRDefault="006643EA" w:rsidP="009734AE">
      <w:pPr>
        <w:pStyle w:val="40"/>
        <w:shd w:val="clear" w:color="auto" w:fill="auto"/>
        <w:spacing w:before="0" w:line="274" w:lineRule="exact"/>
        <w:ind w:right="-2" w:firstLine="600"/>
        <w:jc w:val="both"/>
        <w:rPr>
          <w:sz w:val="24"/>
          <w:szCs w:val="24"/>
        </w:rPr>
      </w:pPr>
      <w:proofErr w:type="spellStart"/>
      <w:r w:rsidRPr="009734AE">
        <w:rPr>
          <w:sz w:val="24"/>
          <w:szCs w:val="24"/>
        </w:rPr>
        <w:t>Загальні</w:t>
      </w:r>
      <w:proofErr w:type="spellEnd"/>
      <w:r w:rsidRPr="009734AE">
        <w:rPr>
          <w:sz w:val="24"/>
          <w:szCs w:val="24"/>
        </w:rPr>
        <w:t xml:space="preserve"> </w:t>
      </w:r>
      <w:proofErr w:type="spellStart"/>
      <w:r w:rsidRPr="009734AE">
        <w:rPr>
          <w:sz w:val="24"/>
          <w:szCs w:val="24"/>
        </w:rPr>
        <w:t>положення</w:t>
      </w:r>
      <w:proofErr w:type="spellEnd"/>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Поняття адміністративного судочинства. Адміністративні суди у розумінні Кодексу адміністративного судочинства України.</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Основні засади (принципи) адміністративного судочинства, особливості їх застосування та наслідки їх порушення. Принцип верховенства права в адміністративному судочинстві.</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Джерела права, які застосовуються адміністративними судами. Аналогія закону та аналогія</w:t>
      </w:r>
      <w:r w:rsidRPr="009734AE">
        <w:rPr>
          <w:rFonts w:ascii="Times New Roman" w:hAnsi="Times New Roman" w:cs="Times New Roman"/>
          <w:lang w:val="en-US"/>
        </w:rPr>
        <w:t> </w:t>
      </w:r>
      <w:r w:rsidRPr="009734AE">
        <w:rPr>
          <w:rFonts w:ascii="Times New Roman" w:hAnsi="Times New Roman" w:cs="Times New Roman"/>
        </w:rPr>
        <w:t>права.</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Форми адміністративного судочинства. Загальний та спрощений порядок позовного провадження.</w:t>
      </w:r>
    </w:p>
    <w:p w:rsidR="006643EA" w:rsidRPr="009734AE" w:rsidRDefault="006643EA" w:rsidP="009734AE">
      <w:pPr>
        <w:pStyle w:val="40"/>
        <w:shd w:val="clear" w:color="auto" w:fill="auto"/>
        <w:spacing w:before="0" w:line="274" w:lineRule="exact"/>
        <w:ind w:right="-2" w:firstLine="600"/>
        <w:jc w:val="both"/>
        <w:rPr>
          <w:sz w:val="24"/>
          <w:szCs w:val="24"/>
          <w:lang w:val="uk-UA"/>
        </w:rPr>
      </w:pPr>
      <w:r w:rsidRPr="009734AE">
        <w:rPr>
          <w:sz w:val="24"/>
          <w:szCs w:val="24"/>
          <w:lang w:val="uk-UA"/>
        </w:rPr>
        <w:t>Адміністративна юрисдикція</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Юрисдикція адміністративних судів та її співвідношення з предметами конституційної, кримінальної, цивільної та господарської юрисдикцій.</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Розмежування предметної юрисдикції адміністративних судів. Розгляд кількох пов’язаних між</w:t>
      </w:r>
      <w:r w:rsidRPr="009734AE">
        <w:rPr>
          <w:rFonts w:ascii="Times New Roman" w:hAnsi="Times New Roman" w:cs="Times New Roman"/>
          <w:lang w:val="en-US"/>
        </w:rPr>
        <w:t> </w:t>
      </w:r>
      <w:r w:rsidRPr="009734AE">
        <w:rPr>
          <w:rFonts w:ascii="Times New Roman" w:hAnsi="Times New Roman" w:cs="Times New Roman"/>
        </w:rPr>
        <w:t xml:space="preserve">собою вимог. </w:t>
      </w:r>
      <w:proofErr w:type="spellStart"/>
      <w:r w:rsidRPr="009734AE">
        <w:rPr>
          <w:rFonts w:ascii="Times New Roman" w:hAnsi="Times New Roman" w:cs="Times New Roman"/>
        </w:rPr>
        <w:t>Інстанційна</w:t>
      </w:r>
      <w:proofErr w:type="spellEnd"/>
      <w:r w:rsidRPr="009734AE">
        <w:rPr>
          <w:rFonts w:ascii="Times New Roman" w:hAnsi="Times New Roman" w:cs="Times New Roman"/>
        </w:rPr>
        <w:t xml:space="preserve"> юрисдикція. Територіальна юрисдикція (підсудність) адміністративних</w:t>
      </w:r>
      <w:r w:rsidRPr="009734AE">
        <w:rPr>
          <w:rFonts w:ascii="Times New Roman" w:hAnsi="Times New Roman" w:cs="Times New Roman"/>
          <w:lang w:val="en-US"/>
        </w:rPr>
        <w:t> </w:t>
      </w:r>
      <w:r w:rsidRPr="009734AE">
        <w:rPr>
          <w:rFonts w:ascii="Times New Roman" w:hAnsi="Times New Roman" w:cs="Times New Roman"/>
        </w:rPr>
        <w:t>справ. Виключна підсудність. Наслідки недодержан</w:t>
      </w:r>
      <w:r w:rsidR="00E320A0" w:rsidRPr="009734AE">
        <w:rPr>
          <w:rFonts w:ascii="Times New Roman" w:hAnsi="Times New Roman" w:cs="Times New Roman"/>
        </w:rPr>
        <w:t>ня правил підсудності, Передача </w:t>
      </w:r>
      <w:r w:rsidRPr="009734AE">
        <w:rPr>
          <w:rFonts w:ascii="Times New Roman" w:hAnsi="Times New Roman" w:cs="Times New Roman"/>
        </w:rPr>
        <w:t>адміністративної справи з одного адміністративного суду до іншого.</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Склад суду, відводи. Учасники судового процесу</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Одноособовий розгляд справ та розгляд адміністративної справи у складі колегії суддів. Незмінність складу суду. Підстави для відводу (самовідводу) судді.</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Склад учасників справи. Адміністративна процесуальна правосуб’єктність.</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Класифікація учасників адміністративного процесу. Права та обов’язки учасників справи.</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Неприпустимість зловживання процесуальними правами. Випадки, в яких громадяни України, іноземці чи особи без громадянства, їх об’єднання, юридичні особи, які не є суб’єктами владних повноважень, можуть бути відповідачами в адміністративній справі. Права та обов’язки осіб, які беруть участь у справі. Процесуальні права та обов’язки сторін. Треті особи, їх права та обов’язки. Процесуальне правонаступництво. Представництво в адміністративному процесі. </w:t>
      </w:r>
      <w:proofErr w:type="spellStart"/>
      <w:r w:rsidRPr="009734AE">
        <w:rPr>
          <w:rFonts w:ascii="Times New Roman" w:hAnsi="Times New Roman" w:cs="Times New Roman"/>
        </w:rPr>
        <w:t>Органи </w:t>
      </w:r>
      <w:r w:rsidR="00E320A0" w:rsidRPr="009734AE">
        <w:rPr>
          <w:rFonts w:ascii="Times New Roman" w:hAnsi="Times New Roman" w:cs="Times New Roman"/>
        </w:rPr>
        <w:t>т</w:t>
      </w:r>
      <w:proofErr w:type="spellEnd"/>
      <w:r w:rsidR="00E320A0" w:rsidRPr="009734AE">
        <w:rPr>
          <w:rFonts w:ascii="Times New Roman" w:hAnsi="Times New Roman" w:cs="Times New Roman"/>
        </w:rPr>
        <w:t>а </w:t>
      </w:r>
      <w:r w:rsidRPr="009734AE">
        <w:rPr>
          <w:rFonts w:ascii="Times New Roman" w:hAnsi="Times New Roman" w:cs="Times New Roman"/>
        </w:rPr>
        <w:t xml:space="preserve">особи, яким законом надане право захищати права, свободи та інтереси інших осіб. Процесуальний статус інших учасників судового процесу: помічник </w:t>
      </w:r>
      <w:r w:rsidR="00B258F4" w:rsidRPr="009734AE">
        <w:rPr>
          <w:rFonts w:ascii="Times New Roman" w:hAnsi="Times New Roman" w:cs="Times New Roman"/>
        </w:rPr>
        <w:t>судді</w:t>
      </w:r>
      <w:r w:rsidRPr="009734AE">
        <w:rPr>
          <w:rFonts w:ascii="Times New Roman" w:hAnsi="Times New Roman" w:cs="Times New Roman"/>
        </w:rPr>
        <w:t xml:space="preserve">, секретар судового засідання, судовий розпорядник, свідок, експерт, </w:t>
      </w:r>
      <w:proofErr w:type="spellStart"/>
      <w:r w:rsidRPr="009734AE">
        <w:rPr>
          <w:rFonts w:ascii="Times New Roman" w:hAnsi="Times New Roman" w:cs="Times New Roman"/>
        </w:rPr>
        <w:t>експерт</w:t>
      </w:r>
      <w:proofErr w:type="spellEnd"/>
      <w:r w:rsidRPr="009734AE">
        <w:rPr>
          <w:rFonts w:ascii="Times New Roman" w:hAnsi="Times New Roman" w:cs="Times New Roman"/>
        </w:rPr>
        <w:t xml:space="preserve"> з питань права, перекладач, спеціаліст.</w:t>
      </w:r>
    </w:p>
    <w:p w:rsidR="006643EA" w:rsidRPr="009734AE" w:rsidRDefault="006643EA" w:rsidP="009734AE">
      <w:pPr>
        <w:pStyle w:val="40"/>
        <w:shd w:val="clear" w:color="auto" w:fill="auto"/>
        <w:spacing w:before="0" w:line="274" w:lineRule="exact"/>
        <w:ind w:right="-2" w:firstLine="600"/>
        <w:jc w:val="both"/>
        <w:rPr>
          <w:sz w:val="24"/>
          <w:szCs w:val="24"/>
        </w:rPr>
      </w:pPr>
      <w:proofErr w:type="spellStart"/>
      <w:r w:rsidRPr="009734AE">
        <w:rPr>
          <w:sz w:val="24"/>
          <w:szCs w:val="24"/>
        </w:rPr>
        <w:t>Докази</w:t>
      </w:r>
      <w:proofErr w:type="spellEnd"/>
      <w:r w:rsidRPr="009734AE">
        <w:rPr>
          <w:sz w:val="24"/>
          <w:szCs w:val="24"/>
        </w:rPr>
        <w:t xml:space="preserve"> та </w:t>
      </w:r>
      <w:proofErr w:type="spellStart"/>
      <w:r w:rsidRPr="009734AE">
        <w:rPr>
          <w:sz w:val="24"/>
          <w:szCs w:val="24"/>
        </w:rPr>
        <w:t>доказування</w:t>
      </w:r>
      <w:proofErr w:type="spellEnd"/>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Поняття, способи та порядок забезпечення доказів, їх належність,</w:t>
      </w:r>
      <w:r w:rsidR="00E320A0" w:rsidRPr="009734AE">
        <w:rPr>
          <w:rFonts w:ascii="Times New Roman" w:hAnsi="Times New Roman" w:cs="Times New Roman"/>
        </w:rPr>
        <w:t xml:space="preserve"> допустимість та достовірність. </w:t>
      </w:r>
      <w:r w:rsidRPr="009734AE">
        <w:rPr>
          <w:rFonts w:ascii="Times New Roman" w:hAnsi="Times New Roman" w:cs="Times New Roman"/>
        </w:rPr>
        <w:t xml:space="preserve">Особливості обов’язку доказування. Пояснення сторін, третіх осіб та їх </w:t>
      </w:r>
      <w:proofErr w:type="spellStart"/>
      <w:r w:rsidRPr="009734AE">
        <w:rPr>
          <w:rFonts w:ascii="Times New Roman" w:hAnsi="Times New Roman" w:cs="Times New Roman"/>
        </w:rPr>
        <w:t>представ</w:t>
      </w:r>
      <w:proofErr w:type="spellEnd"/>
      <w:r w:rsidRPr="009734AE">
        <w:rPr>
          <w:rFonts w:ascii="Times New Roman" w:hAnsi="Times New Roman" w:cs="Times New Roman"/>
        </w:rPr>
        <w:t>ників </w:t>
      </w:r>
      <w:r w:rsidR="00E320A0" w:rsidRPr="009734AE">
        <w:rPr>
          <w:rFonts w:ascii="Times New Roman" w:hAnsi="Times New Roman" w:cs="Times New Roman"/>
        </w:rPr>
        <w:t>як </w:t>
      </w:r>
      <w:r w:rsidRPr="009734AE">
        <w:rPr>
          <w:rFonts w:ascii="Times New Roman" w:hAnsi="Times New Roman" w:cs="Times New Roman"/>
        </w:rPr>
        <w:t>засіб доказування. Показання свідків. Письмові та речові докази. Електронні докази. Висновок експерта. Висновок експерта у галузі права. Процесуальні строки. Судові витрати. Заходи процесуального примусу. Забезпечення позову.</w:t>
      </w:r>
    </w:p>
    <w:p w:rsidR="006643EA" w:rsidRPr="009734AE" w:rsidRDefault="006643EA" w:rsidP="009734AE">
      <w:pPr>
        <w:pStyle w:val="40"/>
        <w:shd w:val="clear" w:color="auto" w:fill="auto"/>
        <w:spacing w:before="0" w:line="274" w:lineRule="exact"/>
        <w:ind w:right="-2" w:firstLine="600"/>
        <w:jc w:val="both"/>
        <w:rPr>
          <w:sz w:val="24"/>
          <w:szCs w:val="24"/>
        </w:rPr>
      </w:pPr>
      <w:proofErr w:type="spellStart"/>
      <w:r w:rsidRPr="009734AE">
        <w:rPr>
          <w:sz w:val="24"/>
          <w:szCs w:val="24"/>
        </w:rPr>
        <w:t>Позовне</w:t>
      </w:r>
      <w:proofErr w:type="spellEnd"/>
      <w:r w:rsidRPr="009734AE">
        <w:rPr>
          <w:sz w:val="24"/>
          <w:szCs w:val="24"/>
        </w:rPr>
        <w:t xml:space="preserve"> </w:t>
      </w:r>
      <w:proofErr w:type="spellStart"/>
      <w:r w:rsidRPr="009734AE">
        <w:rPr>
          <w:sz w:val="24"/>
          <w:szCs w:val="24"/>
        </w:rPr>
        <w:t>провадження</w:t>
      </w:r>
      <w:proofErr w:type="spellEnd"/>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Види та зміст заяв по суті справи та заяв з процесуальних питань. Відкриття провадження в адміністративній справі. Залишення позовної заяви без руху, повернення позовної заяви. </w:t>
      </w:r>
      <w:r w:rsidRPr="009734AE">
        <w:rPr>
          <w:rFonts w:ascii="Times New Roman" w:hAnsi="Times New Roman" w:cs="Times New Roman"/>
        </w:rPr>
        <w:br/>
        <w:t>Відмова у відкритті провадження в адміністративній справі. Підстави об’єднання і роз’єднання позовів.</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Підготовче провадження, його завдання та строки проведення. Порядок проведення підготовчого засідання та судові рішення у підготовчому засіданні.</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Врегулювання спору за участі судді. Підстави проведення та порядок призначення врегулювання спору за участю судді. Порядок та строки проведення врегулювання спору за участі судді. Відмова позивача від позову. Примирення сторін.</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Розгляд адміністративної справи по суті та строки розгляду. Судові рішення.</w:t>
      </w:r>
    </w:p>
    <w:p w:rsidR="006643EA" w:rsidRPr="009734AE" w:rsidRDefault="006643EA" w:rsidP="009734AE">
      <w:pPr>
        <w:spacing w:line="288" w:lineRule="exact"/>
        <w:ind w:right="-2" w:firstLine="600"/>
        <w:jc w:val="both"/>
        <w:rPr>
          <w:rFonts w:ascii="Times New Roman" w:hAnsi="Times New Roman" w:cs="Times New Roman"/>
        </w:rPr>
      </w:pPr>
      <w:r w:rsidRPr="009734AE">
        <w:rPr>
          <w:rFonts w:ascii="Times New Roman" w:hAnsi="Times New Roman" w:cs="Times New Roman"/>
        </w:rPr>
        <w:t xml:space="preserve">Види судових рішень в адміністративному процесі. Повноваження суду при вирішенні </w:t>
      </w:r>
      <w:r w:rsidRPr="009734AE">
        <w:rPr>
          <w:rFonts w:ascii="Times New Roman" w:hAnsi="Times New Roman" w:cs="Times New Roman"/>
        </w:rPr>
        <w:br/>
        <w:t>справи.</w:t>
      </w:r>
    </w:p>
    <w:p w:rsidR="006643EA" w:rsidRPr="009734AE" w:rsidRDefault="006643EA" w:rsidP="009734AE">
      <w:pPr>
        <w:pStyle w:val="40"/>
        <w:shd w:val="clear" w:color="auto" w:fill="auto"/>
        <w:spacing w:before="0" w:line="274" w:lineRule="exact"/>
        <w:ind w:right="-2" w:firstLine="600"/>
        <w:jc w:val="both"/>
        <w:rPr>
          <w:sz w:val="24"/>
          <w:szCs w:val="24"/>
        </w:rPr>
      </w:pPr>
      <w:proofErr w:type="spellStart"/>
      <w:r w:rsidRPr="009734AE">
        <w:rPr>
          <w:sz w:val="24"/>
          <w:szCs w:val="24"/>
        </w:rPr>
        <w:t>Розгляд</w:t>
      </w:r>
      <w:proofErr w:type="spellEnd"/>
      <w:r w:rsidRPr="009734AE">
        <w:rPr>
          <w:sz w:val="24"/>
          <w:szCs w:val="24"/>
        </w:rPr>
        <w:t xml:space="preserve"> справ за правилами </w:t>
      </w:r>
      <w:proofErr w:type="spellStart"/>
      <w:r w:rsidRPr="009734AE">
        <w:rPr>
          <w:sz w:val="24"/>
          <w:szCs w:val="24"/>
        </w:rPr>
        <w:t>спрощеного</w:t>
      </w:r>
      <w:proofErr w:type="spellEnd"/>
      <w:r w:rsidRPr="009734AE">
        <w:rPr>
          <w:sz w:val="24"/>
          <w:szCs w:val="24"/>
        </w:rPr>
        <w:t xml:space="preserve"> </w:t>
      </w:r>
      <w:proofErr w:type="spellStart"/>
      <w:r w:rsidRPr="009734AE">
        <w:rPr>
          <w:sz w:val="24"/>
          <w:szCs w:val="24"/>
        </w:rPr>
        <w:t>позовного</w:t>
      </w:r>
      <w:proofErr w:type="spellEnd"/>
      <w:r w:rsidRPr="009734AE">
        <w:rPr>
          <w:sz w:val="24"/>
          <w:szCs w:val="24"/>
        </w:rPr>
        <w:t xml:space="preserve"> </w:t>
      </w:r>
      <w:proofErr w:type="spellStart"/>
      <w:r w:rsidRPr="009734AE">
        <w:rPr>
          <w:sz w:val="24"/>
          <w:szCs w:val="24"/>
        </w:rPr>
        <w:t>провадження</w:t>
      </w:r>
      <w:proofErr w:type="spellEnd"/>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Справи, що розглядаються за правилами спрощеного позовного провадження та строки їх розгляду. Особливості розгляду справ за правилами спрощеного позовного провадження.</w:t>
      </w:r>
    </w:p>
    <w:p w:rsidR="006643EA" w:rsidRPr="009734AE" w:rsidRDefault="006643EA"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6643EA" w:rsidRPr="009734AE" w:rsidRDefault="006643EA" w:rsidP="009734AE">
      <w:pPr>
        <w:pStyle w:val="40"/>
        <w:shd w:val="clear" w:color="auto" w:fill="auto"/>
        <w:spacing w:before="0" w:line="269" w:lineRule="exact"/>
        <w:ind w:right="-2" w:firstLine="600"/>
        <w:jc w:val="both"/>
        <w:rPr>
          <w:sz w:val="24"/>
          <w:szCs w:val="24"/>
        </w:rPr>
      </w:pPr>
      <w:proofErr w:type="spellStart"/>
      <w:r w:rsidRPr="009734AE">
        <w:rPr>
          <w:sz w:val="24"/>
          <w:szCs w:val="24"/>
        </w:rPr>
        <w:lastRenderedPageBreak/>
        <w:t>Особливості</w:t>
      </w:r>
      <w:proofErr w:type="spellEnd"/>
      <w:r w:rsidRPr="009734AE">
        <w:rPr>
          <w:sz w:val="24"/>
          <w:szCs w:val="24"/>
        </w:rPr>
        <w:t xml:space="preserve"> </w:t>
      </w:r>
      <w:proofErr w:type="spellStart"/>
      <w:r w:rsidRPr="009734AE">
        <w:rPr>
          <w:sz w:val="24"/>
          <w:szCs w:val="24"/>
        </w:rPr>
        <w:t>позовного</w:t>
      </w:r>
      <w:proofErr w:type="spellEnd"/>
      <w:r w:rsidRPr="009734AE">
        <w:rPr>
          <w:sz w:val="24"/>
          <w:szCs w:val="24"/>
        </w:rPr>
        <w:t xml:space="preserve"> </w:t>
      </w:r>
      <w:proofErr w:type="spellStart"/>
      <w:r w:rsidRPr="009734AE">
        <w:rPr>
          <w:sz w:val="24"/>
          <w:szCs w:val="24"/>
        </w:rPr>
        <w:t>провадження</w:t>
      </w:r>
      <w:proofErr w:type="spellEnd"/>
      <w:r w:rsidRPr="009734AE">
        <w:rPr>
          <w:sz w:val="24"/>
          <w:szCs w:val="24"/>
        </w:rPr>
        <w:t xml:space="preserve"> та </w:t>
      </w:r>
      <w:proofErr w:type="spellStart"/>
      <w:r w:rsidRPr="009734AE">
        <w:rPr>
          <w:sz w:val="24"/>
          <w:szCs w:val="24"/>
        </w:rPr>
        <w:t>розгляду</w:t>
      </w:r>
      <w:proofErr w:type="spellEnd"/>
      <w:r w:rsidRPr="009734AE">
        <w:rPr>
          <w:sz w:val="24"/>
          <w:szCs w:val="24"/>
        </w:rPr>
        <w:t xml:space="preserve"> в </w:t>
      </w:r>
      <w:proofErr w:type="spellStart"/>
      <w:r w:rsidRPr="009734AE">
        <w:rPr>
          <w:sz w:val="24"/>
          <w:szCs w:val="24"/>
        </w:rPr>
        <w:t>окремих</w:t>
      </w:r>
      <w:proofErr w:type="spellEnd"/>
      <w:r w:rsidRPr="009734AE">
        <w:rPr>
          <w:sz w:val="24"/>
          <w:szCs w:val="24"/>
        </w:rPr>
        <w:t xml:space="preserve"> </w:t>
      </w:r>
      <w:proofErr w:type="spellStart"/>
      <w:r w:rsidRPr="009734AE">
        <w:rPr>
          <w:sz w:val="24"/>
          <w:szCs w:val="24"/>
        </w:rPr>
        <w:t>категоріях</w:t>
      </w:r>
      <w:proofErr w:type="spellEnd"/>
      <w:r w:rsidRPr="009734AE">
        <w:rPr>
          <w:sz w:val="24"/>
          <w:szCs w:val="24"/>
        </w:rPr>
        <w:t xml:space="preserve"> </w:t>
      </w:r>
      <w:proofErr w:type="spellStart"/>
      <w:r w:rsidRPr="009734AE">
        <w:rPr>
          <w:sz w:val="24"/>
          <w:szCs w:val="24"/>
        </w:rPr>
        <w:t>адміністративних</w:t>
      </w:r>
      <w:proofErr w:type="spellEnd"/>
      <w:r w:rsidRPr="009734AE">
        <w:rPr>
          <w:sz w:val="24"/>
          <w:szCs w:val="24"/>
          <w:lang w:val="uk-UA"/>
        </w:rPr>
        <w:t> </w:t>
      </w:r>
      <w:r w:rsidRPr="009734AE">
        <w:rPr>
          <w:sz w:val="24"/>
          <w:szCs w:val="24"/>
        </w:rPr>
        <w:t>справ</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Особливості розгляду спорів щодо оскарження нормативно-правових актів органів виконавчої влади, Верховної Ради Автономної Республіки Крим, органів місцевого самоврядування та інших суб’єктів владних повноважень.</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Особливості розгляду спорів щодо оскарження актів, дій чи бездіяльності Верховної Ради України, Президента України, Вищої ради право</w:t>
      </w:r>
      <w:r w:rsidR="00B258F4" w:rsidRPr="009734AE">
        <w:rPr>
          <w:rFonts w:ascii="Times New Roman" w:hAnsi="Times New Roman" w:cs="Times New Roman"/>
        </w:rPr>
        <w:t>судд</w:t>
      </w:r>
      <w:r w:rsidRPr="009734AE">
        <w:rPr>
          <w:rFonts w:ascii="Times New Roman" w:hAnsi="Times New Roman" w:cs="Times New Roman"/>
        </w:rPr>
        <w:t>я, Вищої кваліфікаційної комісії суддів України, Кваліфікаційно-дисциплінарної комісії прокурорів.</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Особливості розгляду спорів за адміністративними позовами про примусове відчуження земельної ділянки, інших об’єктів нерухомого майна, що на ній розміщені, з мотивів суспільної необхідності.</w:t>
      </w:r>
    </w:p>
    <w:p w:rsidR="00BD303A" w:rsidRDefault="006643EA" w:rsidP="00BC6E4B">
      <w:pPr>
        <w:spacing w:line="269" w:lineRule="exact"/>
        <w:ind w:right="-2" w:firstLine="567"/>
        <w:jc w:val="both"/>
        <w:rPr>
          <w:rFonts w:ascii="Times New Roman" w:hAnsi="Times New Roman" w:cs="Times New Roman"/>
        </w:rPr>
      </w:pPr>
      <w:r w:rsidRPr="009734AE">
        <w:rPr>
          <w:rFonts w:ascii="Times New Roman" w:hAnsi="Times New Roman" w:cs="Times New Roman"/>
        </w:rPr>
        <w:t>Особливості розгляду спорів, пов’язаних з виборчим процесом чи процесом референдуму.</w:t>
      </w:r>
    </w:p>
    <w:p w:rsidR="006643EA" w:rsidRPr="009734AE" w:rsidRDefault="006643EA" w:rsidP="00BC6E4B">
      <w:pPr>
        <w:spacing w:line="269" w:lineRule="exact"/>
        <w:ind w:right="-2" w:firstLine="567"/>
        <w:jc w:val="both"/>
        <w:rPr>
          <w:rFonts w:ascii="Times New Roman" w:hAnsi="Times New Roman" w:cs="Times New Roman"/>
        </w:rPr>
      </w:pPr>
      <w:r w:rsidRPr="009734AE">
        <w:rPr>
          <w:rFonts w:ascii="Times New Roman" w:hAnsi="Times New Roman" w:cs="Times New Roman"/>
        </w:rPr>
        <w:t>Особливості розгляду спорів про дострокове припинення повноважень народного депутата України в разі невиконання ним вимог щодо несумісності.</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 xml:space="preserve">Особливості провадження у справах з приводу рішень, дій чи бездіяльності суб’єктів </w:t>
      </w:r>
      <w:r w:rsidRPr="009734AE">
        <w:rPr>
          <w:rFonts w:ascii="Times New Roman" w:hAnsi="Times New Roman" w:cs="Times New Roman"/>
        </w:rPr>
        <w:br/>
        <w:t>владних повноважень щодо притягнення до адміністративної відповідальності</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 xml:space="preserve">Особливості провадження у справах з приводу рішень, дій або бездіяльності органу </w:t>
      </w:r>
      <w:r w:rsidRPr="009734AE">
        <w:rPr>
          <w:rFonts w:ascii="Times New Roman" w:hAnsi="Times New Roman" w:cs="Times New Roman"/>
        </w:rPr>
        <w:br/>
        <w:t>державної виконавчої служби, приватного виконавця.</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 xml:space="preserve">Особливості провадження у справах за адміністративними позовами органів виконавчої </w:t>
      </w:r>
      <w:r w:rsidRPr="009734AE">
        <w:rPr>
          <w:rFonts w:ascii="Times New Roman" w:hAnsi="Times New Roman" w:cs="Times New Roman"/>
        </w:rPr>
        <w:br/>
        <w:t>влади, органів місцевого самоврядування про встановлення обмеження щодо реалізації права на свободу мирних зібрань та усунення перешкод і заборон на свободу мирних зібрань.</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Особливості провадження у справах щодо гарантованого забезпечення потреб оборони.</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Особливості провадження у справах за зверненням органів доходів і зборів.</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Особливості провадження у справах за зверненням Служби безпеки України щодо накладення арешту на активи, що пов’язані з фінансуванням тероризму.</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Особливості провадження у справах за адміністративними позовами з приводу примусового повернення чи примусового видворення іноземців або осіб без громадянства за межі території України.</w:t>
      </w:r>
    </w:p>
    <w:p w:rsidR="006643EA" w:rsidRPr="009734AE" w:rsidRDefault="006643EA" w:rsidP="009734AE">
      <w:pPr>
        <w:pStyle w:val="40"/>
        <w:shd w:val="clear" w:color="auto" w:fill="auto"/>
        <w:spacing w:before="0" w:line="269" w:lineRule="exact"/>
        <w:ind w:right="-2" w:firstLine="600"/>
        <w:jc w:val="both"/>
        <w:rPr>
          <w:sz w:val="24"/>
          <w:szCs w:val="24"/>
        </w:rPr>
      </w:pPr>
      <w:proofErr w:type="spellStart"/>
      <w:r w:rsidRPr="009734AE">
        <w:rPr>
          <w:sz w:val="24"/>
          <w:szCs w:val="24"/>
        </w:rPr>
        <w:t>Розгляд</w:t>
      </w:r>
      <w:proofErr w:type="spellEnd"/>
      <w:r w:rsidRPr="009734AE">
        <w:rPr>
          <w:sz w:val="24"/>
          <w:szCs w:val="24"/>
        </w:rPr>
        <w:t xml:space="preserve"> </w:t>
      </w:r>
      <w:proofErr w:type="spellStart"/>
      <w:r w:rsidRPr="009734AE">
        <w:rPr>
          <w:sz w:val="24"/>
          <w:szCs w:val="24"/>
        </w:rPr>
        <w:t>типових</w:t>
      </w:r>
      <w:proofErr w:type="spellEnd"/>
      <w:r w:rsidRPr="009734AE">
        <w:rPr>
          <w:sz w:val="24"/>
          <w:szCs w:val="24"/>
        </w:rPr>
        <w:t xml:space="preserve"> та </w:t>
      </w:r>
      <w:proofErr w:type="spellStart"/>
      <w:r w:rsidRPr="009734AE">
        <w:rPr>
          <w:sz w:val="24"/>
          <w:szCs w:val="24"/>
        </w:rPr>
        <w:t>зразкових</w:t>
      </w:r>
      <w:proofErr w:type="spellEnd"/>
      <w:r w:rsidRPr="009734AE">
        <w:rPr>
          <w:sz w:val="24"/>
          <w:szCs w:val="24"/>
        </w:rPr>
        <w:t xml:space="preserve"> справ</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Особливості провадження у зразковій та типовій справі.</w:t>
      </w:r>
    </w:p>
    <w:p w:rsidR="006643EA" w:rsidRPr="009734AE" w:rsidRDefault="006643EA" w:rsidP="009734AE">
      <w:pPr>
        <w:pStyle w:val="40"/>
        <w:shd w:val="clear" w:color="auto" w:fill="auto"/>
        <w:spacing w:before="0" w:line="269" w:lineRule="exact"/>
        <w:ind w:right="-2" w:firstLine="600"/>
        <w:jc w:val="both"/>
        <w:rPr>
          <w:sz w:val="24"/>
          <w:szCs w:val="24"/>
        </w:rPr>
      </w:pPr>
      <w:proofErr w:type="spellStart"/>
      <w:r w:rsidRPr="009734AE">
        <w:rPr>
          <w:sz w:val="24"/>
          <w:szCs w:val="24"/>
        </w:rPr>
        <w:t>Процесуальні</w:t>
      </w:r>
      <w:proofErr w:type="spellEnd"/>
      <w:r w:rsidRPr="009734AE">
        <w:rPr>
          <w:sz w:val="24"/>
          <w:szCs w:val="24"/>
        </w:rPr>
        <w:t xml:space="preserve"> </w:t>
      </w:r>
      <w:proofErr w:type="spellStart"/>
      <w:r w:rsidRPr="009734AE">
        <w:rPr>
          <w:sz w:val="24"/>
          <w:szCs w:val="24"/>
        </w:rPr>
        <w:t>питання</w:t>
      </w:r>
      <w:proofErr w:type="spellEnd"/>
      <w:r w:rsidRPr="009734AE">
        <w:rPr>
          <w:sz w:val="24"/>
          <w:szCs w:val="24"/>
        </w:rPr>
        <w:t xml:space="preserve">, </w:t>
      </w:r>
      <w:proofErr w:type="spellStart"/>
      <w:r w:rsidRPr="009734AE">
        <w:rPr>
          <w:sz w:val="24"/>
          <w:szCs w:val="24"/>
        </w:rPr>
        <w:t>пов’язані</w:t>
      </w:r>
      <w:proofErr w:type="spellEnd"/>
      <w:r w:rsidRPr="009734AE">
        <w:rPr>
          <w:sz w:val="24"/>
          <w:szCs w:val="24"/>
        </w:rPr>
        <w:t xml:space="preserve"> з </w:t>
      </w:r>
      <w:proofErr w:type="spellStart"/>
      <w:r w:rsidRPr="009734AE">
        <w:rPr>
          <w:sz w:val="24"/>
          <w:szCs w:val="24"/>
        </w:rPr>
        <w:t>виконанням</w:t>
      </w:r>
      <w:proofErr w:type="spellEnd"/>
      <w:r w:rsidRPr="009734AE">
        <w:rPr>
          <w:sz w:val="24"/>
          <w:szCs w:val="24"/>
        </w:rPr>
        <w:t xml:space="preserve"> </w:t>
      </w:r>
      <w:proofErr w:type="spellStart"/>
      <w:r w:rsidRPr="009734AE">
        <w:rPr>
          <w:sz w:val="24"/>
          <w:szCs w:val="24"/>
        </w:rPr>
        <w:t>судових</w:t>
      </w:r>
      <w:proofErr w:type="spellEnd"/>
      <w:r w:rsidRPr="009734AE">
        <w:rPr>
          <w:sz w:val="24"/>
          <w:szCs w:val="24"/>
        </w:rPr>
        <w:t xml:space="preserve"> </w:t>
      </w:r>
      <w:proofErr w:type="spellStart"/>
      <w:r w:rsidRPr="009734AE">
        <w:rPr>
          <w:sz w:val="24"/>
          <w:szCs w:val="24"/>
        </w:rPr>
        <w:t>рішень</w:t>
      </w:r>
      <w:proofErr w:type="spellEnd"/>
      <w:r w:rsidRPr="009734AE">
        <w:rPr>
          <w:sz w:val="24"/>
          <w:szCs w:val="24"/>
        </w:rPr>
        <w:t xml:space="preserve"> в </w:t>
      </w:r>
      <w:proofErr w:type="spellStart"/>
      <w:r w:rsidRPr="009734AE">
        <w:rPr>
          <w:sz w:val="24"/>
          <w:szCs w:val="24"/>
        </w:rPr>
        <w:t>адміністративних</w:t>
      </w:r>
      <w:proofErr w:type="spellEnd"/>
      <w:r w:rsidRPr="009734AE">
        <w:rPr>
          <w:sz w:val="24"/>
          <w:szCs w:val="24"/>
        </w:rPr>
        <w:t xml:space="preserve"> справах</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Набрання рішенням законної сили та його наслідки. Судові рішення, які виконуються негайно.</w:t>
      </w:r>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 xml:space="preserve">Порядок виконання та звернення судових рішень в адміністративних справах до виконання. Поворот виконання судових рішень. Судовий контроль за виконанням судових </w:t>
      </w:r>
      <w:r w:rsidRPr="009734AE">
        <w:rPr>
          <w:rFonts w:ascii="Times New Roman" w:hAnsi="Times New Roman" w:cs="Times New Roman"/>
        </w:rPr>
        <w:br/>
        <w:t>рішень в адміністративних справах. Порядок відновлення втраченого судового провадження в адміністративній справі.</w:t>
      </w:r>
    </w:p>
    <w:p w:rsidR="006643EA" w:rsidRPr="009734AE" w:rsidRDefault="006643EA" w:rsidP="009734AE">
      <w:pPr>
        <w:pStyle w:val="40"/>
        <w:shd w:val="clear" w:color="auto" w:fill="auto"/>
        <w:spacing w:before="0" w:line="269" w:lineRule="exact"/>
        <w:ind w:right="-2" w:firstLine="600"/>
        <w:jc w:val="both"/>
        <w:rPr>
          <w:sz w:val="24"/>
          <w:szCs w:val="24"/>
        </w:rPr>
      </w:pPr>
      <w:r w:rsidRPr="009734AE">
        <w:rPr>
          <w:sz w:val="24"/>
          <w:szCs w:val="24"/>
        </w:rPr>
        <w:t xml:space="preserve">Перегляд </w:t>
      </w:r>
      <w:proofErr w:type="spellStart"/>
      <w:r w:rsidRPr="009734AE">
        <w:rPr>
          <w:sz w:val="24"/>
          <w:szCs w:val="24"/>
        </w:rPr>
        <w:t>судових</w:t>
      </w:r>
      <w:proofErr w:type="spellEnd"/>
      <w:r w:rsidRPr="009734AE">
        <w:rPr>
          <w:sz w:val="24"/>
          <w:szCs w:val="24"/>
        </w:rPr>
        <w:t xml:space="preserve"> </w:t>
      </w:r>
      <w:proofErr w:type="spellStart"/>
      <w:r w:rsidRPr="009734AE">
        <w:rPr>
          <w:sz w:val="24"/>
          <w:szCs w:val="24"/>
        </w:rPr>
        <w:t>рішень</w:t>
      </w:r>
      <w:proofErr w:type="spellEnd"/>
      <w:r w:rsidRPr="009734AE">
        <w:rPr>
          <w:sz w:val="24"/>
          <w:szCs w:val="24"/>
        </w:rPr>
        <w:t xml:space="preserve"> в </w:t>
      </w:r>
      <w:proofErr w:type="spellStart"/>
      <w:r w:rsidRPr="009734AE">
        <w:rPr>
          <w:sz w:val="24"/>
          <w:szCs w:val="24"/>
        </w:rPr>
        <w:t>апеляційному</w:t>
      </w:r>
      <w:proofErr w:type="spellEnd"/>
      <w:r w:rsidRPr="009734AE">
        <w:rPr>
          <w:sz w:val="24"/>
          <w:szCs w:val="24"/>
        </w:rPr>
        <w:t xml:space="preserve"> та </w:t>
      </w:r>
      <w:proofErr w:type="spellStart"/>
      <w:r w:rsidRPr="009734AE">
        <w:rPr>
          <w:sz w:val="24"/>
          <w:szCs w:val="24"/>
        </w:rPr>
        <w:t>касаційному</w:t>
      </w:r>
      <w:proofErr w:type="spellEnd"/>
      <w:r w:rsidRPr="009734AE">
        <w:rPr>
          <w:sz w:val="24"/>
          <w:szCs w:val="24"/>
        </w:rPr>
        <w:t xml:space="preserve"> </w:t>
      </w:r>
      <w:proofErr w:type="spellStart"/>
      <w:r w:rsidRPr="009734AE">
        <w:rPr>
          <w:sz w:val="24"/>
          <w:szCs w:val="24"/>
        </w:rPr>
        <w:t>провадженні</w:t>
      </w:r>
      <w:proofErr w:type="spellEnd"/>
    </w:p>
    <w:p w:rsidR="006643EA" w:rsidRPr="009734AE" w:rsidRDefault="006643EA" w:rsidP="009734AE">
      <w:pPr>
        <w:spacing w:line="269" w:lineRule="exact"/>
        <w:ind w:right="-2" w:firstLine="600"/>
        <w:jc w:val="both"/>
        <w:rPr>
          <w:rFonts w:ascii="Times New Roman" w:hAnsi="Times New Roman" w:cs="Times New Roman"/>
        </w:rPr>
      </w:pPr>
      <w:r w:rsidRPr="009734AE">
        <w:rPr>
          <w:rStyle w:val="23"/>
          <w:rFonts w:eastAsia="Courier New"/>
          <w:sz w:val="24"/>
          <w:szCs w:val="24"/>
        </w:rPr>
        <w:t xml:space="preserve">Апеляційне провадження. </w:t>
      </w:r>
      <w:r w:rsidRPr="009734AE">
        <w:rPr>
          <w:rFonts w:ascii="Times New Roman" w:hAnsi="Times New Roman" w:cs="Times New Roman"/>
        </w:rPr>
        <w:t>Право на апеляційне оскарження. Порядок і строки апеляційного оскарження. Відкриття апеляційного провадження та строк розгляду апеляційної скарги. Апеля</w:t>
      </w:r>
      <w:r w:rsidRPr="009734AE">
        <w:rPr>
          <w:rStyle w:val="22"/>
          <w:rFonts w:eastAsia="Courier New"/>
          <w:sz w:val="24"/>
          <w:szCs w:val="24"/>
          <w:u w:val="none"/>
        </w:rPr>
        <w:t>ційний</w:t>
      </w:r>
      <w:r w:rsidRPr="009734AE">
        <w:rPr>
          <w:rFonts w:ascii="Times New Roman" w:hAnsi="Times New Roman" w:cs="Times New Roman"/>
        </w:rPr>
        <w:t xml:space="preserve"> розгляд справи у судовому засіданні. Апеляційний розгляд справи в порядку письмового провадження за наявними у справі матеріалами. Повноваження суду апеляційної інстанції за наслідками розгляду апеляційної скарги на рішення та ухвалу суду. Судові рішення суду апеляційної інстанції.</w:t>
      </w:r>
    </w:p>
    <w:p w:rsidR="006643EA" w:rsidRPr="009734AE" w:rsidRDefault="006643EA" w:rsidP="009734AE">
      <w:pPr>
        <w:spacing w:line="269" w:lineRule="exact"/>
        <w:ind w:right="-2" w:firstLine="600"/>
        <w:jc w:val="both"/>
        <w:rPr>
          <w:rFonts w:ascii="Times New Roman" w:hAnsi="Times New Roman" w:cs="Times New Roman"/>
        </w:rPr>
      </w:pPr>
      <w:r w:rsidRPr="009734AE">
        <w:rPr>
          <w:rStyle w:val="23"/>
          <w:rFonts w:eastAsia="Courier New"/>
          <w:sz w:val="24"/>
          <w:szCs w:val="24"/>
        </w:rPr>
        <w:t xml:space="preserve">Касаційне провадження. </w:t>
      </w:r>
      <w:r w:rsidRPr="009734AE">
        <w:rPr>
          <w:rFonts w:ascii="Times New Roman" w:hAnsi="Times New Roman" w:cs="Times New Roman"/>
        </w:rPr>
        <w:t xml:space="preserve">Право на касаційне оскарження. Прийняття касаційної скарги судом касаційної інстанції. Порядок і строки розгляду касаційної скарги. Відкриття касаційного провадження. Приєднання до касаційної скарги. Відзив на касаційну скаргу. Доповнення, зміна, відкликання касаційної скарги чи відмова від неї. Відмова позивача від адміністративного позову, примирення сторін під час касаційного провадження. Підстави закриття касаційного провадження. Касаційний розгляд. Підготовка справи до касаційного розгляду. Межі перегляду судом касаційної інстанції. Попередній розгляд справи. Касаційний розгляд справи в судовому засіданні та в порядку письмового провадження за наявними у справі матеріалами. Підстави та </w:t>
      </w:r>
      <w:r w:rsidRPr="009734AE">
        <w:rPr>
          <w:rFonts w:ascii="Times New Roman" w:hAnsi="Times New Roman" w:cs="Times New Roman"/>
        </w:rPr>
        <w:br/>
      </w:r>
      <w:r w:rsidRPr="009734AE">
        <w:rPr>
          <w:rFonts w:ascii="Times New Roman" w:hAnsi="Times New Roman" w:cs="Times New Roman"/>
        </w:rPr>
        <w:br w:type="page"/>
      </w:r>
    </w:p>
    <w:p w:rsidR="006643EA" w:rsidRPr="009734AE" w:rsidRDefault="006643EA" w:rsidP="009734AE">
      <w:pPr>
        <w:spacing w:line="269" w:lineRule="exact"/>
        <w:ind w:right="-2"/>
        <w:jc w:val="both"/>
        <w:rPr>
          <w:rFonts w:ascii="Times New Roman" w:hAnsi="Times New Roman" w:cs="Times New Roman"/>
        </w:rPr>
      </w:pPr>
      <w:r w:rsidRPr="009734AE">
        <w:rPr>
          <w:rFonts w:ascii="Times New Roman" w:hAnsi="Times New Roman" w:cs="Times New Roman"/>
        </w:rPr>
        <w:lastRenderedPageBreak/>
        <w:t>порядок для передачі справи на розгляд палати, об’єднаної палати або Великої Палати Верховного Суду. Відмова позивача від позову, примирення сторін під час касаційного провадження. Повноваження суду касаційної інстанції за наслідками розгляду касаційної скарги. Підстави для зали</w:t>
      </w:r>
      <w:r w:rsidRPr="009734AE">
        <w:rPr>
          <w:rStyle w:val="22"/>
          <w:rFonts w:eastAsia="Courier New"/>
          <w:sz w:val="24"/>
          <w:szCs w:val="24"/>
          <w:u w:val="none"/>
        </w:rPr>
        <w:t>ш</w:t>
      </w:r>
      <w:r w:rsidRPr="009734AE">
        <w:rPr>
          <w:rFonts w:ascii="Times New Roman" w:hAnsi="Times New Roman" w:cs="Times New Roman"/>
        </w:rPr>
        <w:t>ення касаційної скарги без задоволення, а судових рішень − без змін. Підстави для зміни судових рішень. Підстави для скасування судового рішення суду апеляційної інстанції та залишення в силі судового рішення суду першої інстанції. Підстави для скасування судових рішень з направленням справи для продовження розгляду або на новий розгляд. Підстави для залишення позовної заяви без розгляду або закриття провадження у справі. Підстави для скасування судових рішень і ухвалення нового судового рішення. Судові рішення суду касаційної інстанції. Підстави для скасування рішення повністю або частково із закриттям провадження в справі або залишенням позову без розгляду у відповідній частині. Зміст постанови суду касаційної інстанції. Підстави та порядок прийняття ухвал судом касаційної інстанції. Порядок розгляду касаційної скарги, що надійшла до суду касаційної інстанції після закінчення касацій</w:t>
      </w:r>
      <w:r w:rsidR="00BD303A">
        <w:rPr>
          <w:rFonts w:ascii="Times New Roman" w:hAnsi="Times New Roman" w:cs="Times New Roman"/>
        </w:rPr>
        <w:t>ного розгляду справи. Окрема ухвал</w:t>
      </w:r>
      <w:r w:rsidRPr="009734AE">
        <w:rPr>
          <w:rFonts w:ascii="Times New Roman" w:hAnsi="Times New Roman" w:cs="Times New Roman"/>
        </w:rPr>
        <w:t xml:space="preserve">а суду касаційної </w:t>
      </w:r>
      <w:r w:rsidRPr="009734AE">
        <w:rPr>
          <w:rFonts w:ascii="Times New Roman" w:hAnsi="Times New Roman" w:cs="Times New Roman"/>
        </w:rPr>
        <w:br/>
        <w:t>інстанції. Набрання судовими рішеннями суду касаційної інстанції законної сили. Повернення адміністративної справи.</w:t>
      </w:r>
    </w:p>
    <w:p w:rsidR="006643EA" w:rsidRPr="009734AE" w:rsidRDefault="006643EA" w:rsidP="009734AE">
      <w:pPr>
        <w:pStyle w:val="40"/>
        <w:shd w:val="clear" w:color="auto" w:fill="auto"/>
        <w:spacing w:before="0" w:line="274" w:lineRule="exact"/>
        <w:ind w:right="-2" w:firstLine="600"/>
        <w:jc w:val="both"/>
        <w:rPr>
          <w:sz w:val="24"/>
          <w:szCs w:val="24"/>
        </w:rPr>
      </w:pPr>
      <w:r w:rsidRPr="009734AE">
        <w:rPr>
          <w:sz w:val="24"/>
          <w:szCs w:val="24"/>
        </w:rPr>
        <w:t xml:space="preserve">Перегляд </w:t>
      </w:r>
      <w:proofErr w:type="spellStart"/>
      <w:r w:rsidRPr="009734AE">
        <w:rPr>
          <w:sz w:val="24"/>
          <w:szCs w:val="24"/>
        </w:rPr>
        <w:t>судових</w:t>
      </w:r>
      <w:proofErr w:type="spellEnd"/>
      <w:r w:rsidRPr="009734AE">
        <w:rPr>
          <w:sz w:val="24"/>
          <w:szCs w:val="24"/>
        </w:rPr>
        <w:t xml:space="preserve"> </w:t>
      </w:r>
      <w:proofErr w:type="spellStart"/>
      <w:r w:rsidRPr="009734AE">
        <w:rPr>
          <w:sz w:val="24"/>
          <w:szCs w:val="24"/>
        </w:rPr>
        <w:t>рішень</w:t>
      </w:r>
      <w:proofErr w:type="spellEnd"/>
      <w:r w:rsidRPr="009734AE">
        <w:rPr>
          <w:sz w:val="24"/>
          <w:szCs w:val="24"/>
        </w:rPr>
        <w:t xml:space="preserve"> за </w:t>
      </w:r>
      <w:proofErr w:type="spellStart"/>
      <w:r w:rsidRPr="009734AE">
        <w:rPr>
          <w:sz w:val="24"/>
          <w:szCs w:val="24"/>
        </w:rPr>
        <w:t>нововиявленими</w:t>
      </w:r>
      <w:proofErr w:type="spellEnd"/>
      <w:r w:rsidRPr="009734AE">
        <w:rPr>
          <w:sz w:val="24"/>
          <w:szCs w:val="24"/>
        </w:rPr>
        <w:t xml:space="preserve"> </w:t>
      </w:r>
      <w:proofErr w:type="spellStart"/>
      <w:r w:rsidRPr="009734AE">
        <w:rPr>
          <w:sz w:val="24"/>
          <w:szCs w:val="24"/>
        </w:rPr>
        <w:t>або</w:t>
      </w:r>
      <w:proofErr w:type="spellEnd"/>
      <w:r w:rsidRPr="009734AE">
        <w:rPr>
          <w:sz w:val="24"/>
          <w:szCs w:val="24"/>
        </w:rPr>
        <w:t xml:space="preserve"> </w:t>
      </w:r>
      <w:proofErr w:type="spellStart"/>
      <w:r w:rsidRPr="009734AE">
        <w:rPr>
          <w:sz w:val="24"/>
          <w:szCs w:val="24"/>
        </w:rPr>
        <w:t>виключними</w:t>
      </w:r>
      <w:proofErr w:type="spellEnd"/>
      <w:r w:rsidRPr="009734AE">
        <w:rPr>
          <w:sz w:val="24"/>
          <w:szCs w:val="24"/>
        </w:rPr>
        <w:t xml:space="preserve"> </w:t>
      </w:r>
      <w:proofErr w:type="spellStart"/>
      <w:r w:rsidRPr="009734AE">
        <w:rPr>
          <w:sz w:val="24"/>
          <w:szCs w:val="24"/>
        </w:rPr>
        <w:t>обставинами</w:t>
      </w:r>
      <w:proofErr w:type="spellEnd"/>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Підстави перегляду судових рішень за </w:t>
      </w:r>
      <w:proofErr w:type="spellStart"/>
      <w:r w:rsidRPr="009734AE">
        <w:rPr>
          <w:rFonts w:ascii="Times New Roman" w:hAnsi="Times New Roman" w:cs="Times New Roman"/>
        </w:rPr>
        <w:t>нововиявленими</w:t>
      </w:r>
      <w:proofErr w:type="spellEnd"/>
      <w:r w:rsidRPr="009734AE">
        <w:rPr>
          <w:rFonts w:ascii="Times New Roman" w:hAnsi="Times New Roman" w:cs="Times New Roman"/>
        </w:rPr>
        <w:t xml:space="preserve"> або виключними обставинами. Право та порядок і строки подання заяви про перегляд судового рішення за </w:t>
      </w:r>
      <w:proofErr w:type="spellStart"/>
      <w:r w:rsidRPr="009734AE">
        <w:rPr>
          <w:rFonts w:ascii="Times New Roman" w:hAnsi="Times New Roman" w:cs="Times New Roman"/>
        </w:rPr>
        <w:t>нововиявленими</w:t>
      </w:r>
      <w:proofErr w:type="spellEnd"/>
      <w:r w:rsidRPr="009734AE">
        <w:rPr>
          <w:rFonts w:ascii="Times New Roman" w:hAnsi="Times New Roman" w:cs="Times New Roman"/>
        </w:rPr>
        <w:t xml:space="preserve"> або виключними обставинами. Вимоги до заяви про перегляд судового рішення за </w:t>
      </w:r>
      <w:proofErr w:type="spellStart"/>
      <w:r w:rsidRPr="009734AE">
        <w:rPr>
          <w:rFonts w:ascii="Times New Roman" w:hAnsi="Times New Roman" w:cs="Times New Roman"/>
        </w:rPr>
        <w:t>нововиявленими</w:t>
      </w:r>
      <w:proofErr w:type="spellEnd"/>
      <w:r w:rsidRPr="009734AE">
        <w:rPr>
          <w:rFonts w:ascii="Times New Roman" w:hAnsi="Times New Roman" w:cs="Times New Roman"/>
        </w:rPr>
        <w:t xml:space="preserve"> або виключними обставинами. Порядок та строки відкриття провадження за </w:t>
      </w:r>
      <w:proofErr w:type="spellStart"/>
      <w:r w:rsidRPr="009734AE">
        <w:rPr>
          <w:rFonts w:ascii="Times New Roman" w:hAnsi="Times New Roman" w:cs="Times New Roman"/>
        </w:rPr>
        <w:t>нововиявленими</w:t>
      </w:r>
      <w:proofErr w:type="spellEnd"/>
      <w:r w:rsidRPr="009734AE">
        <w:rPr>
          <w:rFonts w:ascii="Times New Roman" w:hAnsi="Times New Roman" w:cs="Times New Roman"/>
        </w:rPr>
        <w:t xml:space="preserve"> або виключними обставинами. Наслідки відмови від заяви про перегляд судового рішення за </w:t>
      </w:r>
      <w:proofErr w:type="spellStart"/>
      <w:r w:rsidRPr="009734AE">
        <w:rPr>
          <w:rFonts w:ascii="Times New Roman" w:hAnsi="Times New Roman" w:cs="Times New Roman"/>
        </w:rPr>
        <w:t>нововиявленими</w:t>
      </w:r>
      <w:proofErr w:type="spellEnd"/>
      <w:r w:rsidRPr="009734AE">
        <w:rPr>
          <w:rFonts w:ascii="Times New Roman" w:hAnsi="Times New Roman" w:cs="Times New Roman"/>
        </w:rPr>
        <w:t xml:space="preserve"> або виключними обставинами. Порядок здійснення перегляду судового </w:t>
      </w:r>
      <w:r w:rsidRPr="009734AE">
        <w:rPr>
          <w:rFonts w:ascii="Times New Roman" w:hAnsi="Times New Roman" w:cs="Times New Roman"/>
        </w:rPr>
        <w:br/>
        <w:t xml:space="preserve">рішення за </w:t>
      </w:r>
      <w:proofErr w:type="spellStart"/>
      <w:r w:rsidRPr="009734AE">
        <w:rPr>
          <w:rFonts w:ascii="Times New Roman" w:hAnsi="Times New Roman" w:cs="Times New Roman"/>
        </w:rPr>
        <w:t>нововиявленими</w:t>
      </w:r>
      <w:proofErr w:type="spellEnd"/>
      <w:r w:rsidRPr="009734AE">
        <w:rPr>
          <w:rFonts w:ascii="Times New Roman" w:hAnsi="Times New Roman" w:cs="Times New Roman"/>
        </w:rPr>
        <w:t xml:space="preserve"> або виключними обставинами. Повноваження суду та судове </w:t>
      </w:r>
      <w:r w:rsidRPr="009734AE">
        <w:rPr>
          <w:rFonts w:ascii="Times New Roman" w:hAnsi="Times New Roman" w:cs="Times New Roman"/>
        </w:rPr>
        <w:br/>
        <w:t xml:space="preserve">рішення за наслідками провадження за </w:t>
      </w:r>
      <w:proofErr w:type="spellStart"/>
      <w:r w:rsidRPr="009734AE">
        <w:rPr>
          <w:rFonts w:ascii="Times New Roman" w:hAnsi="Times New Roman" w:cs="Times New Roman"/>
        </w:rPr>
        <w:t>нововиявленими</w:t>
      </w:r>
      <w:proofErr w:type="spellEnd"/>
      <w:r w:rsidRPr="009734AE">
        <w:rPr>
          <w:rFonts w:ascii="Times New Roman" w:hAnsi="Times New Roman" w:cs="Times New Roman"/>
        </w:rPr>
        <w:t xml:space="preserve"> або виключними обставинами.</w:t>
      </w:r>
    </w:p>
    <w:p w:rsidR="006643EA" w:rsidRPr="009734AE" w:rsidRDefault="006643EA" w:rsidP="009734AE">
      <w:pPr>
        <w:ind w:right="-2"/>
        <w:rPr>
          <w:rFonts w:ascii="Times New Roman" w:eastAsia="Times New Roman" w:hAnsi="Times New Roman" w:cs="Times New Roman"/>
        </w:rPr>
      </w:pPr>
      <w:r w:rsidRPr="009734AE">
        <w:rPr>
          <w:rFonts w:ascii="Times New Roman" w:hAnsi="Times New Roman" w:cs="Times New Roman"/>
        </w:rPr>
        <w:br w:type="page"/>
      </w:r>
    </w:p>
    <w:p w:rsidR="006643EA" w:rsidRPr="009734AE" w:rsidRDefault="006643EA" w:rsidP="009734AE">
      <w:pPr>
        <w:spacing w:line="274" w:lineRule="exact"/>
        <w:ind w:right="-2" w:firstLine="600"/>
        <w:jc w:val="center"/>
        <w:rPr>
          <w:rFonts w:ascii="Times New Roman" w:hAnsi="Times New Roman" w:cs="Times New Roman"/>
          <w:b/>
        </w:rPr>
      </w:pPr>
      <w:r w:rsidRPr="009734AE">
        <w:rPr>
          <w:rFonts w:ascii="Times New Roman" w:hAnsi="Times New Roman" w:cs="Times New Roman"/>
          <w:b/>
        </w:rPr>
        <w:lastRenderedPageBreak/>
        <w:t>Таксономічна характеристика</w:t>
      </w:r>
    </w:p>
    <w:p w:rsidR="006643EA" w:rsidRPr="009734AE" w:rsidRDefault="006643EA" w:rsidP="009734AE">
      <w:pPr>
        <w:pStyle w:val="40"/>
        <w:shd w:val="clear" w:color="auto" w:fill="auto"/>
        <w:spacing w:before="0" w:after="280" w:line="274" w:lineRule="exact"/>
        <w:ind w:left="20" w:right="-2"/>
        <w:rPr>
          <w:sz w:val="24"/>
          <w:szCs w:val="24"/>
        </w:rPr>
      </w:pPr>
      <w:proofErr w:type="spellStart"/>
      <w:r w:rsidRPr="009734AE">
        <w:rPr>
          <w:sz w:val="24"/>
          <w:szCs w:val="24"/>
        </w:rPr>
        <w:t>анонімного</w:t>
      </w:r>
      <w:proofErr w:type="spellEnd"/>
      <w:r w:rsidRPr="009734AE">
        <w:rPr>
          <w:sz w:val="24"/>
          <w:szCs w:val="24"/>
        </w:rPr>
        <w:t xml:space="preserve"> </w:t>
      </w:r>
      <w:proofErr w:type="spellStart"/>
      <w:r w:rsidRPr="009734AE">
        <w:rPr>
          <w:sz w:val="24"/>
          <w:szCs w:val="24"/>
        </w:rPr>
        <w:t>письмового</w:t>
      </w:r>
      <w:proofErr w:type="spellEnd"/>
      <w:r w:rsidRPr="009734AE">
        <w:rPr>
          <w:sz w:val="24"/>
          <w:szCs w:val="24"/>
        </w:rPr>
        <w:t xml:space="preserve"> </w:t>
      </w:r>
      <w:proofErr w:type="spellStart"/>
      <w:r w:rsidRPr="009734AE">
        <w:rPr>
          <w:sz w:val="24"/>
          <w:szCs w:val="24"/>
        </w:rPr>
        <w:t>тестування</w:t>
      </w:r>
      <w:proofErr w:type="spellEnd"/>
      <w:r w:rsidRPr="009734AE">
        <w:rPr>
          <w:sz w:val="24"/>
          <w:szCs w:val="24"/>
        </w:rPr>
        <w:t xml:space="preserve"> </w:t>
      </w:r>
      <w:proofErr w:type="spellStart"/>
      <w:r w:rsidRPr="009734AE">
        <w:rPr>
          <w:sz w:val="24"/>
          <w:szCs w:val="24"/>
        </w:rPr>
        <w:t>під</w:t>
      </w:r>
      <w:proofErr w:type="spellEnd"/>
      <w:r w:rsidRPr="009734AE">
        <w:rPr>
          <w:sz w:val="24"/>
          <w:szCs w:val="24"/>
        </w:rPr>
        <w:t xml:space="preserve"> час </w:t>
      </w:r>
      <w:proofErr w:type="spellStart"/>
      <w:r w:rsidRPr="009734AE">
        <w:rPr>
          <w:sz w:val="24"/>
          <w:szCs w:val="24"/>
        </w:rPr>
        <w:t>кваліфікаційного</w:t>
      </w:r>
      <w:proofErr w:type="spellEnd"/>
      <w:r w:rsidRPr="009734AE">
        <w:rPr>
          <w:sz w:val="24"/>
          <w:szCs w:val="24"/>
        </w:rPr>
        <w:t xml:space="preserve"> </w:t>
      </w:r>
      <w:proofErr w:type="spellStart"/>
      <w:r w:rsidRPr="009734AE">
        <w:rPr>
          <w:sz w:val="24"/>
          <w:szCs w:val="24"/>
        </w:rPr>
        <w:t>оцінювання</w:t>
      </w:r>
      <w:proofErr w:type="spellEnd"/>
      <w:r w:rsidRPr="009734AE">
        <w:rPr>
          <w:sz w:val="24"/>
          <w:szCs w:val="24"/>
        </w:rPr>
        <w:t xml:space="preserve"> </w:t>
      </w:r>
      <w:proofErr w:type="spellStart"/>
      <w:r w:rsidRPr="009734AE">
        <w:rPr>
          <w:sz w:val="24"/>
          <w:szCs w:val="24"/>
        </w:rPr>
        <w:t>суддів</w:t>
      </w:r>
      <w:proofErr w:type="spellEnd"/>
      <w:r w:rsidRPr="009734AE">
        <w:rPr>
          <w:sz w:val="24"/>
          <w:szCs w:val="24"/>
        </w:rPr>
        <w:t xml:space="preserve"> та</w:t>
      </w:r>
      <w:r w:rsidRPr="009734AE">
        <w:rPr>
          <w:sz w:val="24"/>
          <w:szCs w:val="24"/>
        </w:rPr>
        <w:br/>
      </w:r>
      <w:proofErr w:type="spellStart"/>
      <w:r w:rsidRPr="009734AE">
        <w:rPr>
          <w:sz w:val="24"/>
          <w:szCs w:val="24"/>
        </w:rPr>
        <w:t>кандидатів</w:t>
      </w:r>
      <w:proofErr w:type="spellEnd"/>
      <w:r w:rsidRPr="009734AE">
        <w:rPr>
          <w:sz w:val="24"/>
          <w:szCs w:val="24"/>
        </w:rPr>
        <w:t xml:space="preserve"> на посаду </w:t>
      </w:r>
      <w:proofErr w:type="spellStart"/>
      <w:r w:rsidRPr="009734AE">
        <w:rPr>
          <w:sz w:val="24"/>
          <w:szCs w:val="24"/>
        </w:rPr>
        <w:t>судді</w:t>
      </w:r>
      <w:proofErr w:type="spellEnd"/>
      <w:r w:rsidRPr="009734AE">
        <w:rPr>
          <w:sz w:val="24"/>
          <w:szCs w:val="24"/>
        </w:rPr>
        <w:t xml:space="preserve"> </w:t>
      </w:r>
      <w:proofErr w:type="spellStart"/>
      <w:r w:rsidRPr="009734AE">
        <w:rPr>
          <w:sz w:val="24"/>
          <w:szCs w:val="24"/>
        </w:rPr>
        <w:t>Касаційного</w:t>
      </w:r>
      <w:proofErr w:type="spellEnd"/>
      <w:r w:rsidRPr="009734AE">
        <w:rPr>
          <w:sz w:val="24"/>
          <w:szCs w:val="24"/>
        </w:rPr>
        <w:t xml:space="preserve"> </w:t>
      </w:r>
      <w:proofErr w:type="spellStart"/>
      <w:r w:rsidRPr="009734AE">
        <w:rPr>
          <w:sz w:val="24"/>
          <w:szCs w:val="24"/>
        </w:rPr>
        <w:t>адміністративного</w:t>
      </w:r>
      <w:proofErr w:type="spellEnd"/>
      <w:r w:rsidRPr="009734AE">
        <w:rPr>
          <w:sz w:val="24"/>
          <w:szCs w:val="24"/>
        </w:rPr>
        <w:t xml:space="preserve"> суду</w:t>
      </w:r>
    </w:p>
    <w:p w:rsidR="006643EA" w:rsidRPr="009734AE" w:rsidRDefault="006643EA" w:rsidP="009734AE">
      <w:pPr>
        <w:numPr>
          <w:ilvl w:val="0"/>
          <w:numId w:val="3"/>
        </w:numPr>
        <w:tabs>
          <w:tab w:val="left" w:pos="925"/>
        </w:tabs>
        <w:spacing w:after="304" w:line="274" w:lineRule="exact"/>
        <w:ind w:right="-2" w:firstLine="620"/>
        <w:jc w:val="both"/>
        <w:rPr>
          <w:rFonts w:ascii="Times New Roman" w:hAnsi="Times New Roman" w:cs="Times New Roman"/>
        </w:rPr>
      </w:pPr>
      <w:r w:rsidRPr="009734AE">
        <w:rPr>
          <w:rFonts w:ascii="Times New Roman" w:hAnsi="Times New Roman" w:cs="Times New Roman"/>
        </w:rPr>
        <w:t>У цьому документі визначено вимоги до когнітивних рівнів пізнання (</w:t>
      </w:r>
      <w:proofErr w:type="spellStart"/>
      <w:r w:rsidRPr="009734AE">
        <w:rPr>
          <w:rFonts w:ascii="Times New Roman" w:hAnsi="Times New Roman" w:cs="Times New Roman"/>
        </w:rPr>
        <w:t>мисленнєвих</w:t>
      </w:r>
      <w:proofErr w:type="spellEnd"/>
      <w:r w:rsidRPr="009734AE">
        <w:rPr>
          <w:rFonts w:ascii="Times New Roman" w:hAnsi="Times New Roman" w:cs="Times New Roman"/>
        </w:rPr>
        <w:t xml:space="preserve"> процесів, за допомогою яких вирішується поставлене завдання) кандидатів на посаду судді Касаційного адміністративного суду, які складатимуть анонімне письмове тестування </w:t>
      </w:r>
      <w:r w:rsidRPr="009734AE">
        <w:rPr>
          <w:rFonts w:ascii="Times New Roman" w:hAnsi="Times New Roman" w:cs="Times New Roman"/>
        </w:rPr>
        <w:br/>
        <w:t xml:space="preserve">відповідно до Програми іспиту для кваліфікаційного оцінювання суддів та кандидатів на </w:t>
      </w:r>
      <w:r w:rsidRPr="009734AE">
        <w:rPr>
          <w:rFonts w:ascii="Times New Roman" w:hAnsi="Times New Roman" w:cs="Times New Roman"/>
        </w:rPr>
        <w:br/>
        <w:t>посаду судді Касаційног</w:t>
      </w:r>
      <w:r w:rsidR="00BC7382">
        <w:rPr>
          <w:rFonts w:ascii="Times New Roman" w:hAnsi="Times New Roman" w:cs="Times New Roman"/>
        </w:rPr>
        <w:t>о адміністративного суду (далі –</w:t>
      </w:r>
      <w:r w:rsidRPr="009734AE">
        <w:rPr>
          <w:rFonts w:ascii="Times New Roman" w:hAnsi="Times New Roman" w:cs="Times New Roman"/>
        </w:rPr>
        <w:t xml:space="preserve"> Програма).</w:t>
      </w:r>
    </w:p>
    <w:p w:rsidR="006643EA" w:rsidRPr="009734AE" w:rsidRDefault="006643EA" w:rsidP="009734AE">
      <w:pPr>
        <w:numPr>
          <w:ilvl w:val="0"/>
          <w:numId w:val="3"/>
        </w:numPr>
        <w:tabs>
          <w:tab w:val="left" w:pos="978"/>
        </w:tabs>
        <w:spacing w:after="256" w:line="244" w:lineRule="exact"/>
        <w:ind w:right="-2" w:firstLine="620"/>
        <w:jc w:val="both"/>
        <w:rPr>
          <w:rFonts w:ascii="Times New Roman" w:hAnsi="Times New Roman" w:cs="Times New Roman"/>
        </w:rPr>
      </w:pPr>
      <w:r w:rsidRPr="009734AE">
        <w:rPr>
          <w:rFonts w:ascii="Times New Roman" w:hAnsi="Times New Roman" w:cs="Times New Roman"/>
        </w:rPr>
        <w:t xml:space="preserve">Кандидати на посаду судді Касаційного адміністративного суду мають бути обізнані </w:t>
      </w:r>
      <w:r w:rsidRPr="009734AE">
        <w:rPr>
          <w:rFonts w:ascii="Times New Roman" w:hAnsi="Times New Roman" w:cs="Times New Roman"/>
        </w:rPr>
        <w:br/>
        <w:t>з:</w:t>
      </w:r>
    </w:p>
    <w:p w:rsidR="006643EA" w:rsidRPr="009734AE" w:rsidRDefault="006643EA" w:rsidP="009734AE">
      <w:pPr>
        <w:numPr>
          <w:ilvl w:val="0"/>
          <w:numId w:val="4"/>
        </w:numPr>
        <w:tabs>
          <w:tab w:val="left" w:pos="892"/>
        </w:tabs>
        <w:spacing w:line="274" w:lineRule="exact"/>
        <w:ind w:right="-2" w:firstLine="620"/>
        <w:jc w:val="both"/>
        <w:rPr>
          <w:rFonts w:ascii="Times New Roman" w:hAnsi="Times New Roman" w:cs="Times New Roman"/>
        </w:rPr>
      </w:pPr>
      <w:r w:rsidRPr="009734AE">
        <w:rPr>
          <w:rFonts w:ascii="Times New Roman" w:hAnsi="Times New Roman" w:cs="Times New Roman"/>
        </w:rPr>
        <w:t>матеріальним і процесуальним правом України та міжнародних правових актів;</w:t>
      </w:r>
    </w:p>
    <w:p w:rsidR="006643EA" w:rsidRPr="009734AE" w:rsidRDefault="006643EA" w:rsidP="009734AE">
      <w:pPr>
        <w:numPr>
          <w:ilvl w:val="0"/>
          <w:numId w:val="4"/>
        </w:numPr>
        <w:tabs>
          <w:tab w:val="left" w:pos="892"/>
        </w:tabs>
        <w:spacing w:line="274" w:lineRule="exact"/>
        <w:ind w:right="-2" w:firstLine="620"/>
        <w:jc w:val="both"/>
        <w:rPr>
          <w:rFonts w:ascii="Times New Roman" w:hAnsi="Times New Roman" w:cs="Times New Roman"/>
        </w:rPr>
      </w:pPr>
      <w:r w:rsidRPr="009734AE">
        <w:rPr>
          <w:rFonts w:ascii="Times New Roman" w:hAnsi="Times New Roman" w:cs="Times New Roman"/>
        </w:rPr>
        <w:t>правовими позиціями Верховного Суду (Верховного суду України);</w:t>
      </w:r>
    </w:p>
    <w:p w:rsidR="006643EA" w:rsidRPr="009734AE" w:rsidRDefault="006643EA" w:rsidP="009734AE">
      <w:pPr>
        <w:numPr>
          <w:ilvl w:val="0"/>
          <w:numId w:val="4"/>
        </w:numPr>
        <w:tabs>
          <w:tab w:val="left" w:pos="892"/>
        </w:tabs>
        <w:spacing w:line="274" w:lineRule="exact"/>
        <w:ind w:right="-2" w:firstLine="620"/>
        <w:jc w:val="both"/>
        <w:rPr>
          <w:rFonts w:ascii="Times New Roman" w:hAnsi="Times New Roman" w:cs="Times New Roman"/>
        </w:rPr>
      </w:pPr>
      <w:r w:rsidRPr="009734AE">
        <w:rPr>
          <w:rFonts w:ascii="Times New Roman" w:hAnsi="Times New Roman" w:cs="Times New Roman"/>
        </w:rPr>
        <w:t>практикою Європейського суду з прав людини;</w:t>
      </w:r>
    </w:p>
    <w:p w:rsidR="006643EA" w:rsidRPr="009734AE" w:rsidRDefault="006643EA" w:rsidP="009734AE">
      <w:pPr>
        <w:numPr>
          <w:ilvl w:val="0"/>
          <w:numId w:val="4"/>
        </w:numPr>
        <w:tabs>
          <w:tab w:val="left" w:pos="892"/>
        </w:tabs>
        <w:spacing w:after="276" w:line="274" w:lineRule="exact"/>
        <w:ind w:right="-2" w:firstLine="620"/>
        <w:jc w:val="both"/>
        <w:rPr>
          <w:rFonts w:ascii="Times New Roman" w:hAnsi="Times New Roman" w:cs="Times New Roman"/>
        </w:rPr>
      </w:pPr>
      <w:r w:rsidRPr="009734AE">
        <w:rPr>
          <w:rFonts w:ascii="Times New Roman" w:hAnsi="Times New Roman" w:cs="Times New Roman"/>
        </w:rPr>
        <w:t>іншими знаннями, уміннями та навичками, необхідними для здійснення правосуддя.</w:t>
      </w:r>
    </w:p>
    <w:p w:rsidR="006643EA" w:rsidRPr="009734AE" w:rsidRDefault="006643EA" w:rsidP="009734AE">
      <w:pPr>
        <w:numPr>
          <w:ilvl w:val="0"/>
          <w:numId w:val="3"/>
        </w:numPr>
        <w:tabs>
          <w:tab w:val="left" w:pos="934"/>
        </w:tabs>
        <w:spacing w:after="280" w:line="278" w:lineRule="exact"/>
        <w:ind w:right="-2" w:firstLine="620"/>
        <w:jc w:val="both"/>
        <w:rPr>
          <w:rFonts w:ascii="Times New Roman" w:hAnsi="Times New Roman" w:cs="Times New Roman"/>
        </w:rPr>
      </w:pPr>
      <w:r w:rsidRPr="009734AE">
        <w:rPr>
          <w:rFonts w:ascii="Times New Roman" w:hAnsi="Times New Roman" w:cs="Times New Roman"/>
        </w:rPr>
        <w:t>Визначення змісту анонімного письмового тестування кандидатів на посаду судді Касаційного адміністративного суду має на меті досягнення таких цілей:</w:t>
      </w:r>
    </w:p>
    <w:p w:rsidR="006643EA" w:rsidRPr="009734AE" w:rsidRDefault="006643EA" w:rsidP="009734AE">
      <w:pPr>
        <w:numPr>
          <w:ilvl w:val="0"/>
          <w:numId w:val="4"/>
        </w:numPr>
        <w:tabs>
          <w:tab w:val="left" w:pos="892"/>
        </w:tabs>
        <w:spacing w:line="278" w:lineRule="exact"/>
        <w:ind w:right="-2" w:firstLine="620"/>
        <w:jc w:val="both"/>
        <w:rPr>
          <w:rFonts w:ascii="Times New Roman" w:hAnsi="Times New Roman" w:cs="Times New Roman"/>
        </w:rPr>
      </w:pPr>
      <w:r w:rsidRPr="009734AE">
        <w:rPr>
          <w:rFonts w:ascii="Times New Roman" w:hAnsi="Times New Roman" w:cs="Times New Roman"/>
        </w:rPr>
        <w:t>створення методологічної основи для розробки тестових запитань;</w:t>
      </w:r>
    </w:p>
    <w:p w:rsidR="006643EA" w:rsidRPr="009734AE" w:rsidRDefault="006643EA" w:rsidP="009734AE">
      <w:pPr>
        <w:numPr>
          <w:ilvl w:val="0"/>
          <w:numId w:val="4"/>
        </w:numPr>
        <w:tabs>
          <w:tab w:val="left" w:pos="848"/>
        </w:tabs>
        <w:spacing w:after="308" w:line="278" w:lineRule="exact"/>
        <w:ind w:right="-2" w:firstLine="620"/>
        <w:jc w:val="both"/>
        <w:rPr>
          <w:rFonts w:ascii="Times New Roman" w:hAnsi="Times New Roman" w:cs="Times New Roman"/>
        </w:rPr>
      </w:pPr>
      <w:r w:rsidRPr="009734AE">
        <w:rPr>
          <w:rFonts w:ascii="Times New Roman" w:hAnsi="Times New Roman" w:cs="Times New Roman"/>
        </w:rPr>
        <w:t>надання допомоги кандидатам на посаду судді Касаційного адміністративного суду при підготовці до складення анонімного письмового тестування.</w:t>
      </w:r>
    </w:p>
    <w:p w:rsidR="006643EA" w:rsidRPr="009734AE" w:rsidRDefault="006643EA" w:rsidP="009734AE">
      <w:pPr>
        <w:numPr>
          <w:ilvl w:val="0"/>
          <w:numId w:val="3"/>
        </w:numPr>
        <w:tabs>
          <w:tab w:val="left" w:pos="1429"/>
        </w:tabs>
        <w:spacing w:after="256" w:line="244" w:lineRule="exact"/>
        <w:ind w:right="-2" w:firstLine="620"/>
        <w:jc w:val="both"/>
        <w:rPr>
          <w:rFonts w:ascii="Times New Roman" w:hAnsi="Times New Roman" w:cs="Times New Roman"/>
        </w:rPr>
      </w:pPr>
      <w:r w:rsidRPr="009734AE">
        <w:rPr>
          <w:rFonts w:ascii="Times New Roman" w:hAnsi="Times New Roman" w:cs="Times New Roman"/>
        </w:rPr>
        <w:t>Анонімне письмове тестування складається із 120 запитань.</w:t>
      </w:r>
    </w:p>
    <w:p w:rsidR="006643EA" w:rsidRPr="009734AE" w:rsidRDefault="006643EA" w:rsidP="009734AE">
      <w:pPr>
        <w:numPr>
          <w:ilvl w:val="0"/>
          <w:numId w:val="3"/>
        </w:numPr>
        <w:tabs>
          <w:tab w:val="left" w:pos="1429"/>
        </w:tabs>
        <w:spacing w:line="274" w:lineRule="exact"/>
        <w:ind w:right="-2" w:firstLine="620"/>
        <w:rPr>
          <w:rFonts w:ascii="Times New Roman" w:hAnsi="Times New Roman" w:cs="Times New Roman"/>
        </w:rPr>
      </w:pPr>
      <w:r w:rsidRPr="009734AE">
        <w:rPr>
          <w:rFonts w:ascii="Times New Roman" w:hAnsi="Times New Roman" w:cs="Times New Roman"/>
        </w:rPr>
        <w:t>Кожен розділ Програми включає дисципліни. Кожна дисципліна Програми складається з тем.</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Тестове завдання включає:</w:t>
      </w:r>
    </w:p>
    <w:p w:rsidR="006643EA" w:rsidRPr="009734AE" w:rsidRDefault="006643EA" w:rsidP="009734AE">
      <w:pPr>
        <w:numPr>
          <w:ilvl w:val="0"/>
          <w:numId w:val="5"/>
        </w:numPr>
        <w:tabs>
          <w:tab w:val="left" w:pos="1429"/>
        </w:tabs>
        <w:spacing w:line="274" w:lineRule="exact"/>
        <w:ind w:right="-2" w:firstLine="620"/>
        <w:jc w:val="both"/>
        <w:rPr>
          <w:rFonts w:ascii="Times New Roman" w:hAnsi="Times New Roman" w:cs="Times New Roman"/>
        </w:rPr>
      </w:pPr>
      <w:r w:rsidRPr="009734AE">
        <w:rPr>
          <w:rFonts w:ascii="Times New Roman" w:hAnsi="Times New Roman" w:cs="Times New Roman"/>
        </w:rPr>
        <w:t>8,33%− конституційне право;</w:t>
      </w:r>
    </w:p>
    <w:p w:rsidR="006643EA" w:rsidRPr="009734AE" w:rsidRDefault="006643EA" w:rsidP="009734AE">
      <w:pPr>
        <w:numPr>
          <w:ilvl w:val="0"/>
          <w:numId w:val="5"/>
        </w:numPr>
        <w:tabs>
          <w:tab w:val="left" w:pos="1429"/>
        </w:tabs>
        <w:spacing w:line="274" w:lineRule="exact"/>
        <w:ind w:right="-2" w:firstLine="620"/>
        <w:jc w:val="both"/>
        <w:rPr>
          <w:rFonts w:ascii="Times New Roman" w:hAnsi="Times New Roman" w:cs="Times New Roman"/>
        </w:rPr>
      </w:pPr>
      <w:r w:rsidRPr="009734AE">
        <w:rPr>
          <w:rFonts w:ascii="Times New Roman" w:hAnsi="Times New Roman" w:cs="Times New Roman"/>
        </w:rPr>
        <w:t>4,17% − антикорупційне законодавство;</w:t>
      </w:r>
    </w:p>
    <w:p w:rsidR="006643EA" w:rsidRPr="009734AE" w:rsidRDefault="006643EA" w:rsidP="009734AE">
      <w:pPr>
        <w:numPr>
          <w:ilvl w:val="0"/>
          <w:numId w:val="5"/>
        </w:numPr>
        <w:tabs>
          <w:tab w:val="left" w:pos="1429"/>
        </w:tabs>
        <w:spacing w:line="274" w:lineRule="exact"/>
        <w:ind w:right="-2" w:firstLine="620"/>
        <w:jc w:val="both"/>
        <w:rPr>
          <w:rFonts w:ascii="Times New Roman" w:hAnsi="Times New Roman" w:cs="Times New Roman"/>
        </w:rPr>
      </w:pPr>
      <w:r w:rsidRPr="009734AE">
        <w:rPr>
          <w:rFonts w:ascii="Times New Roman" w:hAnsi="Times New Roman" w:cs="Times New Roman"/>
        </w:rPr>
        <w:t>4,17% − Конвенція про захист прав людини і основоположних свобод;</w:t>
      </w:r>
    </w:p>
    <w:p w:rsidR="006643EA" w:rsidRPr="009734AE" w:rsidRDefault="006643EA" w:rsidP="009734AE">
      <w:pPr>
        <w:numPr>
          <w:ilvl w:val="0"/>
          <w:numId w:val="5"/>
        </w:numPr>
        <w:tabs>
          <w:tab w:val="left" w:pos="1429"/>
        </w:tabs>
        <w:spacing w:after="280" w:line="274" w:lineRule="exact"/>
        <w:ind w:right="-2" w:firstLine="620"/>
        <w:jc w:val="both"/>
        <w:rPr>
          <w:rFonts w:ascii="Times New Roman" w:hAnsi="Times New Roman" w:cs="Times New Roman"/>
        </w:rPr>
      </w:pPr>
      <w:r w:rsidRPr="009734AE">
        <w:rPr>
          <w:rFonts w:ascii="Times New Roman" w:hAnsi="Times New Roman" w:cs="Times New Roman"/>
        </w:rPr>
        <w:t>83,33% − запитань розділу Касаційного адміністративного суду.</w:t>
      </w:r>
    </w:p>
    <w:p w:rsidR="006643EA" w:rsidRPr="009734AE" w:rsidRDefault="006643EA" w:rsidP="009734AE">
      <w:pPr>
        <w:numPr>
          <w:ilvl w:val="0"/>
          <w:numId w:val="3"/>
        </w:numPr>
        <w:tabs>
          <w:tab w:val="left" w:pos="925"/>
        </w:tabs>
        <w:spacing w:after="269" w:line="274" w:lineRule="exact"/>
        <w:ind w:right="-2" w:firstLine="620"/>
        <w:jc w:val="both"/>
        <w:rPr>
          <w:rFonts w:ascii="Times New Roman" w:hAnsi="Times New Roman" w:cs="Times New Roman"/>
        </w:rPr>
      </w:pPr>
      <w:r w:rsidRPr="009734AE">
        <w:rPr>
          <w:rFonts w:ascii="Times New Roman" w:hAnsi="Times New Roman" w:cs="Times New Roman"/>
        </w:rPr>
        <w:t>Питома вага кожного розділу Програми іспиту відображає співвідношення кількості тестових запитань із відповідної галузі до загальної кількості запитань тестового завдання.</w:t>
      </w:r>
    </w:p>
    <w:p w:rsidR="006643EA" w:rsidRPr="009734AE" w:rsidRDefault="006643EA" w:rsidP="009734AE">
      <w:pPr>
        <w:numPr>
          <w:ilvl w:val="0"/>
          <w:numId w:val="3"/>
        </w:numPr>
        <w:tabs>
          <w:tab w:val="left" w:pos="915"/>
        </w:tabs>
        <w:spacing w:after="288" w:line="288" w:lineRule="exact"/>
        <w:ind w:right="-2" w:firstLine="620"/>
        <w:jc w:val="both"/>
        <w:rPr>
          <w:rFonts w:ascii="Times New Roman" w:hAnsi="Times New Roman" w:cs="Times New Roman"/>
        </w:rPr>
      </w:pPr>
      <w:r w:rsidRPr="009734AE">
        <w:rPr>
          <w:rFonts w:ascii="Times New Roman" w:hAnsi="Times New Roman" w:cs="Times New Roman"/>
        </w:rPr>
        <w:t>Порядок розміщення дисциплін не є основоположним для формування відповідного блоку тестових запитань.</w:t>
      </w:r>
    </w:p>
    <w:p w:rsidR="006643EA" w:rsidRPr="009734AE" w:rsidRDefault="006643EA" w:rsidP="009734AE">
      <w:pPr>
        <w:numPr>
          <w:ilvl w:val="0"/>
          <w:numId w:val="3"/>
        </w:numPr>
        <w:tabs>
          <w:tab w:val="left" w:pos="930"/>
        </w:tabs>
        <w:spacing w:after="276" w:line="278" w:lineRule="exact"/>
        <w:ind w:right="-2" w:firstLine="620"/>
        <w:jc w:val="both"/>
        <w:rPr>
          <w:rFonts w:ascii="Times New Roman" w:hAnsi="Times New Roman" w:cs="Times New Roman"/>
        </w:rPr>
      </w:pPr>
      <w:r w:rsidRPr="009734AE">
        <w:rPr>
          <w:rFonts w:ascii="Times New Roman" w:hAnsi="Times New Roman" w:cs="Times New Roman"/>
        </w:rPr>
        <w:t>Для всіх розділів Програми іспиту встановлено необхідні кваліфікаційні рівні, якими повинен володіти кандидат на посаду судді Касаційного адміністративного суду.</w:t>
      </w:r>
    </w:p>
    <w:p w:rsidR="006643EA" w:rsidRPr="009734AE" w:rsidRDefault="006643EA" w:rsidP="009734AE">
      <w:pPr>
        <w:spacing w:line="283" w:lineRule="exact"/>
        <w:ind w:right="-2" w:firstLine="620"/>
        <w:jc w:val="both"/>
        <w:rPr>
          <w:rFonts w:ascii="Times New Roman" w:hAnsi="Times New Roman" w:cs="Times New Roman"/>
        </w:rPr>
      </w:pPr>
      <w:r w:rsidRPr="009734AE">
        <w:rPr>
          <w:rFonts w:ascii="Times New Roman" w:hAnsi="Times New Roman" w:cs="Times New Roman"/>
        </w:rPr>
        <w:t>Формування кваліфікаційних рівнів здійснюється з урахуванням пізнавальних навичок, визначення яких наведено нижче:</w:t>
      </w:r>
    </w:p>
    <w:p w:rsidR="006643EA" w:rsidRPr="009734AE" w:rsidRDefault="006643EA" w:rsidP="009734AE">
      <w:pPr>
        <w:spacing w:line="278" w:lineRule="exact"/>
        <w:ind w:right="-2" w:firstLine="620"/>
        <w:jc w:val="both"/>
        <w:rPr>
          <w:rFonts w:ascii="Times New Roman" w:hAnsi="Times New Roman" w:cs="Times New Roman"/>
        </w:rPr>
      </w:pPr>
      <w:r w:rsidRPr="009734AE">
        <w:rPr>
          <w:rStyle w:val="23"/>
          <w:rFonts w:eastAsia="Courier New"/>
          <w:sz w:val="24"/>
          <w:szCs w:val="24"/>
        </w:rPr>
        <w:t xml:space="preserve">Рівень </w:t>
      </w:r>
      <w:r w:rsidRPr="009734AE">
        <w:rPr>
          <w:rFonts w:ascii="Times New Roman" w:hAnsi="Times New Roman" w:cs="Times New Roman"/>
          <w:b/>
        </w:rPr>
        <w:t>«А»</w:t>
      </w:r>
      <w:r w:rsidRPr="009734AE">
        <w:rPr>
          <w:rFonts w:ascii="Times New Roman" w:hAnsi="Times New Roman" w:cs="Times New Roman"/>
        </w:rPr>
        <w:t xml:space="preserve"> - необхідний когнітивний рівень «Знання».</w:t>
      </w:r>
    </w:p>
    <w:p w:rsidR="006643EA" w:rsidRPr="009734AE" w:rsidRDefault="006643EA" w:rsidP="009734AE">
      <w:pPr>
        <w:spacing w:line="278" w:lineRule="exact"/>
        <w:ind w:right="-2" w:firstLine="620"/>
        <w:jc w:val="both"/>
        <w:rPr>
          <w:rFonts w:ascii="Times New Roman" w:hAnsi="Times New Roman" w:cs="Times New Roman"/>
        </w:rPr>
      </w:pPr>
      <w:r w:rsidRPr="009734AE">
        <w:rPr>
          <w:rStyle w:val="23"/>
          <w:rFonts w:eastAsia="Courier New"/>
          <w:sz w:val="24"/>
          <w:szCs w:val="24"/>
        </w:rPr>
        <w:t xml:space="preserve">Рівень «В» </w:t>
      </w:r>
      <w:r w:rsidRPr="009734AE">
        <w:rPr>
          <w:rFonts w:ascii="Times New Roman" w:hAnsi="Times New Roman" w:cs="Times New Roman"/>
        </w:rPr>
        <w:t>- необхідні когнітивні рівні пізнання «Знання», «Розуміння».</w:t>
      </w:r>
    </w:p>
    <w:p w:rsidR="006643EA" w:rsidRPr="009734AE" w:rsidRDefault="006643EA" w:rsidP="009734AE">
      <w:pPr>
        <w:spacing w:line="278" w:lineRule="exact"/>
        <w:ind w:right="-2" w:firstLine="620"/>
        <w:jc w:val="both"/>
        <w:rPr>
          <w:rFonts w:ascii="Times New Roman" w:hAnsi="Times New Roman" w:cs="Times New Roman"/>
        </w:rPr>
      </w:pPr>
      <w:r w:rsidRPr="009734AE">
        <w:rPr>
          <w:rStyle w:val="23"/>
          <w:rFonts w:eastAsia="Courier New"/>
          <w:sz w:val="24"/>
          <w:szCs w:val="24"/>
        </w:rPr>
        <w:t xml:space="preserve">Рівень </w:t>
      </w:r>
      <w:r w:rsidRPr="009734AE">
        <w:rPr>
          <w:rFonts w:ascii="Times New Roman" w:hAnsi="Times New Roman" w:cs="Times New Roman"/>
          <w:b/>
        </w:rPr>
        <w:t>«С»</w:t>
      </w:r>
      <w:r w:rsidRPr="009734AE">
        <w:rPr>
          <w:rFonts w:ascii="Times New Roman" w:hAnsi="Times New Roman" w:cs="Times New Roman"/>
        </w:rPr>
        <w:t xml:space="preserve"> - необхідні когнітивні рівні пізнання «Знання», «Розуміння», «Критичне мислення».</w:t>
      </w:r>
    </w:p>
    <w:p w:rsidR="006643EA" w:rsidRPr="009734AE" w:rsidRDefault="006643EA" w:rsidP="009734AE">
      <w:pPr>
        <w:spacing w:line="288" w:lineRule="exact"/>
        <w:ind w:right="-2" w:firstLine="620"/>
        <w:jc w:val="both"/>
        <w:rPr>
          <w:rFonts w:ascii="Times New Roman" w:hAnsi="Times New Roman" w:cs="Times New Roman"/>
        </w:rPr>
      </w:pPr>
      <w:r w:rsidRPr="009734AE">
        <w:rPr>
          <w:rStyle w:val="23"/>
          <w:rFonts w:eastAsia="Courier New"/>
          <w:sz w:val="24"/>
          <w:szCs w:val="24"/>
        </w:rPr>
        <w:t>Рівень «</w:t>
      </w:r>
      <w:r w:rsidRPr="009734AE">
        <w:rPr>
          <w:rStyle w:val="23"/>
          <w:rFonts w:eastAsia="Courier New"/>
          <w:sz w:val="24"/>
          <w:szCs w:val="24"/>
          <w:lang w:val="en-US"/>
        </w:rPr>
        <w:t>D</w:t>
      </w:r>
      <w:r w:rsidRPr="009734AE">
        <w:rPr>
          <w:rStyle w:val="23"/>
          <w:rFonts w:eastAsia="Courier New"/>
          <w:sz w:val="24"/>
          <w:szCs w:val="24"/>
        </w:rPr>
        <w:t xml:space="preserve">» </w:t>
      </w:r>
      <w:r w:rsidRPr="009734AE">
        <w:rPr>
          <w:rFonts w:ascii="Times New Roman" w:hAnsi="Times New Roman" w:cs="Times New Roman"/>
        </w:rPr>
        <w:t>- необхідні когнітивні рівні пізнання «Знання», «Розуміння», «Критичне мислення», «Вирішення проблеми».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6514"/>
        <w:gridCol w:w="989"/>
        <w:gridCol w:w="2126"/>
      </w:tblGrid>
      <w:tr w:rsidR="006643EA" w:rsidRPr="009734AE" w:rsidTr="006643EA">
        <w:trPr>
          <w:trHeight w:hRule="exact" w:val="307"/>
          <w:jc w:val="center"/>
        </w:trPr>
        <w:tc>
          <w:tcPr>
            <w:tcW w:w="9629" w:type="dxa"/>
            <w:gridSpan w:val="3"/>
            <w:tcBorders>
              <w:top w:val="single" w:sz="4" w:space="0" w:color="auto"/>
              <w:left w:val="single" w:sz="4" w:space="0" w:color="auto"/>
              <w:right w:val="single" w:sz="4" w:space="0" w:color="auto"/>
            </w:tcBorders>
            <w:shd w:val="clear" w:color="auto" w:fill="FFFFFF"/>
            <w:vAlign w:val="bottom"/>
          </w:tcPr>
          <w:p w:rsidR="006643EA" w:rsidRPr="009734AE" w:rsidRDefault="006643EA" w:rsidP="009734AE">
            <w:pPr>
              <w:framePr w:w="9629" w:wrap="notBeside" w:vAnchor="text" w:hAnchor="text" w:xAlign="center" w:y="1"/>
              <w:ind w:right="-2"/>
              <w:jc w:val="center"/>
              <w:rPr>
                <w:rFonts w:ascii="Times New Roman" w:hAnsi="Times New Roman" w:cs="Times New Roman"/>
              </w:rPr>
            </w:pPr>
            <w:r w:rsidRPr="009734AE">
              <w:rPr>
                <w:rStyle w:val="23"/>
                <w:rFonts w:eastAsia="Courier New"/>
                <w:sz w:val="24"/>
                <w:szCs w:val="24"/>
              </w:rPr>
              <w:lastRenderedPageBreak/>
              <w:t>КАСАЦІЙНИЙ АДМІНІСТРАТИВНИЙ СУД</w:t>
            </w:r>
          </w:p>
        </w:tc>
      </w:tr>
      <w:tr w:rsidR="006643EA" w:rsidRPr="009734AE" w:rsidTr="006643EA">
        <w:trPr>
          <w:trHeight w:hRule="exact" w:val="830"/>
          <w:jc w:val="center"/>
        </w:trPr>
        <w:tc>
          <w:tcPr>
            <w:tcW w:w="6514" w:type="dxa"/>
            <w:tcBorders>
              <w:top w:val="single" w:sz="4" w:space="0" w:color="auto"/>
              <w:left w:val="single" w:sz="4" w:space="0" w:color="auto"/>
            </w:tcBorders>
            <w:shd w:val="clear" w:color="auto" w:fill="FFFFFF"/>
            <w:vAlign w:val="center"/>
          </w:tcPr>
          <w:p w:rsidR="006643EA" w:rsidRPr="009734AE" w:rsidRDefault="006643EA" w:rsidP="009734AE">
            <w:pPr>
              <w:framePr w:w="9629" w:wrap="notBeside" w:vAnchor="text" w:hAnchor="text" w:xAlign="center" w:y="1"/>
              <w:ind w:right="-2"/>
              <w:jc w:val="center"/>
              <w:rPr>
                <w:rFonts w:ascii="Times New Roman" w:hAnsi="Times New Roman" w:cs="Times New Roman"/>
              </w:rPr>
            </w:pPr>
            <w:r w:rsidRPr="009734AE">
              <w:rPr>
                <w:rStyle w:val="23"/>
                <w:rFonts w:eastAsia="Courier New"/>
                <w:sz w:val="24"/>
                <w:szCs w:val="24"/>
              </w:rPr>
              <w:t>Тема</w:t>
            </w:r>
          </w:p>
        </w:tc>
        <w:tc>
          <w:tcPr>
            <w:tcW w:w="989" w:type="dxa"/>
            <w:tcBorders>
              <w:top w:val="single" w:sz="4" w:space="0" w:color="auto"/>
              <w:left w:val="single" w:sz="4" w:space="0" w:color="auto"/>
            </w:tcBorders>
            <w:shd w:val="clear" w:color="auto" w:fill="FFFFFF"/>
            <w:vAlign w:val="center"/>
          </w:tcPr>
          <w:p w:rsidR="006643EA" w:rsidRPr="009734AE" w:rsidRDefault="006643EA" w:rsidP="009734AE">
            <w:pPr>
              <w:framePr w:w="9629" w:wrap="notBeside" w:vAnchor="text" w:hAnchor="text" w:xAlign="center" w:y="1"/>
              <w:spacing w:line="269" w:lineRule="exact"/>
              <w:ind w:right="-2"/>
              <w:jc w:val="both"/>
              <w:rPr>
                <w:rFonts w:ascii="Times New Roman" w:hAnsi="Times New Roman" w:cs="Times New Roman"/>
              </w:rPr>
            </w:pPr>
            <w:r w:rsidRPr="009734AE">
              <w:rPr>
                <w:rStyle w:val="23"/>
                <w:rFonts w:eastAsia="Courier New"/>
                <w:sz w:val="24"/>
                <w:szCs w:val="24"/>
              </w:rPr>
              <w:t xml:space="preserve">Питома вага </w:t>
            </w:r>
            <w:r w:rsidRPr="009734AE">
              <w:rPr>
                <w:rStyle w:val="22"/>
                <w:rFonts w:eastAsia="Courier New"/>
                <w:sz w:val="24"/>
                <w:szCs w:val="24"/>
                <w:u w:val="none"/>
              </w:rPr>
              <w:t>(%)</w:t>
            </w:r>
          </w:p>
        </w:tc>
        <w:tc>
          <w:tcPr>
            <w:tcW w:w="2126" w:type="dxa"/>
            <w:tcBorders>
              <w:top w:val="single" w:sz="4" w:space="0" w:color="auto"/>
              <w:left w:val="single" w:sz="4" w:space="0" w:color="auto"/>
              <w:right w:val="single" w:sz="4" w:space="0" w:color="auto"/>
            </w:tcBorders>
            <w:shd w:val="clear" w:color="auto" w:fill="FFFFFF"/>
            <w:vAlign w:val="bottom"/>
          </w:tcPr>
          <w:p w:rsidR="006643EA" w:rsidRPr="009734AE" w:rsidRDefault="006643EA" w:rsidP="009734AE">
            <w:pPr>
              <w:framePr w:w="9629" w:wrap="notBeside" w:vAnchor="text" w:hAnchor="text" w:xAlign="center" w:y="1"/>
              <w:spacing w:line="269" w:lineRule="exact"/>
              <w:ind w:right="-2"/>
              <w:jc w:val="center"/>
              <w:rPr>
                <w:rFonts w:ascii="Times New Roman" w:hAnsi="Times New Roman" w:cs="Times New Roman"/>
              </w:rPr>
            </w:pPr>
            <w:r w:rsidRPr="009734AE">
              <w:rPr>
                <w:rStyle w:val="23"/>
                <w:rFonts w:eastAsia="Courier New"/>
                <w:sz w:val="24"/>
                <w:szCs w:val="24"/>
              </w:rPr>
              <w:t>Необхідний</w:t>
            </w:r>
          </w:p>
          <w:p w:rsidR="006643EA" w:rsidRPr="009734AE" w:rsidRDefault="006643EA" w:rsidP="009734AE">
            <w:pPr>
              <w:framePr w:w="9629" w:wrap="notBeside" w:vAnchor="text" w:hAnchor="text" w:xAlign="center" w:y="1"/>
              <w:spacing w:line="269" w:lineRule="exact"/>
              <w:ind w:left="160" w:right="-2"/>
              <w:rPr>
                <w:rFonts w:ascii="Times New Roman" w:hAnsi="Times New Roman" w:cs="Times New Roman"/>
              </w:rPr>
            </w:pPr>
            <w:r w:rsidRPr="009734AE">
              <w:rPr>
                <w:rStyle w:val="23"/>
                <w:rFonts w:eastAsia="Courier New"/>
                <w:sz w:val="24"/>
                <w:szCs w:val="24"/>
              </w:rPr>
              <w:t>кваліфікаційний</w:t>
            </w:r>
          </w:p>
          <w:p w:rsidR="006643EA" w:rsidRPr="009734AE" w:rsidRDefault="006643EA" w:rsidP="009734AE">
            <w:pPr>
              <w:framePr w:w="9629" w:wrap="notBeside" w:vAnchor="text" w:hAnchor="text" w:xAlign="center" w:y="1"/>
              <w:spacing w:line="269" w:lineRule="exact"/>
              <w:ind w:right="-2"/>
              <w:jc w:val="center"/>
              <w:rPr>
                <w:rFonts w:ascii="Times New Roman" w:hAnsi="Times New Roman" w:cs="Times New Roman"/>
              </w:rPr>
            </w:pPr>
            <w:r w:rsidRPr="009734AE">
              <w:rPr>
                <w:rStyle w:val="23"/>
                <w:rFonts w:eastAsia="Courier New"/>
                <w:sz w:val="24"/>
                <w:szCs w:val="24"/>
              </w:rPr>
              <w:t>рівень</w:t>
            </w:r>
          </w:p>
        </w:tc>
      </w:tr>
      <w:tr w:rsidR="006643EA" w:rsidRPr="009734AE" w:rsidTr="006643EA">
        <w:trPr>
          <w:trHeight w:hRule="exact" w:val="3600"/>
          <w:jc w:val="center"/>
        </w:trPr>
        <w:tc>
          <w:tcPr>
            <w:tcW w:w="6514" w:type="dxa"/>
            <w:tcBorders>
              <w:top w:val="single" w:sz="4" w:space="0" w:color="auto"/>
              <w:left w:val="single" w:sz="4" w:space="0" w:color="auto"/>
            </w:tcBorders>
            <w:shd w:val="clear" w:color="auto" w:fill="FFFFFF"/>
            <w:vAlign w:val="bottom"/>
          </w:tcPr>
          <w:p w:rsidR="006643EA" w:rsidRPr="009734AE" w:rsidRDefault="006643EA" w:rsidP="009734AE">
            <w:pPr>
              <w:framePr w:w="9629" w:wrap="notBeside" w:vAnchor="text" w:hAnchor="text" w:xAlign="center" w:y="1"/>
              <w:spacing w:after="300"/>
              <w:ind w:left="320" w:right="-2"/>
              <w:rPr>
                <w:rFonts w:ascii="Times New Roman" w:hAnsi="Times New Roman" w:cs="Times New Roman"/>
              </w:rPr>
            </w:pPr>
            <w:r w:rsidRPr="009734AE">
              <w:rPr>
                <w:rStyle w:val="23"/>
                <w:rFonts w:eastAsia="Courier New"/>
                <w:sz w:val="24"/>
                <w:szCs w:val="24"/>
              </w:rPr>
              <w:t>1.</w:t>
            </w:r>
            <w:r w:rsidRPr="009734AE">
              <w:rPr>
                <w:rStyle w:val="22"/>
                <w:rFonts w:eastAsia="Courier New"/>
                <w:sz w:val="24"/>
                <w:szCs w:val="24"/>
                <w:u w:val="none"/>
              </w:rPr>
              <w:t xml:space="preserve"> </w:t>
            </w:r>
            <w:r w:rsidRPr="009734AE">
              <w:rPr>
                <w:rStyle w:val="23"/>
                <w:rFonts w:eastAsia="Courier New"/>
                <w:sz w:val="24"/>
                <w:szCs w:val="24"/>
              </w:rPr>
              <w:t>КОНСТИТУЦІЙНЕ ПРАВО</w:t>
            </w:r>
          </w:p>
          <w:p w:rsidR="006643EA" w:rsidRPr="009734AE" w:rsidRDefault="006643EA" w:rsidP="009734AE">
            <w:pPr>
              <w:framePr w:w="9629" w:wrap="notBeside" w:vAnchor="text" w:hAnchor="text" w:xAlign="center" w:y="1"/>
              <w:numPr>
                <w:ilvl w:val="0"/>
                <w:numId w:val="6"/>
              </w:numPr>
              <w:tabs>
                <w:tab w:val="left" w:pos="871"/>
              </w:tabs>
              <w:spacing w:before="300" w:line="274" w:lineRule="exact"/>
              <w:ind w:left="180" w:right="-2"/>
              <w:rPr>
                <w:rFonts w:ascii="Times New Roman" w:hAnsi="Times New Roman" w:cs="Times New Roman"/>
              </w:rPr>
            </w:pPr>
            <w:r w:rsidRPr="009734AE">
              <w:rPr>
                <w:rStyle w:val="22"/>
                <w:rFonts w:eastAsia="Courier New"/>
                <w:sz w:val="24"/>
                <w:szCs w:val="24"/>
                <w:u w:val="none"/>
              </w:rPr>
              <w:t>Конституція України − Основний Закон держави.</w:t>
            </w:r>
          </w:p>
          <w:p w:rsidR="006643EA" w:rsidRPr="009734AE" w:rsidRDefault="006643EA" w:rsidP="009734AE">
            <w:pPr>
              <w:framePr w:w="9629" w:wrap="notBeside" w:vAnchor="text" w:hAnchor="text" w:xAlign="center" w:y="1"/>
              <w:numPr>
                <w:ilvl w:val="0"/>
                <w:numId w:val="6"/>
              </w:numPr>
              <w:tabs>
                <w:tab w:val="left" w:pos="890"/>
              </w:tabs>
              <w:spacing w:line="274" w:lineRule="exact"/>
              <w:ind w:left="180" w:right="-2"/>
              <w:rPr>
                <w:rFonts w:ascii="Times New Roman" w:hAnsi="Times New Roman" w:cs="Times New Roman"/>
              </w:rPr>
            </w:pPr>
            <w:r w:rsidRPr="009734AE">
              <w:rPr>
                <w:rStyle w:val="22"/>
                <w:rFonts w:eastAsia="Courier New"/>
                <w:sz w:val="24"/>
                <w:szCs w:val="24"/>
                <w:u w:val="none"/>
              </w:rPr>
              <w:t xml:space="preserve">Конституційно-правовий статус людини і </w:t>
            </w:r>
            <w:r w:rsidRPr="009734AE">
              <w:rPr>
                <w:rStyle w:val="22"/>
                <w:rFonts w:eastAsia="Courier New"/>
                <w:sz w:val="24"/>
                <w:szCs w:val="24"/>
                <w:u w:val="none"/>
              </w:rPr>
              <w:br/>
              <w:t>громадянина в Україні.</w:t>
            </w:r>
          </w:p>
          <w:p w:rsidR="006643EA" w:rsidRPr="009734AE" w:rsidRDefault="006643EA" w:rsidP="009734AE">
            <w:pPr>
              <w:framePr w:w="9629" w:wrap="notBeside" w:vAnchor="text" w:hAnchor="text" w:xAlign="center" w:y="1"/>
              <w:numPr>
                <w:ilvl w:val="0"/>
                <w:numId w:val="6"/>
              </w:numPr>
              <w:tabs>
                <w:tab w:val="left" w:pos="895"/>
              </w:tabs>
              <w:spacing w:line="274" w:lineRule="exact"/>
              <w:ind w:left="180" w:right="-2"/>
              <w:rPr>
                <w:rFonts w:ascii="Times New Roman" w:hAnsi="Times New Roman" w:cs="Times New Roman"/>
              </w:rPr>
            </w:pPr>
            <w:r w:rsidRPr="009734AE">
              <w:rPr>
                <w:rStyle w:val="22"/>
                <w:rFonts w:eastAsia="Courier New"/>
                <w:sz w:val="24"/>
                <w:szCs w:val="24"/>
                <w:u w:val="none"/>
              </w:rPr>
              <w:t>Основи безпосередньої демократії (прямого народовладдя).</w:t>
            </w:r>
          </w:p>
          <w:p w:rsidR="006643EA" w:rsidRPr="009734AE" w:rsidRDefault="006643EA" w:rsidP="009734AE">
            <w:pPr>
              <w:framePr w:w="9629" w:wrap="notBeside" w:vAnchor="text" w:hAnchor="text" w:xAlign="center" w:y="1"/>
              <w:numPr>
                <w:ilvl w:val="0"/>
                <w:numId w:val="6"/>
              </w:numPr>
              <w:tabs>
                <w:tab w:val="left" w:pos="890"/>
              </w:tabs>
              <w:spacing w:line="274" w:lineRule="exact"/>
              <w:ind w:left="180" w:right="-2"/>
              <w:rPr>
                <w:rFonts w:ascii="Times New Roman" w:hAnsi="Times New Roman" w:cs="Times New Roman"/>
              </w:rPr>
            </w:pPr>
            <w:r w:rsidRPr="009734AE">
              <w:rPr>
                <w:rStyle w:val="22"/>
                <w:rFonts w:eastAsia="Courier New"/>
                <w:sz w:val="24"/>
                <w:szCs w:val="24"/>
                <w:u w:val="none"/>
              </w:rPr>
              <w:t xml:space="preserve">Конституційно-правовий статус Верховної Ради </w:t>
            </w:r>
            <w:r w:rsidRPr="009734AE">
              <w:rPr>
                <w:rStyle w:val="22"/>
                <w:rFonts w:eastAsia="Courier New"/>
                <w:sz w:val="24"/>
                <w:szCs w:val="24"/>
                <w:u w:val="none"/>
              </w:rPr>
              <w:br/>
              <w:t>України, Президента України, Кабінету Міністрів України та інших органів виконавчої влади.</w:t>
            </w:r>
          </w:p>
          <w:p w:rsidR="006643EA" w:rsidRPr="009734AE" w:rsidRDefault="006643EA" w:rsidP="009734AE">
            <w:pPr>
              <w:framePr w:w="9629" w:wrap="notBeside" w:vAnchor="text" w:hAnchor="text" w:xAlign="center" w:y="1"/>
              <w:numPr>
                <w:ilvl w:val="0"/>
                <w:numId w:val="6"/>
              </w:numPr>
              <w:tabs>
                <w:tab w:val="left" w:pos="866"/>
              </w:tabs>
              <w:spacing w:line="274" w:lineRule="exact"/>
              <w:ind w:left="180" w:right="-2"/>
              <w:rPr>
                <w:rFonts w:ascii="Times New Roman" w:hAnsi="Times New Roman" w:cs="Times New Roman"/>
              </w:rPr>
            </w:pPr>
            <w:r w:rsidRPr="009734AE">
              <w:rPr>
                <w:rStyle w:val="22"/>
                <w:rFonts w:eastAsia="Courier New"/>
                <w:sz w:val="24"/>
                <w:szCs w:val="24"/>
                <w:u w:val="none"/>
              </w:rPr>
              <w:t>Конституційні засади правосуддя в Україні.</w:t>
            </w:r>
          </w:p>
          <w:p w:rsidR="006643EA" w:rsidRPr="009734AE" w:rsidRDefault="006643EA" w:rsidP="009734AE">
            <w:pPr>
              <w:framePr w:w="9629" w:wrap="notBeside" w:vAnchor="text" w:hAnchor="text" w:xAlign="center" w:y="1"/>
              <w:numPr>
                <w:ilvl w:val="0"/>
                <w:numId w:val="6"/>
              </w:numPr>
              <w:tabs>
                <w:tab w:val="left" w:pos="866"/>
              </w:tabs>
              <w:spacing w:line="274" w:lineRule="exact"/>
              <w:ind w:left="180" w:right="-2"/>
              <w:rPr>
                <w:rFonts w:ascii="Times New Roman" w:hAnsi="Times New Roman" w:cs="Times New Roman"/>
              </w:rPr>
            </w:pPr>
            <w:r w:rsidRPr="009734AE">
              <w:rPr>
                <w:rStyle w:val="22"/>
                <w:rFonts w:eastAsia="Courier New"/>
                <w:sz w:val="24"/>
                <w:szCs w:val="24"/>
                <w:u w:val="none"/>
              </w:rPr>
              <w:t>Конституційна юстиція в Україні.</w:t>
            </w:r>
          </w:p>
          <w:p w:rsidR="006643EA" w:rsidRPr="009734AE" w:rsidRDefault="006643EA" w:rsidP="009734AE">
            <w:pPr>
              <w:framePr w:w="9629" w:wrap="notBeside" w:vAnchor="text" w:hAnchor="text" w:xAlign="center" w:y="1"/>
              <w:numPr>
                <w:ilvl w:val="0"/>
                <w:numId w:val="6"/>
              </w:numPr>
              <w:tabs>
                <w:tab w:val="left" w:pos="866"/>
              </w:tabs>
              <w:spacing w:line="274" w:lineRule="exact"/>
              <w:ind w:left="180" w:right="-2"/>
              <w:rPr>
                <w:rFonts w:ascii="Times New Roman" w:hAnsi="Times New Roman" w:cs="Times New Roman"/>
              </w:rPr>
            </w:pPr>
            <w:r w:rsidRPr="009734AE">
              <w:rPr>
                <w:rStyle w:val="22"/>
                <w:rFonts w:eastAsia="Courier New"/>
                <w:sz w:val="24"/>
                <w:szCs w:val="24"/>
                <w:u w:val="none"/>
              </w:rPr>
              <w:t>Місцеве самоврядування в Україні.</w:t>
            </w:r>
          </w:p>
        </w:tc>
        <w:tc>
          <w:tcPr>
            <w:tcW w:w="989" w:type="dxa"/>
            <w:tcBorders>
              <w:top w:val="single" w:sz="4" w:space="0" w:color="auto"/>
              <w:left w:val="single" w:sz="4" w:space="0" w:color="auto"/>
              <w:bottom w:val="single" w:sz="4" w:space="0" w:color="auto"/>
            </w:tcBorders>
            <w:shd w:val="clear" w:color="auto" w:fill="FFFFFF"/>
          </w:tcPr>
          <w:p w:rsidR="006643EA" w:rsidRPr="009734AE" w:rsidRDefault="006643EA" w:rsidP="009734AE">
            <w:pPr>
              <w:framePr w:w="9629" w:wrap="notBeside" w:vAnchor="text" w:hAnchor="text" w:xAlign="center" w:y="1"/>
              <w:ind w:left="280" w:right="-2"/>
              <w:rPr>
                <w:rFonts w:ascii="Times New Roman" w:hAnsi="Times New Roman" w:cs="Times New Roman"/>
              </w:rPr>
            </w:pPr>
            <w:r w:rsidRPr="009734AE">
              <w:rPr>
                <w:rStyle w:val="22"/>
                <w:rFonts w:eastAsia="Courier New"/>
                <w:sz w:val="24"/>
                <w:szCs w:val="24"/>
                <w:u w:val="none"/>
              </w:rPr>
              <w:t>8,33</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6643EA" w:rsidRPr="009734AE" w:rsidRDefault="006643EA" w:rsidP="009734AE">
            <w:pPr>
              <w:framePr w:w="9629" w:wrap="notBeside" w:vAnchor="text" w:hAnchor="text" w:xAlign="center" w:y="1"/>
              <w:ind w:right="-2"/>
              <w:jc w:val="center"/>
              <w:rPr>
                <w:rFonts w:ascii="Times New Roman" w:hAnsi="Times New Roman" w:cs="Times New Roman"/>
              </w:rPr>
            </w:pPr>
            <w:r w:rsidRPr="009734AE">
              <w:rPr>
                <w:rStyle w:val="22"/>
                <w:rFonts w:eastAsia="Courier New"/>
                <w:sz w:val="24"/>
                <w:szCs w:val="24"/>
                <w:u w:val="none"/>
              </w:rPr>
              <w:t>С</w:t>
            </w:r>
          </w:p>
        </w:tc>
      </w:tr>
      <w:tr w:rsidR="006643EA" w:rsidRPr="009734AE" w:rsidTr="006643EA">
        <w:trPr>
          <w:trHeight w:hRule="exact" w:val="3043"/>
          <w:jc w:val="center"/>
        </w:trPr>
        <w:tc>
          <w:tcPr>
            <w:tcW w:w="6514" w:type="dxa"/>
            <w:tcBorders>
              <w:top w:val="single" w:sz="4" w:space="0" w:color="auto"/>
              <w:left w:val="single" w:sz="4" w:space="0" w:color="auto"/>
            </w:tcBorders>
            <w:shd w:val="clear" w:color="auto" w:fill="FFFFFF"/>
            <w:vAlign w:val="bottom"/>
          </w:tcPr>
          <w:p w:rsidR="006643EA" w:rsidRPr="009734AE" w:rsidRDefault="006643EA" w:rsidP="009734AE">
            <w:pPr>
              <w:framePr w:w="9629" w:wrap="notBeside" w:vAnchor="text" w:hAnchor="text" w:xAlign="center" w:y="1"/>
              <w:spacing w:after="300"/>
              <w:ind w:left="320" w:right="-2"/>
              <w:rPr>
                <w:rFonts w:ascii="Times New Roman" w:hAnsi="Times New Roman" w:cs="Times New Roman"/>
              </w:rPr>
            </w:pPr>
            <w:r w:rsidRPr="009734AE">
              <w:rPr>
                <w:rStyle w:val="23"/>
                <w:rFonts w:eastAsia="Courier New"/>
                <w:sz w:val="24"/>
                <w:szCs w:val="24"/>
              </w:rPr>
              <w:t>2. АНТИКОРУПЦІЙНЕ ЗАКОНОДАВСТВО</w:t>
            </w:r>
          </w:p>
          <w:p w:rsidR="006643EA" w:rsidRPr="009734AE" w:rsidRDefault="006643EA" w:rsidP="009734AE">
            <w:pPr>
              <w:framePr w:w="9629" w:wrap="notBeside" w:vAnchor="text" w:hAnchor="text" w:xAlign="center" w:y="1"/>
              <w:numPr>
                <w:ilvl w:val="0"/>
                <w:numId w:val="7"/>
              </w:numPr>
              <w:tabs>
                <w:tab w:val="left" w:pos="900"/>
              </w:tabs>
              <w:spacing w:before="300" w:line="274" w:lineRule="exact"/>
              <w:ind w:left="180" w:right="-2"/>
              <w:rPr>
                <w:rFonts w:ascii="Times New Roman" w:hAnsi="Times New Roman" w:cs="Times New Roman"/>
              </w:rPr>
            </w:pPr>
            <w:r w:rsidRPr="009734AE">
              <w:rPr>
                <w:rStyle w:val="22"/>
                <w:rFonts w:eastAsia="Courier New"/>
                <w:sz w:val="24"/>
                <w:szCs w:val="24"/>
                <w:u w:val="none"/>
              </w:rPr>
              <w:t>Законодавство у сфері запобігання корупції.</w:t>
            </w:r>
          </w:p>
          <w:p w:rsidR="006643EA" w:rsidRPr="009734AE" w:rsidRDefault="006643EA" w:rsidP="009734AE">
            <w:pPr>
              <w:framePr w:w="9629" w:wrap="notBeside" w:vAnchor="text" w:hAnchor="text" w:xAlign="center" w:y="1"/>
              <w:numPr>
                <w:ilvl w:val="0"/>
                <w:numId w:val="7"/>
              </w:numPr>
              <w:tabs>
                <w:tab w:val="left" w:pos="900"/>
              </w:tabs>
              <w:spacing w:line="274" w:lineRule="exact"/>
              <w:ind w:left="180" w:right="-2"/>
              <w:rPr>
                <w:rFonts w:ascii="Times New Roman" w:hAnsi="Times New Roman" w:cs="Times New Roman"/>
              </w:rPr>
            </w:pPr>
            <w:r w:rsidRPr="009734AE">
              <w:rPr>
                <w:rStyle w:val="22"/>
                <w:rFonts w:eastAsia="Courier New"/>
                <w:sz w:val="24"/>
                <w:szCs w:val="24"/>
                <w:u w:val="none"/>
              </w:rPr>
              <w:t>Суб’єкти, на яких поширюється дія Закону України «Про запобігання корупції».</w:t>
            </w:r>
          </w:p>
          <w:p w:rsidR="006643EA" w:rsidRPr="009734AE" w:rsidRDefault="006643EA" w:rsidP="009734AE">
            <w:pPr>
              <w:framePr w:w="9629" w:wrap="notBeside" w:vAnchor="text" w:hAnchor="text" w:xAlign="center" w:y="1"/>
              <w:numPr>
                <w:ilvl w:val="0"/>
                <w:numId w:val="7"/>
              </w:numPr>
              <w:tabs>
                <w:tab w:val="left" w:pos="895"/>
              </w:tabs>
              <w:spacing w:line="274" w:lineRule="exact"/>
              <w:ind w:left="180" w:right="-2"/>
              <w:rPr>
                <w:rFonts w:ascii="Times New Roman" w:hAnsi="Times New Roman" w:cs="Times New Roman"/>
              </w:rPr>
            </w:pPr>
            <w:r w:rsidRPr="009734AE">
              <w:rPr>
                <w:rStyle w:val="22"/>
                <w:rFonts w:eastAsia="Courier New"/>
                <w:sz w:val="24"/>
                <w:szCs w:val="24"/>
                <w:u w:val="none"/>
              </w:rPr>
              <w:t>Відповідальність за корупційні або пов’язані з корупцією правопорушення та усунення їх наслідків.</w:t>
            </w:r>
          </w:p>
          <w:p w:rsidR="006643EA" w:rsidRPr="009734AE" w:rsidRDefault="006643EA" w:rsidP="009734AE">
            <w:pPr>
              <w:framePr w:w="9629" w:wrap="notBeside" w:vAnchor="text" w:hAnchor="text" w:xAlign="center" w:y="1"/>
              <w:numPr>
                <w:ilvl w:val="0"/>
                <w:numId w:val="7"/>
              </w:numPr>
              <w:tabs>
                <w:tab w:val="left" w:pos="895"/>
              </w:tabs>
              <w:spacing w:line="274" w:lineRule="exact"/>
              <w:ind w:left="180" w:right="-2"/>
              <w:rPr>
                <w:rFonts w:ascii="Times New Roman" w:hAnsi="Times New Roman" w:cs="Times New Roman"/>
              </w:rPr>
            </w:pPr>
            <w:r w:rsidRPr="009734AE">
              <w:rPr>
                <w:rStyle w:val="22"/>
                <w:rFonts w:eastAsia="Courier New"/>
                <w:sz w:val="24"/>
                <w:szCs w:val="24"/>
                <w:u w:val="none"/>
              </w:rPr>
              <w:t>Адміністративна відповідальність за корупційні правопорушення.</w:t>
            </w:r>
          </w:p>
          <w:p w:rsidR="006643EA" w:rsidRPr="009734AE" w:rsidRDefault="006643EA" w:rsidP="009734AE">
            <w:pPr>
              <w:framePr w:w="9629" w:wrap="notBeside" w:vAnchor="text" w:hAnchor="text" w:xAlign="center" w:y="1"/>
              <w:numPr>
                <w:ilvl w:val="0"/>
                <w:numId w:val="7"/>
              </w:numPr>
              <w:tabs>
                <w:tab w:val="left" w:pos="900"/>
              </w:tabs>
              <w:spacing w:line="274" w:lineRule="exact"/>
              <w:ind w:left="180" w:right="-2"/>
              <w:rPr>
                <w:rFonts w:ascii="Times New Roman" w:hAnsi="Times New Roman" w:cs="Times New Roman"/>
              </w:rPr>
            </w:pPr>
            <w:r w:rsidRPr="009734AE">
              <w:rPr>
                <w:rStyle w:val="22"/>
                <w:rFonts w:eastAsia="Courier New"/>
                <w:sz w:val="24"/>
                <w:szCs w:val="24"/>
                <w:u w:val="none"/>
              </w:rPr>
              <w:t>Кримінальна відповідальність за декларування недостовірної інформації</w:t>
            </w:r>
          </w:p>
        </w:tc>
        <w:tc>
          <w:tcPr>
            <w:tcW w:w="989" w:type="dxa"/>
            <w:tcBorders>
              <w:top w:val="single" w:sz="4" w:space="0" w:color="auto"/>
              <w:left w:val="single" w:sz="4" w:space="0" w:color="auto"/>
            </w:tcBorders>
            <w:shd w:val="clear" w:color="auto" w:fill="FFFFFF"/>
          </w:tcPr>
          <w:p w:rsidR="006643EA" w:rsidRPr="009734AE" w:rsidRDefault="006643EA" w:rsidP="009734AE">
            <w:pPr>
              <w:framePr w:w="9629" w:wrap="notBeside" w:vAnchor="text" w:hAnchor="text" w:xAlign="center" w:y="1"/>
              <w:ind w:left="280" w:right="-2"/>
              <w:rPr>
                <w:rFonts w:ascii="Times New Roman" w:hAnsi="Times New Roman" w:cs="Times New Roman"/>
              </w:rPr>
            </w:pPr>
            <w:r w:rsidRPr="009734AE">
              <w:rPr>
                <w:rStyle w:val="22"/>
                <w:rFonts w:eastAsia="Courier New"/>
                <w:sz w:val="24"/>
                <w:szCs w:val="24"/>
                <w:u w:val="none"/>
              </w:rPr>
              <w:t>4,17</w:t>
            </w:r>
          </w:p>
        </w:tc>
        <w:tc>
          <w:tcPr>
            <w:tcW w:w="2126" w:type="dxa"/>
            <w:tcBorders>
              <w:top w:val="single" w:sz="4" w:space="0" w:color="auto"/>
              <w:left w:val="single" w:sz="4" w:space="0" w:color="auto"/>
              <w:right w:val="single" w:sz="4" w:space="0" w:color="auto"/>
            </w:tcBorders>
            <w:shd w:val="clear" w:color="auto" w:fill="FFFFFF"/>
          </w:tcPr>
          <w:p w:rsidR="006643EA" w:rsidRPr="009734AE" w:rsidRDefault="006643EA" w:rsidP="009734AE">
            <w:pPr>
              <w:framePr w:w="9629" w:wrap="notBeside" w:vAnchor="text" w:hAnchor="text" w:xAlign="center" w:y="1"/>
              <w:ind w:right="-2"/>
              <w:jc w:val="center"/>
              <w:rPr>
                <w:rFonts w:ascii="Times New Roman" w:hAnsi="Times New Roman" w:cs="Times New Roman"/>
              </w:rPr>
            </w:pPr>
            <w:r w:rsidRPr="009734AE">
              <w:rPr>
                <w:rStyle w:val="22"/>
                <w:rFonts w:eastAsia="Courier New"/>
                <w:sz w:val="24"/>
                <w:szCs w:val="24"/>
                <w:u w:val="none"/>
              </w:rPr>
              <w:t>С</w:t>
            </w:r>
          </w:p>
        </w:tc>
      </w:tr>
      <w:tr w:rsidR="006643EA" w:rsidRPr="009734AE" w:rsidTr="006643EA">
        <w:trPr>
          <w:trHeight w:hRule="exact" w:val="1392"/>
          <w:jc w:val="center"/>
        </w:trPr>
        <w:tc>
          <w:tcPr>
            <w:tcW w:w="6514" w:type="dxa"/>
            <w:tcBorders>
              <w:top w:val="single" w:sz="4" w:space="0" w:color="auto"/>
              <w:left w:val="single" w:sz="4" w:space="0" w:color="auto"/>
            </w:tcBorders>
            <w:shd w:val="clear" w:color="auto" w:fill="FFFFFF"/>
            <w:vAlign w:val="bottom"/>
          </w:tcPr>
          <w:p w:rsidR="006643EA" w:rsidRPr="009734AE" w:rsidRDefault="006643EA" w:rsidP="009734AE">
            <w:pPr>
              <w:framePr w:w="9629" w:wrap="notBeside" w:vAnchor="text" w:hAnchor="text" w:xAlign="center" w:y="1"/>
              <w:spacing w:after="260" w:line="278" w:lineRule="exact"/>
              <w:ind w:left="320" w:right="-2"/>
              <w:rPr>
                <w:rFonts w:ascii="Times New Roman" w:hAnsi="Times New Roman" w:cs="Times New Roman"/>
              </w:rPr>
            </w:pPr>
            <w:r w:rsidRPr="009734AE">
              <w:rPr>
                <w:rStyle w:val="22"/>
                <w:rFonts w:eastAsia="Courier New"/>
                <w:sz w:val="24"/>
                <w:szCs w:val="24"/>
                <w:u w:val="none"/>
              </w:rPr>
              <w:t>3.</w:t>
            </w:r>
            <w:r w:rsidRPr="009734AE">
              <w:rPr>
                <w:rStyle w:val="23"/>
                <w:rFonts w:eastAsia="Courier New"/>
                <w:sz w:val="24"/>
                <w:szCs w:val="24"/>
              </w:rPr>
              <w:t xml:space="preserve"> КОНВЕНЦІЯ ПРО ЗАХИСТ ПРАВ ЛЮДИНИ І ОСНОВОПОЛОЖНИХ СВОБОД</w:t>
            </w:r>
          </w:p>
          <w:p w:rsidR="006643EA" w:rsidRPr="009734AE" w:rsidRDefault="006643EA" w:rsidP="009734AE">
            <w:pPr>
              <w:framePr w:w="9629" w:wrap="notBeside" w:vAnchor="text" w:hAnchor="text" w:xAlign="center" w:y="1"/>
              <w:numPr>
                <w:ilvl w:val="0"/>
                <w:numId w:val="8"/>
              </w:numPr>
              <w:tabs>
                <w:tab w:val="left" w:pos="742"/>
              </w:tabs>
              <w:spacing w:before="260" w:line="244" w:lineRule="exact"/>
              <w:ind w:left="180" w:right="-2"/>
              <w:rPr>
                <w:rFonts w:ascii="Times New Roman" w:hAnsi="Times New Roman" w:cs="Times New Roman"/>
              </w:rPr>
            </w:pPr>
            <w:r w:rsidRPr="009734AE">
              <w:rPr>
                <w:rStyle w:val="22"/>
                <w:rFonts w:eastAsia="Courier New"/>
                <w:sz w:val="24"/>
                <w:szCs w:val="24"/>
                <w:u w:val="none"/>
              </w:rPr>
              <w:t>Загальна характеристика.</w:t>
            </w:r>
          </w:p>
          <w:p w:rsidR="006643EA" w:rsidRPr="009734AE" w:rsidRDefault="006643EA" w:rsidP="009734AE">
            <w:pPr>
              <w:framePr w:w="9629" w:wrap="notBeside" w:vAnchor="text" w:hAnchor="text" w:xAlign="center" w:y="1"/>
              <w:numPr>
                <w:ilvl w:val="0"/>
                <w:numId w:val="8"/>
              </w:numPr>
              <w:tabs>
                <w:tab w:val="left" w:pos="742"/>
              </w:tabs>
              <w:spacing w:line="244" w:lineRule="exact"/>
              <w:ind w:left="180" w:right="-2"/>
              <w:rPr>
                <w:rFonts w:ascii="Times New Roman" w:hAnsi="Times New Roman" w:cs="Times New Roman"/>
              </w:rPr>
            </w:pPr>
            <w:r w:rsidRPr="009734AE">
              <w:rPr>
                <w:rStyle w:val="22"/>
                <w:rFonts w:eastAsia="Courier New"/>
                <w:sz w:val="24"/>
                <w:szCs w:val="24"/>
                <w:u w:val="none"/>
              </w:rPr>
              <w:t>Європейський суд з прав людини і його рішення.</w:t>
            </w:r>
          </w:p>
        </w:tc>
        <w:tc>
          <w:tcPr>
            <w:tcW w:w="989" w:type="dxa"/>
            <w:tcBorders>
              <w:top w:val="single" w:sz="4" w:space="0" w:color="auto"/>
              <w:left w:val="single" w:sz="4" w:space="0" w:color="auto"/>
            </w:tcBorders>
            <w:shd w:val="clear" w:color="auto" w:fill="FFFFFF"/>
          </w:tcPr>
          <w:p w:rsidR="006643EA" w:rsidRPr="009734AE" w:rsidRDefault="006643EA" w:rsidP="009734AE">
            <w:pPr>
              <w:framePr w:w="9629" w:wrap="notBeside" w:vAnchor="text" w:hAnchor="text" w:xAlign="center" w:y="1"/>
              <w:ind w:left="280" w:right="-2"/>
              <w:rPr>
                <w:rFonts w:ascii="Times New Roman" w:hAnsi="Times New Roman" w:cs="Times New Roman"/>
              </w:rPr>
            </w:pPr>
            <w:r w:rsidRPr="009734AE">
              <w:rPr>
                <w:rStyle w:val="22"/>
                <w:rFonts w:eastAsia="Courier New"/>
                <w:sz w:val="24"/>
                <w:szCs w:val="24"/>
                <w:u w:val="none"/>
              </w:rPr>
              <w:t>4,17</w:t>
            </w:r>
          </w:p>
        </w:tc>
        <w:tc>
          <w:tcPr>
            <w:tcW w:w="2126" w:type="dxa"/>
            <w:tcBorders>
              <w:top w:val="single" w:sz="4" w:space="0" w:color="auto"/>
              <w:left w:val="single" w:sz="4" w:space="0" w:color="auto"/>
              <w:right w:val="single" w:sz="4" w:space="0" w:color="auto"/>
            </w:tcBorders>
            <w:shd w:val="clear" w:color="auto" w:fill="FFFFFF"/>
          </w:tcPr>
          <w:p w:rsidR="006643EA" w:rsidRPr="009734AE" w:rsidRDefault="006643EA" w:rsidP="009734AE">
            <w:pPr>
              <w:framePr w:w="9629" w:wrap="notBeside" w:vAnchor="text" w:hAnchor="text" w:xAlign="center" w:y="1"/>
              <w:ind w:right="-2"/>
              <w:jc w:val="center"/>
              <w:rPr>
                <w:rStyle w:val="22"/>
                <w:rFonts w:eastAsia="Courier New"/>
                <w:sz w:val="24"/>
                <w:szCs w:val="24"/>
                <w:u w:val="none"/>
              </w:rPr>
            </w:pPr>
            <w:r w:rsidRPr="009734AE">
              <w:rPr>
                <w:rStyle w:val="22"/>
                <w:rFonts w:eastAsia="Courier New"/>
                <w:sz w:val="24"/>
                <w:szCs w:val="24"/>
                <w:u w:val="none"/>
              </w:rPr>
              <w:t>С</w:t>
            </w:r>
          </w:p>
        </w:tc>
      </w:tr>
      <w:tr w:rsidR="006643EA" w:rsidRPr="009734AE" w:rsidTr="006643EA">
        <w:trPr>
          <w:trHeight w:hRule="exact" w:val="2218"/>
          <w:jc w:val="center"/>
        </w:trPr>
        <w:tc>
          <w:tcPr>
            <w:tcW w:w="6514" w:type="dxa"/>
            <w:tcBorders>
              <w:top w:val="single" w:sz="4" w:space="0" w:color="auto"/>
              <w:left w:val="single" w:sz="4" w:space="0" w:color="auto"/>
            </w:tcBorders>
            <w:shd w:val="clear" w:color="auto" w:fill="FFFFFF"/>
            <w:vAlign w:val="bottom"/>
          </w:tcPr>
          <w:p w:rsidR="006643EA" w:rsidRPr="009734AE" w:rsidRDefault="006643EA" w:rsidP="009734AE">
            <w:pPr>
              <w:framePr w:w="9629" w:wrap="notBeside" w:vAnchor="text" w:hAnchor="text" w:xAlign="center" w:y="1"/>
              <w:spacing w:after="300"/>
              <w:ind w:left="320" w:right="-2"/>
              <w:rPr>
                <w:rFonts w:ascii="Times New Roman" w:hAnsi="Times New Roman" w:cs="Times New Roman"/>
              </w:rPr>
            </w:pPr>
            <w:r w:rsidRPr="009734AE">
              <w:rPr>
                <w:rStyle w:val="23"/>
                <w:rFonts w:eastAsia="Courier New"/>
                <w:sz w:val="24"/>
                <w:szCs w:val="24"/>
              </w:rPr>
              <w:t>4. АДМІНІСТРАТИВНЕ ПРАВО</w:t>
            </w:r>
          </w:p>
          <w:p w:rsidR="006643EA" w:rsidRPr="009734AE" w:rsidRDefault="006643EA" w:rsidP="009734AE">
            <w:pPr>
              <w:framePr w:w="9629" w:wrap="notBeside" w:vAnchor="text" w:hAnchor="text" w:xAlign="center" w:y="1"/>
              <w:numPr>
                <w:ilvl w:val="0"/>
                <w:numId w:val="9"/>
              </w:numPr>
              <w:tabs>
                <w:tab w:val="left" w:pos="761"/>
              </w:tabs>
              <w:spacing w:before="300" w:line="274" w:lineRule="exact"/>
              <w:ind w:left="180" w:right="-2"/>
              <w:rPr>
                <w:rFonts w:ascii="Times New Roman" w:hAnsi="Times New Roman" w:cs="Times New Roman"/>
              </w:rPr>
            </w:pPr>
            <w:r w:rsidRPr="009734AE">
              <w:rPr>
                <w:rStyle w:val="22"/>
                <w:rFonts w:eastAsia="Courier New"/>
                <w:sz w:val="24"/>
                <w:szCs w:val="24"/>
                <w:u w:val="none"/>
              </w:rPr>
              <w:t>Суб’єкти адміністративного права.</w:t>
            </w:r>
          </w:p>
          <w:p w:rsidR="006643EA" w:rsidRPr="009734AE" w:rsidRDefault="006643EA" w:rsidP="009734AE">
            <w:pPr>
              <w:framePr w:w="9629" w:wrap="notBeside" w:vAnchor="text" w:hAnchor="text" w:xAlign="center" w:y="1"/>
              <w:numPr>
                <w:ilvl w:val="0"/>
                <w:numId w:val="9"/>
              </w:numPr>
              <w:tabs>
                <w:tab w:val="left" w:pos="756"/>
              </w:tabs>
              <w:spacing w:line="274" w:lineRule="exact"/>
              <w:ind w:left="180" w:right="-2"/>
              <w:rPr>
                <w:rFonts w:ascii="Times New Roman" w:hAnsi="Times New Roman" w:cs="Times New Roman"/>
              </w:rPr>
            </w:pPr>
            <w:r w:rsidRPr="009734AE">
              <w:rPr>
                <w:rStyle w:val="22"/>
                <w:rFonts w:eastAsia="Courier New"/>
                <w:sz w:val="24"/>
                <w:szCs w:val="24"/>
                <w:u w:val="none"/>
              </w:rPr>
              <w:t>Публічна служба.</w:t>
            </w:r>
          </w:p>
          <w:p w:rsidR="006643EA" w:rsidRPr="009734AE" w:rsidRDefault="006643EA" w:rsidP="009734AE">
            <w:pPr>
              <w:framePr w:w="9629" w:wrap="notBeside" w:vAnchor="text" w:hAnchor="text" w:xAlign="center" w:y="1"/>
              <w:numPr>
                <w:ilvl w:val="0"/>
                <w:numId w:val="9"/>
              </w:numPr>
              <w:tabs>
                <w:tab w:val="left" w:pos="751"/>
              </w:tabs>
              <w:spacing w:line="274" w:lineRule="exact"/>
              <w:ind w:left="180" w:right="-2"/>
              <w:rPr>
                <w:rFonts w:ascii="Times New Roman" w:hAnsi="Times New Roman" w:cs="Times New Roman"/>
              </w:rPr>
            </w:pPr>
            <w:r w:rsidRPr="009734AE">
              <w:rPr>
                <w:rStyle w:val="22"/>
                <w:rFonts w:eastAsia="Courier New"/>
                <w:sz w:val="24"/>
                <w:szCs w:val="24"/>
                <w:u w:val="none"/>
              </w:rPr>
              <w:t>Інструменти діяльності публічної адміністрації.</w:t>
            </w:r>
          </w:p>
          <w:p w:rsidR="006643EA" w:rsidRPr="009734AE" w:rsidRDefault="006643EA" w:rsidP="009734AE">
            <w:pPr>
              <w:framePr w:w="9629" w:wrap="notBeside" w:vAnchor="text" w:hAnchor="text" w:xAlign="center" w:y="1"/>
              <w:numPr>
                <w:ilvl w:val="0"/>
                <w:numId w:val="9"/>
              </w:numPr>
              <w:tabs>
                <w:tab w:val="left" w:pos="761"/>
              </w:tabs>
              <w:spacing w:line="274" w:lineRule="exact"/>
              <w:ind w:left="180" w:right="-2"/>
              <w:rPr>
                <w:rFonts w:ascii="Times New Roman" w:hAnsi="Times New Roman" w:cs="Times New Roman"/>
              </w:rPr>
            </w:pPr>
            <w:r w:rsidRPr="009734AE">
              <w:rPr>
                <w:rStyle w:val="22"/>
                <w:rFonts w:eastAsia="Courier New"/>
                <w:sz w:val="24"/>
                <w:szCs w:val="24"/>
                <w:u w:val="none"/>
              </w:rPr>
              <w:t>Позасудовий захист публічних прав осіб.</w:t>
            </w:r>
          </w:p>
          <w:p w:rsidR="006643EA" w:rsidRPr="009734AE" w:rsidRDefault="006643EA" w:rsidP="009734AE">
            <w:pPr>
              <w:framePr w:w="9629" w:wrap="notBeside" w:vAnchor="text" w:hAnchor="text" w:xAlign="center" w:y="1"/>
              <w:numPr>
                <w:ilvl w:val="0"/>
                <w:numId w:val="9"/>
              </w:numPr>
              <w:tabs>
                <w:tab w:val="left" w:pos="756"/>
              </w:tabs>
              <w:spacing w:line="274" w:lineRule="exact"/>
              <w:ind w:left="180" w:right="-2"/>
              <w:rPr>
                <w:rFonts w:ascii="Times New Roman" w:hAnsi="Times New Roman" w:cs="Times New Roman"/>
              </w:rPr>
            </w:pPr>
            <w:r w:rsidRPr="009734AE">
              <w:rPr>
                <w:rStyle w:val="22"/>
                <w:rFonts w:eastAsia="Courier New"/>
                <w:sz w:val="24"/>
                <w:szCs w:val="24"/>
                <w:u w:val="none"/>
              </w:rPr>
              <w:t xml:space="preserve">Позасудовий контроль діяльності публічної </w:t>
            </w:r>
            <w:r w:rsidRPr="009734AE">
              <w:rPr>
                <w:rStyle w:val="22"/>
                <w:rFonts w:eastAsia="Courier New"/>
                <w:sz w:val="24"/>
                <w:szCs w:val="24"/>
                <w:u w:val="none"/>
              </w:rPr>
              <w:br/>
              <w:t>адміністрації.</w:t>
            </w:r>
          </w:p>
        </w:tc>
        <w:tc>
          <w:tcPr>
            <w:tcW w:w="989" w:type="dxa"/>
            <w:tcBorders>
              <w:top w:val="single" w:sz="4" w:space="0" w:color="auto"/>
              <w:left w:val="single" w:sz="4" w:space="0" w:color="auto"/>
            </w:tcBorders>
            <w:shd w:val="clear" w:color="auto" w:fill="FFFFFF"/>
          </w:tcPr>
          <w:p w:rsidR="006643EA" w:rsidRPr="009734AE" w:rsidRDefault="006643EA" w:rsidP="009734AE">
            <w:pPr>
              <w:framePr w:w="9629" w:wrap="notBeside" w:vAnchor="text" w:hAnchor="text" w:xAlign="center" w:y="1"/>
              <w:ind w:right="-2"/>
              <w:jc w:val="center"/>
              <w:rPr>
                <w:rFonts w:ascii="Times New Roman" w:hAnsi="Times New Roman" w:cs="Times New Roman"/>
              </w:rPr>
            </w:pPr>
            <w:r w:rsidRPr="009734AE">
              <w:rPr>
                <w:rStyle w:val="22"/>
                <w:rFonts w:eastAsia="Courier New"/>
                <w:sz w:val="24"/>
                <w:szCs w:val="24"/>
                <w:u w:val="none"/>
              </w:rPr>
              <w:t>22</w:t>
            </w:r>
          </w:p>
        </w:tc>
        <w:tc>
          <w:tcPr>
            <w:tcW w:w="2126" w:type="dxa"/>
            <w:tcBorders>
              <w:top w:val="single" w:sz="4" w:space="0" w:color="auto"/>
              <w:left w:val="single" w:sz="4" w:space="0" w:color="auto"/>
              <w:right w:val="single" w:sz="4" w:space="0" w:color="auto"/>
            </w:tcBorders>
            <w:shd w:val="clear" w:color="auto" w:fill="FFFFFF"/>
          </w:tcPr>
          <w:p w:rsidR="006643EA" w:rsidRPr="009734AE" w:rsidRDefault="006643EA" w:rsidP="009734AE">
            <w:pPr>
              <w:framePr w:w="9629" w:wrap="notBeside" w:vAnchor="text" w:hAnchor="text" w:xAlign="center" w:y="1"/>
              <w:ind w:right="-2"/>
              <w:jc w:val="center"/>
              <w:rPr>
                <w:rStyle w:val="22"/>
                <w:rFonts w:eastAsia="Courier New"/>
                <w:sz w:val="24"/>
                <w:szCs w:val="24"/>
                <w:u w:val="none"/>
                <w:lang w:val="en-US"/>
              </w:rPr>
            </w:pPr>
            <w:r w:rsidRPr="009734AE">
              <w:rPr>
                <w:rStyle w:val="22"/>
                <w:rFonts w:eastAsia="Courier New"/>
                <w:iCs/>
                <w:sz w:val="24"/>
                <w:szCs w:val="24"/>
                <w:u w:val="none"/>
              </w:rPr>
              <w:t>D</w:t>
            </w:r>
          </w:p>
        </w:tc>
      </w:tr>
      <w:tr w:rsidR="006643EA" w:rsidRPr="009734AE" w:rsidTr="006643EA">
        <w:trPr>
          <w:trHeight w:hRule="exact" w:val="3058"/>
          <w:jc w:val="center"/>
        </w:trPr>
        <w:tc>
          <w:tcPr>
            <w:tcW w:w="6514" w:type="dxa"/>
            <w:tcBorders>
              <w:top w:val="single" w:sz="4" w:space="0" w:color="auto"/>
              <w:left w:val="single" w:sz="4" w:space="0" w:color="auto"/>
              <w:bottom w:val="single" w:sz="4" w:space="0" w:color="auto"/>
            </w:tcBorders>
            <w:shd w:val="clear" w:color="auto" w:fill="FFFFFF"/>
            <w:vAlign w:val="bottom"/>
          </w:tcPr>
          <w:p w:rsidR="006643EA" w:rsidRPr="009734AE" w:rsidRDefault="006643EA" w:rsidP="009734AE">
            <w:pPr>
              <w:framePr w:w="9629" w:wrap="notBeside" w:vAnchor="text" w:hAnchor="text" w:xAlign="center" w:y="1"/>
              <w:spacing w:after="300"/>
              <w:ind w:left="740" w:right="-2"/>
              <w:rPr>
                <w:rFonts w:ascii="Times New Roman" w:hAnsi="Times New Roman" w:cs="Times New Roman"/>
              </w:rPr>
            </w:pPr>
            <w:r w:rsidRPr="009734AE">
              <w:rPr>
                <w:rStyle w:val="22"/>
                <w:rFonts w:eastAsia="Courier New"/>
                <w:sz w:val="24"/>
                <w:szCs w:val="24"/>
                <w:u w:val="none"/>
              </w:rPr>
              <w:t>ПОДАТКОВЕ ПРАВО</w:t>
            </w:r>
          </w:p>
          <w:p w:rsidR="006643EA" w:rsidRPr="009734AE" w:rsidRDefault="006643EA" w:rsidP="009734AE">
            <w:pPr>
              <w:framePr w:w="9629" w:wrap="notBeside" w:vAnchor="text" w:hAnchor="text" w:xAlign="center" w:y="1"/>
              <w:numPr>
                <w:ilvl w:val="0"/>
                <w:numId w:val="10"/>
              </w:numPr>
              <w:tabs>
                <w:tab w:val="left" w:pos="756"/>
              </w:tabs>
              <w:spacing w:before="300" w:line="274" w:lineRule="exact"/>
              <w:ind w:left="180" w:right="-2"/>
              <w:rPr>
                <w:rFonts w:ascii="Times New Roman" w:hAnsi="Times New Roman" w:cs="Times New Roman"/>
              </w:rPr>
            </w:pPr>
            <w:r w:rsidRPr="009734AE">
              <w:rPr>
                <w:rStyle w:val="22"/>
                <w:rFonts w:eastAsia="Courier New"/>
                <w:sz w:val="24"/>
                <w:szCs w:val="24"/>
                <w:u w:val="none"/>
              </w:rPr>
              <w:t>Податкове законодавство України, його основні засади.</w:t>
            </w:r>
          </w:p>
          <w:p w:rsidR="006643EA" w:rsidRPr="009734AE" w:rsidRDefault="006643EA" w:rsidP="009734AE">
            <w:pPr>
              <w:framePr w:w="9629" w:wrap="notBeside" w:vAnchor="text" w:hAnchor="text" w:xAlign="center" w:y="1"/>
              <w:numPr>
                <w:ilvl w:val="0"/>
                <w:numId w:val="10"/>
              </w:numPr>
              <w:tabs>
                <w:tab w:val="left" w:pos="756"/>
              </w:tabs>
              <w:spacing w:line="274" w:lineRule="exact"/>
              <w:ind w:left="180" w:right="-2"/>
              <w:rPr>
                <w:rFonts w:ascii="Times New Roman" w:hAnsi="Times New Roman" w:cs="Times New Roman"/>
              </w:rPr>
            </w:pPr>
            <w:r w:rsidRPr="009734AE">
              <w:rPr>
                <w:rStyle w:val="22"/>
                <w:rFonts w:eastAsia="Courier New"/>
                <w:sz w:val="24"/>
                <w:szCs w:val="24"/>
                <w:u w:val="none"/>
              </w:rPr>
              <w:t>Поняття податку та збору. Види податків і зборів. Порядок</w:t>
            </w:r>
            <w:r w:rsidRPr="009734AE">
              <w:rPr>
                <w:rStyle w:val="22"/>
                <w:rFonts w:eastAsia="Courier New"/>
                <w:sz w:val="24"/>
                <w:szCs w:val="24"/>
                <w:u w:val="none"/>
                <w:lang w:val="en-US"/>
              </w:rPr>
              <w:t> </w:t>
            </w:r>
            <w:r w:rsidRPr="009734AE">
              <w:rPr>
                <w:rStyle w:val="22"/>
                <w:rFonts w:eastAsia="Courier New"/>
                <w:sz w:val="24"/>
                <w:szCs w:val="24"/>
                <w:u w:val="none"/>
              </w:rPr>
              <w:t>встановлення, введення та скасування податків.</w:t>
            </w:r>
          </w:p>
          <w:p w:rsidR="006643EA" w:rsidRPr="009734AE" w:rsidRDefault="006643EA" w:rsidP="009734AE">
            <w:pPr>
              <w:framePr w:w="9629" w:wrap="notBeside" w:vAnchor="text" w:hAnchor="text" w:xAlign="center" w:y="1"/>
              <w:numPr>
                <w:ilvl w:val="0"/>
                <w:numId w:val="10"/>
              </w:numPr>
              <w:tabs>
                <w:tab w:val="left" w:pos="751"/>
              </w:tabs>
              <w:spacing w:line="274" w:lineRule="exact"/>
              <w:ind w:left="180" w:right="-2"/>
              <w:rPr>
                <w:rFonts w:ascii="Times New Roman" w:hAnsi="Times New Roman" w:cs="Times New Roman"/>
              </w:rPr>
            </w:pPr>
            <w:r w:rsidRPr="009734AE">
              <w:rPr>
                <w:rStyle w:val="22"/>
                <w:rFonts w:eastAsia="Courier New"/>
                <w:sz w:val="24"/>
                <w:szCs w:val="24"/>
                <w:u w:val="none"/>
              </w:rPr>
              <w:t>Платники податку. Правовий статус податкового агента.</w:t>
            </w:r>
            <w:r w:rsidRPr="009734AE">
              <w:rPr>
                <w:rStyle w:val="22"/>
                <w:rFonts w:eastAsia="Courier New"/>
                <w:sz w:val="24"/>
                <w:szCs w:val="24"/>
                <w:u w:val="none"/>
                <w:lang w:val="en-US"/>
              </w:rPr>
              <w:t> </w:t>
            </w:r>
            <w:r w:rsidRPr="009734AE">
              <w:rPr>
                <w:rStyle w:val="22"/>
                <w:rFonts w:eastAsia="Courier New"/>
                <w:sz w:val="24"/>
                <w:szCs w:val="24"/>
                <w:u w:val="none"/>
              </w:rPr>
              <w:t>Інститут податкового представництва.</w:t>
            </w:r>
          </w:p>
          <w:p w:rsidR="006643EA" w:rsidRPr="009734AE" w:rsidRDefault="006643EA" w:rsidP="009734AE">
            <w:pPr>
              <w:framePr w:w="9629" w:wrap="notBeside" w:vAnchor="text" w:hAnchor="text" w:xAlign="center" w:y="1"/>
              <w:numPr>
                <w:ilvl w:val="0"/>
                <w:numId w:val="10"/>
              </w:numPr>
              <w:tabs>
                <w:tab w:val="left" w:pos="761"/>
              </w:tabs>
              <w:spacing w:line="274" w:lineRule="exact"/>
              <w:ind w:left="180" w:right="-2"/>
              <w:rPr>
                <w:rFonts w:ascii="Times New Roman" w:hAnsi="Times New Roman" w:cs="Times New Roman"/>
              </w:rPr>
            </w:pPr>
            <w:r w:rsidRPr="009734AE">
              <w:rPr>
                <w:rStyle w:val="22"/>
                <w:rFonts w:eastAsia="Courier New"/>
                <w:sz w:val="24"/>
                <w:szCs w:val="24"/>
                <w:u w:val="none"/>
              </w:rPr>
              <w:t>Функції контролюючих органів.</w:t>
            </w:r>
          </w:p>
          <w:p w:rsidR="006643EA" w:rsidRPr="009734AE" w:rsidRDefault="006643EA" w:rsidP="009734AE">
            <w:pPr>
              <w:framePr w:w="9629" w:wrap="notBeside" w:vAnchor="text" w:hAnchor="text" w:xAlign="center" w:y="1"/>
              <w:numPr>
                <w:ilvl w:val="0"/>
                <w:numId w:val="10"/>
              </w:numPr>
              <w:tabs>
                <w:tab w:val="left" w:pos="756"/>
              </w:tabs>
              <w:spacing w:line="274" w:lineRule="exact"/>
              <w:ind w:left="180" w:right="-2"/>
              <w:rPr>
                <w:rFonts w:ascii="Times New Roman" w:hAnsi="Times New Roman" w:cs="Times New Roman"/>
              </w:rPr>
            </w:pPr>
            <w:r w:rsidRPr="009734AE">
              <w:rPr>
                <w:rStyle w:val="22"/>
                <w:rFonts w:eastAsia="Courier New"/>
                <w:sz w:val="24"/>
                <w:szCs w:val="24"/>
                <w:u w:val="none"/>
              </w:rPr>
              <w:t>Податковий обов’язок платника податку.</w:t>
            </w:r>
          </w:p>
          <w:p w:rsidR="006643EA" w:rsidRPr="009734AE" w:rsidRDefault="006643EA" w:rsidP="009734AE">
            <w:pPr>
              <w:framePr w:w="9629" w:wrap="notBeside" w:vAnchor="text" w:hAnchor="text" w:xAlign="center" w:y="1"/>
              <w:numPr>
                <w:ilvl w:val="0"/>
                <w:numId w:val="10"/>
              </w:numPr>
              <w:tabs>
                <w:tab w:val="left" w:pos="751"/>
              </w:tabs>
              <w:spacing w:line="274" w:lineRule="exact"/>
              <w:ind w:left="180" w:right="-2"/>
              <w:rPr>
                <w:rFonts w:ascii="Times New Roman" w:hAnsi="Times New Roman" w:cs="Times New Roman"/>
              </w:rPr>
            </w:pPr>
            <w:r w:rsidRPr="009734AE">
              <w:rPr>
                <w:rStyle w:val="22"/>
                <w:rFonts w:eastAsia="Courier New"/>
                <w:sz w:val="24"/>
                <w:szCs w:val="24"/>
                <w:u w:val="none"/>
              </w:rPr>
              <w:t>Поняття податкової пільги. Усунення подвійного оподаткування.</w:t>
            </w:r>
          </w:p>
        </w:tc>
        <w:tc>
          <w:tcPr>
            <w:tcW w:w="989" w:type="dxa"/>
            <w:tcBorders>
              <w:top w:val="single" w:sz="4" w:space="0" w:color="auto"/>
              <w:left w:val="single" w:sz="4" w:space="0" w:color="auto"/>
              <w:bottom w:val="single" w:sz="4" w:space="0" w:color="auto"/>
            </w:tcBorders>
            <w:shd w:val="clear" w:color="auto" w:fill="FFFFFF"/>
          </w:tcPr>
          <w:p w:rsidR="006643EA" w:rsidRPr="009734AE" w:rsidRDefault="006643EA" w:rsidP="009734AE">
            <w:pPr>
              <w:framePr w:w="9629" w:wrap="notBeside" w:vAnchor="text" w:hAnchor="text" w:xAlign="center" w:y="1"/>
              <w:ind w:left="280" w:right="-2"/>
              <w:rPr>
                <w:rFonts w:ascii="Times New Roman" w:hAnsi="Times New Roman" w:cs="Times New Roman"/>
              </w:rPr>
            </w:pPr>
            <w:r w:rsidRPr="009734AE">
              <w:rPr>
                <w:rStyle w:val="22"/>
                <w:rFonts w:eastAsia="Courier New"/>
                <w:sz w:val="24"/>
                <w:szCs w:val="24"/>
                <w:u w:val="none"/>
              </w:rPr>
              <w:t>11,17</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6643EA" w:rsidRPr="009734AE" w:rsidRDefault="006643EA" w:rsidP="009734AE">
            <w:pPr>
              <w:framePr w:w="9629" w:wrap="notBeside" w:vAnchor="text" w:hAnchor="text" w:xAlign="center" w:y="1"/>
              <w:ind w:right="-2"/>
              <w:jc w:val="center"/>
              <w:rPr>
                <w:rStyle w:val="22"/>
                <w:rFonts w:eastAsia="Courier New"/>
                <w:sz w:val="24"/>
                <w:szCs w:val="24"/>
                <w:u w:val="none"/>
              </w:rPr>
            </w:pPr>
            <w:r w:rsidRPr="009734AE">
              <w:rPr>
                <w:rStyle w:val="22"/>
                <w:rFonts w:eastAsia="Courier New"/>
                <w:iCs/>
                <w:sz w:val="24"/>
                <w:szCs w:val="24"/>
                <w:u w:val="none"/>
              </w:rPr>
              <w:t>D</w:t>
            </w:r>
          </w:p>
        </w:tc>
      </w:tr>
    </w:tbl>
    <w:p w:rsidR="006643EA" w:rsidRPr="009734AE" w:rsidRDefault="006643EA" w:rsidP="009734AE">
      <w:pPr>
        <w:framePr w:w="9629" w:wrap="notBeside" w:vAnchor="text" w:hAnchor="text" w:xAlign="center" w:y="1"/>
        <w:ind w:right="-2"/>
        <w:rPr>
          <w:rFonts w:ascii="Times New Roman" w:hAnsi="Times New Roman" w:cs="Times New Roman"/>
        </w:rPr>
      </w:pPr>
    </w:p>
    <w:p w:rsidR="006643EA" w:rsidRPr="009734AE" w:rsidRDefault="006643EA" w:rsidP="009734AE">
      <w:pPr>
        <w:ind w:right="-2"/>
        <w:rPr>
          <w:rFonts w:ascii="Times New Roman" w:hAnsi="Times New Roman" w:cs="Times New Roman"/>
          <w:lang w:val="en-US"/>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509"/>
        <w:gridCol w:w="989"/>
        <w:gridCol w:w="2122"/>
      </w:tblGrid>
      <w:tr w:rsidR="006643EA" w:rsidRPr="009734AE" w:rsidTr="006643EA">
        <w:trPr>
          <w:trHeight w:hRule="exact" w:val="1128"/>
          <w:jc w:val="center"/>
        </w:trPr>
        <w:tc>
          <w:tcPr>
            <w:tcW w:w="6509" w:type="dxa"/>
            <w:tcBorders>
              <w:top w:val="single" w:sz="4" w:space="0" w:color="auto"/>
              <w:left w:val="single" w:sz="4" w:space="0" w:color="auto"/>
            </w:tcBorders>
            <w:shd w:val="clear" w:color="auto" w:fill="FFFFFF"/>
            <w:vAlign w:val="bottom"/>
          </w:tcPr>
          <w:p w:rsidR="006643EA" w:rsidRPr="009734AE" w:rsidRDefault="006643EA" w:rsidP="009734AE">
            <w:pPr>
              <w:framePr w:w="9619" w:wrap="notBeside" w:vAnchor="text" w:hAnchor="text" w:xAlign="center" w:y="1"/>
              <w:numPr>
                <w:ilvl w:val="0"/>
                <w:numId w:val="11"/>
              </w:numPr>
              <w:tabs>
                <w:tab w:val="left" w:pos="736"/>
              </w:tabs>
              <w:spacing w:line="274" w:lineRule="exact"/>
              <w:ind w:left="160" w:right="-2"/>
              <w:rPr>
                <w:rFonts w:ascii="Times New Roman" w:hAnsi="Times New Roman" w:cs="Times New Roman"/>
              </w:rPr>
            </w:pPr>
            <w:r w:rsidRPr="009734AE">
              <w:rPr>
                <w:rStyle w:val="22"/>
                <w:rFonts w:eastAsia="Courier New"/>
                <w:sz w:val="24"/>
                <w:szCs w:val="24"/>
                <w:u w:val="none"/>
              </w:rPr>
              <w:t>Адміністрування податків, зборів, платежів. Податкова звітність.</w:t>
            </w:r>
          </w:p>
          <w:p w:rsidR="006643EA" w:rsidRPr="009734AE" w:rsidRDefault="006643EA" w:rsidP="009734AE">
            <w:pPr>
              <w:framePr w:w="9619" w:wrap="notBeside" w:vAnchor="text" w:hAnchor="text" w:xAlign="center" w:y="1"/>
              <w:numPr>
                <w:ilvl w:val="0"/>
                <w:numId w:val="11"/>
              </w:numPr>
              <w:tabs>
                <w:tab w:val="left" w:pos="741"/>
              </w:tabs>
              <w:spacing w:line="274" w:lineRule="exact"/>
              <w:ind w:left="160" w:right="-2"/>
              <w:rPr>
                <w:rFonts w:ascii="Times New Roman" w:hAnsi="Times New Roman" w:cs="Times New Roman"/>
              </w:rPr>
            </w:pPr>
            <w:r w:rsidRPr="009734AE">
              <w:rPr>
                <w:rStyle w:val="22"/>
                <w:rFonts w:eastAsia="Courier New"/>
                <w:sz w:val="24"/>
                <w:szCs w:val="24"/>
                <w:u w:val="none"/>
              </w:rPr>
              <w:t>Правове регулювання окремих видів податків. Спрощена</w:t>
            </w:r>
            <w:r w:rsidRPr="009734AE">
              <w:rPr>
                <w:rStyle w:val="22"/>
                <w:rFonts w:eastAsia="Courier New"/>
                <w:sz w:val="24"/>
                <w:szCs w:val="24"/>
                <w:u w:val="none"/>
                <w:lang w:val="en-US"/>
              </w:rPr>
              <w:t> </w:t>
            </w:r>
            <w:r w:rsidRPr="009734AE">
              <w:rPr>
                <w:rStyle w:val="22"/>
                <w:rFonts w:eastAsia="Courier New"/>
                <w:sz w:val="24"/>
                <w:szCs w:val="24"/>
                <w:u w:val="none"/>
              </w:rPr>
              <w:t>система оподаткування, обліку, звітності.</w:t>
            </w:r>
          </w:p>
        </w:tc>
        <w:tc>
          <w:tcPr>
            <w:tcW w:w="989" w:type="dxa"/>
            <w:tcBorders>
              <w:top w:val="single" w:sz="4" w:space="0" w:color="auto"/>
              <w:left w:val="single" w:sz="4" w:space="0" w:color="auto"/>
            </w:tcBorders>
            <w:shd w:val="clear" w:color="auto" w:fill="FFFFFF"/>
          </w:tcPr>
          <w:p w:rsidR="006643EA" w:rsidRPr="009734AE" w:rsidRDefault="006643EA" w:rsidP="009734AE">
            <w:pPr>
              <w:framePr w:w="9619" w:wrap="notBeside" w:vAnchor="text" w:hAnchor="text" w:xAlign="center" w:y="1"/>
              <w:ind w:right="-2"/>
              <w:rPr>
                <w:rFonts w:ascii="Times New Roman" w:hAnsi="Times New Roman" w:cs="Times New Roman"/>
              </w:rPr>
            </w:pPr>
          </w:p>
        </w:tc>
        <w:tc>
          <w:tcPr>
            <w:tcW w:w="2122" w:type="dxa"/>
            <w:tcBorders>
              <w:top w:val="single" w:sz="4" w:space="0" w:color="auto"/>
              <w:left w:val="single" w:sz="4" w:space="0" w:color="auto"/>
              <w:right w:val="single" w:sz="4" w:space="0" w:color="auto"/>
            </w:tcBorders>
            <w:shd w:val="clear" w:color="auto" w:fill="FFFFFF"/>
          </w:tcPr>
          <w:p w:rsidR="006643EA" w:rsidRPr="009734AE" w:rsidRDefault="006643EA" w:rsidP="009734AE">
            <w:pPr>
              <w:framePr w:w="9619" w:wrap="notBeside" w:vAnchor="text" w:hAnchor="text" w:xAlign="center" w:y="1"/>
              <w:ind w:right="-2"/>
              <w:rPr>
                <w:rFonts w:ascii="Times New Roman" w:hAnsi="Times New Roman" w:cs="Times New Roman"/>
              </w:rPr>
            </w:pPr>
          </w:p>
        </w:tc>
      </w:tr>
      <w:tr w:rsidR="006643EA" w:rsidRPr="009734AE" w:rsidTr="006643EA">
        <w:trPr>
          <w:trHeight w:hRule="exact" w:val="2486"/>
          <w:jc w:val="center"/>
        </w:trPr>
        <w:tc>
          <w:tcPr>
            <w:tcW w:w="6509" w:type="dxa"/>
            <w:tcBorders>
              <w:top w:val="single" w:sz="4" w:space="0" w:color="auto"/>
              <w:left w:val="single" w:sz="4" w:space="0" w:color="auto"/>
            </w:tcBorders>
            <w:shd w:val="clear" w:color="auto" w:fill="FFFFFF"/>
            <w:vAlign w:val="bottom"/>
          </w:tcPr>
          <w:p w:rsidR="006643EA" w:rsidRPr="009734AE" w:rsidRDefault="006643EA" w:rsidP="009734AE">
            <w:pPr>
              <w:framePr w:w="9619" w:wrap="notBeside" w:vAnchor="text" w:hAnchor="text" w:xAlign="center" w:y="1"/>
              <w:ind w:left="720" w:right="-2"/>
              <w:rPr>
                <w:rFonts w:ascii="Times New Roman" w:hAnsi="Times New Roman" w:cs="Times New Roman"/>
              </w:rPr>
            </w:pPr>
            <w:r w:rsidRPr="009734AE">
              <w:rPr>
                <w:rStyle w:val="22"/>
                <w:rFonts w:eastAsia="Courier New"/>
                <w:sz w:val="24"/>
                <w:szCs w:val="24"/>
                <w:u w:val="none"/>
              </w:rPr>
              <w:t>ВИБОРЧЕ ПРАВО. ВИБОРЧИЙ ПРОЦЕС.</w:t>
            </w:r>
          </w:p>
          <w:p w:rsidR="006643EA" w:rsidRPr="009734AE" w:rsidRDefault="006643EA" w:rsidP="009734AE">
            <w:pPr>
              <w:framePr w:w="9619" w:wrap="notBeside" w:vAnchor="text" w:hAnchor="text" w:xAlign="center" w:y="1"/>
              <w:spacing w:after="300"/>
              <w:ind w:left="720" w:right="-2"/>
              <w:rPr>
                <w:rFonts w:ascii="Times New Roman" w:hAnsi="Times New Roman" w:cs="Times New Roman"/>
              </w:rPr>
            </w:pPr>
            <w:r w:rsidRPr="009734AE">
              <w:rPr>
                <w:rStyle w:val="22"/>
                <w:rFonts w:eastAsia="Courier New"/>
                <w:sz w:val="24"/>
                <w:szCs w:val="24"/>
                <w:u w:val="none"/>
              </w:rPr>
              <w:t>РЕФЕРЕНДУМ</w:t>
            </w:r>
          </w:p>
          <w:p w:rsidR="006643EA" w:rsidRPr="009734AE" w:rsidRDefault="006643EA" w:rsidP="009734AE">
            <w:pPr>
              <w:framePr w:w="9619" w:wrap="notBeside" w:vAnchor="text" w:hAnchor="text" w:xAlign="center" w:y="1"/>
              <w:numPr>
                <w:ilvl w:val="0"/>
                <w:numId w:val="12"/>
              </w:numPr>
              <w:tabs>
                <w:tab w:val="left" w:pos="741"/>
              </w:tabs>
              <w:spacing w:before="300" w:line="274" w:lineRule="exact"/>
              <w:ind w:left="160" w:right="-2"/>
              <w:rPr>
                <w:rFonts w:ascii="Times New Roman" w:hAnsi="Times New Roman" w:cs="Times New Roman"/>
              </w:rPr>
            </w:pPr>
            <w:r w:rsidRPr="009734AE">
              <w:rPr>
                <w:rStyle w:val="22"/>
                <w:rFonts w:eastAsia="Courier New"/>
                <w:sz w:val="24"/>
                <w:szCs w:val="24"/>
                <w:u w:val="none"/>
              </w:rPr>
              <w:t>Виборче право.</w:t>
            </w:r>
          </w:p>
          <w:p w:rsidR="006643EA" w:rsidRPr="009734AE" w:rsidRDefault="006643EA" w:rsidP="009734AE">
            <w:pPr>
              <w:framePr w:w="9619" w:wrap="notBeside" w:vAnchor="text" w:hAnchor="text" w:xAlign="center" w:y="1"/>
              <w:numPr>
                <w:ilvl w:val="0"/>
                <w:numId w:val="12"/>
              </w:numPr>
              <w:tabs>
                <w:tab w:val="left" w:pos="736"/>
              </w:tabs>
              <w:spacing w:line="274" w:lineRule="exact"/>
              <w:ind w:left="160" w:right="-2"/>
              <w:rPr>
                <w:rFonts w:ascii="Times New Roman" w:hAnsi="Times New Roman" w:cs="Times New Roman"/>
              </w:rPr>
            </w:pPr>
            <w:r w:rsidRPr="009734AE">
              <w:rPr>
                <w:rStyle w:val="22"/>
                <w:rFonts w:eastAsia="Courier New"/>
                <w:sz w:val="24"/>
                <w:szCs w:val="24"/>
                <w:u w:val="none"/>
              </w:rPr>
              <w:t>Поняття та види виборів.</w:t>
            </w:r>
          </w:p>
          <w:p w:rsidR="006643EA" w:rsidRPr="009734AE" w:rsidRDefault="006643EA" w:rsidP="009734AE">
            <w:pPr>
              <w:framePr w:w="9619" w:wrap="notBeside" w:vAnchor="text" w:hAnchor="text" w:xAlign="center" w:y="1"/>
              <w:numPr>
                <w:ilvl w:val="0"/>
                <w:numId w:val="12"/>
              </w:numPr>
              <w:tabs>
                <w:tab w:val="left" w:pos="741"/>
              </w:tabs>
              <w:spacing w:line="274" w:lineRule="exact"/>
              <w:ind w:left="160" w:right="-2"/>
              <w:rPr>
                <w:rFonts w:ascii="Times New Roman" w:hAnsi="Times New Roman" w:cs="Times New Roman"/>
              </w:rPr>
            </w:pPr>
            <w:r w:rsidRPr="009734AE">
              <w:rPr>
                <w:rStyle w:val="22"/>
                <w:rFonts w:eastAsia="Courier New"/>
                <w:sz w:val="24"/>
                <w:szCs w:val="24"/>
                <w:u w:val="none"/>
              </w:rPr>
              <w:t>Вибори народних депутатів України.</w:t>
            </w:r>
          </w:p>
          <w:p w:rsidR="006643EA" w:rsidRPr="009734AE" w:rsidRDefault="006643EA" w:rsidP="009734AE">
            <w:pPr>
              <w:framePr w:w="9619" w:wrap="notBeside" w:vAnchor="text" w:hAnchor="text" w:xAlign="center" w:y="1"/>
              <w:numPr>
                <w:ilvl w:val="0"/>
                <w:numId w:val="12"/>
              </w:numPr>
              <w:tabs>
                <w:tab w:val="left" w:pos="741"/>
              </w:tabs>
              <w:spacing w:line="274" w:lineRule="exact"/>
              <w:ind w:left="160" w:right="-2"/>
              <w:rPr>
                <w:rFonts w:ascii="Times New Roman" w:hAnsi="Times New Roman" w:cs="Times New Roman"/>
              </w:rPr>
            </w:pPr>
            <w:r w:rsidRPr="009734AE">
              <w:rPr>
                <w:rStyle w:val="22"/>
                <w:rFonts w:eastAsia="Courier New"/>
                <w:sz w:val="24"/>
                <w:szCs w:val="24"/>
                <w:u w:val="none"/>
              </w:rPr>
              <w:t>Вибори Президента України.</w:t>
            </w:r>
          </w:p>
          <w:p w:rsidR="006643EA" w:rsidRPr="009734AE" w:rsidRDefault="006643EA" w:rsidP="009734AE">
            <w:pPr>
              <w:framePr w:w="9619" w:wrap="notBeside" w:vAnchor="text" w:hAnchor="text" w:xAlign="center" w:y="1"/>
              <w:numPr>
                <w:ilvl w:val="0"/>
                <w:numId w:val="12"/>
              </w:numPr>
              <w:tabs>
                <w:tab w:val="left" w:pos="741"/>
              </w:tabs>
              <w:spacing w:line="274" w:lineRule="exact"/>
              <w:ind w:left="160" w:right="-2"/>
              <w:rPr>
                <w:rFonts w:ascii="Times New Roman" w:hAnsi="Times New Roman" w:cs="Times New Roman"/>
              </w:rPr>
            </w:pPr>
            <w:r w:rsidRPr="009734AE">
              <w:rPr>
                <w:rStyle w:val="22"/>
                <w:rFonts w:eastAsia="Courier New"/>
                <w:sz w:val="24"/>
                <w:szCs w:val="24"/>
                <w:u w:val="none"/>
              </w:rPr>
              <w:t>Місцеві вибори.</w:t>
            </w:r>
          </w:p>
          <w:p w:rsidR="006643EA" w:rsidRPr="009734AE" w:rsidRDefault="006643EA" w:rsidP="009734AE">
            <w:pPr>
              <w:framePr w:w="9619" w:wrap="notBeside" w:vAnchor="text" w:hAnchor="text" w:xAlign="center" w:y="1"/>
              <w:numPr>
                <w:ilvl w:val="0"/>
                <w:numId w:val="12"/>
              </w:numPr>
              <w:tabs>
                <w:tab w:val="left" w:pos="736"/>
              </w:tabs>
              <w:spacing w:line="274" w:lineRule="exact"/>
              <w:ind w:left="160" w:right="-2"/>
              <w:rPr>
                <w:rFonts w:ascii="Times New Roman" w:hAnsi="Times New Roman" w:cs="Times New Roman"/>
              </w:rPr>
            </w:pPr>
            <w:r w:rsidRPr="009734AE">
              <w:rPr>
                <w:rStyle w:val="22"/>
                <w:rFonts w:eastAsia="Courier New"/>
                <w:sz w:val="24"/>
                <w:szCs w:val="24"/>
                <w:u w:val="none"/>
              </w:rPr>
              <w:t>Референдуми та його види.</w:t>
            </w:r>
          </w:p>
        </w:tc>
        <w:tc>
          <w:tcPr>
            <w:tcW w:w="989" w:type="dxa"/>
            <w:tcBorders>
              <w:top w:val="single" w:sz="4" w:space="0" w:color="auto"/>
              <w:left w:val="single" w:sz="4" w:space="0" w:color="auto"/>
            </w:tcBorders>
            <w:shd w:val="clear" w:color="auto" w:fill="FFFFFF"/>
          </w:tcPr>
          <w:p w:rsidR="006643EA" w:rsidRPr="009734AE" w:rsidRDefault="006643EA" w:rsidP="009734AE">
            <w:pPr>
              <w:framePr w:w="9619" w:wrap="notBeside" w:vAnchor="text" w:hAnchor="text" w:xAlign="center" w:y="1"/>
              <w:ind w:right="-2"/>
              <w:jc w:val="center"/>
              <w:rPr>
                <w:rFonts w:ascii="Times New Roman" w:hAnsi="Times New Roman" w:cs="Times New Roman"/>
              </w:rPr>
            </w:pPr>
            <w:r w:rsidRPr="009734AE">
              <w:rPr>
                <w:rStyle w:val="22"/>
                <w:rFonts w:eastAsia="Courier New"/>
                <w:sz w:val="24"/>
                <w:szCs w:val="24"/>
                <w:u w:val="none"/>
              </w:rPr>
              <w:t>5</w:t>
            </w:r>
          </w:p>
        </w:tc>
        <w:tc>
          <w:tcPr>
            <w:tcW w:w="2122" w:type="dxa"/>
            <w:tcBorders>
              <w:top w:val="single" w:sz="4" w:space="0" w:color="auto"/>
              <w:left w:val="single" w:sz="4" w:space="0" w:color="auto"/>
              <w:right w:val="single" w:sz="4" w:space="0" w:color="auto"/>
            </w:tcBorders>
            <w:shd w:val="clear" w:color="auto" w:fill="FFFFFF"/>
          </w:tcPr>
          <w:p w:rsidR="006643EA" w:rsidRPr="009734AE" w:rsidRDefault="006643EA" w:rsidP="009734AE">
            <w:pPr>
              <w:framePr w:w="9619" w:wrap="notBeside" w:vAnchor="text" w:hAnchor="text" w:xAlign="center" w:y="1"/>
              <w:ind w:right="-2"/>
              <w:jc w:val="center"/>
              <w:rPr>
                <w:rFonts w:ascii="Times New Roman" w:hAnsi="Times New Roman" w:cs="Times New Roman"/>
              </w:rPr>
            </w:pPr>
            <w:r w:rsidRPr="009734AE">
              <w:rPr>
                <w:rStyle w:val="22"/>
                <w:rFonts w:eastAsia="Courier New"/>
                <w:iCs/>
                <w:sz w:val="24"/>
                <w:szCs w:val="24"/>
                <w:u w:val="none"/>
              </w:rPr>
              <w:t>D</w:t>
            </w:r>
          </w:p>
        </w:tc>
      </w:tr>
      <w:tr w:rsidR="006643EA" w:rsidRPr="009734AE" w:rsidTr="006643EA">
        <w:trPr>
          <w:trHeight w:hRule="exact" w:val="4147"/>
          <w:jc w:val="center"/>
        </w:trPr>
        <w:tc>
          <w:tcPr>
            <w:tcW w:w="6509" w:type="dxa"/>
            <w:tcBorders>
              <w:top w:val="single" w:sz="4" w:space="0" w:color="auto"/>
              <w:left w:val="single" w:sz="4" w:space="0" w:color="auto"/>
            </w:tcBorders>
            <w:shd w:val="clear" w:color="auto" w:fill="FFFFFF"/>
          </w:tcPr>
          <w:p w:rsidR="006643EA" w:rsidRPr="009734AE" w:rsidRDefault="006643EA" w:rsidP="009734AE">
            <w:pPr>
              <w:framePr w:w="9619" w:wrap="notBeside" w:vAnchor="text" w:hAnchor="text" w:xAlign="center" w:y="1"/>
              <w:ind w:right="-2" w:firstLine="700"/>
              <w:rPr>
                <w:rFonts w:ascii="Times New Roman" w:hAnsi="Times New Roman" w:cs="Times New Roman"/>
              </w:rPr>
            </w:pPr>
            <w:r w:rsidRPr="009734AE">
              <w:rPr>
                <w:rStyle w:val="22"/>
                <w:rFonts w:eastAsia="Courier New"/>
                <w:sz w:val="24"/>
                <w:szCs w:val="24"/>
                <w:u w:val="none"/>
              </w:rPr>
              <w:t>ПРАВО СОЦІАЛЬНОГО ЗАБЕЗПЕЧЕННЯ</w:t>
            </w:r>
          </w:p>
          <w:p w:rsidR="006643EA" w:rsidRPr="009734AE" w:rsidRDefault="006643EA" w:rsidP="009734AE">
            <w:pPr>
              <w:framePr w:w="9619" w:wrap="notBeside" w:vAnchor="text" w:hAnchor="text" w:xAlign="center" w:y="1"/>
              <w:numPr>
                <w:ilvl w:val="0"/>
                <w:numId w:val="13"/>
              </w:numPr>
              <w:tabs>
                <w:tab w:val="left" w:pos="746"/>
              </w:tabs>
              <w:spacing w:before="300" w:line="274" w:lineRule="exact"/>
              <w:ind w:left="160" w:right="-2"/>
              <w:rPr>
                <w:rFonts w:ascii="Times New Roman" w:hAnsi="Times New Roman" w:cs="Times New Roman"/>
              </w:rPr>
            </w:pPr>
            <w:r w:rsidRPr="009734AE">
              <w:rPr>
                <w:rStyle w:val="22"/>
                <w:rFonts w:eastAsia="Courier New"/>
                <w:sz w:val="24"/>
                <w:szCs w:val="24"/>
                <w:u w:val="none"/>
              </w:rPr>
              <w:t xml:space="preserve">Основні ознаки, функції та види соціального </w:t>
            </w:r>
            <w:r w:rsidRPr="009734AE">
              <w:rPr>
                <w:rStyle w:val="22"/>
                <w:rFonts w:eastAsia="Courier New"/>
                <w:sz w:val="24"/>
                <w:szCs w:val="24"/>
                <w:u w:val="none"/>
              </w:rPr>
              <w:br/>
              <w:t>забезпечення.</w:t>
            </w:r>
          </w:p>
          <w:p w:rsidR="006643EA" w:rsidRPr="009734AE" w:rsidRDefault="006643EA" w:rsidP="009734AE">
            <w:pPr>
              <w:framePr w:w="9619" w:wrap="notBeside" w:vAnchor="text" w:hAnchor="text" w:xAlign="center" w:y="1"/>
              <w:numPr>
                <w:ilvl w:val="0"/>
                <w:numId w:val="13"/>
              </w:numPr>
              <w:tabs>
                <w:tab w:val="left" w:pos="736"/>
              </w:tabs>
              <w:spacing w:line="274" w:lineRule="exact"/>
              <w:ind w:left="160" w:right="-2"/>
              <w:rPr>
                <w:rFonts w:ascii="Times New Roman" w:hAnsi="Times New Roman" w:cs="Times New Roman"/>
              </w:rPr>
            </w:pPr>
            <w:r w:rsidRPr="009734AE">
              <w:rPr>
                <w:rStyle w:val="22"/>
                <w:rFonts w:eastAsia="Courier New"/>
                <w:sz w:val="24"/>
                <w:szCs w:val="24"/>
                <w:u w:val="none"/>
              </w:rPr>
              <w:t>Загальнообов’язкове державне соціальне страхування.</w:t>
            </w:r>
          </w:p>
          <w:p w:rsidR="006643EA" w:rsidRPr="009734AE" w:rsidRDefault="006643EA" w:rsidP="009734AE">
            <w:pPr>
              <w:framePr w:w="9619" w:wrap="notBeside" w:vAnchor="text" w:hAnchor="text" w:xAlign="center" w:y="1"/>
              <w:numPr>
                <w:ilvl w:val="0"/>
                <w:numId w:val="13"/>
              </w:numPr>
              <w:tabs>
                <w:tab w:val="left" w:pos="736"/>
              </w:tabs>
              <w:spacing w:line="274" w:lineRule="exact"/>
              <w:ind w:left="160" w:right="-2"/>
              <w:rPr>
                <w:rFonts w:ascii="Times New Roman" w:hAnsi="Times New Roman" w:cs="Times New Roman"/>
              </w:rPr>
            </w:pPr>
            <w:r w:rsidRPr="009734AE">
              <w:rPr>
                <w:rStyle w:val="22"/>
                <w:rFonts w:eastAsia="Courier New"/>
                <w:sz w:val="24"/>
                <w:szCs w:val="24"/>
                <w:u w:val="none"/>
              </w:rPr>
              <w:t xml:space="preserve">Державне соціальне забезпечення за рахунок </w:t>
            </w:r>
            <w:r w:rsidRPr="009734AE">
              <w:rPr>
                <w:rStyle w:val="22"/>
                <w:rFonts w:eastAsia="Courier New"/>
                <w:sz w:val="24"/>
                <w:szCs w:val="24"/>
                <w:u w:val="none"/>
              </w:rPr>
              <w:br/>
              <w:t>бюджетних коштів.</w:t>
            </w:r>
          </w:p>
          <w:p w:rsidR="006643EA" w:rsidRPr="009734AE" w:rsidRDefault="006643EA" w:rsidP="009734AE">
            <w:pPr>
              <w:framePr w:w="9619" w:wrap="notBeside" w:vAnchor="text" w:hAnchor="text" w:xAlign="center" w:y="1"/>
              <w:numPr>
                <w:ilvl w:val="0"/>
                <w:numId w:val="13"/>
              </w:numPr>
              <w:tabs>
                <w:tab w:val="left" w:pos="736"/>
              </w:tabs>
              <w:spacing w:line="274" w:lineRule="exact"/>
              <w:ind w:left="160" w:right="-2"/>
              <w:rPr>
                <w:rFonts w:ascii="Times New Roman" w:hAnsi="Times New Roman" w:cs="Times New Roman"/>
              </w:rPr>
            </w:pPr>
            <w:r w:rsidRPr="009734AE">
              <w:rPr>
                <w:rStyle w:val="22"/>
                <w:rFonts w:eastAsia="Courier New"/>
                <w:sz w:val="24"/>
                <w:szCs w:val="24"/>
                <w:u w:val="none"/>
              </w:rPr>
              <w:t xml:space="preserve">Правове регулювання пенсійного забезпечення в </w:t>
            </w:r>
            <w:r w:rsidRPr="009734AE">
              <w:rPr>
                <w:rStyle w:val="22"/>
                <w:rFonts w:eastAsia="Courier New"/>
                <w:sz w:val="24"/>
                <w:szCs w:val="24"/>
                <w:u w:val="none"/>
              </w:rPr>
              <w:br/>
              <w:t>Україні.</w:t>
            </w:r>
          </w:p>
          <w:p w:rsidR="006643EA" w:rsidRPr="009734AE" w:rsidRDefault="006643EA" w:rsidP="009734AE">
            <w:pPr>
              <w:framePr w:w="9619" w:wrap="notBeside" w:vAnchor="text" w:hAnchor="text" w:xAlign="center" w:y="1"/>
              <w:numPr>
                <w:ilvl w:val="0"/>
                <w:numId w:val="13"/>
              </w:numPr>
              <w:tabs>
                <w:tab w:val="left" w:pos="736"/>
              </w:tabs>
              <w:spacing w:line="274" w:lineRule="exact"/>
              <w:ind w:left="160" w:right="-2"/>
              <w:rPr>
                <w:rFonts w:ascii="Times New Roman" w:hAnsi="Times New Roman" w:cs="Times New Roman"/>
              </w:rPr>
            </w:pPr>
            <w:r w:rsidRPr="009734AE">
              <w:rPr>
                <w:rStyle w:val="22"/>
                <w:rFonts w:eastAsia="Courier New"/>
                <w:sz w:val="24"/>
                <w:szCs w:val="24"/>
                <w:u w:val="none"/>
              </w:rPr>
              <w:t xml:space="preserve">Поняття, умови призначення та розмір страхових </w:t>
            </w:r>
            <w:r w:rsidRPr="009734AE">
              <w:rPr>
                <w:rStyle w:val="22"/>
                <w:rFonts w:eastAsia="Courier New"/>
                <w:sz w:val="24"/>
                <w:szCs w:val="24"/>
                <w:u w:val="none"/>
              </w:rPr>
              <w:br/>
              <w:t>соціальних допомог.</w:t>
            </w:r>
          </w:p>
          <w:p w:rsidR="006643EA" w:rsidRPr="009734AE" w:rsidRDefault="006643EA" w:rsidP="009734AE">
            <w:pPr>
              <w:framePr w:w="9619" w:wrap="notBeside" w:vAnchor="text" w:hAnchor="text" w:xAlign="center" w:y="1"/>
              <w:numPr>
                <w:ilvl w:val="0"/>
                <w:numId w:val="13"/>
              </w:numPr>
              <w:tabs>
                <w:tab w:val="left" w:pos="741"/>
              </w:tabs>
              <w:spacing w:line="274" w:lineRule="exact"/>
              <w:ind w:left="160" w:right="-2"/>
              <w:rPr>
                <w:rFonts w:ascii="Times New Roman" w:hAnsi="Times New Roman" w:cs="Times New Roman"/>
              </w:rPr>
            </w:pPr>
            <w:r w:rsidRPr="009734AE">
              <w:rPr>
                <w:rStyle w:val="22"/>
                <w:rFonts w:eastAsia="Courier New"/>
                <w:sz w:val="24"/>
                <w:szCs w:val="24"/>
                <w:u w:val="none"/>
              </w:rPr>
              <w:t>Система державних соціальних допомог.</w:t>
            </w:r>
          </w:p>
          <w:p w:rsidR="006643EA" w:rsidRPr="009734AE" w:rsidRDefault="006643EA" w:rsidP="009734AE">
            <w:pPr>
              <w:framePr w:w="9619" w:wrap="notBeside" w:vAnchor="text" w:hAnchor="text" w:xAlign="center" w:y="1"/>
              <w:numPr>
                <w:ilvl w:val="0"/>
                <w:numId w:val="13"/>
              </w:numPr>
              <w:tabs>
                <w:tab w:val="left" w:pos="736"/>
              </w:tabs>
              <w:spacing w:line="274" w:lineRule="exact"/>
              <w:ind w:left="160" w:right="-2"/>
              <w:rPr>
                <w:rFonts w:ascii="Times New Roman" w:hAnsi="Times New Roman" w:cs="Times New Roman"/>
              </w:rPr>
            </w:pPr>
            <w:r w:rsidRPr="009734AE">
              <w:rPr>
                <w:rStyle w:val="22"/>
                <w:rFonts w:eastAsia="Courier New"/>
                <w:sz w:val="24"/>
                <w:szCs w:val="24"/>
                <w:u w:val="none"/>
              </w:rPr>
              <w:t>Правове регулювання соціальних послуг.</w:t>
            </w:r>
          </w:p>
          <w:p w:rsidR="006643EA" w:rsidRPr="009734AE" w:rsidRDefault="006643EA" w:rsidP="009734AE">
            <w:pPr>
              <w:framePr w:w="9619" w:wrap="notBeside" w:vAnchor="text" w:hAnchor="text" w:xAlign="center" w:y="1"/>
              <w:numPr>
                <w:ilvl w:val="0"/>
                <w:numId w:val="13"/>
              </w:numPr>
              <w:tabs>
                <w:tab w:val="left" w:pos="736"/>
              </w:tabs>
              <w:spacing w:line="274" w:lineRule="exact"/>
              <w:ind w:left="160" w:right="-2"/>
              <w:rPr>
                <w:rFonts w:ascii="Times New Roman" w:hAnsi="Times New Roman" w:cs="Times New Roman"/>
              </w:rPr>
            </w:pPr>
            <w:r w:rsidRPr="009734AE">
              <w:rPr>
                <w:rStyle w:val="22"/>
                <w:rFonts w:eastAsia="Courier New"/>
                <w:sz w:val="24"/>
                <w:szCs w:val="24"/>
                <w:u w:val="none"/>
              </w:rPr>
              <w:t xml:space="preserve">Додаткові заходи соціального захисту окремих </w:t>
            </w:r>
            <w:r w:rsidRPr="009734AE">
              <w:rPr>
                <w:rStyle w:val="22"/>
                <w:rFonts w:eastAsia="Courier New"/>
                <w:sz w:val="24"/>
                <w:szCs w:val="24"/>
                <w:u w:val="none"/>
              </w:rPr>
              <w:br/>
              <w:t>категорій громадян</w:t>
            </w:r>
          </w:p>
        </w:tc>
        <w:tc>
          <w:tcPr>
            <w:tcW w:w="989" w:type="dxa"/>
            <w:tcBorders>
              <w:top w:val="single" w:sz="4" w:space="0" w:color="auto"/>
              <w:left w:val="single" w:sz="4" w:space="0" w:color="auto"/>
            </w:tcBorders>
            <w:shd w:val="clear" w:color="auto" w:fill="FFFFFF"/>
          </w:tcPr>
          <w:p w:rsidR="006643EA" w:rsidRPr="009734AE" w:rsidRDefault="006643EA" w:rsidP="009734AE">
            <w:pPr>
              <w:framePr w:w="9619" w:wrap="notBeside" w:vAnchor="text" w:hAnchor="text" w:xAlign="center" w:y="1"/>
              <w:ind w:right="-2"/>
              <w:jc w:val="center"/>
              <w:rPr>
                <w:rFonts w:ascii="Times New Roman" w:hAnsi="Times New Roman" w:cs="Times New Roman"/>
              </w:rPr>
            </w:pPr>
            <w:r w:rsidRPr="009734AE">
              <w:rPr>
                <w:rStyle w:val="22"/>
                <w:rFonts w:eastAsia="Courier New"/>
                <w:sz w:val="24"/>
                <w:szCs w:val="24"/>
                <w:u w:val="none"/>
              </w:rPr>
              <w:t>8</w:t>
            </w:r>
          </w:p>
        </w:tc>
        <w:tc>
          <w:tcPr>
            <w:tcW w:w="2122" w:type="dxa"/>
            <w:tcBorders>
              <w:top w:val="single" w:sz="4" w:space="0" w:color="auto"/>
              <w:left w:val="single" w:sz="4" w:space="0" w:color="auto"/>
              <w:right w:val="single" w:sz="4" w:space="0" w:color="auto"/>
            </w:tcBorders>
            <w:shd w:val="clear" w:color="auto" w:fill="FFFFFF"/>
          </w:tcPr>
          <w:p w:rsidR="006643EA" w:rsidRPr="009734AE" w:rsidRDefault="006643EA" w:rsidP="009734AE">
            <w:pPr>
              <w:framePr w:w="9619" w:wrap="notBeside" w:vAnchor="text" w:hAnchor="text" w:xAlign="center" w:y="1"/>
              <w:ind w:right="-2"/>
              <w:jc w:val="center"/>
              <w:rPr>
                <w:rFonts w:ascii="Times New Roman" w:hAnsi="Times New Roman" w:cs="Times New Roman"/>
              </w:rPr>
            </w:pPr>
            <w:r w:rsidRPr="009734AE">
              <w:rPr>
                <w:rStyle w:val="22"/>
                <w:rFonts w:eastAsia="Courier New"/>
                <w:iCs/>
                <w:sz w:val="24"/>
                <w:szCs w:val="24"/>
                <w:u w:val="none"/>
              </w:rPr>
              <w:t>D</w:t>
            </w:r>
          </w:p>
        </w:tc>
      </w:tr>
      <w:tr w:rsidR="006643EA" w:rsidRPr="009734AE" w:rsidTr="006643EA">
        <w:trPr>
          <w:trHeight w:hRule="exact" w:val="5270"/>
          <w:jc w:val="center"/>
        </w:trPr>
        <w:tc>
          <w:tcPr>
            <w:tcW w:w="6509" w:type="dxa"/>
            <w:tcBorders>
              <w:top w:val="single" w:sz="4" w:space="0" w:color="auto"/>
              <w:left w:val="single" w:sz="4" w:space="0" w:color="auto"/>
              <w:bottom w:val="single" w:sz="4" w:space="0" w:color="auto"/>
            </w:tcBorders>
            <w:shd w:val="clear" w:color="auto" w:fill="FFFFFF"/>
          </w:tcPr>
          <w:p w:rsidR="006643EA" w:rsidRPr="009734AE" w:rsidRDefault="006643EA" w:rsidP="009734AE">
            <w:pPr>
              <w:framePr w:w="9619" w:wrap="notBeside" w:vAnchor="text" w:hAnchor="text" w:xAlign="center" w:y="1"/>
              <w:spacing w:after="300"/>
              <w:ind w:left="720" w:right="-2"/>
              <w:rPr>
                <w:rFonts w:ascii="Times New Roman" w:hAnsi="Times New Roman" w:cs="Times New Roman"/>
              </w:rPr>
            </w:pPr>
            <w:r w:rsidRPr="009734AE">
              <w:rPr>
                <w:rStyle w:val="22"/>
                <w:rFonts w:eastAsia="Courier New"/>
                <w:sz w:val="24"/>
                <w:szCs w:val="24"/>
                <w:u w:val="none"/>
              </w:rPr>
              <w:t>ЗЕМЕЛЬНЕ ПРАВО</w:t>
            </w:r>
          </w:p>
          <w:p w:rsidR="006643EA" w:rsidRPr="009734AE" w:rsidRDefault="006643EA" w:rsidP="009734AE">
            <w:pPr>
              <w:framePr w:w="9619" w:wrap="notBeside" w:vAnchor="text" w:hAnchor="text" w:xAlign="center" w:y="1"/>
              <w:numPr>
                <w:ilvl w:val="0"/>
                <w:numId w:val="14"/>
              </w:numPr>
              <w:tabs>
                <w:tab w:val="left" w:pos="736"/>
              </w:tabs>
              <w:spacing w:before="300" w:line="274" w:lineRule="exact"/>
              <w:ind w:left="160" w:right="-2"/>
              <w:rPr>
                <w:rFonts w:ascii="Times New Roman" w:hAnsi="Times New Roman" w:cs="Times New Roman"/>
              </w:rPr>
            </w:pPr>
            <w:r w:rsidRPr="009734AE">
              <w:rPr>
                <w:rStyle w:val="22"/>
                <w:rFonts w:eastAsia="Courier New"/>
                <w:sz w:val="24"/>
                <w:szCs w:val="24"/>
                <w:u w:val="none"/>
              </w:rPr>
              <w:t>Поняття, особливості та види джерел земельного права України.</w:t>
            </w:r>
          </w:p>
          <w:p w:rsidR="006643EA" w:rsidRPr="009734AE" w:rsidRDefault="006643EA" w:rsidP="009734AE">
            <w:pPr>
              <w:framePr w:w="9619" w:wrap="notBeside" w:vAnchor="text" w:hAnchor="text" w:xAlign="center" w:y="1"/>
              <w:numPr>
                <w:ilvl w:val="0"/>
                <w:numId w:val="14"/>
              </w:numPr>
              <w:tabs>
                <w:tab w:val="left" w:pos="736"/>
              </w:tabs>
              <w:spacing w:line="274" w:lineRule="exact"/>
              <w:ind w:left="160" w:right="-2"/>
              <w:rPr>
                <w:rFonts w:ascii="Times New Roman" w:hAnsi="Times New Roman" w:cs="Times New Roman"/>
              </w:rPr>
            </w:pPr>
            <w:r w:rsidRPr="009734AE">
              <w:rPr>
                <w:rStyle w:val="22"/>
                <w:rFonts w:eastAsia="Courier New"/>
                <w:sz w:val="24"/>
                <w:szCs w:val="24"/>
                <w:u w:val="none"/>
              </w:rPr>
              <w:t>Регулювання земельних правовідносин органами державної влади та місцевого самоврядування в Україні.</w:t>
            </w:r>
          </w:p>
          <w:p w:rsidR="006643EA" w:rsidRPr="009734AE" w:rsidRDefault="006643EA" w:rsidP="009734AE">
            <w:pPr>
              <w:framePr w:w="9619" w:wrap="notBeside" w:vAnchor="text" w:hAnchor="text" w:xAlign="center" w:y="1"/>
              <w:numPr>
                <w:ilvl w:val="0"/>
                <w:numId w:val="14"/>
              </w:numPr>
              <w:tabs>
                <w:tab w:val="left" w:pos="741"/>
              </w:tabs>
              <w:spacing w:line="274" w:lineRule="exact"/>
              <w:ind w:left="160" w:right="-2"/>
              <w:rPr>
                <w:rFonts w:ascii="Times New Roman" w:hAnsi="Times New Roman" w:cs="Times New Roman"/>
              </w:rPr>
            </w:pPr>
            <w:r w:rsidRPr="009734AE">
              <w:rPr>
                <w:rStyle w:val="22"/>
                <w:rFonts w:eastAsia="Courier New"/>
                <w:sz w:val="24"/>
                <w:szCs w:val="24"/>
                <w:u w:val="none"/>
              </w:rPr>
              <w:t xml:space="preserve">Форми, суб’єкти права власності на землю, порядок </w:t>
            </w:r>
            <w:r w:rsidRPr="009734AE">
              <w:rPr>
                <w:rStyle w:val="22"/>
                <w:rFonts w:eastAsia="Courier New"/>
                <w:sz w:val="24"/>
                <w:szCs w:val="24"/>
                <w:u w:val="none"/>
              </w:rPr>
              <w:br/>
              <w:t xml:space="preserve">набуття, перехід та припинення права власності, </w:t>
            </w:r>
            <w:r w:rsidRPr="009734AE">
              <w:rPr>
                <w:rStyle w:val="22"/>
                <w:rFonts w:eastAsia="Courier New"/>
                <w:sz w:val="24"/>
                <w:szCs w:val="24"/>
                <w:u w:val="none"/>
              </w:rPr>
              <w:br/>
              <w:t>користування на земельні ділянки.</w:t>
            </w:r>
          </w:p>
          <w:p w:rsidR="006643EA" w:rsidRPr="009734AE" w:rsidRDefault="006643EA" w:rsidP="009734AE">
            <w:pPr>
              <w:framePr w:w="9619" w:wrap="notBeside" w:vAnchor="text" w:hAnchor="text" w:xAlign="center" w:y="1"/>
              <w:numPr>
                <w:ilvl w:val="0"/>
                <w:numId w:val="14"/>
              </w:numPr>
              <w:tabs>
                <w:tab w:val="left" w:pos="736"/>
              </w:tabs>
              <w:spacing w:line="274" w:lineRule="exact"/>
              <w:ind w:left="160" w:right="-2"/>
              <w:rPr>
                <w:rFonts w:ascii="Times New Roman" w:hAnsi="Times New Roman" w:cs="Times New Roman"/>
              </w:rPr>
            </w:pPr>
            <w:r w:rsidRPr="009734AE">
              <w:rPr>
                <w:rStyle w:val="22"/>
                <w:rFonts w:eastAsia="Courier New"/>
                <w:sz w:val="24"/>
                <w:szCs w:val="24"/>
                <w:u w:val="none"/>
              </w:rPr>
              <w:t xml:space="preserve">Порядок вилучення земельних ділянок та особливості викупу земельних ділянок приватної власності для </w:t>
            </w:r>
            <w:r w:rsidRPr="009734AE">
              <w:rPr>
                <w:rStyle w:val="22"/>
                <w:rFonts w:eastAsia="Courier New"/>
                <w:sz w:val="24"/>
                <w:szCs w:val="24"/>
                <w:u w:val="none"/>
              </w:rPr>
              <w:br/>
              <w:t>суспільних потреб.</w:t>
            </w:r>
          </w:p>
          <w:p w:rsidR="006643EA" w:rsidRPr="009734AE" w:rsidRDefault="006643EA" w:rsidP="009734AE">
            <w:pPr>
              <w:framePr w:w="9619" w:wrap="notBeside" w:vAnchor="text" w:hAnchor="text" w:xAlign="center" w:y="1"/>
              <w:numPr>
                <w:ilvl w:val="0"/>
                <w:numId w:val="14"/>
              </w:numPr>
              <w:tabs>
                <w:tab w:val="left" w:pos="736"/>
              </w:tabs>
              <w:spacing w:line="274" w:lineRule="exact"/>
              <w:ind w:left="160" w:right="-2"/>
              <w:rPr>
                <w:rFonts w:ascii="Times New Roman" w:hAnsi="Times New Roman" w:cs="Times New Roman"/>
              </w:rPr>
            </w:pPr>
            <w:r w:rsidRPr="009734AE">
              <w:rPr>
                <w:rStyle w:val="22"/>
                <w:rFonts w:eastAsia="Courier New"/>
                <w:sz w:val="24"/>
                <w:szCs w:val="24"/>
                <w:u w:val="none"/>
              </w:rPr>
              <w:t>Правова охорона земель в Україні.</w:t>
            </w:r>
          </w:p>
          <w:p w:rsidR="006643EA" w:rsidRPr="009734AE" w:rsidRDefault="006643EA" w:rsidP="009734AE">
            <w:pPr>
              <w:framePr w:w="9619" w:wrap="notBeside" w:vAnchor="text" w:hAnchor="text" w:xAlign="center" w:y="1"/>
              <w:numPr>
                <w:ilvl w:val="0"/>
                <w:numId w:val="14"/>
              </w:numPr>
              <w:tabs>
                <w:tab w:val="left" w:pos="576"/>
              </w:tabs>
              <w:spacing w:line="274" w:lineRule="exact"/>
              <w:ind w:right="-2"/>
              <w:rPr>
                <w:rFonts w:ascii="Times New Roman" w:hAnsi="Times New Roman" w:cs="Times New Roman"/>
              </w:rPr>
            </w:pPr>
            <w:r w:rsidRPr="009734AE">
              <w:rPr>
                <w:rStyle w:val="22"/>
                <w:rFonts w:eastAsia="Courier New"/>
                <w:sz w:val="24"/>
                <w:szCs w:val="24"/>
                <w:u w:val="none"/>
              </w:rPr>
              <w:t xml:space="preserve">Планування територій, землеустрій, моніторинг земель, нормування і стандартизація, Державний земельний кадастр </w:t>
            </w:r>
            <w:r w:rsidRPr="009734AE">
              <w:rPr>
                <w:rStyle w:val="22"/>
                <w:rFonts w:eastAsia="Courier New"/>
                <w:sz w:val="24"/>
                <w:szCs w:val="24"/>
                <w:u w:val="none"/>
              </w:rPr>
              <w:br/>
              <w:t>та державна реєстрація прав на землю.</w:t>
            </w:r>
          </w:p>
          <w:p w:rsidR="006643EA" w:rsidRPr="009734AE" w:rsidRDefault="006643EA" w:rsidP="009734AE">
            <w:pPr>
              <w:framePr w:w="9619" w:wrap="notBeside" w:vAnchor="text" w:hAnchor="text" w:xAlign="center" w:y="1"/>
              <w:numPr>
                <w:ilvl w:val="0"/>
                <w:numId w:val="14"/>
              </w:numPr>
              <w:tabs>
                <w:tab w:val="left" w:pos="736"/>
              </w:tabs>
              <w:spacing w:line="274" w:lineRule="exact"/>
              <w:ind w:left="160" w:right="-2"/>
              <w:rPr>
                <w:rFonts w:ascii="Times New Roman" w:hAnsi="Times New Roman" w:cs="Times New Roman"/>
              </w:rPr>
            </w:pPr>
            <w:r w:rsidRPr="009734AE">
              <w:rPr>
                <w:rStyle w:val="22"/>
                <w:rFonts w:eastAsia="Courier New"/>
                <w:sz w:val="24"/>
                <w:szCs w:val="24"/>
                <w:u w:val="none"/>
              </w:rPr>
              <w:t>Правове регулювання плати за землю.</w:t>
            </w:r>
          </w:p>
          <w:p w:rsidR="006643EA" w:rsidRPr="009734AE" w:rsidRDefault="006643EA" w:rsidP="009734AE">
            <w:pPr>
              <w:framePr w:w="9619" w:wrap="notBeside" w:vAnchor="text" w:hAnchor="text" w:xAlign="center" w:y="1"/>
              <w:numPr>
                <w:ilvl w:val="0"/>
                <w:numId w:val="14"/>
              </w:numPr>
              <w:tabs>
                <w:tab w:val="left" w:pos="736"/>
              </w:tabs>
              <w:spacing w:line="274" w:lineRule="exact"/>
              <w:ind w:left="160" w:right="-2"/>
              <w:rPr>
                <w:rFonts w:ascii="Times New Roman" w:hAnsi="Times New Roman" w:cs="Times New Roman"/>
              </w:rPr>
            </w:pPr>
            <w:r w:rsidRPr="009734AE">
              <w:rPr>
                <w:rStyle w:val="22"/>
                <w:rFonts w:eastAsia="Courier New"/>
                <w:sz w:val="24"/>
                <w:szCs w:val="24"/>
                <w:u w:val="none"/>
              </w:rPr>
              <w:t>Правовий режим окремих категорій земель за цільовим призначенням.</w:t>
            </w:r>
          </w:p>
        </w:tc>
        <w:tc>
          <w:tcPr>
            <w:tcW w:w="989" w:type="dxa"/>
            <w:tcBorders>
              <w:top w:val="single" w:sz="4" w:space="0" w:color="auto"/>
              <w:left w:val="single" w:sz="4" w:space="0" w:color="auto"/>
              <w:bottom w:val="single" w:sz="4" w:space="0" w:color="auto"/>
            </w:tcBorders>
            <w:shd w:val="clear" w:color="auto" w:fill="FFFFFF"/>
          </w:tcPr>
          <w:p w:rsidR="006643EA" w:rsidRPr="009734AE" w:rsidRDefault="006643EA" w:rsidP="009734AE">
            <w:pPr>
              <w:framePr w:w="9619" w:wrap="notBeside" w:vAnchor="text" w:hAnchor="text" w:xAlign="center" w:y="1"/>
              <w:ind w:right="-2"/>
              <w:jc w:val="center"/>
              <w:rPr>
                <w:rFonts w:ascii="Times New Roman" w:hAnsi="Times New Roman" w:cs="Times New Roman"/>
              </w:rPr>
            </w:pPr>
            <w:r w:rsidRPr="009734AE">
              <w:rPr>
                <w:rStyle w:val="22"/>
                <w:rFonts w:eastAsia="Courier New"/>
                <w:sz w:val="24"/>
                <w:szCs w:val="24"/>
                <w:u w:val="none"/>
              </w:rPr>
              <w:t>8</w:t>
            </w:r>
          </w:p>
        </w:tc>
        <w:tc>
          <w:tcPr>
            <w:tcW w:w="2122" w:type="dxa"/>
            <w:tcBorders>
              <w:top w:val="single" w:sz="4" w:space="0" w:color="auto"/>
              <w:left w:val="single" w:sz="4" w:space="0" w:color="auto"/>
              <w:bottom w:val="single" w:sz="4" w:space="0" w:color="auto"/>
              <w:right w:val="single" w:sz="4" w:space="0" w:color="auto"/>
            </w:tcBorders>
            <w:shd w:val="clear" w:color="auto" w:fill="FFFFFF"/>
          </w:tcPr>
          <w:p w:rsidR="006643EA" w:rsidRPr="009734AE" w:rsidRDefault="006643EA" w:rsidP="009734AE">
            <w:pPr>
              <w:framePr w:w="9619" w:wrap="notBeside" w:vAnchor="text" w:hAnchor="text" w:xAlign="center" w:y="1"/>
              <w:ind w:right="-2"/>
              <w:jc w:val="center"/>
              <w:rPr>
                <w:rFonts w:ascii="Times New Roman" w:hAnsi="Times New Roman" w:cs="Times New Roman"/>
              </w:rPr>
            </w:pPr>
            <w:r w:rsidRPr="009734AE">
              <w:rPr>
                <w:rStyle w:val="22"/>
                <w:rFonts w:eastAsia="Courier New"/>
                <w:iCs/>
                <w:sz w:val="24"/>
                <w:szCs w:val="24"/>
                <w:u w:val="none"/>
              </w:rPr>
              <w:t>D</w:t>
            </w:r>
          </w:p>
        </w:tc>
      </w:tr>
    </w:tbl>
    <w:p w:rsidR="006643EA" w:rsidRPr="009734AE" w:rsidRDefault="006643EA" w:rsidP="009734AE">
      <w:pPr>
        <w:framePr w:w="9619" w:wrap="notBeside" w:vAnchor="text" w:hAnchor="text" w:xAlign="center" w:y="1"/>
        <w:ind w:right="-2"/>
        <w:rPr>
          <w:rFonts w:ascii="Times New Roman" w:hAnsi="Times New Roman" w:cs="Times New Roman"/>
        </w:rPr>
      </w:pPr>
    </w:p>
    <w:p w:rsidR="006643EA" w:rsidRPr="009734AE" w:rsidRDefault="006643EA" w:rsidP="009734AE">
      <w:pPr>
        <w:ind w:right="-2"/>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523"/>
        <w:gridCol w:w="984"/>
        <w:gridCol w:w="2131"/>
      </w:tblGrid>
      <w:tr w:rsidR="006643EA" w:rsidRPr="009734AE" w:rsidTr="006643EA">
        <w:trPr>
          <w:trHeight w:hRule="exact" w:val="1008"/>
          <w:jc w:val="center"/>
        </w:trPr>
        <w:tc>
          <w:tcPr>
            <w:tcW w:w="6523" w:type="dxa"/>
            <w:tcBorders>
              <w:top w:val="single" w:sz="4" w:space="0" w:color="auto"/>
              <w:left w:val="single" w:sz="4" w:space="0" w:color="auto"/>
            </w:tcBorders>
            <w:shd w:val="clear" w:color="auto" w:fill="FFFFFF"/>
          </w:tcPr>
          <w:p w:rsidR="006643EA" w:rsidRPr="009734AE" w:rsidRDefault="006643EA" w:rsidP="009734AE">
            <w:pPr>
              <w:framePr w:w="9638" w:wrap="notBeside" w:vAnchor="text" w:hAnchor="text" w:xAlign="center" w:y="1"/>
              <w:spacing w:line="274" w:lineRule="exact"/>
              <w:ind w:left="320" w:right="-2"/>
              <w:rPr>
                <w:rFonts w:ascii="Times New Roman" w:hAnsi="Times New Roman" w:cs="Times New Roman"/>
              </w:rPr>
            </w:pPr>
            <w:r w:rsidRPr="009734AE">
              <w:rPr>
                <w:rStyle w:val="23"/>
                <w:rFonts w:eastAsia="Courier New"/>
                <w:sz w:val="24"/>
                <w:szCs w:val="24"/>
              </w:rPr>
              <w:lastRenderedPageBreak/>
              <w:t>5. ПОЛОЖЕННЯ КОНВЕНЦІЇ ПРО ЗАХИСТ ПРАВ ЛЮДИНИ І ОСНОВОПОЛОЖНИХ СВОБОД У СФЕРІ АДМІНІСТРАТИВНОГО ПРАВА</w:t>
            </w:r>
          </w:p>
        </w:tc>
        <w:tc>
          <w:tcPr>
            <w:tcW w:w="984" w:type="dxa"/>
            <w:tcBorders>
              <w:top w:val="single" w:sz="4" w:space="0" w:color="auto"/>
              <w:left w:val="single" w:sz="4" w:space="0" w:color="auto"/>
            </w:tcBorders>
            <w:shd w:val="clear" w:color="auto" w:fill="FFFFFF"/>
          </w:tcPr>
          <w:p w:rsidR="006643EA" w:rsidRPr="009734AE" w:rsidRDefault="006643EA" w:rsidP="009734AE">
            <w:pPr>
              <w:framePr w:w="9638" w:wrap="notBeside" w:vAnchor="text" w:hAnchor="text" w:xAlign="center" w:y="1"/>
              <w:ind w:left="280" w:right="-2"/>
              <w:rPr>
                <w:rFonts w:ascii="Times New Roman" w:hAnsi="Times New Roman" w:cs="Times New Roman"/>
              </w:rPr>
            </w:pPr>
            <w:r w:rsidRPr="009734AE">
              <w:rPr>
                <w:rStyle w:val="22"/>
                <w:rFonts w:eastAsia="Courier New"/>
                <w:sz w:val="24"/>
                <w:szCs w:val="24"/>
                <w:u w:val="none"/>
              </w:rPr>
              <w:t>4,16</w:t>
            </w:r>
          </w:p>
        </w:tc>
        <w:tc>
          <w:tcPr>
            <w:tcW w:w="2131" w:type="dxa"/>
            <w:tcBorders>
              <w:top w:val="single" w:sz="4" w:space="0" w:color="auto"/>
              <w:left w:val="single" w:sz="4" w:space="0" w:color="auto"/>
              <w:right w:val="single" w:sz="4" w:space="0" w:color="auto"/>
            </w:tcBorders>
            <w:shd w:val="clear" w:color="auto" w:fill="FFFFFF"/>
          </w:tcPr>
          <w:p w:rsidR="006643EA" w:rsidRPr="009734AE" w:rsidRDefault="006643EA" w:rsidP="009734AE">
            <w:pPr>
              <w:framePr w:w="9638" w:wrap="notBeside" w:vAnchor="text" w:hAnchor="text" w:xAlign="center" w:y="1"/>
              <w:ind w:right="-2"/>
              <w:jc w:val="center"/>
              <w:rPr>
                <w:rFonts w:ascii="Times New Roman" w:hAnsi="Times New Roman" w:cs="Times New Roman"/>
              </w:rPr>
            </w:pPr>
            <w:r w:rsidRPr="009734AE">
              <w:rPr>
                <w:rStyle w:val="22"/>
                <w:rFonts w:eastAsia="Courier New"/>
                <w:sz w:val="24"/>
                <w:szCs w:val="24"/>
                <w:u w:val="none"/>
              </w:rPr>
              <w:t>С</w:t>
            </w:r>
          </w:p>
        </w:tc>
      </w:tr>
      <w:tr w:rsidR="006643EA" w:rsidRPr="009734AE" w:rsidTr="006643EA">
        <w:trPr>
          <w:trHeight w:hRule="exact" w:val="3240"/>
          <w:jc w:val="center"/>
        </w:trPr>
        <w:tc>
          <w:tcPr>
            <w:tcW w:w="6523" w:type="dxa"/>
            <w:tcBorders>
              <w:left w:val="single" w:sz="4" w:space="0" w:color="auto"/>
            </w:tcBorders>
            <w:shd w:val="clear" w:color="auto" w:fill="FFFFFF"/>
          </w:tcPr>
          <w:p w:rsidR="006643EA" w:rsidRPr="009734AE" w:rsidRDefault="006643EA" w:rsidP="009734AE">
            <w:pPr>
              <w:framePr w:w="9638" w:wrap="notBeside" w:vAnchor="text" w:hAnchor="text" w:xAlign="center" w:y="1"/>
              <w:numPr>
                <w:ilvl w:val="0"/>
                <w:numId w:val="15"/>
              </w:numPr>
              <w:tabs>
                <w:tab w:val="left" w:pos="751"/>
              </w:tabs>
              <w:spacing w:line="274" w:lineRule="exact"/>
              <w:ind w:left="180" w:right="-2"/>
              <w:rPr>
                <w:rFonts w:ascii="Times New Roman" w:hAnsi="Times New Roman" w:cs="Times New Roman"/>
              </w:rPr>
            </w:pPr>
            <w:r w:rsidRPr="009734AE">
              <w:rPr>
                <w:rStyle w:val="22"/>
                <w:rFonts w:eastAsia="Courier New"/>
                <w:sz w:val="24"/>
                <w:szCs w:val="24"/>
                <w:u w:val="none"/>
              </w:rPr>
              <w:t>Застосування пункту 1 статті 6 до спорів державних службовців.</w:t>
            </w:r>
          </w:p>
          <w:p w:rsidR="006643EA" w:rsidRPr="009734AE" w:rsidRDefault="006643EA" w:rsidP="009734AE">
            <w:pPr>
              <w:framePr w:w="9638" w:wrap="notBeside" w:vAnchor="text" w:hAnchor="text" w:xAlign="center" w:y="1"/>
              <w:numPr>
                <w:ilvl w:val="0"/>
                <w:numId w:val="15"/>
              </w:numPr>
              <w:tabs>
                <w:tab w:val="left" w:pos="756"/>
              </w:tabs>
              <w:spacing w:line="274" w:lineRule="exact"/>
              <w:ind w:left="180" w:right="-2"/>
              <w:rPr>
                <w:rFonts w:ascii="Times New Roman" w:hAnsi="Times New Roman" w:cs="Times New Roman"/>
              </w:rPr>
            </w:pPr>
            <w:r w:rsidRPr="009734AE">
              <w:rPr>
                <w:rStyle w:val="22"/>
                <w:rFonts w:eastAsia="Courier New"/>
                <w:sz w:val="24"/>
                <w:szCs w:val="24"/>
                <w:u w:val="none"/>
              </w:rPr>
              <w:t xml:space="preserve">Право на повагу до приватного та сімейного життя </w:t>
            </w:r>
            <w:r w:rsidRPr="009734AE">
              <w:rPr>
                <w:rStyle w:val="22"/>
                <w:rFonts w:eastAsia="Courier New"/>
                <w:sz w:val="24"/>
                <w:szCs w:val="24"/>
                <w:u w:val="none"/>
              </w:rPr>
              <w:br/>
              <w:t>(стаття 8) та право на шлюб (стаття 12).</w:t>
            </w:r>
          </w:p>
          <w:p w:rsidR="006643EA" w:rsidRPr="009734AE" w:rsidRDefault="006643EA" w:rsidP="009734AE">
            <w:pPr>
              <w:framePr w:w="9638" w:wrap="notBeside" w:vAnchor="text" w:hAnchor="text" w:xAlign="center" w:y="1"/>
              <w:numPr>
                <w:ilvl w:val="0"/>
                <w:numId w:val="15"/>
              </w:numPr>
              <w:tabs>
                <w:tab w:val="left" w:pos="756"/>
              </w:tabs>
              <w:spacing w:line="274" w:lineRule="exact"/>
              <w:ind w:left="180" w:right="-2"/>
              <w:rPr>
                <w:rFonts w:ascii="Times New Roman" w:hAnsi="Times New Roman" w:cs="Times New Roman"/>
              </w:rPr>
            </w:pPr>
            <w:r w:rsidRPr="009734AE">
              <w:rPr>
                <w:rStyle w:val="22"/>
                <w:rFonts w:eastAsia="Courier New"/>
                <w:sz w:val="24"/>
                <w:szCs w:val="24"/>
                <w:u w:val="none"/>
              </w:rPr>
              <w:t>Право на вільне володіння майном (стаття 1 Протоколу № 1).</w:t>
            </w:r>
          </w:p>
          <w:p w:rsidR="006643EA" w:rsidRPr="009734AE" w:rsidRDefault="006643EA" w:rsidP="009734AE">
            <w:pPr>
              <w:framePr w:w="9638" w:wrap="notBeside" w:vAnchor="text" w:hAnchor="text" w:xAlign="center" w:y="1"/>
              <w:numPr>
                <w:ilvl w:val="0"/>
                <w:numId w:val="15"/>
              </w:numPr>
              <w:tabs>
                <w:tab w:val="left" w:pos="689"/>
              </w:tabs>
              <w:spacing w:line="274" w:lineRule="exact"/>
              <w:ind w:left="180" w:right="-2"/>
              <w:rPr>
                <w:rFonts w:ascii="Times New Roman" w:hAnsi="Times New Roman" w:cs="Times New Roman"/>
              </w:rPr>
            </w:pPr>
            <w:r w:rsidRPr="009734AE">
              <w:rPr>
                <w:rStyle w:val="22"/>
                <w:rFonts w:eastAsia="Courier New"/>
                <w:sz w:val="24"/>
                <w:szCs w:val="24"/>
                <w:u w:val="none"/>
              </w:rPr>
              <w:t>Свобода пересування (Протокол № 4). Вибір місця проживання.</w:t>
            </w:r>
          </w:p>
          <w:p w:rsidR="006643EA" w:rsidRPr="009734AE" w:rsidRDefault="006643EA" w:rsidP="009734AE">
            <w:pPr>
              <w:framePr w:w="9638" w:wrap="notBeside" w:vAnchor="text" w:hAnchor="text" w:xAlign="center" w:y="1"/>
              <w:numPr>
                <w:ilvl w:val="0"/>
                <w:numId w:val="15"/>
              </w:numPr>
              <w:tabs>
                <w:tab w:val="left" w:pos="684"/>
              </w:tabs>
              <w:spacing w:line="274" w:lineRule="exact"/>
              <w:ind w:left="180" w:right="-2"/>
              <w:rPr>
                <w:rFonts w:ascii="Times New Roman" w:hAnsi="Times New Roman" w:cs="Times New Roman"/>
              </w:rPr>
            </w:pPr>
            <w:r w:rsidRPr="009734AE">
              <w:rPr>
                <w:rStyle w:val="22"/>
                <w:rFonts w:eastAsia="Courier New"/>
                <w:sz w:val="24"/>
                <w:szCs w:val="24"/>
                <w:u w:val="none"/>
              </w:rPr>
              <w:t xml:space="preserve">Право на ефективний засіб правового захисту </w:t>
            </w:r>
            <w:r w:rsidRPr="009734AE">
              <w:rPr>
                <w:rStyle w:val="22"/>
                <w:rFonts w:eastAsia="Courier New"/>
                <w:sz w:val="24"/>
                <w:szCs w:val="24"/>
                <w:u w:val="none"/>
              </w:rPr>
              <w:br/>
              <w:t>(стаття 13).</w:t>
            </w:r>
          </w:p>
          <w:p w:rsidR="006643EA" w:rsidRPr="009734AE" w:rsidRDefault="006643EA" w:rsidP="009734AE">
            <w:pPr>
              <w:framePr w:w="9638" w:wrap="notBeside" w:vAnchor="text" w:hAnchor="text" w:xAlign="center" w:y="1"/>
              <w:numPr>
                <w:ilvl w:val="0"/>
                <w:numId w:val="15"/>
              </w:numPr>
              <w:tabs>
                <w:tab w:val="left" w:pos="684"/>
              </w:tabs>
              <w:spacing w:line="274" w:lineRule="exact"/>
              <w:ind w:left="180" w:right="-2"/>
              <w:rPr>
                <w:rFonts w:ascii="Times New Roman" w:hAnsi="Times New Roman" w:cs="Times New Roman"/>
              </w:rPr>
            </w:pPr>
            <w:r w:rsidRPr="009734AE">
              <w:rPr>
                <w:rStyle w:val="22"/>
                <w:rFonts w:eastAsia="Courier New"/>
                <w:sz w:val="24"/>
                <w:szCs w:val="24"/>
                <w:u w:val="none"/>
              </w:rPr>
              <w:t xml:space="preserve">Право на вільні вибори до законодавчого органу </w:t>
            </w:r>
            <w:r w:rsidRPr="009734AE">
              <w:rPr>
                <w:rStyle w:val="22"/>
                <w:rFonts w:eastAsia="Courier New"/>
                <w:sz w:val="24"/>
                <w:szCs w:val="24"/>
                <w:u w:val="none"/>
              </w:rPr>
              <w:br/>
              <w:t>(стаття 3 Протоколу № 1).</w:t>
            </w:r>
          </w:p>
        </w:tc>
        <w:tc>
          <w:tcPr>
            <w:tcW w:w="984" w:type="dxa"/>
            <w:tcBorders>
              <w:left w:val="single" w:sz="4" w:space="0" w:color="auto"/>
            </w:tcBorders>
            <w:shd w:val="clear" w:color="auto" w:fill="FFFFFF"/>
          </w:tcPr>
          <w:p w:rsidR="006643EA" w:rsidRPr="009734AE" w:rsidRDefault="006643EA" w:rsidP="009734AE">
            <w:pPr>
              <w:framePr w:w="9638" w:wrap="notBeside" w:vAnchor="text" w:hAnchor="text" w:xAlign="center" w:y="1"/>
              <w:ind w:right="-2"/>
              <w:rPr>
                <w:rFonts w:ascii="Times New Roman" w:hAnsi="Times New Roman" w:cs="Times New Roman"/>
              </w:rPr>
            </w:pPr>
          </w:p>
        </w:tc>
        <w:tc>
          <w:tcPr>
            <w:tcW w:w="2131" w:type="dxa"/>
            <w:tcBorders>
              <w:left w:val="single" w:sz="4" w:space="0" w:color="auto"/>
              <w:right w:val="single" w:sz="4" w:space="0" w:color="auto"/>
            </w:tcBorders>
            <w:shd w:val="clear" w:color="auto" w:fill="FFFFFF"/>
          </w:tcPr>
          <w:p w:rsidR="006643EA" w:rsidRPr="009734AE" w:rsidRDefault="006643EA" w:rsidP="009734AE">
            <w:pPr>
              <w:framePr w:w="9638" w:wrap="notBeside" w:vAnchor="text" w:hAnchor="text" w:xAlign="center" w:y="1"/>
              <w:ind w:right="-2"/>
              <w:rPr>
                <w:rFonts w:ascii="Times New Roman" w:hAnsi="Times New Roman" w:cs="Times New Roman"/>
              </w:rPr>
            </w:pPr>
          </w:p>
        </w:tc>
      </w:tr>
      <w:tr w:rsidR="006643EA" w:rsidRPr="009734AE" w:rsidTr="006643EA">
        <w:trPr>
          <w:trHeight w:hRule="exact" w:val="575"/>
          <w:jc w:val="center"/>
        </w:trPr>
        <w:tc>
          <w:tcPr>
            <w:tcW w:w="6523" w:type="dxa"/>
            <w:tcBorders>
              <w:top w:val="single" w:sz="4" w:space="0" w:color="auto"/>
              <w:left w:val="single" w:sz="4" w:space="0" w:color="auto"/>
            </w:tcBorders>
            <w:shd w:val="clear" w:color="auto" w:fill="FFFFFF"/>
          </w:tcPr>
          <w:p w:rsidR="006643EA" w:rsidRPr="009734AE" w:rsidRDefault="006643EA" w:rsidP="009734AE">
            <w:pPr>
              <w:framePr w:w="9638" w:wrap="notBeside" w:vAnchor="text" w:hAnchor="text" w:xAlign="center" w:y="1"/>
              <w:spacing w:line="278" w:lineRule="exact"/>
              <w:ind w:left="320" w:right="-2"/>
              <w:rPr>
                <w:rFonts w:ascii="Times New Roman" w:hAnsi="Times New Roman" w:cs="Times New Roman"/>
              </w:rPr>
            </w:pPr>
            <w:r w:rsidRPr="009734AE">
              <w:rPr>
                <w:rStyle w:val="23"/>
                <w:rFonts w:eastAsia="Courier New"/>
                <w:sz w:val="24"/>
                <w:szCs w:val="24"/>
              </w:rPr>
              <w:t>6. ПРОЦЕСУАЛЬНЕ ПРАВО (АДМІНІСТРАТИВНЕ СУДОЧИНСТВО)</w:t>
            </w:r>
          </w:p>
        </w:tc>
        <w:tc>
          <w:tcPr>
            <w:tcW w:w="984" w:type="dxa"/>
            <w:tcBorders>
              <w:top w:val="single" w:sz="4" w:space="0" w:color="auto"/>
              <w:left w:val="single" w:sz="4" w:space="0" w:color="auto"/>
            </w:tcBorders>
            <w:shd w:val="clear" w:color="auto" w:fill="FFFFFF"/>
          </w:tcPr>
          <w:p w:rsidR="006643EA" w:rsidRPr="009734AE" w:rsidRDefault="006643EA" w:rsidP="009734AE">
            <w:pPr>
              <w:framePr w:w="9638" w:wrap="notBeside" w:vAnchor="text" w:hAnchor="text" w:xAlign="center" w:y="1"/>
              <w:ind w:right="-2"/>
              <w:jc w:val="center"/>
              <w:rPr>
                <w:rFonts w:ascii="Times New Roman" w:hAnsi="Times New Roman" w:cs="Times New Roman"/>
              </w:rPr>
            </w:pPr>
            <w:r w:rsidRPr="009734AE">
              <w:rPr>
                <w:rStyle w:val="22"/>
                <w:rFonts w:eastAsia="Courier New"/>
                <w:sz w:val="24"/>
                <w:szCs w:val="24"/>
                <w:u w:val="none"/>
              </w:rPr>
              <w:t>25</w:t>
            </w:r>
          </w:p>
        </w:tc>
        <w:tc>
          <w:tcPr>
            <w:tcW w:w="2131" w:type="dxa"/>
            <w:tcBorders>
              <w:top w:val="single" w:sz="4" w:space="0" w:color="auto"/>
              <w:left w:val="single" w:sz="4" w:space="0" w:color="auto"/>
              <w:right w:val="single" w:sz="4" w:space="0" w:color="auto"/>
            </w:tcBorders>
            <w:shd w:val="clear" w:color="auto" w:fill="FFFFFF"/>
          </w:tcPr>
          <w:p w:rsidR="006643EA" w:rsidRPr="009734AE" w:rsidRDefault="006643EA" w:rsidP="009734AE">
            <w:pPr>
              <w:framePr w:w="9638" w:wrap="notBeside" w:vAnchor="text" w:hAnchor="text" w:xAlign="center" w:y="1"/>
              <w:ind w:right="-2"/>
              <w:jc w:val="center"/>
              <w:rPr>
                <w:rFonts w:ascii="Times New Roman" w:hAnsi="Times New Roman" w:cs="Times New Roman"/>
              </w:rPr>
            </w:pPr>
            <w:r w:rsidRPr="009734AE">
              <w:rPr>
                <w:rStyle w:val="22"/>
                <w:rFonts w:eastAsia="Courier New"/>
                <w:iCs/>
                <w:sz w:val="24"/>
                <w:szCs w:val="24"/>
                <w:u w:val="none"/>
              </w:rPr>
              <w:t>D</w:t>
            </w:r>
          </w:p>
        </w:tc>
      </w:tr>
      <w:tr w:rsidR="006643EA" w:rsidRPr="009734AE" w:rsidTr="006643EA">
        <w:trPr>
          <w:trHeight w:hRule="exact" w:val="4799"/>
          <w:jc w:val="center"/>
        </w:trPr>
        <w:tc>
          <w:tcPr>
            <w:tcW w:w="6523" w:type="dxa"/>
            <w:tcBorders>
              <w:left w:val="single" w:sz="4" w:space="0" w:color="auto"/>
              <w:bottom w:val="single" w:sz="4" w:space="0" w:color="auto"/>
            </w:tcBorders>
            <w:shd w:val="clear" w:color="auto" w:fill="FFFFFF"/>
            <w:vAlign w:val="center"/>
          </w:tcPr>
          <w:p w:rsidR="006643EA" w:rsidRPr="009734AE" w:rsidRDefault="006643EA" w:rsidP="009734AE">
            <w:pPr>
              <w:framePr w:w="9638" w:wrap="notBeside" w:vAnchor="text" w:hAnchor="text" w:xAlign="center" w:y="1"/>
              <w:numPr>
                <w:ilvl w:val="0"/>
                <w:numId w:val="16"/>
              </w:numPr>
              <w:tabs>
                <w:tab w:val="left" w:pos="756"/>
              </w:tabs>
              <w:spacing w:line="274" w:lineRule="exact"/>
              <w:ind w:left="180" w:right="-2"/>
              <w:rPr>
                <w:rFonts w:ascii="Times New Roman" w:hAnsi="Times New Roman" w:cs="Times New Roman"/>
              </w:rPr>
            </w:pPr>
            <w:r w:rsidRPr="009734AE">
              <w:rPr>
                <w:rStyle w:val="22"/>
                <w:rFonts w:eastAsia="Courier New"/>
                <w:sz w:val="24"/>
                <w:szCs w:val="24"/>
                <w:u w:val="none"/>
              </w:rPr>
              <w:t>Загальні положення.</w:t>
            </w:r>
          </w:p>
          <w:p w:rsidR="006643EA" w:rsidRPr="009734AE" w:rsidRDefault="006643EA" w:rsidP="009734AE">
            <w:pPr>
              <w:framePr w:w="9638" w:wrap="notBeside" w:vAnchor="text" w:hAnchor="text" w:xAlign="center" w:y="1"/>
              <w:numPr>
                <w:ilvl w:val="0"/>
                <w:numId w:val="16"/>
              </w:numPr>
              <w:tabs>
                <w:tab w:val="left" w:pos="746"/>
              </w:tabs>
              <w:spacing w:line="274" w:lineRule="exact"/>
              <w:ind w:left="180" w:right="-2"/>
              <w:rPr>
                <w:rFonts w:ascii="Times New Roman" w:hAnsi="Times New Roman" w:cs="Times New Roman"/>
              </w:rPr>
            </w:pPr>
            <w:r w:rsidRPr="009734AE">
              <w:rPr>
                <w:rStyle w:val="22"/>
                <w:rFonts w:eastAsia="Courier New"/>
                <w:sz w:val="24"/>
                <w:szCs w:val="24"/>
                <w:u w:val="none"/>
              </w:rPr>
              <w:t>Адміністративна юрисдикція.</w:t>
            </w:r>
          </w:p>
          <w:p w:rsidR="006643EA" w:rsidRPr="009734AE" w:rsidRDefault="006643EA" w:rsidP="009734AE">
            <w:pPr>
              <w:framePr w:w="9638" w:wrap="notBeside" w:vAnchor="text" w:hAnchor="text" w:xAlign="center" w:y="1"/>
              <w:numPr>
                <w:ilvl w:val="0"/>
                <w:numId w:val="16"/>
              </w:numPr>
              <w:tabs>
                <w:tab w:val="left" w:pos="756"/>
              </w:tabs>
              <w:spacing w:line="274" w:lineRule="exact"/>
              <w:ind w:left="180" w:right="-2"/>
              <w:rPr>
                <w:rFonts w:ascii="Times New Roman" w:hAnsi="Times New Roman" w:cs="Times New Roman"/>
              </w:rPr>
            </w:pPr>
            <w:r w:rsidRPr="009734AE">
              <w:rPr>
                <w:rStyle w:val="22"/>
                <w:rFonts w:eastAsia="Courier New"/>
                <w:sz w:val="24"/>
                <w:szCs w:val="24"/>
                <w:u w:val="none"/>
              </w:rPr>
              <w:t xml:space="preserve">Склад суду, відводи, учасники адміністративного </w:t>
            </w:r>
            <w:r w:rsidRPr="009734AE">
              <w:rPr>
                <w:rStyle w:val="22"/>
                <w:rFonts w:eastAsia="Courier New"/>
                <w:sz w:val="24"/>
                <w:szCs w:val="24"/>
                <w:u w:val="none"/>
              </w:rPr>
              <w:br/>
              <w:t>процесу.</w:t>
            </w:r>
          </w:p>
          <w:p w:rsidR="006643EA" w:rsidRPr="009734AE" w:rsidRDefault="006643EA" w:rsidP="009734AE">
            <w:pPr>
              <w:framePr w:w="9638" w:wrap="notBeside" w:vAnchor="text" w:hAnchor="text" w:xAlign="center" w:y="1"/>
              <w:numPr>
                <w:ilvl w:val="0"/>
                <w:numId w:val="16"/>
              </w:numPr>
              <w:tabs>
                <w:tab w:val="left" w:pos="751"/>
              </w:tabs>
              <w:spacing w:line="274" w:lineRule="exact"/>
              <w:ind w:left="180" w:right="-2"/>
              <w:rPr>
                <w:rFonts w:ascii="Times New Roman" w:hAnsi="Times New Roman" w:cs="Times New Roman"/>
              </w:rPr>
            </w:pPr>
            <w:r w:rsidRPr="009734AE">
              <w:rPr>
                <w:rStyle w:val="22"/>
                <w:rFonts w:eastAsia="Courier New"/>
                <w:sz w:val="24"/>
                <w:szCs w:val="24"/>
                <w:u w:val="none"/>
              </w:rPr>
              <w:t>Докази та доказування.</w:t>
            </w:r>
          </w:p>
          <w:p w:rsidR="006643EA" w:rsidRPr="009734AE" w:rsidRDefault="006643EA" w:rsidP="009734AE">
            <w:pPr>
              <w:framePr w:w="9638" w:wrap="notBeside" w:vAnchor="text" w:hAnchor="text" w:xAlign="center" w:y="1"/>
              <w:numPr>
                <w:ilvl w:val="0"/>
                <w:numId w:val="16"/>
              </w:numPr>
              <w:tabs>
                <w:tab w:val="left" w:pos="751"/>
              </w:tabs>
              <w:spacing w:line="274" w:lineRule="exact"/>
              <w:ind w:left="180" w:right="-2"/>
              <w:rPr>
                <w:rFonts w:ascii="Times New Roman" w:hAnsi="Times New Roman" w:cs="Times New Roman"/>
              </w:rPr>
            </w:pPr>
            <w:r w:rsidRPr="009734AE">
              <w:rPr>
                <w:rStyle w:val="22"/>
                <w:rFonts w:eastAsia="Courier New"/>
                <w:sz w:val="24"/>
                <w:szCs w:val="24"/>
                <w:u w:val="none"/>
              </w:rPr>
              <w:t>Позовне провадження.</w:t>
            </w:r>
          </w:p>
          <w:p w:rsidR="006643EA" w:rsidRPr="009734AE" w:rsidRDefault="006643EA" w:rsidP="009734AE">
            <w:pPr>
              <w:framePr w:w="9638" w:wrap="notBeside" w:vAnchor="text" w:hAnchor="text" w:xAlign="center" w:y="1"/>
              <w:numPr>
                <w:ilvl w:val="0"/>
                <w:numId w:val="16"/>
              </w:numPr>
              <w:tabs>
                <w:tab w:val="left" w:pos="751"/>
              </w:tabs>
              <w:spacing w:line="274" w:lineRule="exact"/>
              <w:ind w:left="180" w:right="-2"/>
              <w:rPr>
                <w:rFonts w:ascii="Times New Roman" w:hAnsi="Times New Roman" w:cs="Times New Roman"/>
              </w:rPr>
            </w:pPr>
            <w:r w:rsidRPr="009734AE">
              <w:rPr>
                <w:rStyle w:val="22"/>
                <w:rFonts w:eastAsia="Courier New"/>
                <w:sz w:val="24"/>
                <w:szCs w:val="24"/>
                <w:u w:val="none"/>
              </w:rPr>
              <w:t>Розгляд справ за правилами спрощеного позовного провадження.</w:t>
            </w:r>
          </w:p>
          <w:p w:rsidR="006643EA" w:rsidRPr="009734AE" w:rsidRDefault="006643EA" w:rsidP="009734AE">
            <w:pPr>
              <w:framePr w:w="9638" w:wrap="notBeside" w:vAnchor="text" w:hAnchor="text" w:xAlign="center" w:y="1"/>
              <w:numPr>
                <w:ilvl w:val="0"/>
                <w:numId w:val="16"/>
              </w:numPr>
              <w:tabs>
                <w:tab w:val="left" w:pos="756"/>
              </w:tabs>
              <w:spacing w:line="274" w:lineRule="exact"/>
              <w:ind w:left="180" w:right="-2"/>
              <w:rPr>
                <w:rFonts w:ascii="Times New Roman" w:hAnsi="Times New Roman" w:cs="Times New Roman"/>
              </w:rPr>
            </w:pPr>
            <w:r w:rsidRPr="009734AE">
              <w:rPr>
                <w:rStyle w:val="22"/>
                <w:rFonts w:eastAsia="Courier New"/>
                <w:sz w:val="24"/>
                <w:szCs w:val="24"/>
                <w:u w:val="none"/>
              </w:rPr>
              <w:t>Особливості позовного провадження та розгляду в окремих категоріях адміністративних справ.</w:t>
            </w:r>
          </w:p>
          <w:p w:rsidR="006643EA" w:rsidRPr="009734AE" w:rsidRDefault="006643EA" w:rsidP="009734AE">
            <w:pPr>
              <w:framePr w:w="9638" w:wrap="notBeside" w:vAnchor="text" w:hAnchor="text" w:xAlign="center" w:y="1"/>
              <w:numPr>
                <w:ilvl w:val="0"/>
                <w:numId w:val="16"/>
              </w:numPr>
              <w:tabs>
                <w:tab w:val="left" w:pos="751"/>
              </w:tabs>
              <w:spacing w:line="274" w:lineRule="exact"/>
              <w:ind w:left="180" w:right="-2"/>
              <w:rPr>
                <w:rFonts w:ascii="Times New Roman" w:hAnsi="Times New Roman" w:cs="Times New Roman"/>
              </w:rPr>
            </w:pPr>
            <w:r w:rsidRPr="009734AE">
              <w:rPr>
                <w:rStyle w:val="22"/>
                <w:rFonts w:eastAsia="Courier New"/>
                <w:sz w:val="24"/>
                <w:szCs w:val="24"/>
                <w:u w:val="none"/>
              </w:rPr>
              <w:t>Розгляд типових та зразкових справ</w:t>
            </w:r>
            <w:r w:rsidRPr="009734AE">
              <w:rPr>
                <w:rStyle w:val="23"/>
                <w:rFonts w:eastAsia="Courier New"/>
                <w:sz w:val="24"/>
                <w:szCs w:val="24"/>
              </w:rPr>
              <w:t>.</w:t>
            </w:r>
          </w:p>
          <w:p w:rsidR="006643EA" w:rsidRPr="009734AE" w:rsidRDefault="006643EA" w:rsidP="009734AE">
            <w:pPr>
              <w:framePr w:w="9638" w:wrap="notBeside" w:vAnchor="text" w:hAnchor="text" w:xAlign="center" w:y="1"/>
              <w:numPr>
                <w:ilvl w:val="0"/>
                <w:numId w:val="16"/>
              </w:numPr>
              <w:tabs>
                <w:tab w:val="left" w:pos="751"/>
              </w:tabs>
              <w:spacing w:line="274" w:lineRule="exact"/>
              <w:ind w:left="180" w:right="-2"/>
              <w:rPr>
                <w:rFonts w:ascii="Times New Roman" w:hAnsi="Times New Roman" w:cs="Times New Roman"/>
              </w:rPr>
            </w:pPr>
            <w:r w:rsidRPr="009734AE">
              <w:rPr>
                <w:rStyle w:val="22"/>
                <w:rFonts w:eastAsia="Courier New"/>
                <w:sz w:val="24"/>
                <w:szCs w:val="24"/>
                <w:u w:val="none"/>
              </w:rPr>
              <w:t>Процесуальні питання, пов’язані з виконанням судових рішень в адміністративних справах.</w:t>
            </w:r>
          </w:p>
          <w:p w:rsidR="006643EA" w:rsidRPr="009734AE" w:rsidRDefault="006643EA" w:rsidP="009734AE">
            <w:pPr>
              <w:framePr w:w="9638" w:wrap="notBeside" w:vAnchor="text" w:hAnchor="text" w:xAlign="center" w:y="1"/>
              <w:numPr>
                <w:ilvl w:val="0"/>
                <w:numId w:val="16"/>
              </w:numPr>
              <w:tabs>
                <w:tab w:val="left" w:pos="756"/>
              </w:tabs>
              <w:spacing w:line="274" w:lineRule="exact"/>
              <w:ind w:left="180" w:right="-2"/>
              <w:rPr>
                <w:rFonts w:ascii="Times New Roman" w:hAnsi="Times New Roman" w:cs="Times New Roman"/>
              </w:rPr>
            </w:pPr>
            <w:r w:rsidRPr="009734AE">
              <w:rPr>
                <w:rStyle w:val="22"/>
                <w:rFonts w:eastAsia="Courier New"/>
                <w:sz w:val="24"/>
                <w:szCs w:val="24"/>
                <w:u w:val="none"/>
              </w:rPr>
              <w:t>Перегляд судових рішень в апеляційному провадженні.</w:t>
            </w:r>
          </w:p>
          <w:p w:rsidR="006643EA" w:rsidRPr="009734AE" w:rsidRDefault="006643EA" w:rsidP="009734AE">
            <w:pPr>
              <w:framePr w:w="9638" w:wrap="notBeside" w:vAnchor="text" w:hAnchor="text" w:xAlign="center" w:y="1"/>
              <w:numPr>
                <w:ilvl w:val="0"/>
                <w:numId w:val="16"/>
              </w:numPr>
              <w:tabs>
                <w:tab w:val="left" w:pos="761"/>
              </w:tabs>
              <w:spacing w:line="274" w:lineRule="exact"/>
              <w:ind w:left="180" w:right="-2"/>
              <w:rPr>
                <w:rFonts w:ascii="Times New Roman" w:hAnsi="Times New Roman" w:cs="Times New Roman"/>
              </w:rPr>
            </w:pPr>
            <w:r w:rsidRPr="009734AE">
              <w:rPr>
                <w:rStyle w:val="22"/>
                <w:rFonts w:eastAsia="Courier New"/>
                <w:sz w:val="24"/>
                <w:szCs w:val="24"/>
                <w:u w:val="none"/>
              </w:rPr>
              <w:t>Перегляд судових рішень в касаційному провадженні.</w:t>
            </w:r>
          </w:p>
          <w:p w:rsidR="006643EA" w:rsidRPr="009734AE" w:rsidRDefault="006643EA" w:rsidP="009734AE">
            <w:pPr>
              <w:framePr w:w="9638" w:wrap="notBeside" w:vAnchor="text" w:hAnchor="text" w:xAlign="center" w:y="1"/>
              <w:numPr>
                <w:ilvl w:val="0"/>
                <w:numId w:val="16"/>
              </w:numPr>
              <w:tabs>
                <w:tab w:val="left" w:pos="761"/>
              </w:tabs>
              <w:spacing w:line="274" w:lineRule="exact"/>
              <w:ind w:left="180" w:right="-2"/>
              <w:rPr>
                <w:rFonts w:ascii="Times New Roman" w:hAnsi="Times New Roman" w:cs="Times New Roman"/>
              </w:rPr>
            </w:pPr>
            <w:r w:rsidRPr="009734AE">
              <w:rPr>
                <w:rStyle w:val="22"/>
                <w:rFonts w:eastAsia="Courier New"/>
                <w:sz w:val="24"/>
                <w:szCs w:val="24"/>
                <w:u w:val="none"/>
              </w:rPr>
              <w:t xml:space="preserve">Перегляд судових рішень за </w:t>
            </w:r>
            <w:proofErr w:type="spellStart"/>
            <w:r w:rsidRPr="009734AE">
              <w:rPr>
                <w:rStyle w:val="22"/>
                <w:rFonts w:eastAsia="Courier New"/>
                <w:sz w:val="24"/>
                <w:szCs w:val="24"/>
                <w:u w:val="none"/>
              </w:rPr>
              <w:t>нововиявленими</w:t>
            </w:r>
            <w:proofErr w:type="spellEnd"/>
            <w:r w:rsidRPr="009734AE">
              <w:rPr>
                <w:rStyle w:val="22"/>
                <w:rFonts w:eastAsia="Courier New"/>
                <w:sz w:val="24"/>
                <w:szCs w:val="24"/>
                <w:u w:val="none"/>
              </w:rPr>
              <w:t xml:space="preserve"> або виключними обставинами.</w:t>
            </w:r>
          </w:p>
        </w:tc>
        <w:tc>
          <w:tcPr>
            <w:tcW w:w="984" w:type="dxa"/>
            <w:tcBorders>
              <w:left w:val="single" w:sz="4" w:space="0" w:color="auto"/>
              <w:bottom w:val="single" w:sz="4" w:space="0" w:color="auto"/>
            </w:tcBorders>
            <w:shd w:val="clear" w:color="auto" w:fill="FFFFFF"/>
          </w:tcPr>
          <w:p w:rsidR="006643EA" w:rsidRPr="009734AE" w:rsidRDefault="006643EA" w:rsidP="009734AE">
            <w:pPr>
              <w:framePr w:w="9638" w:wrap="notBeside" w:vAnchor="text" w:hAnchor="text" w:xAlign="center" w:y="1"/>
              <w:ind w:right="-2"/>
              <w:rPr>
                <w:rFonts w:ascii="Times New Roman" w:hAnsi="Times New Roman" w:cs="Times New Roman"/>
              </w:rPr>
            </w:pPr>
          </w:p>
        </w:tc>
        <w:tc>
          <w:tcPr>
            <w:tcW w:w="2131" w:type="dxa"/>
            <w:tcBorders>
              <w:left w:val="single" w:sz="4" w:space="0" w:color="auto"/>
              <w:bottom w:val="single" w:sz="4" w:space="0" w:color="auto"/>
              <w:right w:val="single" w:sz="4" w:space="0" w:color="auto"/>
            </w:tcBorders>
            <w:shd w:val="clear" w:color="auto" w:fill="FFFFFF"/>
          </w:tcPr>
          <w:p w:rsidR="006643EA" w:rsidRPr="009734AE" w:rsidRDefault="006643EA" w:rsidP="009734AE">
            <w:pPr>
              <w:framePr w:w="9638" w:wrap="notBeside" w:vAnchor="text" w:hAnchor="text" w:xAlign="center" w:y="1"/>
              <w:ind w:right="-2"/>
              <w:rPr>
                <w:rFonts w:ascii="Times New Roman" w:hAnsi="Times New Roman" w:cs="Times New Roman"/>
              </w:rPr>
            </w:pPr>
          </w:p>
        </w:tc>
      </w:tr>
    </w:tbl>
    <w:p w:rsidR="006643EA" w:rsidRPr="009734AE" w:rsidRDefault="006643EA" w:rsidP="009734AE">
      <w:pPr>
        <w:framePr w:w="9638" w:wrap="notBeside" w:vAnchor="text" w:hAnchor="text" w:xAlign="center" w:y="1"/>
        <w:ind w:right="-2"/>
        <w:rPr>
          <w:rFonts w:ascii="Times New Roman" w:hAnsi="Times New Roman" w:cs="Times New Roman"/>
        </w:rPr>
      </w:pPr>
    </w:p>
    <w:p w:rsidR="006643EA" w:rsidRPr="009734AE" w:rsidRDefault="006643EA" w:rsidP="009734AE">
      <w:pPr>
        <w:ind w:right="-2"/>
        <w:rPr>
          <w:rFonts w:ascii="Times New Roman" w:hAnsi="Times New Roman" w:cs="Times New Roman"/>
        </w:rPr>
      </w:pPr>
    </w:p>
    <w:p w:rsidR="006643EA" w:rsidRPr="009734AE" w:rsidRDefault="006643EA" w:rsidP="009734AE">
      <w:pPr>
        <w:ind w:right="-2"/>
        <w:rPr>
          <w:rFonts w:ascii="Times New Roman" w:hAnsi="Times New Roman" w:cs="Times New Roman"/>
        </w:rPr>
        <w:sectPr w:rsidR="006643EA" w:rsidRPr="009734AE" w:rsidSect="009734AE">
          <w:headerReference w:type="default" r:id="rId9"/>
          <w:headerReference w:type="first" r:id="rId10"/>
          <w:pgSz w:w="11900" w:h="16840"/>
          <w:pgMar w:top="941" w:right="467" w:bottom="884" w:left="1276" w:header="0" w:footer="3" w:gutter="0"/>
          <w:pgNumType w:start="1"/>
          <w:cols w:space="720"/>
          <w:noEndnote/>
          <w:titlePg/>
          <w:docGrid w:linePitch="360"/>
        </w:sectPr>
      </w:pPr>
    </w:p>
    <w:p w:rsidR="006643EA" w:rsidRPr="009734AE" w:rsidRDefault="006643EA" w:rsidP="009734AE">
      <w:pPr>
        <w:ind w:right="-2"/>
        <w:rPr>
          <w:rFonts w:ascii="Times New Roman" w:hAnsi="Times New Roman" w:cs="Times New Roman"/>
        </w:rPr>
      </w:pPr>
    </w:p>
    <w:p w:rsidR="006643EA" w:rsidRPr="009734AE" w:rsidRDefault="006643EA" w:rsidP="009734AE">
      <w:pPr>
        <w:ind w:left="6220" w:right="-2"/>
        <w:jc w:val="both"/>
        <w:rPr>
          <w:rFonts w:ascii="Times New Roman" w:hAnsi="Times New Roman" w:cs="Times New Roman"/>
        </w:rPr>
      </w:pPr>
      <w:r w:rsidRPr="009734AE">
        <w:rPr>
          <w:rFonts w:ascii="Times New Roman" w:hAnsi="Times New Roman" w:cs="Times New Roman"/>
        </w:rPr>
        <w:t>Додаток 2</w:t>
      </w:r>
    </w:p>
    <w:p w:rsidR="006643EA" w:rsidRPr="009734AE" w:rsidRDefault="006643EA" w:rsidP="009734AE">
      <w:pPr>
        <w:ind w:left="6220" w:right="-2"/>
        <w:jc w:val="both"/>
        <w:rPr>
          <w:rFonts w:ascii="Times New Roman" w:hAnsi="Times New Roman" w:cs="Times New Roman"/>
        </w:rPr>
      </w:pPr>
      <w:r w:rsidRPr="009734AE">
        <w:rPr>
          <w:rFonts w:ascii="Times New Roman" w:hAnsi="Times New Roman" w:cs="Times New Roman"/>
        </w:rPr>
        <w:t>до рішення Комісії</w:t>
      </w:r>
    </w:p>
    <w:p w:rsidR="006643EA" w:rsidRPr="009734AE" w:rsidRDefault="006643EA" w:rsidP="009734AE">
      <w:pPr>
        <w:ind w:left="6220" w:right="-2"/>
        <w:jc w:val="both"/>
        <w:rPr>
          <w:rFonts w:ascii="Times New Roman" w:hAnsi="Times New Roman" w:cs="Times New Roman"/>
        </w:rPr>
      </w:pPr>
      <w:r w:rsidRPr="009734AE">
        <w:rPr>
          <w:rFonts w:ascii="Times New Roman" w:hAnsi="Times New Roman" w:cs="Times New Roman"/>
        </w:rPr>
        <w:t>від 09.11.2018 № 149/зп-16</w:t>
      </w:r>
    </w:p>
    <w:p w:rsidR="006643EA" w:rsidRPr="009734AE" w:rsidRDefault="006643EA" w:rsidP="009734AE">
      <w:pPr>
        <w:ind w:left="6220" w:right="-2"/>
        <w:jc w:val="both"/>
        <w:rPr>
          <w:rFonts w:ascii="Times New Roman" w:hAnsi="Times New Roman" w:cs="Times New Roman"/>
        </w:rPr>
      </w:pPr>
    </w:p>
    <w:p w:rsidR="006643EA" w:rsidRPr="009734AE" w:rsidRDefault="006643EA" w:rsidP="009734AE">
      <w:pPr>
        <w:ind w:left="6220" w:right="-2"/>
        <w:jc w:val="both"/>
        <w:rPr>
          <w:rFonts w:ascii="Times New Roman" w:hAnsi="Times New Roman" w:cs="Times New Roman"/>
        </w:rPr>
      </w:pPr>
    </w:p>
    <w:p w:rsidR="006643EA" w:rsidRPr="009734AE" w:rsidRDefault="006643EA" w:rsidP="009734AE">
      <w:pPr>
        <w:ind w:left="6220" w:right="-2"/>
        <w:jc w:val="both"/>
        <w:rPr>
          <w:rFonts w:ascii="Times New Roman" w:hAnsi="Times New Roman" w:cs="Times New Roman"/>
        </w:rPr>
      </w:pPr>
      <w:r w:rsidRPr="009734AE">
        <w:rPr>
          <w:rFonts w:ascii="Times New Roman" w:hAnsi="Times New Roman" w:cs="Times New Roman"/>
        </w:rPr>
        <w:t>(у редакції рішення Вищої кваліфікаційної комісії суддів України</w:t>
      </w:r>
    </w:p>
    <w:p w:rsidR="006643EA" w:rsidRPr="009734AE" w:rsidRDefault="006643EA" w:rsidP="009734AE">
      <w:pPr>
        <w:ind w:left="6220" w:right="-2"/>
        <w:jc w:val="both"/>
        <w:rPr>
          <w:rFonts w:ascii="Times New Roman" w:hAnsi="Times New Roman" w:cs="Times New Roman"/>
        </w:rPr>
      </w:pPr>
      <w:r w:rsidRPr="009734AE">
        <w:rPr>
          <w:rFonts w:ascii="Times New Roman" w:hAnsi="Times New Roman" w:cs="Times New Roman"/>
          <w:u w:val="single"/>
        </w:rPr>
        <w:t>17.09.2018</w:t>
      </w:r>
      <w:r w:rsidRPr="009734AE">
        <w:rPr>
          <w:rFonts w:ascii="Times New Roman" w:hAnsi="Times New Roman" w:cs="Times New Roman"/>
        </w:rPr>
        <w:t xml:space="preserve"> № </w:t>
      </w:r>
      <w:r w:rsidRPr="009734AE">
        <w:rPr>
          <w:rFonts w:ascii="Times New Roman" w:hAnsi="Times New Roman" w:cs="Times New Roman"/>
          <w:u w:val="single"/>
        </w:rPr>
        <w:t>199/зп-18</w:t>
      </w:r>
      <w:r w:rsidRPr="009734AE">
        <w:rPr>
          <w:rFonts w:ascii="Times New Roman" w:hAnsi="Times New Roman" w:cs="Times New Roman"/>
        </w:rPr>
        <w:t>)</w:t>
      </w:r>
    </w:p>
    <w:p w:rsidR="006643EA" w:rsidRPr="009734AE" w:rsidRDefault="006643EA" w:rsidP="009734AE">
      <w:pPr>
        <w:pStyle w:val="40"/>
        <w:shd w:val="clear" w:color="auto" w:fill="auto"/>
        <w:spacing w:before="0" w:line="274" w:lineRule="exact"/>
        <w:ind w:left="4420" w:right="-2"/>
        <w:jc w:val="left"/>
        <w:rPr>
          <w:sz w:val="24"/>
          <w:szCs w:val="24"/>
          <w:lang w:val="uk-UA"/>
        </w:rPr>
      </w:pPr>
    </w:p>
    <w:p w:rsidR="006643EA" w:rsidRPr="009734AE" w:rsidRDefault="006643EA" w:rsidP="009734AE">
      <w:pPr>
        <w:pStyle w:val="40"/>
        <w:shd w:val="clear" w:color="auto" w:fill="auto"/>
        <w:spacing w:before="0" w:line="274" w:lineRule="exact"/>
        <w:ind w:left="4420" w:right="-2"/>
        <w:jc w:val="left"/>
        <w:rPr>
          <w:sz w:val="24"/>
          <w:szCs w:val="24"/>
          <w:lang w:val="uk-UA"/>
        </w:rPr>
      </w:pPr>
    </w:p>
    <w:p w:rsidR="006643EA" w:rsidRPr="009734AE" w:rsidRDefault="006643EA" w:rsidP="009734AE">
      <w:pPr>
        <w:pStyle w:val="40"/>
        <w:shd w:val="clear" w:color="auto" w:fill="auto"/>
        <w:spacing w:before="0" w:line="274" w:lineRule="exact"/>
        <w:ind w:left="4420" w:right="-2"/>
        <w:jc w:val="left"/>
        <w:rPr>
          <w:sz w:val="24"/>
          <w:szCs w:val="24"/>
        </w:rPr>
      </w:pPr>
      <w:r w:rsidRPr="009734AE">
        <w:rPr>
          <w:sz w:val="24"/>
          <w:szCs w:val="24"/>
        </w:rPr>
        <w:t>ПРОГРАМА</w:t>
      </w:r>
    </w:p>
    <w:p w:rsidR="006643EA" w:rsidRPr="009734AE" w:rsidRDefault="006643EA" w:rsidP="009734AE">
      <w:pPr>
        <w:pStyle w:val="40"/>
        <w:shd w:val="clear" w:color="auto" w:fill="auto"/>
        <w:spacing w:before="0" w:after="304" w:line="274" w:lineRule="exact"/>
        <w:ind w:left="260" w:right="-2" w:firstLine="1120"/>
        <w:jc w:val="left"/>
        <w:rPr>
          <w:sz w:val="24"/>
          <w:szCs w:val="24"/>
        </w:rPr>
      </w:pPr>
      <w:r w:rsidRPr="009734AE">
        <w:rPr>
          <w:sz w:val="24"/>
          <w:szCs w:val="24"/>
        </w:rPr>
        <w:t xml:space="preserve">ІСПИТУ ДЛЯ КВАЛІФІКАЦІЙНОГО ОЦІНЮВАННЯ СУДДІВ ТА </w:t>
      </w:r>
      <w:r w:rsidRPr="009734AE">
        <w:rPr>
          <w:sz w:val="24"/>
          <w:szCs w:val="24"/>
          <w:lang w:val="uk-UA"/>
        </w:rPr>
        <w:br/>
      </w:r>
      <w:r w:rsidRPr="009734AE">
        <w:rPr>
          <w:sz w:val="24"/>
          <w:szCs w:val="24"/>
        </w:rPr>
        <w:t>КАНДИДАТІВ НА ПОСАДУ СУДДІ КАСАЦІЙНОГО ГОСПОДАРСЬКОГО СУДУ</w:t>
      </w:r>
    </w:p>
    <w:p w:rsidR="006643EA" w:rsidRPr="009734AE" w:rsidRDefault="006643EA" w:rsidP="009734AE">
      <w:pPr>
        <w:pStyle w:val="40"/>
        <w:shd w:val="clear" w:color="auto" w:fill="auto"/>
        <w:tabs>
          <w:tab w:val="left" w:pos="3456"/>
        </w:tabs>
        <w:spacing w:before="0" w:after="256" w:line="244" w:lineRule="exact"/>
        <w:ind w:left="3160" w:right="-2"/>
        <w:jc w:val="both"/>
        <w:rPr>
          <w:sz w:val="24"/>
          <w:szCs w:val="24"/>
        </w:rPr>
      </w:pPr>
      <w:r w:rsidRPr="009734AE">
        <w:rPr>
          <w:sz w:val="24"/>
          <w:szCs w:val="24"/>
        </w:rPr>
        <w:t>І.</w:t>
      </w:r>
      <w:r w:rsidRPr="009734AE">
        <w:rPr>
          <w:sz w:val="24"/>
          <w:szCs w:val="24"/>
        </w:rPr>
        <w:tab/>
        <w:t>КОНСТИТУЦІЙНЕ ПРАВО</w:t>
      </w:r>
    </w:p>
    <w:p w:rsidR="006643EA" w:rsidRPr="009734AE" w:rsidRDefault="006643EA" w:rsidP="009734AE">
      <w:pPr>
        <w:pStyle w:val="40"/>
        <w:shd w:val="clear" w:color="auto" w:fill="auto"/>
        <w:spacing w:before="0" w:line="274" w:lineRule="exact"/>
        <w:ind w:right="-2" w:firstLine="600"/>
        <w:jc w:val="both"/>
        <w:rPr>
          <w:sz w:val="24"/>
          <w:szCs w:val="24"/>
        </w:rPr>
      </w:pPr>
      <w:proofErr w:type="spellStart"/>
      <w:r w:rsidRPr="009734AE">
        <w:rPr>
          <w:sz w:val="24"/>
          <w:szCs w:val="24"/>
        </w:rPr>
        <w:t>Конституція</w:t>
      </w:r>
      <w:proofErr w:type="spellEnd"/>
      <w:r w:rsidRPr="009734AE">
        <w:rPr>
          <w:sz w:val="24"/>
          <w:szCs w:val="24"/>
        </w:rPr>
        <w:t xml:space="preserve"> </w:t>
      </w:r>
      <w:proofErr w:type="spellStart"/>
      <w:r w:rsidRPr="009734AE">
        <w:rPr>
          <w:sz w:val="24"/>
          <w:szCs w:val="24"/>
        </w:rPr>
        <w:t>України</w:t>
      </w:r>
      <w:proofErr w:type="spellEnd"/>
      <w:r w:rsidRPr="009734AE">
        <w:rPr>
          <w:sz w:val="24"/>
          <w:szCs w:val="24"/>
        </w:rPr>
        <w:t xml:space="preserve"> − </w:t>
      </w:r>
      <w:proofErr w:type="spellStart"/>
      <w:r w:rsidRPr="009734AE">
        <w:rPr>
          <w:sz w:val="24"/>
          <w:szCs w:val="24"/>
        </w:rPr>
        <w:t>Основний</w:t>
      </w:r>
      <w:proofErr w:type="spellEnd"/>
      <w:r w:rsidRPr="009734AE">
        <w:rPr>
          <w:sz w:val="24"/>
          <w:szCs w:val="24"/>
        </w:rPr>
        <w:t xml:space="preserve"> Закон </w:t>
      </w:r>
      <w:proofErr w:type="spellStart"/>
      <w:r w:rsidRPr="009734AE">
        <w:rPr>
          <w:sz w:val="24"/>
          <w:szCs w:val="24"/>
        </w:rPr>
        <w:t>держави</w:t>
      </w:r>
      <w:proofErr w:type="spellEnd"/>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Порядок прийняття та внесення змін до Конституції України. Правова охорона Конституції України. Основні засади конституційного ладу України. Верховенство права. Конституційно-правова відповідальність.</w:t>
      </w:r>
    </w:p>
    <w:p w:rsidR="006643EA" w:rsidRPr="009734AE" w:rsidRDefault="006643EA" w:rsidP="009734AE">
      <w:pPr>
        <w:pStyle w:val="40"/>
        <w:shd w:val="clear" w:color="auto" w:fill="auto"/>
        <w:spacing w:before="0" w:line="274" w:lineRule="exact"/>
        <w:ind w:right="-2" w:firstLine="600"/>
        <w:jc w:val="both"/>
        <w:rPr>
          <w:sz w:val="24"/>
          <w:szCs w:val="24"/>
        </w:rPr>
      </w:pPr>
      <w:proofErr w:type="spellStart"/>
      <w:r w:rsidRPr="009734AE">
        <w:rPr>
          <w:sz w:val="24"/>
          <w:szCs w:val="24"/>
        </w:rPr>
        <w:t>Конституційно-правовий</w:t>
      </w:r>
      <w:proofErr w:type="spellEnd"/>
      <w:r w:rsidRPr="009734AE">
        <w:rPr>
          <w:sz w:val="24"/>
          <w:szCs w:val="24"/>
        </w:rPr>
        <w:t xml:space="preserve"> статус </w:t>
      </w:r>
      <w:proofErr w:type="spellStart"/>
      <w:r w:rsidRPr="009734AE">
        <w:rPr>
          <w:sz w:val="24"/>
          <w:szCs w:val="24"/>
        </w:rPr>
        <w:t>людини</w:t>
      </w:r>
      <w:proofErr w:type="spellEnd"/>
      <w:r w:rsidRPr="009734AE">
        <w:rPr>
          <w:sz w:val="24"/>
          <w:szCs w:val="24"/>
        </w:rPr>
        <w:t xml:space="preserve"> і </w:t>
      </w:r>
      <w:proofErr w:type="spellStart"/>
      <w:r w:rsidRPr="009734AE">
        <w:rPr>
          <w:sz w:val="24"/>
          <w:szCs w:val="24"/>
        </w:rPr>
        <w:t>громадянина</w:t>
      </w:r>
      <w:proofErr w:type="spellEnd"/>
      <w:r w:rsidRPr="009734AE">
        <w:rPr>
          <w:sz w:val="24"/>
          <w:szCs w:val="24"/>
        </w:rPr>
        <w:t xml:space="preserve"> в </w:t>
      </w:r>
      <w:proofErr w:type="spellStart"/>
      <w:r w:rsidRPr="009734AE">
        <w:rPr>
          <w:sz w:val="24"/>
          <w:szCs w:val="24"/>
        </w:rPr>
        <w:t>Україні</w:t>
      </w:r>
      <w:proofErr w:type="spellEnd"/>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Конституційні права та конституційні обов’язки людини і громадянина в Україні. Принцип пропорційності та допустимі обмеження конституційних прав та свобод людини і громадянина в Україні. Поняття та принципи громадянства України. Порядок набуття та припинення громадянства України. Конституційно-правовий статус іноземців, осіб без громадянства, біженців, закордонних українців та іммігрантів.</w:t>
      </w:r>
    </w:p>
    <w:p w:rsidR="006643EA" w:rsidRPr="009734AE" w:rsidRDefault="006643EA" w:rsidP="009734AE">
      <w:pPr>
        <w:pStyle w:val="40"/>
        <w:shd w:val="clear" w:color="auto" w:fill="auto"/>
        <w:spacing w:before="0" w:line="274" w:lineRule="exact"/>
        <w:ind w:right="-2" w:firstLine="600"/>
        <w:jc w:val="both"/>
        <w:rPr>
          <w:sz w:val="24"/>
          <w:szCs w:val="24"/>
        </w:rPr>
      </w:pPr>
      <w:proofErr w:type="spellStart"/>
      <w:r w:rsidRPr="009734AE">
        <w:rPr>
          <w:sz w:val="24"/>
          <w:szCs w:val="24"/>
        </w:rPr>
        <w:t>Основи</w:t>
      </w:r>
      <w:proofErr w:type="spellEnd"/>
      <w:r w:rsidRPr="009734AE">
        <w:rPr>
          <w:sz w:val="24"/>
          <w:szCs w:val="24"/>
        </w:rPr>
        <w:t xml:space="preserve"> </w:t>
      </w:r>
      <w:proofErr w:type="spellStart"/>
      <w:r w:rsidRPr="009734AE">
        <w:rPr>
          <w:sz w:val="24"/>
          <w:szCs w:val="24"/>
        </w:rPr>
        <w:t>безпосередньої</w:t>
      </w:r>
      <w:proofErr w:type="spellEnd"/>
      <w:r w:rsidRPr="009734AE">
        <w:rPr>
          <w:sz w:val="24"/>
          <w:szCs w:val="24"/>
        </w:rPr>
        <w:t xml:space="preserve"> </w:t>
      </w:r>
      <w:proofErr w:type="spellStart"/>
      <w:r w:rsidRPr="009734AE">
        <w:rPr>
          <w:sz w:val="24"/>
          <w:szCs w:val="24"/>
        </w:rPr>
        <w:t>демократії</w:t>
      </w:r>
      <w:proofErr w:type="spellEnd"/>
      <w:r w:rsidRPr="009734AE">
        <w:rPr>
          <w:sz w:val="24"/>
          <w:szCs w:val="24"/>
        </w:rPr>
        <w:t xml:space="preserve"> (прямого </w:t>
      </w:r>
      <w:proofErr w:type="spellStart"/>
      <w:r w:rsidRPr="009734AE">
        <w:rPr>
          <w:sz w:val="24"/>
          <w:szCs w:val="24"/>
        </w:rPr>
        <w:t>народовладдя</w:t>
      </w:r>
      <w:proofErr w:type="spellEnd"/>
      <w:r w:rsidRPr="009734AE">
        <w:rPr>
          <w:sz w:val="24"/>
          <w:szCs w:val="24"/>
        </w:rPr>
        <w:t>)</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Виборче право і виборча система України. Вибори народних депутатів України. Вибори Президента України. Місцеві вибори. Оскарження рішень, дій чи бездіяльності в ході виборчого процесу і результатів виборів. Відповідальність за порушення виборчого </w:t>
      </w:r>
      <w:r w:rsidRPr="009734AE">
        <w:rPr>
          <w:rFonts w:ascii="Times New Roman" w:hAnsi="Times New Roman" w:cs="Times New Roman"/>
        </w:rPr>
        <w:br/>
        <w:t>законодавства.</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Поняття та види референдумів. Принципи проведення референдумів. Порядок призначення всеукраїнського та місцевих референдумів. Правові наслідки всеукраїнського референдуму. Оскарження рішень, дій чи бездіяльності, що стосуються процесу референдуму. Відповідальність за порушення законодавства про референдум.</w:t>
      </w:r>
    </w:p>
    <w:p w:rsidR="006643EA" w:rsidRPr="009734AE" w:rsidRDefault="006643EA" w:rsidP="009734AE">
      <w:pPr>
        <w:pStyle w:val="40"/>
        <w:shd w:val="clear" w:color="auto" w:fill="auto"/>
        <w:spacing w:before="0" w:line="274" w:lineRule="exact"/>
        <w:ind w:right="-2" w:firstLine="600"/>
        <w:jc w:val="both"/>
        <w:rPr>
          <w:sz w:val="24"/>
          <w:szCs w:val="24"/>
        </w:rPr>
      </w:pPr>
      <w:proofErr w:type="spellStart"/>
      <w:r w:rsidRPr="009734AE">
        <w:rPr>
          <w:sz w:val="24"/>
          <w:szCs w:val="24"/>
        </w:rPr>
        <w:t>Конституційно-правовий</w:t>
      </w:r>
      <w:proofErr w:type="spellEnd"/>
      <w:r w:rsidRPr="009734AE">
        <w:rPr>
          <w:sz w:val="24"/>
          <w:szCs w:val="24"/>
        </w:rPr>
        <w:t xml:space="preserve"> статус </w:t>
      </w:r>
      <w:proofErr w:type="spellStart"/>
      <w:r w:rsidRPr="009734AE">
        <w:rPr>
          <w:sz w:val="24"/>
          <w:szCs w:val="24"/>
        </w:rPr>
        <w:t>Верховної</w:t>
      </w:r>
      <w:proofErr w:type="spellEnd"/>
      <w:r w:rsidRPr="009734AE">
        <w:rPr>
          <w:sz w:val="24"/>
          <w:szCs w:val="24"/>
        </w:rPr>
        <w:t xml:space="preserve"> Ради </w:t>
      </w:r>
      <w:proofErr w:type="spellStart"/>
      <w:r w:rsidRPr="009734AE">
        <w:rPr>
          <w:sz w:val="24"/>
          <w:szCs w:val="24"/>
        </w:rPr>
        <w:t>України</w:t>
      </w:r>
      <w:proofErr w:type="spellEnd"/>
      <w:r w:rsidRPr="009734AE">
        <w:rPr>
          <w:sz w:val="24"/>
          <w:szCs w:val="24"/>
        </w:rPr>
        <w:t xml:space="preserve">. Президента </w:t>
      </w:r>
      <w:proofErr w:type="spellStart"/>
      <w:r w:rsidRPr="009734AE">
        <w:rPr>
          <w:sz w:val="24"/>
          <w:szCs w:val="24"/>
        </w:rPr>
        <w:t>України</w:t>
      </w:r>
      <w:proofErr w:type="spellEnd"/>
      <w:r w:rsidRPr="009734AE">
        <w:rPr>
          <w:sz w:val="24"/>
          <w:szCs w:val="24"/>
        </w:rPr>
        <w:t xml:space="preserve">, </w:t>
      </w:r>
      <w:proofErr w:type="spellStart"/>
      <w:r w:rsidRPr="009734AE">
        <w:rPr>
          <w:sz w:val="24"/>
          <w:szCs w:val="24"/>
        </w:rPr>
        <w:t>Кабінету</w:t>
      </w:r>
      <w:proofErr w:type="spellEnd"/>
      <w:r w:rsidRPr="009734AE">
        <w:rPr>
          <w:sz w:val="24"/>
          <w:szCs w:val="24"/>
          <w:lang w:val="uk-UA"/>
        </w:rPr>
        <w:t> </w:t>
      </w:r>
      <w:proofErr w:type="spellStart"/>
      <w:r w:rsidRPr="009734AE">
        <w:rPr>
          <w:sz w:val="24"/>
          <w:szCs w:val="24"/>
        </w:rPr>
        <w:t>Міністрів</w:t>
      </w:r>
      <w:proofErr w:type="spellEnd"/>
      <w:r w:rsidRPr="009734AE">
        <w:rPr>
          <w:sz w:val="24"/>
          <w:szCs w:val="24"/>
        </w:rPr>
        <w:t xml:space="preserve"> </w:t>
      </w:r>
      <w:proofErr w:type="spellStart"/>
      <w:r w:rsidRPr="009734AE">
        <w:rPr>
          <w:sz w:val="24"/>
          <w:szCs w:val="24"/>
        </w:rPr>
        <w:t>України</w:t>
      </w:r>
      <w:proofErr w:type="spellEnd"/>
      <w:r w:rsidRPr="009734AE">
        <w:rPr>
          <w:sz w:val="24"/>
          <w:szCs w:val="24"/>
        </w:rPr>
        <w:t xml:space="preserve"> та </w:t>
      </w:r>
      <w:proofErr w:type="spellStart"/>
      <w:r w:rsidRPr="009734AE">
        <w:rPr>
          <w:sz w:val="24"/>
          <w:szCs w:val="24"/>
        </w:rPr>
        <w:t>інших</w:t>
      </w:r>
      <w:proofErr w:type="spellEnd"/>
      <w:r w:rsidRPr="009734AE">
        <w:rPr>
          <w:sz w:val="24"/>
          <w:szCs w:val="24"/>
        </w:rPr>
        <w:t xml:space="preserve"> </w:t>
      </w:r>
      <w:proofErr w:type="spellStart"/>
      <w:r w:rsidRPr="009734AE">
        <w:rPr>
          <w:sz w:val="24"/>
          <w:szCs w:val="24"/>
        </w:rPr>
        <w:t>органів</w:t>
      </w:r>
      <w:proofErr w:type="spellEnd"/>
      <w:r w:rsidRPr="009734AE">
        <w:rPr>
          <w:sz w:val="24"/>
          <w:szCs w:val="24"/>
        </w:rPr>
        <w:t xml:space="preserve"> </w:t>
      </w:r>
      <w:proofErr w:type="spellStart"/>
      <w:r w:rsidRPr="009734AE">
        <w:rPr>
          <w:sz w:val="24"/>
          <w:szCs w:val="24"/>
        </w:rPr>
        <w:t>виконавчої</w:t>
      </w:r>
      <w:proofErr w:type="spellEnd"/>
      <w:r w:rsidRPr="009734AE">
        <w:rPr>
          <w:sz w:val="24"/>
          <w:szCs w:val="24"/>
        </w:rPr>
        <w:t xml:space="preserve"> </w:t>
      </w:r>
      <w:proofErr w:type="spellStart"/>
      <w:r w:rsidRPr="009734AE">
        <w:rPr>
          <w:sz w:val="24"/>
          <w:szCs w:val="24"/>
        </w:rPr>
        <w:t>влади</w:t>
      </w:r>
      <w:proofErr w:type="spellEnd"/>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Конституційні основи порядку формування та припинення діяльності Верховної Ради України. Функції парламенту України. Статус та повноваження народного депутата України. Гарантії депутатської діяльності. Організаційно-правові форми діяльності Верховної Ради України. Конституційні основи законодавчого процесу та інших парламентських процедур.</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Статус Глави держави. Функції та повноваження Президента України. Президент </w:t>
      </w:r>
      <w:r w:rsidRPr="009734AE">
        <w:rPr>
          <w:rFonts w:ascii="Times New Roman" w:hAnsi="Times New Roman" w:cs="Times New Roman"/>
        </w:rPr>
        <w:br/>
        <w:t>України як гарант державного суверенітету та територіальної цілісності України. Припинення повноважень Президента України.</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Система органів виконавчої влади в Україні. Порядок утворення, склад та припинення діяльності Кабінету Міністрів України. Функції та повноваження Кабінету Міністрів України. Міністерства та інші центральні органи виконавчої влади. Місцеві державні </w:t>
      </w:r>
      <w:r w:rsidRPr="009734AE">
        <w:rPr>
          <w:rFonts w:ascii="Times New Roman" w:hAnsi="Times New Roman" w:cs="Times New Roman"/>
        </w:rPr>
        <w:br/>
        <w:t>адміністрації.</w:t>
      </w:r>
    </w:p>
    <w:p w:rsidR="006643EA" w:rsidRPr="009734AE" w:rsidRDefault="006643EA" w:rsidP="009734AE">
      <w:pPr>
        <w:pStyle w:val="40"/>
        <w:shd w:val="clear" w:color="auto" w:fill="auto"/>
        <w:spacing w:before="0" w:line="274" w:lineRule="exact"/>
        <w:ind w:right="-2" w:firstLine="600"/>
        <w:jc w:val="both"/>
        <w:rPr>
          <w:sz w:val="24"/>
          <w:szCs w:val="24"/>
          <w:lang w:val="uk-UA"/>
        </w:rPr>
      </w:pPr>
      <w:r w:rsidRPr="009734AE">
        <w:rPr>
          <w:sz w:val="24"/>
          <w:szCs w:val="24"/>
          <w:lang w:val="uk-UA"/>
        </w:rPr>
        <w:t>Конституційні засади правосуддя в Україні</w:t>
      </w:r>
    </w:p>
    <w:p w:rsidR="006643EA" w:rsidRPr="009734AE" w:rsidRDefault="006643EA" w:rsidP="00130838">
      <w:pPr>
        <w:spacing w:line="274" w:lineRule="exact"/>
        <w:ind w:right="-2" w:firstLine="567"/>
        <w:jc w:val="both"/>
        <w:rPr>
          <w:rFonts w:ascii="Times New Roman" w:hAnsi="Times New Roman" w:cs="Times New Roman"/>
        </w:rPr>
      </w:pPr>
      <w:r w:rsidRPr="009734AE">
        <w:rPr>
          <w:rFonts w:ascii="Times New Roman" w:hAnsi="Times New Roman" w:cs="Times New Roman"/>
        </w:rPr>
        <w:t xml:space="preserve">Юрисдикція судів. Участь народу у здійсненні правосуддя. Конституційні принципи правосуддя. Система судоустрою України. Конституційний статус Верховного Суду. Статус </w:t>
      </w:r>
      <w:r w:rsidRPr="009734AE">
        <w:rPr>
          <w:rFonts w:ascii="Times New Roman" w:hAnsi="Times New Roman" w:cs="Times New Roman"/>
        </w:rPr>
        <w:br/>
      </w:r>
    </w:p>
    <w:p w:rsidR="006643EA" w:rsidRPr="009734AE" w:rsidRDefault="006643EA"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6643EA" w:rsidRPr="009734AE" w:rsidRDefault="006643EA" w:rsidP="009734AE">
      <w:pPr>
        <w:spacing w:line="274" w:lineRule="exact"/>
        <w:ind w:right="-2"/>
        <w:jc w:val="both"/>
        <w:rPr>
          <w:rFonts w:ascii="Times New Roman" w:hAnsi="Times New Roman" w:cs="Times New Roman"/>
        </w:rPr>
      </w:pPr>
      <w:r w:rsidRPr="009734AE">
        <w:rPr>
          <w:rFonts w:ascii="Times New Roman" w:hAnsi="Times New Roman" w:cs="Times New Roman"/>
        </w:rPr>
        <w:lastRenderedPageBreak/>
        <w:t xml:space="preserve">суддів за Конституцією України. Призначення на посаду </w:t>
      </w:r>
      <w:r w:rsidR="00B258F4" w:rsidRPr="009734AE">
        <w:rPr>
          <w:rFonts w:ascii="Times New Roman" w:hAnsi="Times New Roman" w:cs="Times New Roman"/>
        </w:rPr>
        <w:t>судді</w:t>
      </w:r>
      <w:r w:rsidRPr="009734AE">
        <w:rPr>
          <w:rFonts w:ascii="Times New Roman" w:hAnsi="Times New Roman" w:cs="Times New Roman"/>
        </w:rPr>
        <w:t>. Основні засади судочинства. Конституційні принципи суддівського самоврядування та врятування. Вища рада правосуддя. Прокуратура та професійна правнича допомога. Закон України “Про судоустрій і статус суддів”.</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Закон України “Про внесення змін до Конституції України (щодо правосуддя) ” від 2 </w:t>
      </w:r>
      <w:proofErr w:type="spellStart"/>
      <w:r w:rsidRPr="009734AE">
        <w:rPr>
          <w:rFonts w:ascii="Times New Roman" w:hAnsi="Times New Roman" w:cs="Times New Roman"/>
        </w:rPr>
        <w:t>черв</w:t>
      </w:r>
      <w:proofErr w:type="spellEnd"/>
      <w:r w:rsidRPr="009734AE">
        <w:rPr>
          <w:rFonts w:ascii="Times New Roman" w:hAnsi="Times New Roman" w:cs="Times New Roman"/>
        </w:rPr>
        <w:t>ня 2016 року № 1401-VIII.</w:t>
      </w:r>
    </w:p>
    <w:p w:rsidR="006643EA" w:rsidRPr="009734AE" w:rsidRDefault="006643EA" w:rsidP="009734AE">
      <w:pPr>
        <w:pStyle w:val="40"/>
        <w:shd w:val="clear" w:color="auto" w:fill="auto"/>
        <w:spacing w:before="0" w:line="274" w:lineRule="exact"/>
        <w:ind w:right="-2" w:firstLine="600"/>
        <w:jc w:val="both"/>
        <w:rPr>
          <w:sz w:val="24"/>
          <w:szCs w:val="24"/>
        </w:rPr>
      </w:pPr>
      <w:proofErr w:type="spellStart"/>
      <w:r w:rsidRPr="009734AE">
        <w:rPr>
          <w:sz w:val="24"/>
          <w:szCs w:val="24"/>
        </w:rPr>
        <w:t>Конституційна</w:t>
      </w:r>
      <w:proofErr w:type="spellEnd"/>
      <w:r w:rsidRPr="009734AE">
        <w:rPr>
          <w:sz w:val="24"/>
          <w:szCs w:val="24"/>
        </w:rPr>
        <w:t xml:space="preserve"> </w:t>
      </w:r>
      <w:proofErr w:type="spellStart"/>
      <w:r w:rsidRPr="009734AE">
        <w:rPr>
          <w:sz w:val="24"/>
          <w:szCs w:val="24"/>
        </w:rPr>
        <w:t>юстиція</w:t>
      </w:r>
      <w:proofErr w:type="spellEnd"/>
      <w:r w:rsidRPr="009734AE">
        <w:rPr>
          <w:sz w:val="24"/>
          <w:szCs w:val="24"/>
        </w:rPr>
        <w:t xml:space="preserve"> в </w:t>
      </w:r>
      <w:proofErr w:type="spellStart"/>
      <w:r w:rsidRPr="009734AE">
        <w:rPr>
          <w:sz w:val="24"/>
          <w:szCs w:val="24"/>
        </w:rPr>
        <w:t>Україні</w:t>
      </w:r>
      <w:proofErr w:type="spellEnd"/>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Судова влада та судовий конституційний контроль в Україні. Конституційний Суд України як орган конституційного правосуддя. Порядок формування і діяльність Конституційного Суду України. Компетенція (юрисдикція) Конституційного Суду України. Стадії конституційного провадження. Інститут конституційної скарги. Акти Конституційного Суду України та загальна обов’язковість їх виконання на території України.</w:t>
      </w:r>
    </w:p>
    <w:p w:rsidR="006643EA" w:rsidRPr="009734AE" w:rsidRDefault="006643EA" w:rsidP="009734AE">
      <w:pPr>
        <w:pStyle w:val="40"/>
        <w:shd w:val="clear" w:color="auto" w:fill="auto"/>
        <w:spacing w:before="0" w:line="274" w:lineRule="exact"/>
        <w:ind w:right="-2" w:firstLine="600"/>
        <w:jc w:val="both"/>
        <w:rPr>
          <w:sz w:val="24"/>
          <w:szCs w:val="24"/>
        </w:rPr>
      </w:pPr>
      <w:proofErr w:type="spellStart"/>
      <w:r w:rsidRPr="009734AE">
        <w:rPr>
          <w:sz w:val="24"/>
          <w:szCs w:val="24"/>
        </w:rPr>
        <w:t>Місцеве</w:t>
      </w:r>
      <w:proofErr w:type="spellEnd"/>
      <w:r w:rsidRPr="009734AE">
        <w:rPr>
          <w:sz w:val="24"/>
          <w:szCs w:val="24"/>
        </w:rPr>
        <w:t xml:space="preserve"> </w:t>
      </w:r>
      <w:proofErr w:type="spellStart"/>
      <w:r w:rsidRPr="009734AE">
        <w:rPr>
          <w:sz w:val="24"/>
          <w:szCs w:val="24"/>
        </w:rPr>
        <w:t>самоврядування</w:t>
      </w:r>
      <w:proofErr w:type="spellEnd"/>
      <w:r w:rsidRPr="009734AE">
        <w:rPr>
          <w:sz w:val="24"/>
          <w:szCs w:val="24"/>
        </w:rPr>
        <w:t xml:space="preserve"> в </w:t>
      </w:r>
      <w:proofErr w:type="spellStart"/>
      <w:r w:rsidRPr="009734AE">
        <w:rPr>
          <w:sz w:val="24"/>
          <w:szCs w:val="24"/>
        </w:rPr>
        <w:t>Україні</w:t>
      </w:r>
      <w:proofErr w:type="spellEnd"/>
    </w:p>
    <w:p w:rsidR="006643EA" w:rsidRPr="009734AE" w:rsidRDefault="006643EA" w:rsidP="009734AE">
      <w:pPr>
        <w:spacing w:after="304" w:line="274" w:lineRule="exact"/>
        <w:ind w:right="-2" w:firstLine="600"/>
        <w:jc w:val="both"/>
        <w:rPr>
          <w:rFonts w:ascii="Times New Roman" w:hAnsi="Times New Roman" w:cs="Times New Roman"/>
        </w:rPr>
      </w:pPr>
      <w:r w:rsidRPr="009734AE">
        <w:rPr>
          <w:rFonts w:ascii="Times New Roman" w:hAnsi="Times New Roman" w:cs="Times New Roman"/>
        </w:rPr>
        <w:t xml:space="preserve">Система місцевого самоврядування України та її принципи. Організаційно-правова, матеріальна та фінансова основи місцевого самоврядування. Територіальна громада – первинний суб’єкт місцевого самоврядування. Органи місцевого самоврядування (порядок утворення, структура, компетенція, форми діяльності). Депутат місцевої ради. Сільський, </w:t>
      </w:r>
      <w:r w:rsidRPr="009734AE">
        <w:rPr>
          <w:rFonts w:ascii="Times New Roman" w:hAnsi="Times New Roman" w:cs="Times New Roman"/>
        </w:rPr>
        <w:br/>
        <w:t>селищний та міський голова. Конституційні гарантії місцевого самоврядування. Форми безпосередньої участі громадян у вирішенні питань місцевого значення.</w:t>
      </w:r>
    </w:p>
    <w:p w:rsidR="006643EA" w:rsidRPr="009734AE" w:rsidRDefault="006643EA" w:rsidP="009734AE">
      <w:pPr>
        <w:pStyle w:val="42"/>
        <w:keepNext/>
        <w:keepLines/>
        <w:numPr>
          <w:ilvl w:val="0"/>
          <w:numId w:val="17"/>
        </w:numPr>
        <w:shd w:val="clear" w:color="auto" w:fill="auto"/>
        <w:tabs>
          <w:tab w:val="left" w:pos="2735"/>
        </w:tabs>
        <w:spacing w:before="0" w:after="256"/>
        <w:ind w:left="2360" w:right="-2" w:firstLine="0"/>
        <w:jc w:val="left"/>
        <w:rPr>
          <w:sz w:val="24"/>
          <w:szCs w:val="24"/>
        </w:rPr>
      </w:pPr>
      <w:bookmarkStart w:id="9" w:name="bookmark11"/>
      <w:r w:rsidRPr="009734AE">
        <w:rPr>
          <w:sz w:val="24"/>
          <w:szCs w:val="24"/>
        </w:rPr>
        <w:t>АНТИКОРУПЦІЙНЕ ЗАКОНОДАВСТВО</w:t>
      </w:r>
      <w:bookmarkEnd w:id="9"/>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Законодавство у сфері запобігання корупції. Суб’єкти, на яких поширюється дія </w:t>
      </w:r>
      <w:r w:rsidRPr="009734AE">
        <w:rPr>
          <w:rFonts w:ascii="Times New Roman" w:hAnsi="Times New Roman" w:cs="Times New Roman"/>
        </w:rPr>
        <w:br/>
        <w:t>Закону України “Про запобігання корупції”.</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Національне агентство з питань запобігання корупції. Інші спеціально уповноважені </w:t>
      </w:r>
      <w:r w:rsidRPr="009734AE">
        <w:rPr>
          <w:rFonts w:ascii="Times New Roman" w:hAnsi="Times New Roman" w:cs="Times New Roman"/>
        </w:rPr>
        <w:br/>
        <w:t xml:space="preserve">суб’єкти у сфері протидії корупції. Участь громадськості в заходах щодо запобігання </w:t>
      </w:r>
      <w:r w:rsidRPr="009734AE">
        <w:rPr>
          <w:rFonts w:ascii="Times New Roman" w:hAnsi="Times New Roman" w:cs="Times New Roman"/>
        </w:rPr>
        <w:br/>
        <w:t>корупції.</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Запобігання корупційним та пов’язаним з корупцією правопорушенням. Обмеження щодо використання службових повноважень чи свого становища. Обмеження щодо одержання подарунків. Запобігання одержанню неправомірної вигоди або подарунка та </w:t>
      </w:r>
      <w:r w:rsidRPr="009734AE">
        <w:rPr>
          <w:rFonts w:ascii="Times New Roman" w:hAnsi="Times New Roman" w:cs="Times New Roman"/>
        </w:rPr>
        <w:br/>
        <w:t>поводження з ними. Обмеження щодо сумісництва та суміщення з іншими видами діяльності. Обмеження після припинення діяльності, пов’язаної з виконанням функцій держави, місцевого самоврядування. Обмеження спільної роботи близьких осіб.</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Запобігання та врегулювання конфлікту інтересів.</w:t>
      </w:r>
    </w:p>
    <w:p w:rsidR="006643EA" w:rsidRPr="009734AE" w:rsidRDefault="006643EA" w:rsidP="009734AE">
      <w:pPr>
        <w:spacing w:line="278" w:lineRule="exact"/>
        <w:ind w:right="-2" w:firstLine="600"/>
        <w:jc w:val="both"/>
        <w:rPr>
          <w:rFonts w:ascii="Times New Roman" w:hAnsi="Times New Roman" w:cs="Times New Roman"/>
        </w:rPr>
      </w:pPr>
      <w:r w:rsidRPr="009734AE">
        <w:rPr>
          <w:rFonts w:ascii="Times New Roman" w:hAnsi="Times New Roman" w:cs="Times New Roman"/>
        </w:rPr>
        <w:t xml:space="preserve">Подання декларацій осіб, уповноважених на виконання функцій держави або місцевого самоврядування. Інформація, що зазначається в декларації. Контроль та перевірка </w:t>
      </w:r>
      <w:r w:rsidRPr="009734AE">
        <w:rPr>
          <w:rFonts w:ascii="Times New Roman" w:hAnsi="Times New Roman" w:cs="Times New Roman"/>
        </w:rPr>
        <w:br/>
        <w:t>декларацій.</w:t>
      </w:r>
    </w:p>
    <w:p w:rsidR="006643EA" w:rsidRPr="009734AE" w:rsidRDefault="006643EA" w:rsidP="009734AE">
      <w:pPr>
        <w:spacing w:after="276" w:line="274" w:lineRule="exact"/>
        <w:ind w:right="-2" w:firstLine="600"/>
        <w:jc w:val="both"/>
        <w:rPr>
          <w:rFonts w:ascii="Times New Roman" w:hAnsi="Times New Roman" w:cs="Times New Roman"/>
        </w:rPr>
      </w:pPr>
      <w:r w:rsidRPr="009734AE">
        <w:rPr>
          <w:rFonts w:ascii="Times New Roman" w:hAnsi="Times New Roman" w:cs="Times New Roman"/>
        </w:rPr>
        <w:t>Відповідальність за корупційні або пов’язані з корупцією правопорушення та усунення їх наслідків. Адміністративна відповідальність за корупційні правопорушення. Кримінальна відповідальність за декларування недостовірної інформації.</w:t>
      </w:r>
    </w:p>
    <w:p w:rsidR="006643EA" w:rsidRPr="009734AE" w:rsidRDefault="006643EA" w:rsidP="009734AE">
      <w:pPr>
        <w:pStyle w:val="42"/>
        <w:keepNext/>
        <w:keepLines/>
        <w:numPr>
          <w:ilvl w:val="0"/>
          <w:numId w:val="17"/>
        </w:numPr>
        <w:shd w:val="clear" w:color="auto" w:fill="auto"/>
        <w:tabs>
          <w:tab w:val="left" w:pos="626"/>
        </w:tabs>
        <w:spacing w:before="0" w:after="288" w:line="278" w:lineRule="exact"/>
        <w:ind w:left="1460" w:right="-2"/>
        <w:jc w:val="left"/>
        <w:rPr>
          <w:sz w:val="24"/>
          <w:szCs w:val="24"/>
        </w:rPr>
      </w:pPr>
      <w:bookmarkStart w:id="10" w:name="bookmark12"/>
      <w:r w:rsidRPr="009734AE">
        <w:rPr>
          <w:sz w:val="24"/>
          <w:szCs w:val="24"/>
        </w:rPr>
        <w:t>КОНВЕНЦІЯ ПРО ЗАХИСТ ПРАВ ЛЮДИНИ І ОСНОВОПОЛОЖНИХ СВОБОД ТА</w:t>
      </w:r>
      <w:r w:rsidRPr="009734AE">
        <w:rPr>
          <w:sz w:val="24"/>
          <w:szCs w:val="24"/>
          <w:lang w:val="uk-UA"/>
        </w:rPr>
        <w:t> </w:t>
      </w:r>
      <w:r w:rsidRPr="009734AE">
        <w:rPr>
          <w:sz w:val="24"/>
          <w:szCs w:val="24"/>
        </w:rPr>
        <w:t>РІШЕННЯ ЄВРОПЕЙСЬКОГО СУДУ З ПРАВ ЛЮДИНИ</w:t>
      </w:r>
      <w:bookmarkEnd w:id="10"/>
    </w:p>
    <w:p w:rsidR="006643EA" w:rsidRPr="009734AE" w:rsidRDefault="006643EA" w:rsidP="009734AE">
      <w:pPr>
        <w:pStyle w:val="42"/>
        <w:keepNext/>
        <w:keepLines/>
        <w:shd w:val="clear" w:color="auto" w:fill="auto"/>
        <w:spacing w:before="0" w:after="0" w:line="269" w:lineRule="exact"/>
        <w:ind w:right="-2" w:firstLine="600"/>
        <w:jc w:val="both"/>
        <w:rPr>
          <w:sz w:val="24"/>
          <w:szCs w:val="24"/>
        </w:rPr>
      </w:pPr>
      <w:bookmarkStart w:id="11" w:name="bookmark13"/>
      <w:proofErr w:type="spellStart"/>
      <w:r w:rsidRPr="009734AE">
        <w:rPr>
          <w:sz w:val="24"/>
          <w:szCs w:val="24"/>
        </w:rPr>
        <w:t>Загальна</w:t>
      </w:r>
      <w:proofErr w:type="spellEnd"/>
      <w:r w:rsidRPr="009734AE">
        <w:rPr>
          <w:sz w:val="24"/>
          <w:szCs w:val="24"/>
        </w:rPr>
        <w:t xml:space="preserve"> характеристика</w:t>
      </w:r>
      <w:bookmarkEnd w:id="11"/>
    </w:p>
    <w:p w:rsidR="006643EA" w:rsidRPr="009734AE" w:rsidRDefault="006643EA" w:rsidP="009734AE">
      <w:pPr>
        <w:spacing w:line="269" w:lineRule="exact"/>
        <w:ind w:right="-2" w:firstLine="600"/>
        <w:jc w:val="both"/>
        <w:rPr>
          <w:rFonts w:ascii="Times New Roman" w:hAnsi="Times New Roman" w:cs="Times New Roman"/>
        </w:rPr>
      </w:pPr>
      <w:r w:rsidRPr="009734AE">
        <w:rPr>
          <w:rFonts w:ascii="Times New Roman" w:hAnsi="Times New Roman" w:cs="Times New Roman"/>
        </w:rPr>
        <w:t xml:space="preserve">Конвенція про захист прав людини і основоположних свобод (Рим, 1950). Сфера дії Конвенції про захист прав людини і основоположних свобод. Додаткові протоколи до </w:t>
      </w:r>
      <w:r w:rsidRPr="009734AE">
        <w:rPr>
          <w:rFonts w:ascii="Times New Roman" w:hAnsi="Times New Roman" w:cs="Times New Roman"/>
        </w:rPr>
        <w:br/>
        <w:t xml:space="preserve">Конвенції, їх зміст та наслідки прийняття. Обов’язки держав, які випливають з Конвенції. </w:t>
      </w:r>
      <w:r w:rsidRPr="009734AE">
        <w:rPr>
          <w:rFonts w:ascii="Times New Roman" w:hAnsi="Times New Roman" w:cs="Times New Roman"/>
        </w:rPr>
        <w:br/>
        <w:t>Позитивні та негативні зобов’язання держави-сторони Конвенції.</w:t>
      </w:r>
    </w:p>
    <w:p w:rsidR="006643EA" w:rsidRPr="009734AE" w:rsidRDefault="006643EA" w:rsidP="009734AE">
      <w:pPr>
        <w:spacing w:line="269" w:lineRule="exact"/>
        <w:ind w:right="-2" w:firstLine="600"/>
        <w:jc w:val="both"/>
        <w:rPr>
          <w:rFonts w:ascii="Times New Roman" w:eastAsia="Times New Roman" w:hAnsi="Times New Roman" w:cs="Times New Roman"/>
        </w:rPr>
      </w:pPr>
      <w:r w:rsidRPr="009734AE">
        <w:rPr>
          <w:rFonts w:ascii="Times New Roman" w:hAnsi="Times New Roman" w:cs="Times New Roman"/>
        </w:rPr>
        <w:t xml:space="preserve">Право на справедливий суд (пункт 1 статті 6). Доступ до суду. Незалежність і безсторонність суду, встановленого законом. Об’єктивний та суб’єктивний критерії безсторонності. Справедливий розгляд справи. Змагальність сторін у процесі. </w:t>
      </w:r>
      <w:r w:rsidRPr="009734AE">
        <w:rPr>
          <w:rFonts w:ascii="Times New Roman" w:hAnsi="Times New Roman" w:cs="Times New Roman"/>
        </w:rPr>
        <w:br/>
        <w:t>Вмотивованість рішень національного суду. Порядок і фактична можливість оскарження</w:t>
      </w:r>
      <w:r w:rsidRPr="009734AE">
        <w:rPr>
          <w:rFonts w:ascii="Times New Roman" w:hAnsi="Times New Roman" w:cs="Times New Roman"/>
        </w:rPr>
        <w:br/>
      </w:r>
      <w:r w:rsidRPr="009734AE">
        <w:rPr>
          <w:rFonts w:ascii="Times New Roman" w:hAnsi="Times New Roman" w:cs="Times New Roman"/>
        </w:rPr>
        <w:br w:type="page"/>
      </w:r>
    </w:p>
    <w:p w:rsidR="006643EA" w:rsidRPr="009734AE" w:rsidRDefault="006643EA" w:rsidP="009734AE">
      <w:pPr>
        <w:spacing w:line="274" w:lineRule="exact"/>
        <w:ind w:right="-2"/>
        <w:jc w:val="both"/>
        <w:rPr>
          <w:rFonts w:ascii="Times New Roman" w:hAnsi="Times New Roman" w:cs="Times New Roman"/>
        </w:rPr>
      </w:pPr>
      <w:r w:rsidRPr="009734AE">
        <w:rPr>
          <w:rFonts w:ascii="Times New Roman" w:hAnsi="Times New Roman" w:cs="Times New Roman"/>
        </w:rPr>
        <w:lastRenderedPageBreak/>
        <w:t>судового рішення. Додержання вимоги публічності розгляду. Критерії “розумного строку”. Складність справи. Поведінка заявників і компетентних органів. Важливість справи для конкретної особи. Справи, що підлягають якнайшвидшому розгляду. Нерозглянуті справи. Зобов’язання держави організувати належне відправлення правосуддя. “Явна помилка” національного суду у контексті пункту 1 статті 6 Конвенції. Сумісність з практикою Європейського суду з прав людини способу тлумачення та застосування національного</w:t>
      </w:r>
      <w:r w:rsidRPr="009734AE">
        <w:rPr>
          <w:rFonts w:ascii="Times New Roman" w:hAnsi="Times New Roman" w:cs="Times New Roman"/>
        </w:rPr>
        <w:br/>
        <w:t>законодавства.</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Виправданість втручання у права, гарантовані статтями 8-11 Конвенції. Вимоги до “закону”. Якість закону. Чіткість та передбачуваність законодавства. Відсутність в законодавстві необхідних гарантій від свавілля як незаконність втручання. Легітимна мета. Необхідність в демократичному суспільстві. Дотримання принципу пропорційності.</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 на ефективний засіб правового захисту (стаття 13). Доступність засобу юр</w:t>
      </w:r>
      <w:r w:rsidRPr="009734AE">
        <w:rPr>
          <w:rStyle w:val="22"/>
          <w:rFonts w:eastAsia="Courier New"/>
          <w:sz w:val="24"/>
          <w:szCs w:val="24"/>
          <w:u w:val="none"/>
        </w:rPr>
        <w:t>иди</w:t>
      </w:r>
      <w:r w:rsidRPr="009734AE">
        <w:rPr>
          <w:rFonts w:ascii="Times New Roman" w:hAnsi="Times New Roman" w:cs="Times New Roman"/>
        </w:rPr>
        <w:t>чного захисту. Ефективність засобу правового захисту. Право на відшкодування за порушене право.</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Заборона дискримінації (стаття 14). Загальні принципи застосування статті 14, сфера її дії. Автономність гарантії. Дискримінаційне поводження, його види. Протокол № 12 до </w:t>
      </w:r>
      <w:r w:rsidRPr="009734AE">
        <w:rPr>
          <w:rFonts w:ascii="Times New Roman" w:hAnsi="Times New Roman" w:cs="Times New Roman"/>
        </w:rPr>
        <w:br/>
        <w:t>Конвенції, його положення та сфера дії.</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Відступ від зобов’язань під час надзвичайної ситуації (стаття 15). Надзвичайні ситуації. Воєнний стан.</w:t>
      </w:r>
    </w:p>
    <w:p w:rsidR="006643EA" w:rsidRPr="009734AE" w:rsidRDefault="006643EA" w:rsidP="009734AE">
      <w:pPr>
        <w:pStyle w:val="40"/>
        <w:shd w:val="clear" w:color="auto" w:fill="auto"/>
        <w:spacing w:before="0" w:line="274" w:lineRule="exact"/>
        <w:ind w:right="-2" w:firstLine="620"/>
        <w:jc w:val="both"/>
        <w:rPr>
          <w:sz w:val="24"/>
          <w:szCs w:val="24"/>
        </w:rPr>
      </w:pPr>
      <w:proofErr w:type="spellStart"/>
      <w:r w:rsidRPr="009734AE">
        <w:rPr>
          <w:sz w:val="24"/>
          <w:szCs w:val="24"/>
        </w:rPr>
        <w:t>Європейський</w:t>
      </w:r>
      <w:proofErr w:type="spellEnd"/>
      <w:r w:rsidRPr="009734AE">
        <w:rPr>
          <w:sz w:val="24"/>
          <w:szCs w:val="24"/>
        </w:rPr>
        <w:t xml:space="preserve"> суд з прав </w:t>
      </w:r>
      <w:proofErr w:type="spellStart"/>
      <w:r w:rsidRPr="009734AE">
        <w:rPr>
          <w:sz w:val="24"/>
          <w:szCs w:val="24"/>
        </w:rPr>
        <w:t>людини</w:t>
      </w:r>
      <w:proofErr w:type="spellEnd"/>
      <w:r w:rsidRPr="009734AE">
        <w:rPr>
          <w:sz w:val="24"/>
          <w:szCs w:val="24"/>
        </w:rPr>
        <w:t xml:space="preserve"> і </w:t>
      </w:r>
      <w:proofErr w:type="spellStart"/>
      <w:r w:rsidRPr="009734AE">
        <w:rPr>
          <w:sz w:val="24"/>
          <w:szCs w:val="24"/>
        </w:rPr>
        <w:t>його</w:t>
      </w:r>
      <w:proofErr w:type="spellEnd"/>
      <w:r w:rsidRPr="009734AE">
        <w:rPr>
          <w:sz w:val="24"/>
          <w:szCs w:val="24"/>
        </w:rPr>
        <w:t xml:space="preserve"> </w:t>
      </w:r>
      <w:proofErr w:type="spellStart"/>
      <w:r w:rsidRPr="009734AE">
        <w:rPr>
          <w:sz w:val="24"/>
          <w:szCs w:val="24"/>
        </w:rPr>
        <w:t>рішення</w:t>
      </w:r>
      <w:proofErr w:type="spellEnd"/>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Юрисдикція та завдання Європейського суду з прав людини. Статті 19 та 32 Конвенції.</w:t>
      </w:r>
    </w:p>
    <w:p w:rsidR="006643EA" w:rsidRPr="009734AE" w:rsidRDefault="006643EA" w:rsidP="009734AE">
      <w:pPr>
        <w:spacing w:after="564" w:line="274" w:lineRule="exact"/>
        <w:ind w:right="-2" w:firstLine="620"/>
        <w:jc w:val="both"/>
        <w:rPr>
          <w:rFonts w:ascii="Times New Roman" w:hAnsi="Times New Roman" w:cs="Times New Roman"/>
        </w:rPr>
      </w:pPr>
      <w:r w:rsidRPr="009734AE">
        <w:rPr>
          <w:rFonts w:ascii="Times New Roman" w:hAnsi="Times New Roman" w:cs="Times New Roman"/>
        </w:rPr>
        <w:t>Суб’єкти звернення до Європейського суду з прав людини. Умови прийнятності заяви. Неприйнятність заяви. Статті 33-35 Конвенції. Види рішень Європейського суду з прав людини. Юридичні наслідки винесеного Європейським судом рішення. Виконання рішення. Закон України “Про виконання рішень та застосування практики Європейського суду з прав людини”. Обов’язкова сила рішень Європейського суду з прав людини.</w:t>
      </w:r>
    </w:p>
    <w:p w:rsidR="006643EA" w:rsidRPr="009734AE" w:rsidRDefault="006643EA" w:rsidP="009734AE">
      <w:pPr>
        <w:pStyle w:val="40"/>
        <w:numPr>
          <w:ilvl w:val="0"/>
          <w:numId w:val="17"/>
        </w:numPr>
        <w:shd w:val="clear" w:color="auto" w:fill="auto"/>
        <w:tabs>
          <w:tab w:val="left" w:pos="3632"/>
        </w:tabs>
        <w:spacing w:before="0" w:after="276" w:line="244" w:lineRule="exact"/>
        <w:ind w:left="3180" w:right="-2"/>
        <w:jc w:val="left"/>
        <w:rPr>
          <w:sz w:val="24"/>
          <w:szCs w:val="24"/>
        </w:rPr>
      </w:pPr>
      <w:r w:rsidRPr="009734AE">
        <w:rPr>
          <w:sz w:val="24"/>
          <w:szCs w:val="24"/>
        </w:rPr>
        <w:t>ГОСПОДАРСЬКЕ ПРАВО</w:t>
      </w:r>
    </w:p>
    <w:p w:rsidR="006643EA" w:rsidRPr="009734AE" w:rsidRDefault="006643EA" w:rsidP="009734AE">
      <w:pPr>
        <w:pStyle w:val="40"/>
        <w:shd w:val="clear" w:color="auto" w:fill="auto"/>
        <w:spacing w:before="0" w:line="274" w:lineRule="exact"/>
        <w:ind w:right="-2" w:firstLine="620"/>
        <w:jc w:val="both"/>
        <w:rPr>
          <w:sz w:val="24"/>
          <w:szCs w:val="24"/>
        </w:rPr>
      </w:pPr>
      <w:proofErr w:type="spellStart"/>
      <w:r w:rsidRPr="009734AE">
        <w:rPr>
          <w:sz w:val="24"/>
          <w:szCs w:val="24"/>
        </w:rPr>
        <w:t>Загальні</w:t>
      </w:r>
      <w:proofErr w:type="spellEnd"/>
      <w:r w:rsidRPr="009734AE">
        <w:rPr>
          <w:sz w:val="24"/>
          <w:szCs w:val="24"/>
        </w:rPr>
        <w:t xml:space="preserve"> засади правового </w:t>
      </w:r>
      <w:proofErr w:type="spellStart"/>
      <w:r w:rsidRPr="009734AE">
        <w:rPr>
          <w:sz w:val="24"/>
          <w:szCs w:val="24"/>
        </w:rPr>
        <w:t>регулювання</w:t>
      </w:r>
      <w:proofErr w:type="spellEnd"/>
      <w:r w:rsidRPr="009734AE">
        <w:rPr>
          <w:sz w:val="24"/>
          <w:szCs w:val="24"/>
        </w:rPr>
        <w:t xml:space="preserve"> </w:t>
      </w:r>
      <w:proofErr w:type="spellStart"/>
      <w:r w:rsidRPr="009734AE">
        <w:rPr>
          <w:sz w:val="24"/>
          <w:szCs w:val="24"/>
        </w:rPr>
        <w:t>господарських</w:t>
      </w:r>
      <w:proofErr w:type="spellEnd"/>
      <w:r w:rsidRPr="009734AE">
        <w:rPr>
          <w:sz w:val="24"/>
          <w:szCs w:val="24"/>
        </w:rPr>
        <w:t xml:space="preserve"> </w:t>
      </w:r>
      <w:proofErr w:type="spellStart"/>
      <w:r w:rsidRPr="009734AE">
        <w:rPr>
          <w:sz w:val="24"/>
          <w:szCs w:val="24"/>
        </w:rPr>
        <w:t>відносин</w:t>
      </w:r>
      <w:proofErr w:type="spellEnd"/>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Загальні та спеціальні законодавчі акти, які регулюють окремі види господарської діяльності. Міжнародно-правові акти в системі регулювання господарської діяльності.</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Учасники відносин у сфері підприємницької діяльності. Державно-приватне </w:t>
      </w:r>
      <w:r w:rsidRPr="009734AE">
        <w:rPr>
          <w:rFonts w:ascii="Times New Roman" w:hAnsi="Times New Roman" w:cs="Times New Roman"/>
        </w:rPr>
        <w:br/>
        <w:t>партнерство як особлива форма співпраці держави/територіальної громади із суб’єктами підприємницької діяльності приватної форми власності. Правове регулювання зовнішньоекономічної діяльності.</w:t>
      </w:r>
    </w:p>
    <w:p w:rsidR="006643EA" w:rsidRPr="009734AE" w:rsidRDefault="006643EA" w:rsidP="009734AE">
      <w:pPr>
        <w:pStyle w:val="40"/>
        <w:shd w:val="clear" w:color="auto" w:fill="auto"/>
        <w:spacing w:before="0" w:line="274" w:lineRule="exact"/>
        <w:ind w:right="-2" w:firstLine="620"/>
        <w:jc w:val="both"/>
        <w:rPr>
          <w:sz w:val="24"/>
          <w:szCs w:val="24"/>
          <w:lang w:val="uk-UA"/>
        </w:rPr>
      </w:pPr>
      <w:r w:rsidRPr="009734AE">
        <w:rPr>
          <w:sz w:val="24"/>
          <w:szCs w:val="24"/>
          <w:lang w:val="uk-UA"/>
        </w:rPr>
        <w:t>Адміністративно-господарські санкції</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Застосування адміністративно-господарських санкцій до суб’єктів господарювання. Види адміністративно-господарських санкцій. Безоплатне вилучення прибутку (доходу). </w:t>
      </w:r>
      <w:r w:rsidRPr="009734AE">
        <w:rPr>
          <w:rFonts w:ascii="Times New Roman" w:hAnsi="Times New Roman" w:cs="Times New Roman"/>
        </w:rPr>
        <w:br/>
        <w:t xml:space="preserve">Штраф як адміністративно-господарська санкція. Застосування антидемпінгових заходів. Припинення експортно-імпортних операцій. Застосування індивідуального режиму </w:t>
      </w:r>
      <w:r w:rsidRPr="009734AE">
        <w:rPr>
          <w:rFonts w:ascii="Times New Roman" w:hAnsi="Times New Roman" w:cs="Times New Roman"/>
        </w:rPr>
        <w:br/>
        <w:t>ліцензування.</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Обмеження та зупинення діяльності суб’єкта господарювання. Ліквідація суб’єкта господарювання, діяльність якого суперечить закону чи його </w:t>
      </w:r>
      <w:r w:rsidR="004D6DAB">
        <w:rPr>
          <w:rFonts w:ascii="Times New Roman" w:hAnsi="Times New Roman" w:cs="Times New Roman"/>
        </w:rPr>
        <w:t>установчим документам. Державна </w:t>
      </w:r>
      <w:r w:rsidRPr="009734AE">
        <w:rPr>
          <w:rFonts w:ascii="Times New Roman" w:hAnsi="Times New Roman" w:cs="Times New Roman"/>
        </w:rPr>
        <w:t>реєстрація ліквідації суб’єкта господарювання.</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Строки застосування адміністративно-господарських санкцій.</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Гарантії прав суб’єктів господарювання у разі неправомірного застосування до них адміністративно-господарських санкцій.</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Захист економічної конкуренції. Захист від недобросовісної конкуренції.</w:t>
      </w:r>
    </w:p>
    <w:p w:rsidR="006643EA" w:rsidRPr="009734AE" w:rsidRDefault="006643EA" w:rsidP="009734AE">
      <w:pPr>
        <w:pStyle w:val="40"/>
        <w:shd w:val="clear" w:color="auto" w:fill="auto"/>
        <w:spacing w:before="0" w:line="274" w:lineRule="exact"/>
        <w:ind w:right="-2" w:firstLine="620"/>
        <w:jc w:val="both"/>
        <w:rPr>
          <w:sz w:val="24"/>
          <w:szCs w:val="24"/>
        </w:rPr>
      </w:pPr>
      <w:proofErr w:type="spellStart"/>
      <w:r w:rsidRPr="009734AE">
        <w:rPr>
          <w:sz w:val="24"/>
          <w:szCs w:val="24"/>
        </w:rPr>
        <w:t>Відповідальність</w:t>
      </w:r>
      <w:proofErr w:type="spellEnd"/>
      <w:r w:rsidRPr="009734AE">
        <w:rPr>
          <w:sz w:val="24"/>
          <w:szCs w:val="24"/>
        </w:rPr>
        <w:t xml:space="preserve"> </w:t>
      </w:r>
      <w:proofErr w:type="spellStart"/>
      <w:r w:rsidRPr="009734AE">
        <w:rPr>
          <w:sz w:val="24"/>
          <w:szCs w:val="24"/>
        </w:rPr>
        <w:t>суб’єктів</w:t>
      </w:r>
      <w:proofErr w:type="spellEnd"/>
      <w:r w:rsidRPr="009734AE">
        <w:rPr>
          <w:sz w:val="24"/>
          <w:szCs w:val="24"/>
        </w:rPr>
        <w:t xml:space="preserve"> </w:t>
      </w:r>
      <w:proofErr w:type="spellStart"/>
      <w:r w:rsidRPr="009734AE">
        <w:rPr>
          <w:sz w:val="24"/>
          <w:szCs w:val="24"/>
        </w:rPr>
        <w:t>господарювання</w:t>
      </w:r>
      <w:proofErr w:type="spellEnd"/>
      <w:r w:rsidRPr="009734AE">
        <w:rPr>
          <w:sz w:val="24"/>
          <w:szCs w:val="24"/>
        </w:rPr>
        <w:t xml:space="preserve"> за </w:t>
      </w:r>
      <w:proofErr w:type="spellStart"/>
      <w:r w:rsidRPr="009734AE">
        <w:rPr>
          <w:sz w:val="24"/>
          <w:szCs w:val="24"/>
        </w:rPr>
        <w:t>порушення</w:t>
      </w:r>
      <w:proofErr w:type="spellEnd"/>
      <w:r w:rsidRPr="009734AE">
        <w:rPr>
          <w:sz w:val="24"/>
          <w:szCs w:val="24"/>
        </w:rPr>
        <w:t xml:space="preserve"> </w:t>
      </w:r>
      <w:proofErr w:type="spellStart"/>
      <w:r w:rsidRPr="009734AE">
        <w:rPr>
          <w:sz w:val="24"/>
          <w:szCs w:val="24"/>
        </w:rPr>
        <w:t>антимонопольно</w:t>
      </w:r>
      <w:proofErr w:type="spellEnd"/>
      <w:r w:rsidRPr="009734AE">
        <w:rPr>
          <w:sz w:val="24"/>
          <w:szCs w:val="24"/>
        </w:rPr>
        <w:t xml:space="preserve">- конкурентного </w:t>
      </w:r>
      <w:proofErr w:type="spellStart"/>
      <w:r w:rsidRPr="009734AE">
        <w:rPr>
          <w:sz w:val="24"/>
          <w:szCs w:val="24"/>
        </w:rPr>
        <w:t>законодавства</w:t>
      </w:r>
      <w:proofErr w:type="spellEnd"/>
    </w:p>
    <w:p w:rsidR="006643EA" w:rsidRPr="009734AE" w:rsidRDefault="006643EA"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lastRenderedPageBreak/>
        <w:t>Накладання штрафів за порушення антимонопольно-конкурентного законодавства.</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Адміністративна відповідальність громадян-підприємців та посадових осіб.</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Вилучення незаконно одержаного прибутку (доходу). Вилучення товарів з неправомірно використаним позначенням та копій виробів іншого суб’єкта господарювання. Відшкодування збитків. Спростування неправдивих, неточних або неповних відомостей.</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Процесуальні засади розгляду Антимонопольним комітетом України та його територіальними відділеннями справ про недобросовісну конкуренцію.</w:t>
      </w:r>
    </w:p>
    <w:p w:rsidR="006643EA" w:rsidRPr="009734AE" w:rsidRDefault="006643EA" w:rsidP="009734AE">
      <w:pPr>
        <w:pStyle w:val="40"/>
        <w:shd w:val="clear" w:color="auto" w:fill="auto"/>
        <w:spacing w:before="0" w:line="274" w:lineRule="exact"/>
        <w:ind w:right="-2" w:firstLine="600"/>
        <w:jc w:val="both"/>
        <w:rPr>
          <w:sz w:val="24"/>
          <w:szCs w:val="24"/>
        </w:rPr>
      </w:pPr>
      <w:proofErr w:type="spellStart"/>
      <w:r w:rsidRPr="009734AE">
        <w:rPr>
          <w:sz w:val="24"/>
          <w:szCs w:val="24"/>
        </w:rPr>
        <w:t>Особливості</w:t>
      </w:r>
      <w:proofErr w:type="spellEnd"/>
      <w:r w:rsidRPr="009734AE">
        <w:rPr>
          <w:sz w:val="24"/>
          <w:szCs w:val="24"/>
        </w:rPr>
        <w:t xml:space="preserve"> правового </w:t>
      </w:r>
      <w:proofErr w:type="spellStart"/>
      <w:r w:rsidRPr="009734AE">
        <w:rPr>
          <w:sz w:val="24"/>
          <w:szCs w:val="24"/>
        </w:rPr>
        <w:t>регулювання</w:t>
      </w:r>
      <w:proofErr w:type="spellEnd"/>
      <w:r w:rsidRPr="009734AE">
        <w:rPr>
          <w:sz w:val="24"/>
          <w:szCs w:val="24"/>
        </w:rPr>
        <w:t xml:space="preserve"> </w:t>
      </w:r>
      <w:proofErr w:type="spellStart"/>
      <w:r w:rsidRPr="009734AE">
        <w:rPr>
          <w:sz w:val="24"/>
          <w:szCs w:val="24"/>
        </w:rPr>
        <w:t>фінансової</w:t>
      </w:r>
      <w:proofErr w:type="spellEnd"/>
      <w:r w:rsidRPr="009734AE">
        <w:rPr>
          <w:sz w:val="24"/>
          <w:szCs w:val="24"/>
        </w:rPr>
        <w:t xml:space="preserve"> (</w:t>
      </w:r>
      <w:proofErr w:type="spellStart"/>
      <w:r w:rsidRPr="009734AE">
        <w:rPr>
          <w:sz w:val="24"/>
          <w:szCs w:val="24"/>
        </w:rPr>
        <w:t>банківської</w:t>
      </w:r>
      <w:proofErr w:type="spellEnd"/>
      <w:r w:rsidRPr="009734AE">
        <w:rPr>
          <w:sz w:val="24"/>
          <w:szCs w:val="24"/>
        </w:rPr>
        <w:t xml:space="preserve">) </w:t>
      </w:r>
      <w:proofErr w:type="spellStart"/>
      <w:r w:rsidRPr="009734AE">
        <w:rPr>
          <w:sz w:val="24"/>
          <w:szCs w:val="24"/>
        </w:rPr>
        <w:t>діяльності</w:t>
      </w:r>
      <w:proofErr w:type="spellEnd"/>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Фінансова діяльність суб’єктів господарювання.</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Правовий статус банків. Національний банк України. Рада Національного банку України. Організаційно-правові форми банків.</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Державні банки. Кооперативні банки. Банківські операції. Розрахункові операції банків. Банківські рахунки. Міжнародні розрахункові операції. Відповідальність за порушення строків розрахунків.</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Кредитні операції банків. Кредитування суб’єктів господарювання. Форми та види банківського кредиту. Контроль банку за використанням кредиту. Кредитні ресурси.</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Факторингові операції. Лізингові операції банків.</w:t>
      </w:r>
    </w:p>
    <w:p w:rsidR="006643EA" w:rsidRPr="009734AE" w:rsidRDefault="006643EA" w:rsidP="009734AE">
      <w:pPr>
        <w:pStyle w:val="40"/>
        <w:shd w:val="clear" w:color="auto" w:fill="auto"/>
        <w:spacing w:before="0" w:line="274" w:lineRule="exact"/>
        <w:ind w:right="-2" w:firstLine="600"/>
        <w:jc w:val="both"/>
        <w:rPr>
          <w:sz w:val="24"/>
          <w:szCs w:val="24"/>
        </w:rPr>
      </w:pPr>
      <w:proofErr w:type="spellStart"/>
      <w:r w:rsidRPr="009734AE">
        <w:rPr>
          <w:sz w:val="24"/>
          <w:szCs w:val="24"/>
        </w:rPr>
        <w:t>Поняття</w:t>
      </w:r>
      <w:proofErr w:type="spellEnd"/>
      <w:r w:rsidRPr="009734AE">
        <w:rPr>
          <w:sz w:val="24"/>
          <w:szCs w:val="24"/>
        </w:rPr>
        <w:t xml:space="preserve"> </w:t>
      </w:r>
      <w:proofErr w:type="spellStart"/>
      <w:r w:rsidRPr="009734AE">
        <w:rPr>
          <w:sz w:val="24"/>
          <w:szCs w:val="24"/>
        </w:rPr>
        <w:t>неплатоспроможності</w:t>
      </w:r>
      <w:proofErr w:type="spellEnd"/>
      <w:r w:rsidRPr="009734AE">
        <w:rPr>
          <w:sz w:val="24"/>
          <w:szCs w:val="24"/>
        </w:rPr>
        <w:t xml:space="preserve"> </w:t>
      </w:r>
      <w:proofErr w:type="spellStart"/>
      <w:r w:rsidRPr="009734AE">
        <w:rPr>
          <w:sz w:val="24"/>
          <w:szCs w:val="24"/>
        </w:rPr>
        <w:t>боржника</w:t>
      </w:r>
      <w:proofErr w:type="spellEnd"/>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Банкрутство боржника, нормативно-правові акти.</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Ознаки банкрутства. Порушення справи про банкрутство: підстави, безспірність вимог кредиторів, підсудність. Учасники у справі про банкрутство.</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Арбітражний керуючий: вимоги, повноваження у справі про банкрутство, особливості правового статусу.</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Судові процедури, які застосовуються стосовно боржника у справі про банкрутство: види, призначення, підстави та порядок застосування, зміст. Мораторій на задоволення вимог кредиторів: поняття, порядок застосування, наслідки. Санація. Мирова угода.</w:t>
      </w:r>
      <w:r w:rsidRPr="009734AE">
        <w:rPr>
          <w:rFonts w:ascii="Times New Roman" w:hAnsi="Times New Roman" w:cs="Times New Roman"/>
        </w:rPr>
        <w:br/>
        <w:t xml:space="preserve">Наслідки визнання боржника банкрутом. Ліквідаційна процедура. Продаж майна в </w:t>
      </w:r>
      <w:r w:rsidRPr="009734AE">
        <w:rPr>
          <w:rFonts w:ascii="Times New Roman" w:hAnsi="Times New Roman" w:cs="Times New Roman"/>
        </w:rPr>
        <w:br/>
        <w:t xml:space="preserve">провадженні у справі про банкрутство. Черговість задоволення вимог. Припинення </w:t>
      </w:r>
      <w:r w:rsidRPr="009734AE">
        <w:rPr>
          <w:rFonts w:ascii="Times New Roman" w:hAnsi="Times New Roman" w:cs="Times New Roman"/>
        </w:rPr>
        <w:br/>
        <w:t>провадження у справі про банкрутство.</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Особливості банкрутства окремих категорій суб’єктів підприємницької діяльності. Банкрутство фізичної особи.</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Відповідальність за порушення законодавства про банкрутство.</w:t>
      </w:r>
    </w:p>
    <w:p w:rsidR="006643EA" w:rsidRPr="009734AE" w:rsidRDefault="006643EA" w:rsidP="009734AE">
      <w:pPr>
        <w:pStyle w:val="40"/>
        <w:shd w:val="clear" w:color="auto" w:fill="auto"/>
        <w:spacing w:before="0" w:line="274" w:lineRule="exact"/>
        <w:ind w:right="-2" w:firstLine="600"/>
        <w:jc w:val="both"/>
        <w:rPr>
          <w:sz w:val="24"/>
          <w:szCs w:val="24"/>
        </w:rPr>
      </w:pPr>
      <w:proofErr w:type="spellStart"/>
      <w:r w:rsidRPr="009734AE">
        <w:rPr>
          <w:sz w:val="24"/>
          <w:szCs w:val="24"/>
        </w:rPr>
        <w:t>Корпоративні</w:t>
      </w:r>
      <w:proofErr w:type="spellEnd"/>
      <w:r w:rsidRPr="009734AE">
        <w:rPr>
          <w:sz w:val="24"/>
          <w:szCs w:val="24"/>
        </w:rPr>
        <w:t xml:space="preserve"> права та </w:t>
      </w:r>
      <w:proofErr w:type="spellStart"/>
      <w:r w:rsidRPr="009734AE">
        <w:rPr>
          <w:sz w:val="24"/>
          <w:szCs w:val="24"/>
        </w:rPr>
        <w:t>корпоративні</w:t>
      </w:r>
      <w:proofErr w:type="spellEnd"/>
      <w:r w:rsidRPr="009734AE">
        <w:rPr>
          <w:sz w:val="24"/>
          <w:szCs w:val="24"/>
        </w:rPr>
        <w:t xml:space="preserve"> </w:t>
      </w:r>
      <w:proofErr w:type="spellStart"/>
      <w:r w:rsidRPr="009734AE">
        <w:rPr>
          <w:sz w:val="24"/>
          <w:szCs w:val="24"/>
        </w:rPr>
        <w:t>відносини</w:t>
      </w:r>
      <w:proofErr w:type="spellEnd"/>
    </w:p>
    <w:p w:rsidR="006643EA" w:rsidRPr="009734AE" w:rsidRDefault="006643EA" w:rsidP="009734AE">
      <w:pPr>
        <w:spacing w:after="262" w:line="322" w:lineRule="exact"/>
        <w:ind w:right="-2" w:firstLine="600"/>
        <w:jc w:val="both"/>
        <w:rPr>
          <w:rFonts w:ascii="Times New Roman" w:hAnsi="Times New Roman" w:cs="Times New Roman"/>
        </w:rPr>
      </w:pPr>
      <w:r w:rsidRPr="009734AE">
        <w:rPr>
          <w:rFonts w:ascii="Times New Roman" w:hAnsi="Times New Roman" w:cs="Times New Roman"/>
        </w:rPr>
        <w:t>Зміст корпоративних прав та корпоративних відносин. Законодавство про корпоративні права держави.</w:t>
      </w:r>
    </w:p>
    <w:p w:rsidR="006643EA" w:rsidRPr="009734AE" w:rsidRDefault="006643EA" w:rsidP="009734AE">
      <w:pPr>
        <w:pStyle w:val="40"/>
        <w:shd w:val="clear" w:color="auto" w:fill="auto"/>
        <w:spacing w:before="0" w:after="276" w:line="244" w:lineRule="exact"/>
        <w:ind w:right="-2"/>
        <w:rPr>
          <w:sz w:val="24"/>
          <w:szCs w:val="24"/>
        </w:rPr>
      </w:pPr>
      <w:r w:rsidRPr="009734AE">
        <w:rPr>
          <w:sz w:val="24"/>
          <w:szCs w:val="24"/>
        </w:rPr>
        <w:t>ЦИВІЛЬНЕ ПРАВО</w:t>
      </w:r>
    </w:p>
    <w:p w:rsidR="006643EA" w:rsidRPr="009734AE" w:rsidRDefault="006643EA" w:rsidP="009734AE">
      <w:pPr>
        <w:pStyle w:val="40"/>
        <w:shd w:val="clear" w:color="auto" w:fill="auto"/>
        <w:spacing w:before="0" w:line="274" w:lineRule="exact"/>
        <w:ind w:right="-2" w:firstLine="600"/>
        <w:jc w:val="both"/>
        <w:rPr>
          <w:sz w:val="24"/>
          <w:szCs w:val="24"/>
        </w:rPr>
      </w:pPr>
      <w:proofErr w:type="spellStart"/>
      <w:r w:rsidRPr="009734AE">
        <w:rPr>
          <w:sz w:val="24"/>
          <w:szCs w:val="24"/>
        </w:rPr>
        <w:t>Загальні</w:t>
      </w:r>
      <w:proofErr w:type="spellEnd"/>
      <w:r w:rsidRPr="009734AE">
        <w:rPr>
          <w:sz w:val="24"/>
          <w:szCs w:val="24"/>
        </w:rPr>
        <w:t xml:space="preserve"> </w:t>
      </w:r>
      <w:proofErr w:type="spellStart"/>
      <w:r w:rsidRPr="009734AE">
        <w:rPr>
          <w:sz w:val="24"/>
          <w:szCs w:val="24"/>
        </w:rPr>
        <w:t>положення</w:t>
      </w:r>
      <w:proofErr w:type="spellEnd"/>
      <w:r w:rsidRPr="009734AE">
        <w:rPr>
          <w:sz w:val="24"/>
          <w:szCs w:val="24"/>
        </w:rPr>
        <w:t xml:space="preserve"> </w:t>
      </w:r>
      <w:proofErr w:type="spellStart"/>
      <w:r w:rsidRPr="009734AE">
        <w:rPr>
          <w:sz w:val="24"/>
          <w:szCs w:val="24"/>
        </w:rPr>
        <w:t>цивільного</w:t>
      </w:r>
      <w:proofErr w:type="spellEnd"/>
      <w:r w:rsidRPr="009734AE">
        <w:rPr>
          <w:sz w:val="24"/>
          <w:szCs w:val="24"/>
        </w:rPr>
        <w:t xml:space="preserve"> права</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Поняття та ознаки приватного права. Співвідношення публічного та приватного права. Цивільне право як приватне право.</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Майнові відносини, які регулюються цивільним правом. Особисті немайнові відносини, які регулюються цивільним правом. Цивільно-правовий метод регулювання суспільних </w:t>
      </w:r>
      <w:r w:rsidRPr="009734AE">
        <w:rPr>
          <w:rFonts w:ascii="Times New Roman" w:hAnsi="Times New Roman" w:cs="Times New Roman"/>
        </w:rPr>
        <w:br/>
        <w:t>відносин.</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Роль звичаїв у регулюванні цивільних правовідносин. Юридичне значення судової </w:t>
      </w:r>
      <w:r w:rsidRPr="009734AE">
        <w:rPr>
          <w:rFonts w:ascii="Times New Roman" w:hAnsi="Times New Roman" w:cs="Times New Roman"/>
        </w:rPr>
        <w:br/>
        <w:t>практики і судового прецеденту у правовому регулюванні цивільних відносин.</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Дія цивільного законодавства в часі, просторі та за колом осіб. Зворотна сила </w:t>
      </w:r>
      <w:r w:rsidRPr="009734AE">
        <w:rPr>
          <w:rFonts w:ascii="Times New Roman" w:hAnsi="Times New Roman" w:cs="Times New Roman"/>
        </w:rPr>
        <w:br/>
        <w:t>цивільного закону. Застосування нормативно-правових актів різної юридичної сили.</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Тлумачення цивільно-правових норм. Інститут аналогії в цивільному праві. Аналогія </w:t>
      </w:r>
      <w:proofErr w:type="spellStart"/>
      <w:r w:rsidRPr="009734AE">
        <w:rPr>
          <w:rFonts w:ascii="Times New Roman" w:hAnsi="Times New Roman" w:cs="Times New Roman"/>
        </w:rPr>
        <w:t>закону. </w:t>
      </w:r>
      <w:proofErr w:type="spellEnd"/>
      <w:r w:rsidRPr="009734AE">
        <w:rPr>
          <w:rFonts w:ascii="Times New Roman" w:hAnsi="Times New Roman" w:cs="Times New Roman"/>
        </w:rPr>
        <w:t>Аналогія права.</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Здійснення суб’єктивних цивільних прав та його межі. Зловживання правом. Виконання цивільних обов’язків. Забезпечення виконання цивільних обов’язків.</w:t>
      </w:r>
    </w:p>
    <w:p w:rsidR="006643EA" w:rsidRPr="009734AE" w:rsidRDefault="006643EA" w:rsidP="009734AE">
      <w:pPr>
        <w:ind w:right="-2"/>
        <w:rPr>
          <w:rFonts w:ascii="Times New Roman" w:eastAsia="Times New Roman" w:hAnsi="Times New Roman" w:cs="Times New Roman"/>
        </w:rPr>
      </w:pPr>
      <w:r w:rsidRPr="009734AE">
        <w:rPr>
          <w:rFonts w:ascii="Times New Roman" w:hAnsi="Times New Roman" w:cs="Times New Roman"/>
        </w:rPr>
        <w:br w:type="page"/>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lastRenderedPageBreak/>
        <w:t>Поняття і зміст суб’єктивного права на захист. Способи захисту цивільних прав. Система державних органів, які здійснюють захист цивільних прав. Способи та межі самозахисту цивільних прав.</w:t>
      </w:r>
    </w:p>
    <w:p w:rsidR="006643EA" w:rsidRPr="009734AE" w:rsidRDefault="006643EA" w:rsidP="009734AE">
      <w:pPr>
        <w:pStyle w:val="40"/>
        <w:shd w:val="clear" w:color="auto" w:fill="auto"/>
        <w:spacing w:before="0" w:line="274" w:lineRule="exact"/>
        <w:ind w:right="-2" w:firstLine="600"/>
        <w:jc w:val="both"/>
        <w:rPr>
          <w:sz w:val="24"/>
          <w:szCs w:val="24"/>
          <w:lang w:val="uk-UA"/>
        </w:rPr>
      </w:pPr>
      <w:r w:rsidRPr="009734AE">
        <w:rPr>
          <w:sz w:val="24"/>
          <w:szCs w:val="24"/>
          <w:lang w:val="uk-UA"/>
        </w:rPr>
        <w:t>Суб’єкти цивільних правовідносин</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Поняття цивільної правосуб’єктності.</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Особливості правового статусу фізичних осіб-підприємців. Особливості правового статусу юридичної особи. Поняття і види правосуб’єктності юридичних осіб. Органи </w:t>
      </w:r>
      <w:r w:rsidRPr="009734AE">
        <w:rPr>
          <w:rFonts w:ascii="Times New Roman" w:hAnsi="Times New Roman" w:cs="Times New Roman"/>
        </w:rPr>
        <w:br/>
        <w:t xml:space="preserve">юридичних осіб. Засоби індивідуалізації юридичних осіб. Класифікація юридичних осіб у цивільному праві. Організаційно-правові форми юридичних осіб, їх види. Порядок і способи утворення та припинення юридичних осіб. Відповідальність юридичних осіб. </w:t>
      </w:r>
      <w:proofErr w:type="spellStart"/>
      <w:r w:rsidRPr="009734AE">
        <w:rPr>
          <w:rFonts w:ascii="Times New Roman" w:hAnsi="Times New Roman" w:cs="Times New Roman"/>
        </w:rPr>
        <w:t>Цивільно-</w:t>
      </w:r>
      <w:proofErr w:type="spellEnd"/>
      <w:r w:rsidRPr="009734AE">
        <w:rPr>
          <w:rFonts w:ascii="Times New Roman" w:hAnsi="Times New Roman" w:cs="Times New Roman"/>
        </w:rPr>
        <w:t xml:space="preserve"> правовий статус філій та представництв юридичної особи.</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Держава, територіальні громади та інші публічно-правові утворення як суб’єкти цивільних правовідносин. Особливості участі держави у відносинах власності, у корпоративних, зобов’язальних та інших цивільно-правових відносинах.</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Представництво: поняття та види. Повноваження представника. Представництво без повноважень та</w:t>
      </w:r>
      <w:r w:rsidR="004D6DAB">
        <w:rPr>
          <w:rFonts w:ascii="Times New Roman" w:hAnsi="Times New Roman" w:cs="Times New Roman"/>
        </w:rPr>
        <w:t xml:space="preserve"> </w:t>
      </w:r>
      <w:r w:rsidRPr="009734AE">
        <w:rPr>
          <w:rFonts w:ascii="Times New Roman" w:hAnsi="Times New Roman" w:cs="Times New Roman"/>
        </w:rPr>
        <w:t>з перевищенням повноважень. Довіреність. Форма та зміст довіреності. Види довіреності. Наслідки припинення довіреності.</w:t>
      </w:r>
    </w:p>
    <w:p w:rsidR="006643EA" w:rsidRPr="009734AE" w:rsidRDefault="006643EA" w:rsidP="009734AE">
      <w:pPr>
        <w:pStyle w:val="40"/>
        <w:shd w:val="clear" w:color="auto" w:fill="auto"/>
        <w:spacing w:before="0" w:line="274" w:lineRule="exact"/>
        <w:ind w:right="-2" w:firstLine="600"/>
        <w:jc w:val="both"/>
        <w:rPr>
          <w:sz w:val="24"/>
          <w:szCs w:val="24"/>
          <w:lang w:val="uk-UA"/>
        </w:rPr>
      </w:pPr>
      <w:r w:rsidRPr="009734AE">
        <w:rPr>
          <w:sz w:val="24"/>
          <w:szCs w:val="24"/>
          <w:lang w:val="uk-UA"/>
        </w:rPr>
        <w:t>Об’єкти цивільних правовідносин</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Поняття і види об’єктів цивільних правовідносин. Поняття речей та їх ознаки. Класифікація речей та її правове значення. Поняття майна. Єдиний майновий комплекс підприємства як об’єкт правовідносин. Гроші та валютні цінності як об’єкти цивільних правовідносин. Поняття та основні види цінних паперів. Послуги та інші дії як об’єкти цивільних правовідносин. Результати творчої діяльності як об’єкти цивільних правовідносин. Інформація як об’єкт цивільних правовідносин. Особисті немайнові блага як об’єкти цивільних правовідносин.</w:t>
      </w:r>
    </w:p>
    <w:p w:rsidR="006643EA" w:rsidRPr="009734AE" w:rsidRDefault="006643EA" w:rsidP="009734AE">
      <w:pPr>
        <w:pStyle w:val="40"/>
        <w:shd w:val="clear" w:color="auto" w:fill="auto"/>
        <w:spacing w:before="0" w:line="274" w:lineRule="exact"/>
        <w:ind w:right="-2" w:firstLine="600"/>
        <w:jc w:val="both"/>
        <w:rPr>
          <w:sz w:val="24"/>
          <w:szCs w:val="24"/>
        </w:rPr>
      </w:pPr>
      <w:r w:rsidRPr="009734AE">
        <w:rPr>
          <w:sz w:val="24"/>
          <w:szCs w:val="24"/>
        </w:rPr>
        <w:t xml:space="preserve">Строки та </w:t>
      </w:r>
      <w:proofErr w:type="spellStart"/>
      <w:r w:rsidRPr="009734AE">
        <w:rPr>
          <w:sz w:val="24"/>
          <w:szCs w:val="24"/>
        </w:rPr>
        <w:t>терміни</w:t>
      </w:r>
      <w:proofErr w:type="spellEnd"/>
      <w:r w:rsidRPr="009734AE">
        <w:rPr>
          <w:sz w:val="24"/>
          <w:szCs w:val="24"/>
        </w:rPr>
        <w:t xml:space="preserve">. </w:t>
      </w:r>
      <w:proofErr w:type="spellStart"/>
      <w:r w:rsidRPr="009734AE">
        <w:rPr>
          <w:sz w:val="24"/>
          <w:szCs w:val="24"/>
        </w:rPr>
        <w:t>Позовна</w:t>
      </w:r>
      <w:proofErr w:type="spellEnd"/>
      <w:r w:rsidRPr="009734AE">
        <w:rPr>
          <w:sz w:val="24"/>
          <w:szCs w:val="24"/>
        </w:rPr>
        <w:t xml:space="preserve"> </w:t>
      </w:r>
      <w:proofErr w:type="spellStart"/>
      <w:r w:rsidRPr="009734AE">
        <w:rPr>
          <w:sz w:val="24"/>
          <w:szCs w:val="24"/>
        </w:rPr>
        <w:t>давність</w:t>
      </w:r>
      <w:proofErr w:type="spellEnd"/>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Поняття строку та терміну. Визначення строку та терміну. Початок перебігу та закінчення строку. Порядок вчинення дій в останній день строку.</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Поняття та значення позовної давності. Види позовної давності. Обчислення позовної давності, зміна її тривалості. Початок перебігу позовної давності. Зупинення, переривання та поновлення перебігу позовної давності. Наслідки спливу позовної давності. Вимоги, на які позовна давність не поширюється.</w:t>
      </w:r>
    </w:p>
    <w:p w:rsidR="006643EA" w:rsidRPr="009734AE" w:rsidRDefault="006643EA" w:rsidP="009734AE">
      <w:pPr>
        <w:pStyle w:val="40"/>
        <w:shd w:val="clear" w:color="auto" w:fill="auto"/>
        <w:spacing w:before="0" w:line="274" w:lineRule="exact"/>
        <w:ind w:right="-2" w:firstLine="600"/>
        <w:jc w:val="both"/>
        <w:rPr>
          <w:sz w:val="24"/>
          <w:szCs w:val="24"/>
        </w:rPr>
      </w:pPr>
      <w:proofErr w:type="spellStart"/>
      <w:r w:rsidRPr="009734AE">
        <w:rPr>
          <w:sz w:val="24"/>
          <w:szCs w:val="24"/>
        </w:rPr>
        <w:t>Особисті</w:t>
      </w:r>
      <w:proofErr w:type="spellEnd"/>
      <w:r w:rsidRPr="009734AE">
        <w:rPr>
          <w:sz w:val="24"/>
          <w:szCs w:val="24"/>
        </w:rPr>
        <w:t xml:space="preserve"> </w:t>
      </w:r>
      <w:proofErr w:type="spellStart"/>
      <w:r w:rsidRPr="009734AE">
        <w:rPr>
          <w:sz w:val="24"/>
          <w:szCs w:val="24"/>
        </w:rPr>
        <w:t>немайнові</w:t>
      </w:r>
      <w:proofErr w:type="spellEnd"/>
      <w:r w:rsidRPr="009734AE">
        <w:rPr>
          <w:sz w:val="24"/>
          <w:szCs w:val="24"/>
        </w:rPr>
        <w:t xml:space="preserve"> права </w:t>
      </w:r>
      <w:proofErr w:type="spellStart"/>
      <w:r w:rsidRPr="009734AE">
        <w:rPr>
          <w:sz w:val="24"/>
          <w:szCs w:val="24"/>
        </w:rPr>
        <w:t>юридичної</w:t>
      </w:r>
      <w:proofErr w:type="spellEnd"/>
      <w:r w:rsidRPr="009734AE">
        <w:rPr>
          <w:sz w:val="24"/>
          <w:szCs w:val="24"/>
        </w:rPr>
        <w:t xml:space="preserve"> особи</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Поняття та зміст особистих немайнових прав юридичної особи. Види особистих немайнових прав юридичної особи. Захист особистих немайнових прав юридичної особи. Розгляд справ про захист особистих немайнових прав юридичної особи.</w:t>
      </w:r>
    </w:p>
    <w:p w:rsidR="006643EA" w:rsidRPr="009734AE" w:rsidRDefault="006643EA" w:rsidP="009734AE">
      <w:pPr>
        <w:pStyle w:val="40"/>
        <w:shd w:val="clear" w:color="auto" w:fill="auto"/>
        <w:spacing w:before="0" w:line="274" w:lineRule="exact"/>
        <w:ind w:right="-2" w:firstLine="600"/>
        <w:jc w:val="both"/>
        <w:rPr>
          <w:sz w:val="24"/>
          <w:szCs w:val="24"/>
        </w:rPr>
      </w:pPr>
      <w:proofErr w:type="spellStart"/>
      <w:r w:rsidRPr="009734AE">
        <w:rPr>
          <w:sz w:val="24"/>
          <w:szCs w:val="24"/>
        </w:rPr>
        <w:t>Речові</w:t>
      </w:r>
      <w:proofErr w:type="spellEnd"/>
      <w:r w:rsidRPr="009734AE">
        <w:rPr>
          <w:sz w:val="24"/>
          <w:szCs w:val="24"/>
        </w:rPr>
        <w:t xml:space="preserve"> права</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Загальні положення про речові права. Ознаки речових прав. Види речових прав.</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Поняття права власності: суб’єктивний та об’єктивний критерії. Власність і право </w:t>
      </w:r>
      <w:r w:rsidRPr="009734AE">
        <w:rPr>
          <w:rFonts w:ascii="Times New Roman" w:hAnsi="Times New Roman" w:cs="Times New Roman"/>
        </w:rPr>
        <w:br/>
        <w:t>власності, їх співвідношення. Зміст права власності. Форми і види права власності за законодавством України. Підстави набуття та припинення права власності. Юридичні гарантії здійснення права власності. Реєстрація речових прав: порядок та правове значення.</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Право власності Українського народу. Право приватної власності фізичних осіб: поняття, ознаки, суб’єкти, об’єкти і особливості здійснення. Право власності юридичних </w:t>
      </w:r>
      <w:r w:rsidRPr="009734AE">
        <w:rPr>
          <w:rFonts w:ascii="Times New Roman" w:hAnsi="Times New Roman" w:cs="Times New Roman"/>
        </w:rPr>
        <w:br/>
        <w:t xml:space="preserve">осіб: поняття, ознаки, суб’єкти, об’єкти і особливості права власності окремих видів </w:t>
      </w:r>
      <w:r w:rsidRPr="009734AE">
        <w:rPr>
          <w:rFonts w:ascii="Times New Roman" w:hAnsi="Times New Roman" w:cs="Times New Roman"/>
        </w:rPr>
        <w:br/>
        <w:t xml:space="preserve">юридичних осіб. Право державної власності: поняття, ознаки, суб’єкти, об’єкти і особливості здійснення. Право комунальної власності: поняття, ознаки, суб’єкти, об’єкти і особливості здійснення. Право спільної власності та його види. Поняття спільної часткової власності. </w:t>
      </w:r>
      <w:r w:rsidRPr="009734AE">
        <w:rPr>
          <w:rFonts w:ascii="Times New Roman" w:hAnsi="Times New Roman" w:cs="Times New Roman"/>
        </w:rPr>
        <w:br/>
        <w:t xml:space="preserve">Права та обов’язки учасників спільної часткової власності. Право переважної купівлі частки </w:t>
      </w:r>
      <w:r w:rsidRPr="009734AE">
        <w:rPr>
          <w:rFonts w:ascii="Times New Roman" w:hAnsi="Times New Roman" w:cs="Times New Roman"/>
        </w:rPr>
        <w:br/>
        <w:t>в спільній власності. Право спільної сумісної власності. Право власності на землю (земельну ділянку). Самочинне будівництво. Право власності на житло.</w:t>
      </w:r>
    </w:p>
    <w:p w:rsidR="006643EA" w:rsidRPr="009734AE" w:rsidRDefault="006643EA"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lastRenderedPageBreak/>
        <w:t>Поняття та види обмежених речових прав. Загальна характеристика володіння чужим майном. Поняття та види сервітутів. Земельні сервітути. Припинення сервітутів. Право користування чужою землею для сільськогосподарських потреб (емфітевзис). Право користування чужою землею для забудови (</w:t>
      </w:r>
      <w:proofErr w:type="spellStart"/>
      <w:r w:rsidRPr="009734AE">
        <w:rPr>
          <w:rFonts w:ascii="Times New Roman" w:hAnsi="Times New Roman" w:cs="Times New Roman"/>
        </w:rPr>
        <w:t>суперфіцій</w:t>
      </w:r>
      <w:proofErr w:type="spellEnd"/>
      <w:r w:rsidRPr="009734AE">
        <w:rPr>
          <w:rFonts w:ascii="Times New Roman" w:hAnsi="Times New Roman" w:cs="Times New Roman"/>
        </w:rPr>
        <w:t>).</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Цивільно-правові способи захисту права власності. Витребування майна з чужого незаконного володіння (</w:t>
      </w:r>
      <w:proofErr w:type="spellStart"/>
      <w:r w:rsidRPr="009734AE">
        <w:rPr>
          <w:rFonts w:ascii="Times New Roman" w:hAnsi="Times New Roman" w:cs="Times New Roman"/>
        </w:rPr>
        <w:t>віндикаційний</w:t>
      </w:r>
      <w:proofErr w:type="spellEnd"/>
      <w:r w:rsidRPr="009734AE">
        <w:rPr>
          <w:rFonts w:ascii="Times New Roman" w:hAnsi="Times New Roman" w:cs="Times New Roman"/>
        </w:rPr>
        <w:t xml:space="preserve"> позов). Захист прав власника від порушень, не </w:t>
      </w:r>
      <w:r w:rsidRPr="009734AE">
        <w:rPr>
          <w:rFonts w:ascii="Times New Roman" w:hAnsi="Times New Roman" w:cs="Times New Roman"/>
        </w:rPr>
        <w:br/>
        <w:t>поєднаних з позбавленням володіння (</w:t>
      </w:r>
      <w:proofErr w:type="spellStart"/>
      <w:r w:rsidRPr="009734AE">
        <w:rPr>
          <w:rFonts w:ascii="Times New Roman" w:hAnsi="Times New Roman" w:cs="Times New Roman"/>
        </w:rPr>
        <w:t>негаторний</w:t>
      </w:r>
      <w:proofErr w:type="spellEnd"/>
      <w:r w:rsidRPr="009734AE">
        <w:rPr>
          <w:rFonts w:ascii="Times New Roman" w:hAnsi="Times New Roman" w:cs="Times New Roman"/>
        </w:rPr>
        <w:t xml:space="preserve"> позов). Захист прав володільця, який не є власником. Позов про виключення майна з опису (звільнення майна з-під арешту). Позов про визнання права власності. Відповідальність державних органів за видання актів, які </w:t>
      </w:r>
      <w:r w:rsidRPr="009734AE">
        <w:rPr>
          <w:rFonts w:ascii="Times New Roman" w:hAnsi="Times New Roman" w:cs="Times New Roman"/>
        </w:rPr>
        <w:br/>
        <w:t>порушують права власників. Відповідальність за неправомірне втручання у здійснення власниками своїх повноважень.</w:t>
      </w:r>
    </w:p>
    <w:p w:rsidR="006643EA" w:rsidRPr="009734AE" w:rsidRDefault="006643EA" w:rsidP="009734AE">
      <w:pPr>
        <w:pStyle w:val="40"/>
        <w:shd w:val="clear" w:color="auto" w:fill="auto"/>
        <w:spacing w:before="0" w:line="274" w:lineRule="exact"/>
        <w:ind w:right="-2" w:firstLine="620"/>
        <w:jc w:val="both"/>
        <w:rPr>
          <w:sz w:val="24"/>
          <w:szCs w:val="24"/>
          <w:lang w:val="uk-UA"/>
        </w:rPr>
      </w:pPr>
      <w:r w:rsidRPr="009734AE">
        <w:rPr>
          <w:sz w:val="24"/>
          <w:szCs w:val="24"/>
          <w:lang w:val="uk-UA"/>
        </w:rPr>
        <w:t>Право інтелектуальної власності</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Співвідношення права інтелектуальної власності та права власності. Об’єкти права інтелектуальної власності. Первісні та похідні суб’єкти права інтелектуальної власності. </w:t>
      </w:r>
      <w:r w:rsidRPr="009734AE">
        <w:rPr>
          <w:rFonts w:ascii="Times New Roman" w:hAnsi="Times New Roman" w:cs="Times New Roman"/>
        </w:rPr>
        <w:br/>
        <w:t>Зміст права інтелектуальної власності. Строк чинності прав інтелектуальної власності.</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Поняття авторського права. Поняття та ознаки твору. Види об’єктів, що охороняються авторським правом. Первісні та похідні суб’єкти авторського права. Поняття та види співавторства. Поняття службового твору. Підстави виникнення авторського права. Знак охорони авторського права. Державна реєстрація авторського права і договорів, які </w:t>
      </w:r>
      <w:r w:rsidRPr="009734AE">
        <w:rPr>
          <w:rFonts w:ascii="Times New Roman" w:hAnsi="Times New Roman" w:cs="Times New Roman"/>
        </w:rPr>
        <w:br/>
        <w:t>стосуються права автора на твір. Поняття та види особистих немайнових прав автора. Види майнових прав інтелектуальної власності на твір. Способи використання твору. Випадки правомірного використання твору без згоди автора. Строк чинності авторського права. Право на авторську винагороду. Право на частку від суми продажу оригіналу твору.</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Поняття суміжних прав. Об’єкти суміжних прав. Виконавці творів, виробники </w:t>
      </w:r>
      <w:r w:rsidRPr="009734AE">
        <w:rPr>
          <w:rFonts w:ascii="Times New Roman" w:hAnsi="Times New Roman" w:cs="Times New Roman"/>
        </w:rPr>
        <w:br/>
        <w:t>фонограм та відеограм, організації мовлення як первинні суб’єкти суміжних прав. Види та строк чинності суміжних майнових прав. Зміст прав на використання виконання твору, фонограми, відеограми та використання передачі програми організації мовлення.</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Право промислової власності. Право інтелектуальної власності на винахід, корисну </w:t>
      </w:r>
      <w:r w:rsidRPr="009734AE">
        <w:rPr>
          <w:rFonts w:ascii="Times New Roman" w:hAnsi="Times New Roman" w:cs="Times New Roman"/>
        </w:rPr>
        <w:br/>
        <w:t xml:space="preserve">модель і промисловий зразок. Поняття та умови </w:t>
      </w:r>
      <w:proofErr w:type="spellStart"/>
      <w:r w:rsidRPr="009734AE">
        <w:rPr>
          <w:rFonts w:ascii="Times New Roman" w:hAnsi="Times New Roman" w:cs="Times New Roman"/>
        </w:rPr>
        <w:t>охороноздатності</w:t>
      </w:r>
      <w:proofErr w:type="spellEnd"/>
      <w:r w:rsidRPr="009734AE">
        <w:rPr>
          <w:rFonts w:ascii="Times New Roman" w:hAnsi="Times New Roman" w:cs="Times New Roman"/>
        </w:rPr>
        <w:t xml:space="preserve"> винаходів, корисних </w:t>
      </w:r>
      <w:r w:rsidRPr="009734AE">
        <w:rPr>
          <w:rFonts w:ascii="Times New Roman" w:hAnsi="Times New Roman" w:cs="Times New Roman"/>
        </w:rPr>
        <w:br/>
        <w:t>моделей та промислових зразків. Суб’єкти прав на винаходи, корисні моделі та промислові зразки. Оформлення прав на винаходи, корисні моделі і промислові зразки. Формальна та кваліфікована експертиза заявки. Права авторів винаходів, корисних моделей і промислових зразків (особисті немайнові права, майнові права).</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Патент як форма правової охорони об’єктів права промислової власності: умови та порядок видання. Поняття деклараційного патенту. Обов’язки, які випливають з патенту. Примусова ліцензія. Строк чинності майнових прав інтелектуальної власності на винахід, корисну модель і промисловий зразок. Підстави припинення чинності патенту та визнання його недійсним. Правові наслідки припинення чинності виключних майнових прав на </w:t>
      </w:r>
      <w:r w:rsidRPr="009734AE">
        <w:rPr>
          <w:rFonts w:ascii="Times New Roman" w:hAnsi="Times New Roman" w:cs="Times New Roman"/>
        </w:rPr>
        <w:br/>
        <w:t>винахід, корисну модель, промисловий зразок. Право попереднього користувача на винахід, корисну модель і промисловий зразок. Захист прав патентовласників.</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 інтелектуальної власності на раціоналізаторську пропозицію.</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 інтелектуальної власності на сорт рослин, породу тварин.</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 інтелектуальної власності на компонування інтегральної мікросхеми.</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Наукове відкриття як об’єкт правової охорони.</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 інтелектуальної власності на комерційну таємницю.</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Правовий захист ноу-хау.</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Поняття та види засобів індивідуалізації учасників цивільного обороту, товарів та послуг. Відмежування засобів індивідуалізації від інших інститутів права інтелектуальної власності. Поняття та умови правової охорони комерційних найменувань. Підстави </w:t>
      </w:r>
      <w:r w:rsidRPr="009734AE">
        <w:rPr>
          <w:rFonts w:ascii="Times New Roman" w:hAnsi="Times New Roman" w:cs="Times New Roman"/>
        </w:rPr>
        <w:br/>
        <w:t xml:space="preserve">виникнення та зміст, особливості передачі майнових прав на комерційне найменування. </w:t>
      </w:r>
      <w:r w:rsidRPr="009734AE">
        <w:rPr>
          <w:rFonts w:ascii="Times New Roman" w:hAnsi="Times New Roman" w:cs="Times New Roman"/>
        </w:rPr>
        <w:br/>
        <w:t xml:space="preserve">Поняття та види торговельних марок. Умови правової охорони торговельних марок. </w:t>
      </w:r>
      <w:r w:rsidRPr="009734AE">
        <w:rPr>
          <w:rFonts w:ascii="Times New Roman" w:hAnsi="Times New Roman" w:cs="Times New Roman"/>
        </w:rPr>
        <w:br/>
        <w:t xml:space="preserve">Позначення, що не можуть бути зареєстровані як торговельні марки. Оформлення прав </w:t>
      </w:r>
      <w:r w:rsidRPr="009734AE">
        <w:rPr>
          <w:rFonts w:ascii="Times New Roman" w:hAnsi="Times New Roman" w:cs="Times New Roman"/>
        </w:rPr>
        <w:br/>
      </w:r>
    </w:p>
    <w:p w:rsidR="006643EA" w:rsidRPr="009734AE" w:rsidRDefault="006643EA"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6643EA" w:rsidRPr="009734AE" w:rsidRDefault="006643EA" w:rsidP="009734AE">
      <w:pPr>
        <w:spacing w:line="274" w:lineRule="exact"/>
        <w:ind w:right="-2"/>
        <w:jc w:val="both"/>
        <w:rPr>
          <w:rFonts w:ascii="Times New Roman" w:hAnsi="Times New Roman" w:cs="Times New Roman"/>
        </w:rPr>
      </w:pPr>
      <w:r w:rsidRPr="009734AE">
        <w:rPr>
          <w:rFonts w:ascii="Times New Roman" w:hAnsi="Times New Roman" w:cs="Times New Roman"/>
        </w:rPr>
        <w:lastRenderedPageBreak/>
        <w:t>інтелектуальної власності на торговельні марки. Підстави визнання свідоцтва недійсним та дострокове припинення його чинності. Право попереднього користувача на торговельну марку. Поняття географічного зазначення та зазначення походження товару. Види зазначень походження товару. Процедура реєстрації кваліфікованого зазначення походження товару. Зміст майнових прав на географічні зазначення. Підстави припинення правової охорони зазначення походження товару. Особливості захисту прав на засоби індивідуалізації учасників цивільного обороту, товарів, робіт і послуг.</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Захист права інтелектуальної власності. Способи захисту права інтелектуальної власності. Цивільно-правова відповідальність за порушення права інтелектуальної власності. Судовий захист права інтелектуальної власності.</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Міжнародно-правова охорона інтелектуальної власності.</w:t>
      </w:r>
    </w:p>
    <w:p w:rsidR="006643EA" w:rsidRPr="009734AE" w:rsidRDefault="006643EA" w:rsidP="009734AE">
      <w:pPr>
        <w:pStyle w:val="40"/>
        <w:shd w:val="clear" w:color="auto" w:fill="auto"/>
        <w:spacing w:before="0" w:line="274" w:lineRule="exact"/>
        <w:ind w:right="-2" w:firstLine="620"/>
        <w:jc w:val="both"/>
        <w:rPr>
          <w:sz w:val="24"/>
          <w:szCs w:val="24"/>
        </w:rPr>
      </w:pPr>
      <w:proofErr w:type="spellStart"/>
      <w:r w:rsidRPr="009734AE">
        <w:rPr>
          <w:sz w:val="24"/>
          <w:szCs w:val="24"/>
        </w:rPr>
        <w:t>Правочини</w:t>
      </w:r>
      <w:proofErr w:type="spellEnd"/>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Поняття та правова природа правочину. Види правочинів. Односторонні, двосторонні та багатосторонні правочини. Оплатні і безоплатні правочини. Реальні і </w:t>
      </w:r>
      <w:proofErr w:type="spellStart"/>
      <w:r w:rsidRPr="009734AE">
        <w:rPr>
          <w:rFonts w:ascii="Times New Roman" w:hAnsi="Times New Roman" w:cs="Times New Roman"/>
        </w:rPr>
        <w:t>консенсуальні</w:t>
      </w:r>
      <w:proofErr w:type="spellEnd"/>
      <w:r w:rsidRPr="009734AE">
        <w:rPr>
          <w:rFonts w:ascii="Times New Roman" w:hAnsi="Times New Roman" w:cs="Times New Roman"/>
        </w:rPr>
        <w:t xml:space="preserve"> правочини. Умовні правочини. Умови дійсності правочинів. Сторони у правочині. Зміст правочину. Єдність (відповідність) волі та волевиявлення у правочині. Форма правочину.</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Недійсність правочину та її види. Нікчемні та </w:t>
      </w:r>
      <w:proofErr w:type="spellStart"/>
      <w:r w:rsidRPr="009734AE">
        <w:rPr>
          <w:rFonts w:ascii="Times New Roman" w:hAnsi="Times New Roman" w:cs="Times New Roman"/>
        </w:rPr>
        <w:t>оспорювані</w:t>
      </w:r>
      <w:proofErr w:type="spellEnd"/>
      <w:r w:rsidRPr="009734AE">
        <w:rPr>
          <w:rFonts w:ascii="Times New Roman" w:hAnsi="Times New Roman" w:cs="Times New Roman"/>
        </w:rPr>
        <w:t xml:space="preserve"> правочини. Недійсність частини правочину. Правові наслідки недійсності правочину. Визнання правочину недійсним та неукладеним. Момент, з якого правочин вважається недійсним. Правові наслідки недійсності правочину. Розгляд спорів про визнання правочинів недійсними.</w:t>
      </w:r>
    </w:p>
    <w:p w:rsidR="006643EA" w:rsidRPr="009734AE" w:rsidRDefault="006643EA" w:rsidP="009734AE">
      <w:pPr>
        <w:pStyle w:val="40"/>
        <w:shd w:val="clear" w:color="auto" w:fill="auto"/>
        <w:spacing w:before="0" w:line="274" w:lineRule="exact"/>
        <w:ind w:right="-2" w:firstLine="620"/>
        <w:jc w:val="both"/>
        <w:rPr>
          <w:sz w:val="24"/>
          <w:szCs w:val="24"/>
        </w:rPr>
      </w:pPr>
      <w:proofErr w:type="spellStart"/>
      <w:r w:rsidRPr="009734AE">
        <w:rPr>
          <w:sz w:val="24"/>
          <w:szCs w:val="24"/>
        </w:rPr>
        <w:t>Загальні</w:t>
      </w:r>
      <w:proofErr w:type="spellEnd"/>
      <w:r w:rsidRPr="009734AE">
        <w:rPr>
          <w:sz w:val="24"/>
          <w:szCs w:val="24"/>
        </w:rPr>
        <w:t xml:space="preserve"> </w:t>
      </w:r>
      <w:proofErr w:type="spellStart"/>
      <w:r w:rsidRPr="009734AE">
        <w:rPr>
          <w:sz w:val="24"/>
          <w:szCs w:val="24"/>
        </w:rPr>
        <w:t>положення</w:t>
      </w:r>
      <w:proofErr w:type="spellEnd"/>
      <w:r w:rsidRPr="009734AE">
        <w:rPr>
          <w:sz w:val="24"/>
          <w:szCs w:val="24"/>
        </w:rPr>
        <w:t xml:space="preserve"> про </w:t>
      </w:r>
      <w:proofErr w:type="spellStart"/>
      <w:r w:rsidRPr="009734AE">
        <w:rPr>
          <w:sz w:val="24"/>
          <w:szCs w:val="24"/>
        </w:rPr>
        <w:t>зобов’язання</w:t>
      </w:r>
      <w:proofErr w:type="spellEnd"/>
      <w:r w:rsidRPr="009734AE">
        <w:rPr>
          <w:sz w:val="24"/>
          <w:szCs w:val="24"/>
        </w:rPr>
        <w:t xml:space="preserve"> і договори</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Поняття та основні риси цивільно-правового зобов’язання. Підстави виникнення </w:t>
      </w:r>
      <w:r w:rsidRPr="009734AE">
        <w:rPr>
          <w:rFonts w:ascii="Times New Roman" w:hAnsi="Times New Roman" w:cs="Times New Roman"/>
        </w:rPr>
        <w:br/>
        <w:t>цивільно-правових зобов’язань. Суб’єкти цивільно-правового зобов’язання. Треті особи у зобов’язанні. Множинність осіб у зобов’язанні. Уступка права вимоги та перевід боргу як способи заміни сторін у зобов’язанні. Матеріальний та юридичний об’єкт зобов’язання. Зміст зобов’язальних правовідносин. Види цивільно-правових зобов’язань.</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Поняття виконання зобов’язання. Принцип реального виконання та принцип належного виконання зобов’язання. Суб’єкти виконання зобов’язання: сторони та треті особи. Дольове, солідарне, субсидіарне зобов’язання. Виконання зобов’язання третьою особою. Покладення виконання зобов’язання на користь третьої особи. Предмет виконання зобов’язання. </w:t>
      </w:r>
      <w:r w:rsidRPr="009734AE">
        <w:rPr>
          <w:rFonts w:ascii="Times New Roman" w:hAnsi="Times New Roman" w:cs="Times New Roman"/>
        </w:rPr>
        <w:br/>
        <w:t xml:space="preserve">Альтернативне та факультативне зобов’язання. Місце, строк та спосіб виконання </w:t>
      </w:r>
      <w:proofErr w:type="spellStart"/>
      <w:r w:rsidRPr="009734AE">
        <w:rPr>
          <w:rFonts w:ascii="Times New Roman" w:hAnsi="Times New Roman" w:cs="Times New Roman"/>
        </w:rPr>
        <w:t>зобов’яза</w:t>
      </w:r>
      <w:proofErr w:type="spellEnd"/>
      <w:r w:rsidRPr="009734AE">
        <w:rPr>
          <w:rFonts w:ascii="Times New Roman" w:hAnsi="Times New Roman" w:cs="Times New Roman"/>
        </w:rPr>
        <w:t>ння. Виконання грошового зобов’язання.</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Забезпечення виконання зобов’язання. Особливості забезпечувальних зобов’язань. Способи (види) забезпечення виконання зобов’язання. Неустойка як спосіб забезпечення виконання зобов’язання, її види та форми. Предмет неустойки. Функції неустойки. Порука як спосіб забезпечення виконання зобов’язання. Відповідальність поручителя. Права </w:t>
      </w:r>
      <w:r w:rsidRPr="009734AE">
        <w:rPr>
          <w:rFonts w:ascii="Times New Roman" w:hAnsi="Times New Roman" w:cs="Times New Roman"/>
        </w:rPr>
        <w:br/>
        <w:t xml:space="preserve">поручителя, який виконав зобов’язання. Припинення поруки. Гарантія як спосіб забезпечення виконання зобов’язання. Суб’єкти відносин гарантії. Основні риси гарантії за ЦК України. Відмежування гарантії від поруки. Завдаток як спосіб забезпечення виконання зобов’язання. Функції завдатку. Правові наслідки невиконання зобов’язання, забезпеченого завдатком. Відмінність завдатку від авансу. Застава як спосіб забезпечення виконання зобов’язання. Функції та сфера застосування застави. Види застави. Предмет застави. Форма договору застави. Права та обов’язки </w:t>
      </w:r>
      <w:proofErr w:type="spellStart"/>
      <w:r w:rsidRPr="009734AE">
        <w:rPr>
          <w:rFonts w:ascii="Times New Roman" w:hAnsi="Times New Roman" w:cs="Times New Roman"/>
        </w:rPr>
        <w:t>заставодавця</w:t>
      </w:r>
      <w:proofErr w:type="spellEnd"/>
      <w:r w:rsidRPr="009734AE">
        <w:rPr>
          <w:rFonts w:ascii="Times New Roman" w:hAnsi="Times New Roman" w:cs="Times New Roman"/>
        </w:rPr>
        <w:t xml:space="preserve"> та заставодержателя. Наступна застава (перезастава). Звернення стягнення на заставлене майно. Особливості застави майнових прав. Особливості застави цінних паперів. </w:t>
      </w:r>
      <w:proofErr w:type="spellStart"/>
      <w:r w:rsidRPr="009734AE">
        <w:rPr>
          <w:rFonts w:ascii="Times New Roman" w:hAnsi="Times New Roman" w:cs="Times New Roman"/>
        </w:rPr>
        <w:t>Притримання</w:t>
      </w:r>
      <w:proofErr w:type="spellEnd"/>
      <w:r w:rsidRPr="009734AE">
        <w:rPr>
          <w:rFonts w:ascii="Times New Roman" w:hAnsi="Times New Roman" w:cs="Times New Roman"/>
        </w:rPr>
        <w:t xml:space="preserve">. Основні риси </w:t>
      </w:r>
      <w:proofErr w:type="spellStart"/>
      <w:r w:rsidRPr="009734AE">
        <w:rPr>
          <w:rFonts w:ascii="Times New Roman" w:hAnsi="Times New Roman" w:cs="Times New Roman"/>
        </w:rPr>
        <w:t>притримання</w:t>
      </w:r>
      <w:proofErr w:type="spellEnd"/>
      <w:r w:rsidRPr="009734AE">
        <w:rPr>
          <w:rFonts w:ascii="Times New Roman" w:hAnsi="Times New Roman" w:cs="Times New Roman"/>
        </w:rPr>
        <w:t xml:space="preserve"> як способу забезпечення виконання зобов’язання. Обов’язки кредитора, який притримує річ у себе. Інші способи забезпечення виконання зобов’язання.</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Поняття припинення зобов’язання та способів припинення зобов’язання. Припинення зобов’язання виконанням. Припинення зобов’язання зарахуванням: поняття та основні умови. Домовленість сторін як спосіб припинення зобов’язання. Види домовленості (новація, відступне, прощення боргу). Неможливість виконання як спосіб припинення зобов’язання. Припинення зобов’язання поєднанням боржника та кредитора в одній особі. Випадки </w:t>
      </w:r>
      <w:r w:rsidR="00F86877">
        <w:rPr>
          <w:rFonts w:ascii="Times New Roman" w:hAnsi="Times New Roman" w:cs="Times New Roman"/>
        </w:rPr>
        <w:br/>
      </w:r>
    </w:p>
    <w:p w:rsidR="006643EA" w:rsidRPr="009734AE" w:rsidRDefault="006643EA"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6643EA" w:rsidRPr="009734AE" w:rsidRDefault="006643EA" w:rsidP="009734AE">
      <w:pPr>
        <w:spacing w:line="274" w:lineRule="exact"/>
        <w:ind w:right="-2"/>
        <w:jc w:val="both"/>
        <w:rPr>
          <w:rFonts w:ascii="Times New Roman" w:hAnsi="Times New Roman" w:cs="Times New Roman"/>
        </w:rPr>
      </w:pPr>
      <w:r w:rsidRPr="009734AE">
        <w:rPr>
          <w:rFonts w:ascii="Times New Roman" w:hAnsi="Times New Roman" w:cs="Times New Roman"/>
        </w:rPr>
        <w:lastRenderedPageBreak/>
        <w:t>припинення зобов’язання у зв’язку зі смертю фізичної особи. Припинення зобов’язання ліквідацією юридичної особи.</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Відповідальність за порушення зобов’язання. Поняття та особливості </w:t>
      </w:r>
      <w:proofErr w:type="spellStart"/>
      <w:r w:rsidRPr="009734AE">
        <w:rPr>
          <w:rFonts w:ascii="Times New Roman" w:hAnsi="Times New Roman" w:cs="Times New Roman"/>
        </w:rPr>
        <w:t>цивільноправової</w:t>
      </w:r>
      <w:proofErr w:type="spellEnd"/>
      <w:r w:rsidRPr="009734AE">
        <w:rPr>
          <w:rFonts w:ascii="Times New Roman" w:hAnsi="Times New Roman" w:cs="Times New Roman"/>
        </w:rPr>
        <w:t xml:space="preserve"> відповідальності. Функції, форми та види цивільно-правової відповідальності. Договірна та </w:t>
      </w:r>
      <w:proofErr w:type="spellStart"/>
      <w:r w:rsidRPr="009734AE">
        <w:rPr>
          <w:rFonts w:ascii="Times New Roman" w:hAnsi="Times New Roman" w:cs="Times New Roman"/>
        </w:rPr>
        <w:t>недоговірна</w:t>
      </w:r>
      <w:proofErr w:type="spellEnd"/>
      <w:r w:rsidRPr="009734AE">
        <w:rPr>
          <w:rFonts w:ascii="Times New Roman" w:hAnsi="Times New Roman" w:cs="Times New Roman"/>
        </w:rPr>
        <w:t xml:space="preserve"> відповідальність. Особливості цивільно-правової відповідальності за </w:t>
      </w:r>
      <w:r w:rsidRPr="009734AE">
        <w:rPr>
          <w:rFonts w:ascii="Times New Roman" w:hAnsi="Times New Roman" w:cs="Times New Roman"/>
        </w:rPr>
        <w:br/>
        <w:t xml:space="preserve">невиконання або неналежне виконання грошових зобов’язань. Загальні та спеціальні умови </w:t>
      </w:r>
      <w:r w:rsidRPr="009734AE">
        <w:rPr>
          <w:rFonts w:ascii="Times New Roman" w:hAnsi="Times New Roman" w:cs="Times New Roman"/>
        </w:rPr>
        <w:br/>
        <w:t xml:space="preserve">цивільно-правової відповідальності. Протиправність поведінки особи. Обставини, що виключають протиправність поведінки особи. Поняття шкоди та збитків. Склад збитків. Співвідношення збитків та неустойки. Причинний зв’язок між протиправною поведінкою та шкідливим результатом. Поняття та форми вини в цивільному праві. Випадки </w:t>
      </w:r>
      <w:r w:rsidRPr="009734AE">
        <w:rPr>
          <w:rFonts w:ascii="Times New Roman" w:hAnsi="Times New Roman" w:cs="Times New Roman"/>
        </w:rPr>
        <w:br/>
        <w:t>відповідальності без вини в цивільному праві та їх обґрунтування. Підстави звільнення особи від цивільно-правової відповідальності.</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Поняття, сутність та значення цивільно-правового договору. Договір як правочин та як правовідносини. Прояв принципу свободи договору. Функції цивільно-правового договору. Види цивільно-правових договорів. Поіменовані та </w:t>
      </w:r>
      <w:proofErr w:type="spellStart"/>
      <w:r w:rsidRPr="009734AE">
        <w:rPr>
          <w:rFonts w:ascii="Times New Roman" w:hAnsi="Times New Roman" w:cs="Times New Roman"/>
        </w:rPr>
        <w:t>непоіменовані</w:t>
      </w:r>
      <w:proofErr w:type="spellEnd"/>
      <w:r w:rsidRPr="009734AE">
        <w:rPr>
          <w:rFonts w:ascii="Times New Roman" w:hAnsi="Times New Roman" w:cs="Times New Roman"/>
        </w:rPr>
        <w:t xml:space="preserve"> договори. Реальні та консенсуальні договори. Договори двосторонні та односторонні. Договори оплатні та безоплатні. Попередній договір. Договір приєднання. Обов’язкові договори, публічний договір. Договір на користь третьої особи. Зміст договору як підстави виникнення цивільних правовідносин. Поняття та значення істотних умов договору. Істотні умови договору. </w:t>
      </w:r>
      <w:r w:rsidRPr="009734AE">
        <w:rPr>
          <w:rFonts w:ascii="Times New Roman" w:hAnsi="Times New Roman" w:cs="Times New Roman"/>
        </w:rPr>
        <w:br/>
        <w:t xml:space="preserve">Звичайні та випадкові умови договору. Тлумачення умов договору. Стадії укладення </w:t>
      </w:r>
      <w:r w:rsidRPr="009734AE">
        <w:rPr>
          <w:rFonts w:ascii="Times New Roman" w:hAnsi="Times New Roman" w:cs="Times New Roman"/>
        </w:rPr>
        <w:br/>
        <w:t xml:space="preserve">цивільно-правового договору. Поняття та основні ознаки пропозиції укласти договір </w:t>
      </w:r>
      <w:r w:rsidRPr="009734AE">
        <w:rPr>
          <w:rFonts w:ascii="Times New Roman" w:hAnsi="Times New Roman" w:cs="Times New Roman"/>
        </w:rPr>
        <w:br/>
        <w:t xml:space="preserve">(оферти). Поняття та основні ознаки акцепту. Строки прийняття оферти. Форма договору. Момент укладення договору. Місце укладення договору. Підстави для зміни або розірвання договору. Форма зміни або розірвання договору. Правові наслідки зміни або розірвання </w:t>
      </w:r>
      <w:r w:rsidRPr="009734AE">
        <w:rPr>
          <w:rFonts w:ascii="Times New Roman" w:hAnsi="Times New Roman" w:cs="Times New Roman"/>
        </w:rPr>
        <w:br/>
        <w:t>договору.</w:t>
      </w:r>
    </w:p>
    <w:p w:rsidR="006643EA" w:rsidRPr="009734AE" w:rsidRDefault="006643EA" w:rsidP="009734AE">
      <w:pPr>
        <w:pStyle w:val="40"/>
        <w:shd w:val="clear" w:color="auto" w:fill="auto"/>
        <w:spacing w:before="0" w:line="274" w:lineRule="exact"/>
        <w:ind w:right="-2" w:firstLine="620"/>
        <w:jc w:val="both"/>
        <w:rPr>
          <w:sz w:val="24"/>
          <w:szCs w:val="24"/>
        </w:rPr>
      </w:pPr>
      <w:proofErr w:type="spellStart"/>
      <w:r w:rsidRPr="009734AE">
        <w:rPr>
          <w:sz w:val="24"/>
          <w:szCs w:val="24"/>
        </w:rPr>
        <w:t>Окремі</w:t>
      </w:r>
      <w:proofErr w:type="spellEnd"/>
      <w:r w:rsidRPr="009734AE">
        <w:rPr>
          <w:sz w:val="24"/>
          <w:szCs w:val="24"/>
        </w:rPr>
        <w:t xml:space="preserve"> </w:t>
      </w:r>
      <w:proofErr w:type="spellStart"/>
      <w:r w:rsidRPr="009734AE">
        <w:rPr>
          <w:sz w:val="24"/>
          <w:szCs w:val="24"/>
        </w:rPr>
        <w:t>види</w:t>
      </w:r>
      <w:proofErr w:type="spellEnd"/>
      <w:r w:rsidRPr="009734AE">
        <w:rPr>
          <w:sz w:val="24"/>
          <w:szCs w:val="24"/>
        </w:rPr>
        <w:t xml:space="preserve"> </w:t>
      </w:r>
      <w:proofErr w:type="spellStart"/>
      <w:r w:rsidRPr="009734AE">
        <w:rPr>
          <w:sz w:val="24"/>
          <w:szCs w:val="24"/>
        </w:rPr>
        <w:t>зобов’язань</w:t>
      </w:r>
      <w:proofErr w:type="spellEnd"/>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Купівля-продаж.</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Поставка.</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Дарування.</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Пожертва.</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Рента.</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Найм (оренда).</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Система договорів найму.</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Підряд.</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Виконання науково-дослідних або дослідно-конструкторських та технологічних робіт і суміжні цивільно-правові договори.</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Загальні положення Цивільного кодексу України про послуги.</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Перевезення.</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Транспортне експедирування.</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Зберігання.</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Система договорів зберігання.</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Страхування.</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Доручення.</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Комісія.</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Управління майном.</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Позика.</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Факторинг.</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Розрахунки.</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Система розрахунків.</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Комерційна концесія.</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Спільна діяльність.</w:t>
      </w:r>
    </w:p>
    <w:p w:rsidR="006643EA" w:rsidRPr="009734AE" w:rsidRDefault="006643EA" w:rsidP="009734AE">
      <w:pPr>
        <w:pStyle w:val="40"/>
        <w:shd w:val="clear" w:color="auto" w:fill="auto"/>
        <w:spacing w:before="0" w:line="274" w:lineRule="exact"/>
        <w:ind w:right="-2" w:firstLine="620"/>
        <w:jc w:val="both"/>
        <w:rPr>
          <w:sz w:val="24"/>
          <w:szCs w:val="24"/>
          <w:lang w:val="uk-UA"/>
        </w:rPr>
      </w:pPr>
      <w:proofErr w:type="spellStart"/>
      <w:r w:rsidRPr="009734AE">
        <w:rPr>
          <w:sz w:val="24"/>
          <w:szCs w:val="24"/>
          <w:lang w:val="uk-UA"/>
        </w:rPr>
        <w:t>Недоговірні</w:t>
      </w:r>
      <w:proofErr w:type="spellEnd"/>
      <w:r w:rsidRPr="009734AE">
        <w:rPr>
          <w:sz w:val="24"/>
          <w:szCs w:val="24"/>
          <w:lang w:val="uk-UA"/>
        </w:rPr>
        <w:t xml:space="preserve"> зобов’язання із правомірних дій</w:t>
      </w:r>
    </w:p>
    <w:p w:rsidR="006643EA" w:rsidRPr="009734AE" w:rsidRDefault="006643EA" w:rsidP="009734AE">
      <w:pPr>
        <w:widowControl/>
        <w:spacing w:after="200" w:line="276" w:lineRule="auto"/>
        <w:ind w:right="-2"/>
        <w:rPr>
          <w:rFonts w:ascii="Times New Roman" w:eastAsia="Times New Roman" w:hAnsi="Times New Roman" w:cs="Times New Roman"/>
          <w:b/>
          <w:bCs/>
          <w:color w:val="auto"/>
          <w:lang w:eastAsia="en-US" w:bidi="ar-SA"/>
        </w:rPr>
      </w:pPr>
      <w:r w:rsidRPr="009734AE">
        <w:br w:type="page"/>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lastRenderedPageBreak/>
        <w:t>Публічна обіцянка винагороди. Вчинення дій в майнових інтересах іншої особи без її доручення. Рятування здоров’я та життя фізичної особи, майна фізичної або юридичної особи. Зобов’язання з набуття, збереження майна без достатньої правової підстави.</w:t>
      </w:r>
    </w:p>
    <w:p w:rsidR="006643EA" w:rsidRPr="009734AE" w:rsidRDefault="006643EA" w:rsidP="009734AE">
      <w:pPr>
        <w:pStyle w:val="40"/>
        <w:shd w:val="clear" w:color="auto" w:fill="auto"/>
        <w:spacing w:before="0" w:line="274" w:lineRule="exact"/>
        <w:ind w:right="-2" w:firstLine="620"/>
        <w:jc w:val="both"/>
        <w:rPr>
          <w:sz w:val="24"/>
          <w:szCs w:val="24"/>
        </w:rPr>
      </w:pPr>
      <w:proofErr w:type="spellStart"/>
      <w:r w:rsidRPr="009734AE">
        <w:rPr>
          <w:sz w:val="24"/>
          <w:szCs w:val="24"/>
        </w:rPr>
        <w:t>Правові</w:t>
      </w:r>
      <w:proofErr w:type="spellEnd"/>
      <w:r w:rsidRPr="009734AE">
        <w:rPr>
          <w:sz w:val="24"/>
          <w:szCs w:val="24"/>
        </w:rPr>
        <w:t xml:space="preserve"> </w:t>
      </w:r>
      <w:proofErr w:type="spellStart"/>
      <w:r w:rsidRPr="009734AE">
        <w:rPr>
          <w:sz w:val="24"/>
          <w:szCs w:val="24"/>
        </w:rPr>
        <w:t>основи</w:t>
      </w:r>
      <w:proofErr w:type="spellEnd"/>
      <w:r w:rsidRPr="009734AE">
        <w:rPr>
          <w:sz w:val="24"/>
          <w:szCs w:val="24"/>
        </w:rPr>
        <w:t xml:space="preserve"> </w:t>
      </w:r>
      <w:proofErr w:type="spellStart"/>
      <w:r w:rsidRPr="009734AE">
        <w:rPr>
          <w:sz w:val="24"/>
          <w:szCs w:val="24"/>
        </w:rPr>
        <w:t>спадкування</w:t>
      </w:r>
      <w:proofErr w:type="spellEnd"/>
    </w:p>
    <w:p w:rsidR="006643EA" w:rsidRPr="009734AE" w:rsidRDefault="006643EA" w:rsidP="009734AE">
      <w:pPr>
        <w:spacing w:after="324" w:line="274" w:lineRule="exact"/>
        <w:ind w:right="-2" w:firstLine="620"/>
        <w:jc w:val="both"/>
        <w:rPr>
          <w:rFonts w:ascii="Times New Roman" w:hAnsi="Times New Roman" w:cs="Times New Roman"/>
        </w:rPr>
      </w:pPr>
      <w:r w:rsidRPr="009734AE">
        <w:rPr>
          <w:rFonts w:ascii="Times New Roman" w:hAnsi="Times New Roman" w:cs="Times New Roman"/>
        </w:rPr>
        <w:t>Особливості спадкування прав та обов’язків, що належали учасникові господарського товариства. Особливості спадкування акцій.</w:t>
      </w:r>
    </w:p>
    <w:p w:rsidR="006643EA" w:rsidRPr="009734AE" w:rsidRDefault="006643EA" w:rsidP="009734AE">
      <w:pPr>
        <w:pStyle w:val="42"/>
        <w:keepNext/>
        <w:keepLines/>
        <w:shd w:val="clear" w:color="auto" w:fill="auto"/>
        <w:spacing w:before="0" w:after="276"/>
        <w:ind w:left="20" w:right="-2" w:firstLine="0"/>
        <w:rPr>
          <w:sz w:val="24"/>
          <w:szCs w:val="24"/>
        </w:rPr>
      </w:pPr>
      <w:bookmarkStart w:id="12" w:name="bookmark15"/>
      <w:r w:rsidRPr="009734AE">
        <w:rPr>
          <w:sz w:val="24"/>
          <w:szCs w:val="24"/>
        </w:rPr>
        <w:t>ЗЕМЕЛЬНЕ ПРАВО</w:t>
      </w:r>
      <w:bookmarkEnd w:id="12"/>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Поняття та види прав на землю в Україні. Підстави та порядок набуття і реалізації прав </w:t>
      </w:r>
      <w:r w:rsidRPr="009734AE">
        <w:rPr>
          <w:rFonts w:ascii="Times New Roman" w:hAnsi="Times New Roman" w:cs="Times New Roman"/>
        </w:rPr>
        <w:br/>
        <w:t>на землю в Україні. Підстави припинення прав на землю в України. Юридичні гарантії здійснення прав на землю в Україні.</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Право власності на землю в Україні. Земля як об’єкт права власності. Форми права </w:t>
      </w:r>
      <w:r w:rsidRPr="009734AE">
        <w:rPr>
          <w:rFonts w:ascii="Times New Roman" w:hAnsi="Times New Roman" w:cs="Times New Roman"/>
        </w:rPr>
        <w:br/>
        <w:t xml:space="preserve">власності на землю в Україні. Суб’єкти права власності на землю. Зміст права власності на землю. Набуття, перехід та припинення права власності на земельні ділянки. Особливості підстав набуття права власності на землю. Приватизація громадянами України земельних </w:t>
      </w:r>
      <w:r w:rsidRPr="009734AE">
        <w:rPr>
          <w:rFonts w:ascii="Times New Roman" w:hAnsi="Times New Roman" w:cs="Times New Roman"/>
        </w:rPr>
        <w:br/>
        <w:t xml:space="preserve">ділянок у власність із земель запасу (“повна процедура”). Приватизація земельних ділянок, наданих раніше у користування громадянам (“спрощена процедура”). Приватизація </w:t>
      </w:r>
      <w:r w:rsidRPr="009734AE">
        <w:rPr>
          <w:rFonts w:ascii="Times New Roman" w:hAnsi="Times New Roman" w:cs="Times New Roman"/>
        </w:rPr>
        <w:br/>
        <w:t xml:space="preserve">земельних ділянок юридичними особами. Приватизація земельних ділянок для ведення фермерського господарства. Набуття права власності на земельні ділянки за цивільноправовими угодами. Особливості набуття за цивільно-правовими угодами права </w:t>
      </w:r>
      <w:r w:rsidRPr="009734AE">
        <w:rPr>
          <w:rFonts w:ascii="Times New Roman" w:hAnsi="Times New Roman" w:cs="Times New Roman"/>
        </w:rPr>
        <w:br/>
        <w:t>власності на земельні ділянки державної та комунальної власності. Набуття права власності на земельні ділянки в процесі паювання. Припинення права приватної власності на земельні ділянки. Особливості викупу земельних ділянок приватної власності для суспільних потреб.</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Права на користування землею. Особливості підстав виникнення і припинення права на користування землею. Право на загальне користування землею. Право на оренду землі. </w:t>
      </w:r>
      <w:r w:rsidRPr="009734AE">
        <w:rPr>
          <w:rFonts w:ascii="Times New Roman" w:hAnsi="Times New Roman" w:cs="Times New Roman"/>
        </w:rPr>
        <w:br/>
        <w:t xml:space="preserve">Право на постійне користування землею. Право на земельні сервітути. Право на </w:t>
      </w:r>
      <w:r w:rsidRPr="009734AE">
        <w:rPr>
          <w:rFonts w:ascii="Times New Roman" w:hAnsi="Times New Roman" w:cs="Times New Roman"/>
        </w:rPr>
        <w:br/>
        <w:t xml:space="preserve">користування чужою земельною ділянкою для сільськогосподарських потреб (емфітевзис). </w:t>
      </w:r>
      <w:r w:rsidRPr="009734AE">
        <w:rPr>
          <w:rFonts w:ascii="Times New Roman" w:hAnsi="Times New Roman" w:cs="Times New Roman"/>
        </w:rPr>
        <w:br/>
        <w:t>Право на користування чужою земельною ділянкою для забудови (</w:t>
      </w:r>
      <w:proofErr w:type="spellStart"/>
      <w:r w:rsidRPr="009734AE">
        <w:rPr>
          <w:rFonts w:ascii="Times New Roman" w:hAnsi="Times New Roman" w:cs="Times New Roman"/>
        </w:rPr>
        <w:t>суперфіцій</w:t>
      </w:r>
      <w:proofErr w:type="spellEnd"/>
      <w:r w:rsidRPr="009734AE">
        <w:rPr>
          <w:rFonts w:ascii="Times New Roman" w:hAnsi="Times New Roman" w:cs="Times New Roman"/>
        </w:rPr>
        <w:t xml:space="preserve">). Право на </w:t>
      </w:r>
      <w:r w:rsidRPr="009734AE">
        <w:rPr>
          <w:rFonts w:ascii="Times New Roman" w:hAnsi="Times New Roman" w:cs="Times New Roman"/>
        </w:rPr>
        <w:br/>
        <w:t>іпотеку землі. Право на земельну частку (пай).</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Захист прав на землю.</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Поняття та види обов’язків власників земельних ділянок та землекористувачів. Регулювання земельних правовідносин органами державної влади та місцевого </w:t>
      </w:r>
      <w:r w:rsidRPr="009734AE">
        <w:rPr>
          <w:rFonts w:ascii="Times New Roman" w:hAnsi="Times New Roman" w:cs="Times New Roman"/>
        </w:rPr>
        <w:br/>
        <w:t xml:space="preserve">самоврядування в Україні. Система центральних і місцевих органів державної влади у сфері регулювання земельних відносин. Особливості самоврядного регулювання земельних </w:t>
      </w:r>
      <w:r w:rsidRPr="009734AE">
        <w:rPr>
          <w:rFonts w:ascii="Times New Roman" w:hAnsi="Times New Roman" w:cs="Times New Roman"/>
        </w:rPr>
        <w:br/>
        <w:t xml:space="preserve">відносин в Україні. Поняття, класифікація функцій органів державної влади та місцевого самоврядування у сфері земельних відносин. Планування територій та землеустрій. </w:t>
      </w:r>
      <w:r w:rsidRPr="009734AE">
        <w:rPr>
          <w:rFonts w:ascii="Times New Roman" w:hAnsi="Times New Roman" w:cs="Times New Roman"/>
        </w:rPr>
        <w:br/>
        <w:t xml:space="preserve">Моніторинг земель. Роздержавлення і приватизація земель. Нормування і стандартизація. Межування земель. Державний земельний кадастр. Державна реєстрація прав на землю. </w:t>
      </w:r>
      <w:r w:rsidRPr="009734AE">
        <w:rPr>
          <w:rFonts w:ascii="Times New Roman" w:hAnsi="Times New Roman" w:cs="Times New Roman"/>
        </w:rPr>
        <w:br/>
        <w:t>Контроль за використанням та охороною земель. Розгляд земельних спорів.</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Правова охорона земель в Україні.</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Правове регулювання плати за землю. Поняття, форми та види плати за землю в Україні. Нормативна і експертна грошова оцінка земельних ділянок. Орендна плата за </w:t>
      </w:r>
      <w:r w:rsidRPr="009734AE">
        <w:rPr>
          <w:rFonts w:ascii="Times New Roman" w:hAnsi="Times New Roman" w:cs="Times New Roman"/>
        </w:rPr>
        <w:br/>
        <w:t>землю: поняття, види, форми, підстави і порядок справляння.</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земельного правопорушення. Види юридичної відповідальності за земельні правопорушення та механізм її реалізації.</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Правовий режим окремих категорій земель за цільовим призначенням.</w:t>
      </w:r>
    </w:p>
    <w:p w:rsidR="006643EA" w:rsidRPr="009734AE" w:rsidRDefault="006643EA"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6643EA" w:rsidRPr="009734AE" w:rsidRDefault="006643EA" w:rsidP="009734AE">
      <w:pPr>
        <w:pStyle w:val="40"/>
        <w:numPr>
          <w:ilvl w:val="0"/>
          <w:numId w:val="17"/>
        </w:numPr>
        <w:shd w:val="clear" w:color="auto" w:fill="auto"/>
        <w:tabs>
          <w:tab w:val="left" w:pos="1607"/>
        </w:tabs>
        <w:spacing w:before="0" w:after="284"/>
        <w:ind w:left="1160" w:right="-2" w:firstLine="80"/>
        <w:jc w:val="left"/>
        <w:rPr>
          <w:sz w:val="24"/>
          <w:szCs w:val="24"/>
        </w:rPr>
      </w:pPr>
      <w:r w:rsidRPr="009734AE">
        <w:rPr>
          <w:sz w:val="24"/>
          <w:szCs w:val="24"/>
        </w:rPr>
        <w:lastRenderedPageBreak/>
        <w:t>ПОЛОЖЕННЯ КОНВЕНЦІЇ ПРО ЗАХИСТ ПРАВ ЛЮДИНИ І ОСНОВОПОЛОЖНИХ СВОБОД У СФЕРІ ЦИВІЛЬНОГО ПРАВА</w:t>
      </w:r>
    </w:p>
    <w:p w:rsidR="006643EA" w:rsidRPr="009734AE" w:rsidRDefault="006643EA" w:rsidP="009734AE">
      <w:pPr>
        <w:spacing w:line="274" w:lineRule="exact"/>
        <w:ind w:right="-2" w:firstLine="709"/>
        <w:jc w:val="both"/>
        <w:rPr>
          <w:rFonts w:ascii="Times New Roman" w:hAnsi="Times New Roman" w:cs="Times New Roman"/>
        </w:rPr>
      </w:pPr>
      <w:r w:rsidRPr="009734AE">
        <w:rPr>
          <w:rFonts w:ascii="Times New Roman" w:hAnsi="Times New Roman" w:cs="Times New Roman"/>
        </w:rPr>
        <w:t>Поняття “прав і обов’язків цивільного характеру” в сенсі Конвенції. Спір про “право”.</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Позитивне зобов’язання держави. Відносини, що складають приватне життя. “Сімейне </w:t>
      </w:r>
      <w:r w:rsidRPr="009734AE">
        <w:rPr>
          <w:rFonts w:ascii="Times New Roman" w:hAnsi="Times New Roman" w:cs="Times New Roman"/>
        </w:rPr>
        <w:br/>
        <w:t>життя” та його інтерпретація Європейським судом з прав людини. Втручання в приватне і сімейне життя. Виправданість втручання. Вимоги пункту 2 статті 8.</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Свобода вираження поглядів (стаття 10). Сфера дії статті 10. Роль преси в демократичному суспільстві. Одержання, передача і розповсюдження інформації та ідей. </w:t>
      </w:r>
      <w:r w:rsidRPr="009734AE">
        <w:rPr>
          <w:rFonts w:ascii="Times New Roman" w:hAnsi="Times New Roman" w:cs="Times New Roman"/>
        </w:rPr>
        <w:br/>
        <w:t xml:space="preserve">Різниця між “інформацією” та “ідеями”. Факти та оціночні судження. Недостовірна інформація. Спростування інформації. Інформація конфіденційного характеру. Інформація про публічних осіб. Межі критики різних категорій осіб. </w:t>
      </w:r>
      <w:proofErr w:type="spellStart"/>
      <w:r w:rsidRPr="009734AE">
        <w:rPr>
          <w:rFonts w:ascii="Times New Roman" w:hAnsi="Times New Roman" w:cs="Times New Roman"/>
        </w:rPr>
        <w:t>Фото-</w:t>
      </w:r>
      <w:proofErr w:type="spellEnd"/>
      <w:r w:rsidRPr="009734AE">
        <w:rPr>
          <w:rFonts w:ascii="Times New Roman" w:hAnsi="Times New Roman" w:cs="Times New Roman"/>
        </w:rPr>
        <w:t xml:space="preserve">, </w:t>
      </w:r>
      <w:proofErr w:type="spellStart"/>
      <w:r w:rsidRPr="009734AE">
        <w:rPr>
          <w:rFonts w:ascii="Times New Roman" w:hAnsi="Times New Roman" w:cs="Times New Roman"/>
        </w:rPr>
        <w:t>відеозйомка</w:t>
      </w:r>
      <w:proofErr w:type="spellEnd"/>
      <w:r w:rsidRPr="009734AE">
        <w:rPr>
          <w:rFonts w:ascii="Times New Roman" w:hAnsi="Times New Roman" w:cs="Times New Roman"/>
        </w:rPr>
        <w:t xml:space="preserve">. Обов’язки та відповідальність осіб згідно зі статтею 10. Обмеження свободи висловлювань посадовими особами. Обмеження свободи виявлення поглядів. Виправданість втручання. Вимоги пункту </w:t>
      </w:r>
      <w:r w:rsidRPr="009734AE">
        <w:rPr>
          <w:rFonts w:ascii="Times New Roman" w:hAnsi="Times New Roman" w:cs="Times New Roman"/>
        </w:rPr>
        <w:br/>
        <w:t>2 статті 10.</w:t>
      </w:r>
    </w:p>
    <w:p w:rsidR="006643EA" w:rsidRPr="009734AE" w:rsidRDefault="006643EA" w:rsidP="009734AE">
      <w:pPr>
        <w:spacing w:after="304" w:line="274" w:lineRule="exact"/>
        <w:ind w:right="-2" w:firstLine="620"/>
        <w:jc w:val="both"/>
        <w:rPr>
          <w:rFonts w:ascii="Times New Roman" w:hAnsi="Times New Roman" w:cs="Times New Roman"/>
        </w:rPr>
      </w:pPr>
      <w:r w:rsidRPr="009734AE">
        <w:rPr>
          <w:rFonts w:ascii="Times New Roman" w:hAnsi="Times New Roman" w:cs="Times New Roman"/>
        </w:rPr>
        <w:t>Право на вільне володіння майном (стаття 1 Протоколу № 1). Сфера дії статті 1 Першого протоколу. Зміст поняття “майно”, “власність” в сенсі Конвенції. Мирне володіння своїм майном. Принцип безперешкодного користування майном. Втручання у право власності. Законність втручання. Дотримання “справедливого балансу” між вимогами загального інтересу суспільства та вимогами захисту основоположних прав особи. Пропорційність втручання. Позбавлення права власності. Право регламентувати використання власності відповідно до загальних інтересів. Обмеження користування власністю. Контроль за користуванням власністю з боку держави. Тлумачення “суспільного інтересу”, “справедлива рівновага”. Компенсація за порушення права власності.</w:t>
      </w:r>
    </w:p>
    <w:p w:rsidR="006643EA" w:rsidRPr="009734AE" w:rsidRDefault="006643EA" w:rsidP="009734AE">
      <w:pPr>
        <w:pStyle w:val="40"/>
        <w:numPr>
          <w:ilvl w:val="0"/>
          <w:numId w:val="17"/>
        </w:numPr>
        <w:shd w:val="clear" w:color="auto" w:fill="auto"/>
        <w:tabs>
          <w:tab w:val="left" w:pos="1827"/>
        </w:tabs>
        <w:spacing w:before="0" w:after="256" w:line="244" w:lineRule="exact"/>
        <w:ind w:left="1380" w:right="-2"/>
        <w:jc w:val="left"/>
        <w:rPr>
          <w:sz w:val="24"/>
          <w:szCs w:val="24"/>
        </w:rPr>
      </w:pPr>
      <w:r w:rsidRPr="009734AE">
        <w:rPr>
          <w:sz w:val="24"/>
          <w:szCs w:val="24"/>
        </w:rPr>
        <w:t>ПРОЦЕСУАЛЬНЕ ПРАВО (ГОСПОДАРСЬКИЙ ПРОЦЕС)</w:t>
      </w:r>
    </w:p>
    <w:p w:rsidR="006643EA" w:rsidRPr="009734AE" w:rsidRDefault="006643EA" w:rsidP="009734AE">
      <w:pPr>
        <w:pStyle w:val="40"/>
        <w:shd w:val="clear" w:color="auto" w:fill="auto"/>
        <w:spacing w:before="0" w:line="274" w:lineRule="exact"/>
        <w:ind w:right="-2" w:firstLine="620"/>
        <w:jc w:val="both"/>
        <w:rPr>
          <w:sz w:val="24"/>
          <w:szCs w:val="24"/>
        </w:rPr>
      </w:pPr>
      <w:proofErr w:type="spellStart"/>
      <w:r w:rsidRPr="009734AE">
        <w:rPr>
          <w:sz w:val="24"/>
          <w:szCs w:val="24"/>
        </w:rPr>
        <w:t>Загальні</w:t>
      </w:r>
      <w:proofErr w:type="spellEnd"/>
      <w:r w:rsidRPr="009734AE">
        <w:rPr>
          <w:sz w:val="24"/>
          <w:szCs w:val="24"/>
        </w:rPr>
        <w:t xml:space="preserve"> </w:t>
      </w:r>
      <w:proofErr w:type="spellStart"/>
      <w:r w:rsidRPr="009734AE">
        <w:rPr>
          <w:sz w:val="24"/>
          <w:szCs w:val="24"/>
        </w:rPr>
        <w:t>положення</w:t>
      </w:r>
      <w:proofErr w:type="spellEnd"/>
      <w:r w:rsidRPr="009734AE">
        <w:rPr>
          <w:sz w:val="24"/>
          <w:szCs w:val="24"/>
        </w:rPr>
        <w:t xml:space="preserve"> </w:t>
      </w:r>
      <w:proofErr w:type="spellStart"/>
      <w:r w:rsidRPr="009734AE">
        <w:rPr>
          <w:sz w:val="24"/>
          <w:szCs w:val="24"/>
        </w:rPr>
        <w:t>господарського</w:t>
      </w:r>
      <w:proofErr w:type="spellEnd"/>
      <w:r w:rsidRPr="009734AE">
        <w:rPr>
          <w:sz w:val="24"/>
          <w:szCs w:val="24"/>
        </w:rPr>
        <w:t xml:space="preserve"> </w:t>
      </w:r>
      <w:proofErr w:type="spellStart"/>
      <w:r w:rsidRPr="009734AE">
        <w:rPr>
          <w:sz w:val="24"/>
          <w:szCs w:val="24"/>
        </w:rPr>
        <w:t>процесуального</w:t>
      </w:r>
      <w:proofErr w:type="spellEnd"/>
      <w:r w:rsidRPr="009734AE">
        <w:rPr>
          <w:sz w:val="24"/>
          <w:szCs w:val="24"/>
        </w:rPr>
        <w:t xml:space="preserve"> права</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Імперативні та диспозитивні засади методу господарського процесуального права. </w:t>
      </w:r>
      <w:r w:rsidRPr="009734AE">
        <w:rPr>
          <w:rFonts w:ascii="Times New Roman" w:hAnsi="Times New Roman" w:cs="Times New Roman"/>
        </w:rPr>
        <w:br/>
        <w:t>Форми і засади (принципи) господарського судочинства.</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Законодавство про господарське судочинство. Єдина судова </w:t>
      </w:r>
      <w:proofErr w:type="spellStart"/>
      <w:r w:rsidRPr="009734AE">
        <w:rPr>
          <w:rFonts w:ascii="Times New Roman" w:hAnsi="Times New Roman" w:cs="Times New Roman"/>
        </w:rPr>
        <w:t>інформаційно-</w:t>
      </w:r>
      <w:proofErr w:type="spellEnd"/>
      <w:r w:rsidRPr="009734AE">
        <w:rPr>
          <w:rFonts w:ascii="Times New Roman" w:hAnsi="Times New Roman" w:cs="Times New Roman"/>
        </w:rPr>
        <w:t xml:space="preserve"> телекомунікаційна система.</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 на звернення до господарського суду. Правнича допомога. Способи судового захисту. Право на перегляд справи та оскарження судового рішення. Основні положення досудового врегулювання спору.</w:t>
      </w:r>
    </w:p>
    <w:p w:rsidR="006643EA" w:rsidRPr="009734AE" w:rsidRDefault="006643EA" w:rsidP="009734AE">
      <w:pPr>
        <w:pStyle w:val="40"/>
        <w:shd w:val="clear" w:color="auto" w:fill="auto"/>
        <w:spacing w:before="0" w:line="274" w:lineRule="exact"/>
        <w:ind w:right="-2" w:firstLine="620"/>
        <w:jc w:val="both"/>
        <w:rPr>
          <w:sz w:val="24"/>
          <w:szCs w:val="24"/>
        </w:rPr>
      </w:pPr>
      <w:proofErr w:type="spellStart"/>
      <w:r w:rsidRPr="009734AE">
        <w:rPr>
          <w:sz w:val="24"/>
          <w:szCs w:val="24"/>
        </w:rPr>
        <w:t>Юрисдикція</w:t>
      </w:r>
      <w:proofErr w:type="spellEnd"/>
      <w:r w:rsidRPr="009734AE">
        <w:rPr>
          <w:sz w:val="24"/>
          <w:szCs w:val="24"/>
        </w:rPr>
        <w:t xml:space="preserve"> </w:t>
      </w:r>
      <w:proofErr w:type="spellStart"/>
      <w:r w:rsidRPr="009734AE">
        <w:rPr>
          <w:sz w:val="24"/>
          <w:szCs w:val="24"/>
        </w:rPr>
        <w:t>господарських</w:t>
      </w:r>
      <w:proofErr w:type="spellEnd"/>
      <w:r w:rsidRPr="009734AE">
        <w:rPr>
          <w:sz w:val="24"/>
          <w:szCs w:val="24"/>
        </w:rPr>
        <w:t xml:space="preserve"> </w:t>
      </w:r>
      <w:proofErr w:type="spellStart"/>
      <w:r w:rsidRPr="009734AE">
        <w:rPr>
          <w:sz w:val="24"/>
          <w:szCs w:val="24"/>
        </w:rPr>
        <w:t>судів</w:t>
      </w:r>
      <w:proofErr w:type="spellEnd"/>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Предметна та суб’єктна юрисдикція господарських судів. Юрисдикція господарських судів щодо кількох пов’язаних між собою вимог.</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 сторін на передачу спору на розгляд третейського суду, міжнародного комерційного арбітражу. Право сторін на передачу спору на розгляд іноземного суду.</w:t>
      </w:r>
    </w:p>
    <w:p w:rsidR="006643EA" w:rsidRPr="009734AE" w:rsidRDefault="006643EA" w:rsidP="009734AE">
      <w:pPr>
        <w:spacing w:line="274" w:lineRule="exact"/>
        <w:ind w:right="-2" w:firstLine="620"/>
        <w:jc w:val="both"/>
        <w:rPr>
          <w:rFonts w:ascii="Times New Roman" w:hAnsi="Times New Roman" w:cs="Times New Roman"/>
        </w:rPr>
      </w:pPr>
      <w:proofErr w:type="spellStart"/>
      <w:r w:rsidRPr="009734AE">
        <w:rPr>
          <w:rFonts w:ascii="Times New Roman" w:hAnsi="Times New Roman" w:cs="Times New Roman"/>
        </w:rPr>
        <w:t>Інстанційна</w:t>
      </w:r>
      <w:proofErr w:type="spellEnd"/>
      <w:r w:rsidRPr="009734AE">
        <w:rPr>
          <w:rFonts w:ascii="Times New Roman" w:hAnsi="Times New Roman" w:cs="Times New Roman"/>
        </w:rPr>
        <w:t xml:space="preserve"> юрисдикція.</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Територіальна юрисдикція (підсудність). Пред’явлення позову за місцезнаходженням </w:t>
      </w:r>
      <w:r w:rsidRPr="009734AE">
        <w:rPr>
          <w:rFonts w:ascii="Times New Roman" w:hAnsi="Times New Roman" w:cs="Times New Roman"/>
        </w:rPr>
        <w:br/>
        <w:t>чи місцем проживання відповідача.</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Підсудність справ, у яких однією із сторін є суд або суддя. Підсудність справ за вибором позивача. Виключна підсудність справ. Передача справ з одного суду до іншого </w:t>
      </w:r>
      <w:r w:rsidRPr="009734AE">
        <w:rPr>
          <w:rFonts w:ascii="Times New Roman" w:hAnsi="Times New Roman" w:cs="Times New Roman"/>
        </w:rPr>
        <w:br/>
        <w:t>суду.</w:t>
      </w:r>
    </w:p>
    <w:p w:rsidR="006643EA" w:rsidRPr="009734AE" w:rsidRDefault="006643EA" w:rsidP="009734AE">
      <w:pPr>
        <w:pStyle w:val="40"/>
        <w:shd w:val="clear" w:color="auto" w:fill="auto"/>
        <w:spacing w:before="0" w:line="274" w:lineRule="exact"/>
        <w:ind w:right="-2" w:firstLine="620"/>
        <w:jc w:val="both"/>
        <w:rPr>
          <w:sz w:val="24"/>
          <w:szCs w:val="24"/>
        </w:rPr>
      </w:pPr>
      <w:proofErr w:type="spellStart"/>
      <w:r w:rsidRPr="009734AE">
        <w:rPr>
          <w:sz w:val="24"/>
          <w:szCs w:val="24"/>
        </w:rPr>
        <w:t>Суб’єкти</w:t>
      </w:r>
      <w:proofErr w:type="spellEnd"/>
      <w:r w:rsidRPr="009734AE">
        <w:rPr>
          <w:sz w:val="24"/>
          <w:szCs w:val="24"/>
        </w:rPr>
        <w:t xml:space="preserve"> </w:t>
      </w:r>
      <w:proofErr w:type="spellStart"/>
      <w:r w:rsidRPr="009734AE">
        <w:rPr>
          <w:sz w:val="24"/>
          <w:szCs w:val="24"/>
        </w:rPr>
        <w:t>господарських</w:t>
      </w:r>
      <w:proofErr w:type="spellEnd"/>
      <w:r w:rsidRPr="009734AE">
        <w:rPr>
          <w:sz w:val="24"/>
          <w:szCs w:val="24"/>
        </w:rPr>
        <w:t xml:space="preserve"> </w:t>
      </w:r>
      <w:proofErr w:type="spellStart"/>
      <w:r w:rsidRPr="009734AE">
        <w:rPr>
          <w:sz w:val="24"/>
          <w:szCs w:val="24"/>
        </w:rPr>
        <w:t>процесуальних</w:t>
      </w:r>
      <w:proofErr w:type="spellEnd"/>
      <w:r w:rsidRPr="009734AE">
        <w:rPr>
          <w:sz w:val="24"/>
          <w:szCs w:val="24"/>
        </w:rPr>
        <w:t xml:space="preserve"> </w:t>
      </w:r>
      <w:proofErr w:type="spellStart"/>
      <w:r w:rsidRPr="009734AE">
        <w:rPr>
          <w:sz w:val="24"/>
          <w:szCs w:val="24"/>
        </w:rPr>
        <w:t>правовідносин</w:t>
      </w:r>
      <w:proofErr w:type="spellEnd"/>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Визначення складу господарського суду. Відводи. Одноособовий або колегіальний розгляд. Недопустимість повторної участі судді у розгляді справи.</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Підстави для відводу (самовідводу) секретаря судового засідання, експерта, спеціаліста, перекладача.</w:t>
      </w:r>
    </w:p>
    <w:p w:rsidR="006643EA" w:rsidRPr="009734AE" w:rsidRDefault="006643EA"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lastRenderedPageBreak/>
        <w:t>Учасники судового процесу. Учасники справи. Склад учасн</w:t>
      </w:r>
      <w:r w:rsidR="003B1437">
        <w:rPr>
          <w:rFonts w:ascii="Times New Roman" w:hAnsi="Times New Roman" w:cs="Times New Roman"/>
        </w:rPr>
        <w:t>иків справи. Права та обов’язки </w:t>
      </w:r>
      <w:r w:rsidRPr="009734AE">
        <w:rPr>
          <w:rFonts w:ascii="Times New Roman" w:hAnsi="Times New Roman" w:cs="Times New Roman"/>
        </w:rPr>
        <w:t xml:space="preserve">учасників справи. Зловживання процесуальними правами, їх види та дії суду у </w:t>
      </w:r>
      <w:r w:rsidRPr="009734AE">
        <w:rPr>
          <w:rFonts w:ascii="Times New Roman" w:hAnsi="Times New Roman" w:cs="Times New Roman"/>
        </w:rPr>
        <w:br/>
        <w:t>випадку наявності таких зловживань.</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Процесуальна правоздатність та процесуальна дієздатність.</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Сторони в судовому процесі. Процесуальні права та обов’язки сторін. Участь у справі кількох позивачів або відповідачів. Залучення до участі у справі співвідповідача. Заміна неналежного відповідача.</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Треті особи, які заявляють самостійні вимоги щодо предмета спору. Треті особи, які не заявляють самостійних вимог щодо предмета спору. Наслідки незалучення у справу третьої </w:t>
      </w:r>
      <w:r w:rsidRPr="009734AE">
        <w:rPr>
          <w:rFonts w:ascii="Times New Roman" w:hAnsi="Times New Roman" w:cs="Times New Roman"/>
        </w:rPr>
        <w:br/>
        <w:t>особи, яка не заявляє самостійних вимог щодо предмета спору.</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Процесуальне правонаступництво.</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Участь у судовому процесі органів та осіб, яким законом надано право звертатися до </w:t>
      </w:r>
      <w:r w:rsidRPr="009734AE">
        <w:rPr>
          <w:rFonts w:ascii="Times New Roman" w:hAnsi="Times New Roman" w:cs="Times New Roman"/>
        </w:rPr>
        <w:br/>
        <w:t xml:space="preserve">суду в інтересах інших осіб. Особливості участі у судовому процесі осіб, яким законом </w:t>
      </w:r>
      <w:r w:rsidRPr="009734AE">
        <w:rPr>
          <w:rFonts w:ascii="Times New Roman" w:hAnsi="Times New Roman" w:cs="Times New Roman"/>
        </w:rPr>
        <w:br/>
        <w:t>надано право звертатися до суду в інтересах юридичної особи у спорах про відшкодування збитків, завданих її посадовою особою.</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Представники. Участь у справі представника, його повноваження. Законні </w:t>
      </w:r>
      <w:r w:rsidRPr="009734AE">
        <w:rPr>
          <w:rFonts w:ascii="Times New Roman" w:hAnsi="Times New Roman" w:cs="Times New Roman"/>
        </w:rPr>
        <w:br/>
        <w:t>представники. Особи, які не можуть бути представниками. Документи, що підтверджують повноваження представників.</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Інші учасники судового процесу. Помічник судді. Секретар судового засідання. Судовий розпорядник. Свідок. Особи, які не можуть бути допитані як свідки. Відмова свідка від давання показань на вимогу суду. Експерт. Експерт з питань права. Спеціаліст. </w:t>
      </w:r>
      <w:r w:rsidRPr="009734AE">
        <w:rPr>
          <w:rFonts w:ascii="Times New Roman" w:hAnsi="Times New Roman" w:cs="Times New Roman"/>
        </w:rPr>
        <w:br/>
        <w:t>Перекладач.</w:t>
      </w:r>
    </w:p>
    <w:p w:rsidR="006643EA" w:rsidRPr="009734AE" w:rsidRDefault="006643EA" w:rsidP="009734AE">
      <w:pPr>
        <w:pStyle w:val="40"/>
        <w:shd w:val="clear" w:color="auto" w:fill="auto"/>
        <w:spacing w:before="0" w:line="274" w:lineRule="exact"/>
        <w:ind w:right="-2" w:firstLine="620"/>
        <w:jc w:val="both"/>
        <w:rPr>
          <w:sz w:val="24"/>
          <w:szCs w:val="24"/>
        </w:rPr>
      </w:pPr>
      <w:proofErr w:type="spellStart"/>
      <w:r w:rsidRPr="009734AE">
        <w:rPr>
          <w:sz w:val="24"/>
          <w:szCs w:val="24"/>
        </w:rPr>
        <w:t>Докази</w:t>
      </w:r>
      <w:proofErr w:type="spellEnd"/>
      <w:r w:rsidRPr="009734AE">
        <w:rPr>
          <w:sz w:val="24"/>
          <w:szCs w:val="24"/>
        </w:rPr>
        <w:t xml:space="preserve"> та </w:t>
      </w:r>
      <w:proofErr w:type="spellStart"/>
      <w:r w:rsidRPr="009734AE">
        <w:rPr>
          <w:sz w:val="24"/>
          <w:szCs w:val="24"/>
        </w:rPr>
        <w:t>доказування</w:t>
      </w:r>
      <w:proofErr w:type="spellEnd"/>
      <w:r w:rsidRPr="009734AE">
        <w:rPr>
          <w:sz w:val="24"/>
          <w:szCs w:val="24"/>
        </w:rPr>
        <w:t xml:space="preserve"> в </w:t>
      </w:r>
      <w:proofErr w:type="spellStart"/>
      <w:r w:rsidRPr="009734AE">
        <w:rPr>
          <w:sz w:val="24"/>
          <w:szCs w:val="24"/>
        </w:rPr>
        <w:t>господарському</w:t>
      </w:r>
      <w:proofErr w:type="spellEnd"/>
      <w:r w:rsidRPr="009734AE">
        <w:rPr>
          <w:sz w:val="24"/>
          <w:szCs w:val="24"/>
        </w:rPr>
        <w:t xml:space="preserve"> </w:t>
      </w:r>
      <w:proofErr w:type="spellStart"/>
      <w:r w:rsidRPr="009734AE">
        <w:rPr>
          <w:sz w:val="24"/>
          <w:szCs w:val="24"/>
        </w:rPr>
        <w:t>процесі</w:t>
      </w:r>
      <w:proofErr w:type="spellEnd"/>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Докази. Обов’язок доказування і подання доказів. Підстави звільнення від доказування. Належність та допустимість доказів. Достовірність доказів. Достатність доказів. Подання та витребування доказів. Огляд доказів за їх місцезнаходженням. Огляд речових доказів, що швидко псуються. Судові доручення щодо збирання доказів. Оцінка доказів.</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Показання свідків. Заява свідка. Виклик свідка. Письмове опитування учасників справи </w:t>
      </w:r>
      <w:r w:rsidRPr="009734AE">
        <w:rPr>
          <w:rFonts w:ascii="Times New Roman" w:hAnsi="Times New Roman" w:cs="Times New Roman"/>
        </w:rPr>
        <w:br/>
        <w:t>в якості свідків.</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Речові докази. Зберігання речових доказів. Повернення речових доказів. Письмові докази. Зберігання та повернення оригіналів письмових доказів.</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Електронні докази. Зберігання та повернення оригіналів електронних доказів.</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Призначення експертизи судом. Проведення експертизи на замовлення учасників </w:t>
      </w:r>
      <w:r w:rsidRPr="009734AE">
        <w:rPr>
          <w:rFonts w:ascii="Times New Roman" w:hAnsi="Times New Roman" w:cs="Times New Roman"/>
        </w:rPr>
        <w:br/>
        <w:t xml:space="preserve">справи. Ухвала про призначення експертизи. Збирання матеріалів для проведення </w:t>
      </w:r>
      <w:r w:rsidRPr="009734AE">
        <w:rPr>
          <w:rFonts w:ascii="Times New Roman" w:hAnsi="Times New Roman" w:cs="Times New Roman"/>
        </w:rPr>
        <w:br/>
        <w:t xml:space="preserve">експертизи. Проведення експертизи. Висновок експерта та вимоги до нього. Оцінка висновку експерта судом. Комісійна експертиза. Комплексна експертиза. Додаткова або повторна </w:t>
      </w:r>
      <w:r w:rsidRPr="009734AE">
        <w:rPr>
          <w:rFonts w:ascii="Times New Roman" w:hAnsi="Times New Roman" w:cs="Times New Roman"/>
        </w:rPr>
        <w:br/>
        <w:t>експертиза.</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Висновок експерта у галузі права. Зміст висновку експерта у галузі права. Оцінка висновку експерта у галузі права судом.</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Забезпечення доказів. Підстави та порядок забезпечення доказів. Заява про </w:t>
      </w:r>
      <w:r w:rsidRPr="009734AE">
        <w:rPr>
          <w:rFonts w:ascii="Times New Roman" w:hAnsi="Times New Roman" w:cs="Times New Roman"/>
        </w:rPr>
        <w:br/>
        <w:t>забезпечення доказів. Розгляд заяви про забезпечення доказів.</w:t>
      </w:r>
    </w:p>
    <w:p w:rsidR="006643EA" w:rsidRPr="009734AE" w:rsidRDefault="006643EA" w:rsidP="009734AE">
      <w:pPr>
        <w:pStyle w:val="40"/>
        <w:shd w:val="clear" w:color="auto" w:fill="auto"/>
        <w:spacing w:before="0" w:line="274" w:lineRule="exact"/>
        <w:ind w:right="-2" w:firstLine="620"/>
        <w:jc w:val="both"/>
        <w:rPr>
          <w:sz w:val="24"/>
          <w:szCs w:val="24"/>
        </w:rPr>
      </w:pPr>
      <w:proofErr w:type="spellStart"/>
      <w:r w:rsidRPr="009734AE">
        <w:rPr>
          <w:sz w:val="24"/>
          <w:szCs w:val="24"/>
        </w:rPr>
        <w:t>Процесуальні</w:t>
      </w:r>
      <w:proofErr w:type="spellEnd"/>
      <w:r w:rsidRPr="009734AE">
        <w:rPr>
          <w:sz w:val="24"/>
          <w:szCs w:val="24"/>
        </w:rPr>
        <w:t xml:space="preserve"> строки</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Види процесуальних строків. Розумність процесуальних строків. Обчислення процесуальних строків. Початок і закінчення процесуальних строків. Зупинення процесуальних строків. Наслідки пропуску процесуальних строків. Поновлення та продовження процесуальних строків.</w:t>
      </w:r>
    </w:p>
    <w:p w:rsidR="006643EA" w:rsidRPr="009734AE" w:rsidRDefault="006643EA" w:rsidP="009734AE">
      <w:pPr>
        <w:pStyle w:val="40"/>
        <w:shd w:val="clear" w:color="auto" w:fill="auto"/>
        <w:spacing w:before="0" w:line="274" w:lineRule="exact"/>
        <w:ind w:right="-2" w:firstLine="620"/>
        <w:jc w:val="both"/>
        <w:rPr>
          <w:sz w:val="24"/>
          <w:szCs w:val="24"/>
        </w:rPr>
      </w:pPr>
      <w:proofErr w:type="spellStart"/>
      <w:r w:rsidRPr="009734AE">
        <w:rPr>
          <w:sz w:val="24"/>
          <w:szCs w:val="24"/>
        </w:rPr>
        <w:t>Судові</w:t>
      </w:r>
      <w:proofErr w:type="spellEnd"/>
      <w:r w:rsidRPr="009734AE">
        <w:rPr>
          <w:sz w:val="24"/>
          <w:szCs w:val="24"/>
        </w:rPr>
        <w:t xml:space="preserve"> </w:t>
      </w:r>
      <w:proofErr w:type="spellStart"/>
      <w:r w:rsidRPr="009734AE">
        <w:rPr>
          <w:sz w:val="24"/>
          <w:szCs w:val="24"/>
        </w:rPr>
        <w:t>виклики</w:t>
      </w:r>
      <w:proofErr w:type="spellEnd"/>
      <w:r w:rsidRPr="009734AE">
        <w:rPr>
          <w:sz w:val="24"/>
          <w:szCs w:val="24"/>
        </w:rPr>
        <w:t xml:space="preserve"> і </w:t>
      </w:r>
      <w:proofErr w:type="spellStart"/>
      <w:r w:rsidRPr="009734AE">
        <w:rPr>
          <w:sz w:val="24"/>
          <w:szCs w:val="24"/>
        </w:rPr>
        <w:t>повідомлення</w:t>
      </w:r>
      <w:proofErr w:type="spellEnd"/>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Повідомлення і виклики, що здійснюються судом. Зміст ухвали про повідомлення чи виклик. Офіційне оприлюднення оголошень у справах.</w:t>
      </w:r>
    </w:p>
    <w:p w:rsidR="006643EA" w:rsidRPr="009734AE" w:rsidRDefault="006643EA" w:rsidP="009734AE">
      <w:pPr>
        <w:pStyle w:val="40"/>
        <w:shd w:val="clear" w:color="auto" w:fill="auto"/>
        <w:spacing w:before="0" w:line="274" w:lineRule="exact"/>
        <w:ind w:right="-2" w:firstLine="620"/>
        <w:jc w:val="both"/>
        <w:rPr>
          <w:sz w:val="24"/>
          <w:szCs w:val="24"/>
        </w:rPr>
      </w:pPr>
      <w:proofErr w:type="spellStart"/>
      <w:r w:rsidRPr="009734AE">
        <w:rPr>
          <w:sz w:val="24"/>
          <w:szCs w:val="24"/>
        </w:rPr>
        <w:t>Судові</w:t>
      </w:r>
      <w:proofErr w:type="spellEnd"/>
      <w:r w:rsidRPr="009734AE">
        <w:rPr>
          <w:sz w:val="24"/>
          <w:szCs w:val="24"/>
        </w:rPr>
        <w:t xml:space="preserve"> </w:t>
      </w:r>
      <w:proofErr w:type="spellStart"/>
      <w:r w:rsidRPr="009734AE">
        <w:rPr>
          <w:sz w:val="24"/>
          <w:szCs w:val="24"/>
        </w:rPr>
        <w:t>витрати</w:t>
      </w:r>
      <w:proofErr w:type="spellEnd"/>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Види судових витрат. Попереднє визначення суми судових витрат. Забезпечення та попередня оплата судових витрат.</w:t>
      </w:r>
    </w:p>
    <w:p w:rsidR="006643EA" w:rsidRPr="009734AE" w:rsidRDefault="006643EA"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lastRenderedPageBreak/>
        <w:t>Витрати на професійну правничу допомогу.</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Витрати, пов’язані із залученням (викликом) свідків, експертів, спеціалістів, перекладачів, проведенням експертиз.</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Витрати, пов’язані з витребуванням доказів, проведенням огляду доказів за їх місцезнаходженням, забезпеченням доказів та вчиненням інших дій, необхідних для </w:t>
      </w:r>
      <w:r w:rsidRPr="009734AE">
        <w:rPr>
          <w:rFonts w:ascii="Times New Roman" w:hAnsi="Times New Roman" w:cs="Times New Roman"/>
        </w:rPr>
        <w:br/>
        <w:t>розгляду справи.</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Розподіл судових витрат. Розподіл витрат у разі визнання позову, закриття </w:t>
      </w:r>
      <w:r w:rsidRPr="009734AE">
        <w:rPr>
          <w:rFonts w:ascii="Times New Roman" w:hAnsi="Times New Roman" w:cs="Times New Roman"/>
        </w:rPr>
        <w:br/>
        <w:t>провадження у справі або залишення позову без розгляду.</w:t>
      </w:r>
    </w:p>
    <w:p w:rsidR="006643EA" w:rsidRPr="009734AE" w:rsidRDefault="006643EA" w:rsidP="009734AE">
      <w:pPr>
        <w:pStyle w:val="40"/>
        <w:shd w:val="clear" w:color="auto" w:fill="auto"/>
        <w:spacing w:before="0" w:line="274" w:lineRule="exact"/>
        <w:ind w:right="-2" w:firstLine="620"/>
        <w:jc w:val="both"/>
        <w:rPr>
          <w:sz w:val="24"/>
          <w:szCs w:val="24"/>
        </w:rPr>
      </w:pPr>
      <w:r w:rsidRPr="009734AE">
        <w:rPr>
          <w:sz w:val="24"/>
          <w:szCs w:val="24"/>
        </w:rPr>
        <w:t xml:space="preserve">Заходи </w:t>
      </w:r>
      <w:proofErr w:type="spellStart"/>
      <w:r w:rsidRPr="009734AE">
        <w:rPr>
          <w:sz w:val="24"/>
          <w:szCs w:val="24"/>
        </w:rPr>
        <w:t>процесуального</w:t>
      </w:r>
      <w:proofErr w:type="spellEnd"/>
      <w:r w:rsidRPr="009734AE">
        <w:rPr>
          <w:sz w:val="24"/>
          <w:szCs w:val="24"/>
        </w:rPr>
        <w:t xml:space="preserve"> примусу</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Підстави і порядок застосування заходів процесуального примусу.</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Види заходів процесуального примусу. Попередження і видалення із залу судового засідання. Тимчасове вилучення доказів для дослідження судом. Штраф.</w:t>
      </w:r>
    </w:p>
    <w:p w:rsidR="006643EA" w:rsidRPr="009734AE" w:rsidRDefault="006643EA" w:rsidP="009734AE">
      <w:pPr>
        <w:pStyle w:val="40"/>
        <w:shd w:val="clear" w:color="auto" w:fill="auto"/>
        <w:spacing w:before="0" w:line="274" w:lineRule="exact"/>
        <w:ind w:right="-2" w:firstLine="620"/>
        <w:jc w:val="both"/>
        <w:rPr>
          <w:sz w:val="24"/>
          <w:szCs w:val="24"/>
        </w:rPr>
      </w:pPr>
      <w:proofErr w:type="spellStart"/>
      <w:r w:rsidRPr="009734AE">
        <w:rPr>
          <w:sz w:val="24"/>
          <w:szCs w:val="24"/>
        </w:rPr>
        <w:t>Забезпечення</w:t>
      </w:r>
      <w:proofErr w:type="spellEnd"/>
      <w:r w:rsidRPr="009734AE">
        <w:rPr>
          <w:sz w:val="24"/>
          <w:szCs w:val="24"/>
        </w:rPr>
        <w:t xml:space="preserve"> позову</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Підстави для забезпечення позову. Заходи забезпечення позову.</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Порядок подання та розгляд заяви про забезпечення позову. Зустрічне забезпечення. Скасування зустрічного забезпечення. Заміна одного заходу забезпечення позову іншим. Виконання ухвали про забезпечення позову.</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Скасування заходів забезпечення позову. Відшкодування збитків, завданих забезпеченням позову.</w:t>
      </w:r>
    </w:p>
    <w:p w:rsidR="006643EA" w:rsidRPr="009734AE" w:rsidRDefault="006643EA" w:rsidP="009734AE">
      <w:pPr>
        <w:pStyle w:val="40"/>
        <w:shd w:val="clear" w:color="auto" w:fill="auto"/>
        <w:spacing w:before="0" w:line="274" w:lineRule="exact"/>
        <w:ind w:right="-2" w:firstLine="620"/>
        <w:jc w:val="both"/>
        <w:rPr>
          <w:sz w:val="24"/>
          <w:szCs w:val="24"/>
        </w:rPr>
      </w:pPr>
      <w:proofErr w:type="spellStart"/>
      <w:r w:rsidRPr="009734AE">
        <w:rPr>
          <w:sz w:val="24"/>
          <w:szCs w:val="24"/>
        </w:rPr>
        <w:t>Наказне</w:t>
      </w:r>
      <w:proofErr w:type="spellEnd"/>
      <w:r w:rsidRPr="009734AE">
        <w:rPr>
          <w:sz w:val="24"/>
          <w:szCs w:val="24"/>
        </w:rPr>
        <w:t xml:space="preserve"> </w:t>
      </w:r>
      <w:proofErr w:type="spellStart"/>
      <w:r w:rsidRPr="009734AE">
        <w:rPr>
          <w:sz w:val="24"/>
          <w:szCs w:val="24"/>
        </w:rPr>
        <w:t>провадження</w:t>
      </w:r>
      <w:proofErr w:type="spellEnd"/>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Стягнення на підставі судового наказу. Вимоги, за якими може бути видано судовий наказ. Підсудність.</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Форма і зміст заяви про видачу судового наказу. Судовий збір за подання заяви про </w:t>
      </w:r>
      <w:r w:rsidRPr="009734AE">
        <w:rPr>
          <w:rFonts w:ascii="Times New Roman" w:hAnsi="Times New Roman" w:cs="Times New Roman"/>
        </w:rPr>
        <w:br/>
        <w:t>видачу судового наказу. Підстави для відмови та наслідки відмови у видачі судового наказу. Порядок розгляду заяв про видачу судового наказу.</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Зміст судового наказу. Надіслання боржникові копії судового наказу. Форма і зміст </w:t>
      </w:r>
      <w:r w:rsidRPr="009734AE">
        <w:rPr>
          <w:rFonts w:ascii="Times New Roman" w:hAnsi="Times New Roman" w:cs="Times New Roman"/>
        </w:rPr>
        <w:br/>
        <w:t>заяви про скасування судового наказу та строки її подання. Розгляд заяви про скасування судового наказу.</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Набрання судовим наказом законної сили та видача його </w:t>
      </w:r>
      <w:proofErr w:type="spellStart"/>
      <w:r w:rsidRPr="009734AE">
        <w:rPr>
          <w:rFonts w:ascii="Times New Roman" w:hAnsi="Times New Roman" w:cs="Times New Roman"/>
        </w:rPr>
        <w:t>стягувачу</w:t>
      </w:r>
      <w:proofErr w:type="spellEnd"/>
      <w:r w:rsidRPr="009734AE">
        <w:rPr>
          <w:rFonts w:ascii="Times New Roman" w:hAnsi="Times New Roman" w:cs="Times New Roman"/>
        </w:rPr>
        <w:t xml:space="preserve">. Виправлення </w:t>
      </w:r>
      <w:r w:rsidRPr="009734AE">
        <w:rPr>
          <w:rFonts w:ascii="Times New Roman" w:hAnsi="Times New Roman" w:cs="Times New Roman"/>
        </w:rPr>
        <w:br/>
        <w:t>помилки в судовому наказі, визнання судового наказу таким, що не підлягає виконанню, відстрочення чи розстрочення або зміна способу та порядку його виконання.</w:t>
      </w:r>
    </w:p>
    <w:p w:rsidR="006643EA" w:rsidRPr="009734AE" w:rsidRDefault="006643EA" w:rsidP="009734AE">
      <w:pPr>
        <w:pStyle w:val="40"/>
        <w:shd w:val="clear" w:color="auto" w:fill="auto"/>
        <w:spacing w:before="0" w:line="274" w:lineRule="exact"/>
        <w:ind w:right="-2" w:firstLine="620"/>
        <w:jc w:val="both"/>
        <w:rPr>
          <w:sz w:val="24"/>
          <w:szCs w:val="24"/>
        </w:rPr>
      </w:pPr>
      <w:proofErr w:type="spellStart"/>
      <w:r w:rsidRPr="009734AE">
        <w:rPr>
          <w:sz w:val="24"/>
          <w:szCs w:val="24"/>
        </w:rPr>
        <w:t>Позовне</w:t>
      </w:r>
      <w:proofErr w:type="spellEnd"/>
      <w:r w:rsidRPr="009734AE">
        <w:rPr>
          <w:sz w:val="24"/>
          <w:szCs w:val="24"/>
        </w:rPr>
        <w:t xml:space="preserve"> </w:t>
      </w:r>
      <w:proofErr w:type="spellStart"/>
      <w:r w:rsidRPr="009734AE">
        <w:rPr>
          <w:sz w:val="24"/>
          <w:szCs w:val="24"/>
        </w:rPr>
        <w:t>провадження</w:t>
      </w:r>
      <w:proofErr w:type="spellEnd"/>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Письмові заяви учасників справи. Заяви по суті справи, їх види та зміст. Позовна заява. Ціна позову. Документи, що додаються до позовної заяви. Відзив. Відповідь на відзив. Заперечення. Пояснення третьої особи щодо позову або відзиву.</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Заяви з процесуальних питань. Заяви, клопотання і заперечення. Загальні вимоги до </w:t>
      </w:r>
      <w:r w:rsidRPr="009734AE">
        <w:rPr>
          <w:rFonts w:ascii="Times New Roman" w:hAnsi="Times New Roman" w:cs="Times New Roman"/>
        </w:rPr>
        <w:br/>
        <w:t>форми та змісту письмової заяви, клопотання, заперечення.</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Пред’явлення позову. Надсилання копії позовної заяви і доданих до неї документів. Об’єднання і роз’єднання позовів. Залишення позовної заяви без руху, повернення позовної заяви. Відкриття провадження у справі. Відмова у відкритті провадження у справі.</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Підготовче провадження, його завдання та строк. Подання відзиву. Подання пояснень </w:t>
      </w:r>
      <w:r w:rsidRPr="009734AE">
        <w:rPr>
          <w:rFonts w:ascii="Times New Roman" w:hAnsi="Times New Roman" w:cs="Times New Roman"/>
        </w:rPr>
        <w:br/>
        <w:t>третіх осіб щодо позову або відзиву. Пред’явлення зустрічного позову. Мета і строк проведення підготовчого засідання. Підготовче засідання. Подання відповіді на відзив та заперечення. Судові рішення у підготовчому засіданні.</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Врегулювання спору за участю судді: підстави, порядок, строк. Припинення врегулювання спору за участю судді.</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Відмова позивача від позову, визнання позову відповідачем. Мирова угода сторін. Виконання мирової угоди.</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Розгляд справи по суті. Завдання розгляду справи по суті. Строки розгляду справи по</w:t>
      </w:r>
      <w:r w:rsidRPr="009734AE">
        <w:rPr>
          <w:rFonts w:ascii="Times New Roman" w:hAnsi="Times New Roman" w:cs="Times New Roman"/>
        </w:rPr>
        <w:br/>
        <w:t>суті.</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Судове засідання. Участь у судовому засіданні в режимі </w:t>
      </w:r>
      <w:proofErr w:type="spellStart"/>
      <w:r w:rsidRPr="009734AE">
        <w:rPr>
          <w:rFonts w:ascii="Times New Roman" w:hAnsi="Times New Roman" w:cs="Times New Roman"/>
        </w:rPr>
        <w:t>відеоконференції</w:t>
      </w:r>
      <w:proofErr w:type="spellEnd"/>
      <w:r w:rsidRPr="009734AE">
        <w:rPr>
          <w:rFonts w:ascii="Times New Roman" w:hAnsi="Times New Roman" w:cs="Times New Roman"/>
        </w:rPr>
        <w:t>.</w:t>
      </w:r>
    </w:p>
    <w:p w:rsidR="006643EA" w:rsidRPr="009734AE" w:rsidRDefault="006643EA" w:rsidP="009734AE">
      <w:pPr>
        <w:ind w:right="-2"/>
        <w:rPr>
          <w:rFonts w:ascii="Times New Roman" w:eastAsia="Times New Roman" w:hAnsi="Times New Roman" w:cs="Times New Roman"/>
        </w:rPr>
      </w:pPr>
      <w:r w:rsidRPr="009734AE">
        <w:rPr>
          <w:rFonts w:ascii="Times New Roman" w:hAnsi="Times New Roman" w:cs="Times New Roman"/>
        </w:rPr>
        <w:br w:type="page"/>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lastRenderedPageBreak/>
        <w:t xml:space="preserve">Відкриття розгляду справи по суті. Відкриття судового засідання. Наслідки неявки в судове засідання учасника справи. Наслідки неявки в судове засідання свідка, експерта, спеціаліста, перекладача. Видалення свідків із зали судового засідання. Розгляд заяв та </w:t>
      </w:r>
      <w:r w:rsidRPr="009734AE">
        <w:rPr>
          <w:rFonts w:ascii="Times New Roman" w:hAnsi="Times New Roman" w:cs="Times New Roman"/>
        </w:rPr>
        <w:br/>
        <w:t>клопотань.</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З’ясування обставин справи та дослідження доказів. Вступне слово учасників справи. Порядок з’ясування обставин справи та дослідження доказів. Дослідження доказів. Порядок допиту свідків. Використання свідком письмових записів. Допит сторін, третіх осіб, їх представників як свідків. Дослідження письмового висновку експерта. Консультації та роз’яснення спеціаліста. Відкладення розгляду справи або перерва в судовому засіданні. Закінчення з’ясування обставин та перевірки їх доказами.</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Судові дебати та ухвалення рішення. Таємниця </w:t>
      </w:r>
      <w:proofErr w:type="spellStart"/>
      <w:r w:rsidRPr="009734AE">
        <w:rPr>
          <w:rFonts w:ascii="Times New Roman" w:hAnsi="Times New Roman" w:cs="Times New Roman"/>
        </w:rPr>
        <w:t>нарадчої</w:t>
      </w:r>
      <w:proofErr w:type="spellEnd"/>
      <w:r w:rsidRPr="009734AE">
        <w:rPr>
          <w:rFonts w:ascii="Times New Roman" w:hAnsi="Times New Roman" w:cs="Times New Roman"/>
        </w:rPr>
        <w:t xml:space="preserve"> кімнати. Ухвалення рішення </w:t>
      </w:r>
      <w:r w:rsidRPr="009734AE">
        <w:rPr>
          <w:rFonts w:ascii="Times New Roman" w:hAnsi="Times New Roman" w:cs="Times New Roman"/>
        </w:rPr>
        <w:br/>
        <w:t>про судові витрати. Фіксування судового процесу.</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Фіксування судового засідання технічними засобами. Протокол судового засідання. Зауваження щодо технічного запису судового засідання, протоколу судового засідання та їх розгляд. Порядок складання і оформлення протоколу вчинення окремої процесуальної дії.</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Залишення позову без розгляду. Обов’язок суду зупинити провадження у справі. Право суду зупинити провадження у справі. Строки, на які зупиняється провадження у справі. Поновлення провадження у справі. Закриття провадження у справі.</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Розгляд справ у порядку спрощеного позовного провадження. Справи, що </w:t>
      </w:r>
      <w:r w:rsidRPr="009734AE">
        <w:rPr>
          <w:rFonts w:ascii="Times New Roman" w:hAnsi="Times New Roman" w:cs="Times New Roman"/>
        </w:rPr>
        <w:br/>
        <w:t>розглядаються в порядку спрощеного позовного провадження. Строк розгляду справи у порядку спрощеного позовного провадження. Клопотання про розгляд справи у порядку спрощеного позовного провадження. Особливості подання заяв по суті справи у спрощеному позовному провадженні. Особливості розгляду справи у порядку спрощеного позовного провадження.</w:t>
      </w:r>
    </w:p>
    <w:p w:rsidR="006643EA" w:rsidRPr="009734AE" w:rsidRDefault="006643EA" w:rsidP="009734AE">
      <w:pPr>
        <w:pStyle w:val="40"/>
        <w:shd w:val="clear" w:color="auto" w:fill="auto"/>
        <w:spacing w:before="0" w:line="274" w:lineRule="exact"/>
        <w:ind w:right="-2" w:firstLine="620"/>
        <w:jc w:val="both"/>
        <w:rPr>
          <w:sz w:val="24"/>
          <w:szCs w:val="24"/>
        </w:rPr>
      </w:pPr>
      <w:proofErr w:type="spellStart"/>
      <w:r w:rsidRPr="009734AE">
        <w:rPr>
          <w:sz w:val="24"/>
          <w:szCs w:val="24"/>
        </w:rPr>
        <w:t>Судові</w:t>
      </w:r>
      <w:proofErr w:type="spellEnd"/>
      <w:r w:rsidRPr="009734AE">
        <w:rPr>
          <w:sz w:val="24"/>
          <w:szCs w:val="24"/>
        </w:rPr>
        <w:t xml:space="preserve"> </w:t>
      </w:r>
      <w:proofErr w:type="spellStart"/>
      <w:r w:rsidRPr="009734AE">
        <w:rPr>
          <w:sz w:val="24"/>
          <w:szCs w:val="24"/>
        </w:rPr>
        <w:t>рішення</w:t>
      </w:r>
      <w:proofErr w:type="spellEnd"/>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Види судових рішень. Порядок ухвалення судових рішень.</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Зміст ухвали суду. Набрання ухвалою законної сили. Законність і обґрунтованість судового рішення.</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Питання, які вирішує суд під час ухвалення рішення суду. Зміст рішення. Визначення </w:t>
      </w:r>
      <w:r w:rsidRPr="009734AE">
        <w:rPr>
          <w:rFonts w:ascii="Times New Roman" w:hAnsi="Times New Roman" w:cs="Times New Roman"/>
        </w:rPr>
        <w:br/>
        <w:t>порядку і строку виконання рішення суду, забезпечення його виконання.</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Проголошення рішення. Набрання рішенням суду законної сили. Вручення судового </w:t>
      </w:r>
      <w:r w:rsidRPr="009734AE">
        <w:rPr>
          <w:rFonts w:ascii="Times New Roman" w:hAnsi="Times New Roman" w:cs="Times New Roman"/>
        </w:rPr>
        <w:br/>
        <w:t>рішення.</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Виправлення описок та арифметичних помилок. Додаткове рішення. Роз’яснення судового рішення. Окрема ухвала.</w:t>
      </w:r>
    </w:p>
    <w:p w:rsidR="006643EA" w:rsidRPr="009734AE" w:rsidRDefault="006643EA" w:rsidP="009734AE">
      <w:pPr>
        <w:pStyle w:val="40"/>
        <w:shd w:val="clear" w:color="auto" w:fill="auto"/>
        <w:spacing w:before="0" w:line="274" w:lineRule="exact"/>
        <w:ind w:right="-2" w:firstLine="620"/>
        <w:jc w:val="both"/>
        <w:rPr>
          <w:sz w:val="24"/>
          <w:szCs w:val="24"/>
          <w:lang w:val="uk-UA"/>
        </w:rPr>
      </w:pPr>
      <w:r w:rsidRPr="009734AE">
        <w:rPr>
          <w:sz w:val="24"/>
          <w:szCs w:val="24"/>
          <w:lang w:val="uk-UA"/>
        </w:rPr>
        <w:t>Апеляційне провадження</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Суди апеляційної інстанції. Право апеляційного оскарження. Апеляційні скарги на </w:t>
      </w:r>
      <w:r w:rsidRPr="009734AE">
        <w:rPr>
          <w:rFonts w:ascii="Times New Roman" w:hAnsi="Times New Roman" w:cs="Times New Roman"/>
        </w:rPr>
        <w:br/>
        <w:t xml:space="preserve">ухвали суду першої інстанції. Строк на апеляційне оскарження. Порядок подання </w:t>
      </w:r>
      <w:r w:rsidRPr="009734AE">
        <w:rPr>
          <w:rFonts w:ascii="Times New Roman" w:hAnsi="Times New Roman" w:cs="Times New Roman"/>
        </w:rPr>
        <w:br/>
        <w:t>апеляційної скарги. Форма і зміст апеляційної скарга.</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Відкриття апеляційного провадження, Залишення апеляційної скарги без руху, повернення апеляційної скарги. Відмова у відкритті апеляційного провадження. Відзив на апеляційну скаргу. Закриття апеляційного провадження. Приєднання до апеляційної скарги. Доповнення, зміна або відкликання апеляційної скарги або відмова від неї.</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Апеляційний розгляд. Підготовка розгляду справи судом апеляційної інстанції. Призначення справи до розгляду в суді апеляційної інстанції.</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Межі перегляду справи в суді апеляційної інстанції. Порядок розгляду апеляційної скарги. Порядок розгляду апеляційної скарги на ухвалу суду першої інстанції. Порядок розгляду апеляційної скарги, що надійшла до суду апеляційної інстанції після закінчення апеляційного розгляду справи. Строк розгляду апеляційної скарги.</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Відмова позивача від позову та мирова угода сторін.</w:t>
      </w:r>
    </w:p>
    <w:p w:rsidR="006643EA" w:rsidRPr="009734AE" w:rsidRDefault="006643EA" w:rsidP="009734AE">
      <w:pPr>
        <w:spacing w:line="274" w:lineRule="exact"/>
        <w:ind w:right="-2" w:firstLine="620"/>
        <w:jc w:val="both"/>
        <w:rPr>
          <w:rFonts w:ascii="Times New Roman" w:eastAsia="Times New Roman" w:hAnsi="Times New Roman" w:cs="Times New Roman"/>
        </w:rPr>
      </w:pPr>
      <w:r w:rsidRPr="009734AE">
        <w:rPr>
          <w:rFonts w:ascii="Times New Roman" w:hAnsi="Times New Roman" w:cs="Times New Roman"/>
        </w:rPr>
        <w:t xml:space="preserve">Повноваження суду апеляційної інстанції. Підстави для залишення апеляційної скарги без задоволення, а судового рішення без змін. Підстави для скасування судового рішення </w:t>
      </w:r>
      <w:r w:rsidRPr="009734AE">
        <w:rPr>
          <w:rFonts w:ascii="Times New Roman" w:hAnsi="Times New Roman" w:cs="Times New Roman"/>
        </w:rPr>
        <w:br/>
        <w:t>повністю або частково та ухвалення нового рішення у відповідній частині або зміни рішення.</w:t>
      </w:r>
      <w:r w:rsidRPr="009734AE">
        <w:rPr>
          <w:rFonts w:ascii="Times New Roman" w:hAnsi="Times New Roman" w:cs="Times New Roman"/>
        </w:rPr>
        <w:br/>
      </w:r>
      <w:r w:rsidRPr="009734AE">
        <w:rPr>
          <w:rFonts w:ascii="Times New Roman" w:hAnsi="Times New Roman" w:cs="Times New Roman"/>
        </w:rPr>
        <w:br w:type="page"/>
      </w:r>
    </w:p>
    <w:p w:rsidR="006643EA" w:rsidRPr="009734AE" w:rsidRDefault="006643EA" w:rsidP="009734AE">
      <w:pPr>
        <w:spacing w:line="274" w:lineRule="exact"/>
        <w:ind w:right="-2"/>
        <w:jc w:val="both"/>
        <w:rPr>
          <w:rFonts w:ascii="Times New Roman" w:hAnsi="Times New Roman" w:cs="Times New Roman"/>
        </w:rPr>
      </w:pPr>
      <w:r w:rsidRPr="009734AE">
        <w:rPr>
          <w:rFonts w:ascii="Times New Roman" w:hAnsi="Times New Roman" w:cs="Times New Roman"/>
        </w:rPr>
        <w:lastRenderedPageBreak/>
        <w:t xml:space="preserve">Підстави для скасування судового рішення повністю або частково з закриттям провадження </w:t>
      </w:r>
      <w:r w:rsidRPr="009734AE">
        <w:rPr>
          <w:rFonts w:ascii="Times New Roman" w:hAnsi="Times New Roman" w:cs="Times New Roman"/>
        </w:rPr>
        <w:br/>
        <w:t>у справі або залишенням позову без розгляду у відповідній частині. Підстави для скасування судового рішення і направлення справи для розгляду до іншого суду першої інстанції за встановленою підсудністю. Підстави для скасування ухвали суду, що перешкоджає подальшому провадженню у справі, і направлення справи для продовження розгляду до суду першої інстанції.</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Порядок ухвалення судових рішень судом апеляційної інстанції. Постанова суду апеляційної інстанції. Законна сила постанови суду апеляційної інстанції. Вручення судових рішень суду апеляційної інстанції.</w:t>
      </w:r>
    </w:p>
    <w:p w:rsidR="006643EA" w:rsidRPr="009734AE" w:rsidRDefault="006643EA" w:rsidP="009734AE">
      <w:pPr>
        <w:pStyle w:val="40"/>
        <w:shd w:val="clear" w:color="auto" w:fill="auto"/>
        <w:spacing w:before="0" w:line="274" w:lineRule="exact"/>
        <w:ind w:right="-2" w:firstLine="600"/>
        <w:jc w:val="both"/>
        <w:rPr>
          <w:sz w:val="24"/>
          <w:szCs w:val="24"/>
          <w:lang w:val="uk-UA"/>
        </w:rPr>
      </w:pPr>
      <w:r w:rsidRPr="009734AE">
        <w:rPr>
          <w:sz w:val="24"/>
          <w:szCs w:val="24"/>
          <w:lang w:val="uk-UA"/>
        </w:rPr>
        <w:t>Касаційне провадження</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Суд касаційної інстанції. Право касаційного оскарження. Підстави касаційного оскарження. Строк на касаційне оскарження. Порядок подання касаційної скарги. Форма і зміст касаційної скарги. Надсилання копії касаційної скарги сторонам у справі.</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Залишення касаційної скарги без руху, повернення касаційної скарги. Відмова у відкритті касаційного провадження. Відкриття касаційного провадження. Відзив на </w:t>
      </w:r>
      <w:r w:rsidRPr="009734AE">
        <w:rPr>
          <w:rFonts w:ascii="Times New Roman" w:hAnsi="Times New Roman" w:cs="Times New Roman"/>
        </w:rPr>
        <w:br/>
        <w:t>касаційну скаргу. Закриття касаційного провадження. Приєднання до касаційної скарги. Доповнення, зміна або відкликання касаційної скарги або відмова від неї.</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Касаційний розгляд. Підготовка справи до касаційного розгляду. Межі розгляду справи судом касаційної інстанції. Порядок розгляду касаційної скарги. Підстави та порядок </w:t>
      </w:r>
      <w:r w:rsidRPr="009734AE">
        <w:rPr>
          <w:rFonts w:ascii="Times New Roman" w:hAnsi="Times New Roman" w:cs="Times New Roman"/>
        </w:rPr>
        <w:br/>
        <w:t>передачі справи на розгляд палати, об’єднаної палати або Великої Палати Верховного Суду.</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Касаційні скарги на ухвали господарських судів. Порядок розгляду касаційної скарги, що надійшла до суду касаційної інстанції після закінчення розгляду касаційної скарги іншої особи. Строк розгляду касаційної скарги. Відмова позивача від позову та мирова угода </w:t>
      </w:r>
      <w:r w:rsidRPr="009734AE">
        <w:rPr>
          <w:rFonts w:ascii="Times New Roman" w:hAnsi="Times New Roman" w:cs="Times New Roman"/>
        </w:rPr>
        <w:br/>
        <w:t>сторін.</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Повноваження суду касаційної інстанції. Підстави для залишення касаційної скарги без задоволення, а судових рішень </w:t>
      </w:r>
      <w:r w:rsidR="007144A1">
        <w:rPr>
          <w:rFonts w:ascii="Times New Roman" w:hAnsi="Times New Roman" w:cs="Times New Roman"/>
        </w:rPr>
        <w:t>–</w:t>
      </w:r>
      <w:r w:rsidRPr="009734AE">
        <w:rPr>
          <w:rFonts w:ascii="Times New Roman" w:hAnsi="Times New Roman" w:cs="Times New Roman"/>
        </w:rPr>
        <w:t xml:space="preserve"> без змін. Підстави для повного або часткового скасування </w:t>
      </w:r>
      <w:r w:rsidRPr="009734AE">
        <w:rPr>
          <w:rFonts w:ascii="Times New Roman" w:hAnsi="Times New Roman" w:cs="Times New Roman"/>
        </w:rPr>
        <w:br/>
        <w:t xml:space="preserve">рішень і передачі справи повністю або частково на новий розгляд або для продовження розгляду. Підстави для скасування судових рішень повністю або частково і ухвалення нового рішення у відповідній частині або зміни рішення. Підстави для скасування постанови суду апеляційної інстанції повністю або частково і залишення в силі судового рішення суду </w:t>
      </w:r>
      <w:r w:rsidRPr="009734AE">
        <w:rPr>
          <w:rFonts w:ascii="Times New Roman" w:hAnsi="Times New Roman" w:cs="Times New Roman"/>
        </w:rPr>
        <w:br/>
        <w:t>першої інстанції у відповідній частині.</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Підстави для скасування рішення повністю або частково із закриттям провадження в </w:t>
      </w:r>
      <w:r w:rsidRPr="009734AE">
        <w:rPr>
          <w:rFonts w:ascii="Times New Roman" w:hAnsi="Times New Roman" w:cs="Times New Roman"/>
        </w:rPr>
        <w:br/>
        <w:t>справі або залишенням позову без розгляду у відповідній частині.</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Порядок ухвалення судових рішень судом касаційної інстанції. Постанова суду касаційної інстанції. Обов’язковість вказівок, що містяться у постанові суду касаційної інстанції. Законна сила постанови суду касаційної інстанції. Вручення судових рішень суду касаційної інстанції. Повернення справ.</w:t>
      </w:r>
    </w:p>
    <w:p w:rsidR="006643EA" w:rsidRPr="009734AE" w:rsidRDefault="006643EA" w:rsidP="009734AE">
      <w:pPr>
        <w:pStyle w:val="40"/>
        <w:shd w:val="clear" w:color="auto" w:fill="auto"/>
        <w:spacing w:before="0" w:line="274" w:lineRule="exact"/>
        <w:ind w:right="-2" w:firstLine="600"/>
        <w:jc w:val="both"/>
        <w:rPr>
          <w:sz w:val="24"/>
          <w:szCs w:val="24"/>
        </w:rPr>
      </w:pPr>
      <w:r w:rsidRPr="009734AE">
        <w:rPr>
          <w:sz w:val="24"/>
          <w:szCs w:val="24"/>
        </w:rPr>
        <w:t xml:space="preserve">Перегляд </w:t>
      </w:r>
      <w:proofErr w:type="spellStart"/>
      <w:r w:rsidRPr="009734AE">
        <w:rPr>
          <w:sz w:val="24"/>
          <w:szCs w:val="24"/>
        </w:rPr>
        <w:t>судових</w:t>
      </w:r>
      <w:proofErr w:type="spellEnd"/>
      <w:r w:rsidRPr="009734AE">
        <w:rPr>
          <w:sz w:val="24"/>
          <w:szCs w:val="24"/>
        </w:rPr>
        <w:t xml:space="preserve"> </w:t>
      </w:r>
      <w:proofErr w:type="spellStart"/>
      <w:r w:rsidRPr="009734AE">
        <w:rPr>
          <w:sz w:val="24"/>
          <w:szCs w:val="24"/>
        </w:rPr>
        <w:t>рішень</w:t>
      </w:r>
      <w:proofErr w:type="spellEnd"/>
      <w:r w:rsidRPr="009734AE">
        <w:rPr>
          <w:sz w:val="24"/>
          <w:szCs w:val="24"/>
        </w:rPr>
        <w:t xml:space="preserve"> за </w:t>
      </w:r>
      <w:proofErr w:type="spellStart"/>
      <w:r w:rsidRPr="009734AE">
        <w:rPr>
          <w:sz w:val="24"/>
          <w:szCs w:val="24"/>
        </w:rPr>
        <w:t>нововиявленими</w:t>
      </w:r>
      <w:proofErr w:type="spellEnd"/>
      <w:r w:rsidRPr="009734AE">
        <w:rPr>
          <w:sz w:val="24"/>
          <w:szCs w:val="24"/>
        </w:rPr>
        <w:t xml:space="preserve"> </w:t>
      </w:r>
      <w:proofErr w:type="spellStart"/>
      <w:r w:rsidRPr="009734AE">
        <w:rPr>
          <w:sz w:val="24"/>
          <w:szCs w:val="24"/>
        </w:rPr>
        <w:t>або</w:t>
      </w:r>
      <w:proofErr w:type="spellEnd"/>
      <w:r w:rsidRPr="009734AE">
        <w:rPr>
          <w:sz w:val="24"/>
          <w:szCs w:val="24"/>
        </w:rPr>
        <w:t xml:space="preserve"> </w:t>
      </w:r>
      <w:proofErr w:type="spellStart"/>
      <w:r w:rsidRPr="009734AE">
        <w:rPr>
          <w:sz w:val="24"/>
          <w:szCs w:val="24"/>
        </w:rPr>
        <w:t>виключними</w:t>
      </w:r>
      <w:proofErr w:type="spellEnd"/>
      <w:r w:rsidRPr="009734AE">
        <w:rPr>
          <w:sz w:val="24"/>
          <w:szCs w:val="24"/>
        </w:rPr>
        <w:t xml:space="preserve"> </w:t>
      </w:r>
      <w:proofErr w:type="spellStart"/>
      <w:r w:rsidRPr="009734AE">
        <w:rPr>
          <w:sz w:val="24"/>
          <w:szCs w:val="24"/>
        </w:rPr>
        <w:t>обставинами</w:t>
      </w:r>
      <w:proofErr w:type="spellEnd"/>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Підстави перегляду судових рішень за </w:t>
      </w:r>
      <w:proofErr w:type="spellStart"/>
      <w:r w:rsidRPr="009734AE">
        <w:rPr>
          <w:rFonts w:ascii="Times New Roman" w:hAnsi="Times New Roman" w:cs="Times New Roman"/>
        </w:rPr>
        <w:t>нововиявленими</w:t>
      </w:r>
      <w:proofErr w:type="spellEnd"/>
      <w:r w:rsidRPr="009734AE">
        <w:rPr>
          <w:rFonts w:ascii="Times New Roman" w:hAnsi="Times New Roman" w:cs="Times New Roman"/>
        </w:rPr>
        <w:t xml:space="preserve"> або виключними обставинами. </w:t>
      </w:r>
      <w:r w:rsidRPr="009734AE">
        <w:rPr>
          <w:rFonts w:ascii="Times New Roman" w:hAnsi="Times New Roman" w:cs="Times New Roman"/>
        </w:rPr>
        <w:br/>
        <w:t xml:space="preserve">Порядок і строк подання заяви про перегляд судових рішень за </w:t>
      </w:r>
      <w:proofErr w:type="spellStart"/>
      <w:r w:rsidRPr="009734AE">
        <w:rPr>
          <w:rFonts w:ascii="Times New Roman" w:hAnsi="Times New Roman" w:cs="Times New Roman"/>
        </w:rPr>
        <w:t>нововиявленими</w:t>
      </w:r>
      <w:proofErr w:type="spellEnd"/>
      <w:r w:rsidRPr="009734AE">
        <w:rPr>
          <w:rFonts w:ascii="Times New Roman" w:hAnsi="Times New Roman" w:cs="Times New Roman"/>
        </w:rPr>
        <w:t xml:space="preserve"> або виключними обставинами. Форма і зміст заяви. Відкриття провадження за </w:t>
      </w:r>
      <w:proofErr w:type="spellStart"/>
      <w:r w:rsidRPr="009734AE">
        <w:rPr>
          <w:rFonts w:ascii="Times New Roman" w:hAnsi="Times New Roman" w:cs="Times New Roman"/>
        </w:rPr>
        <w:t>нововиявленими</w:t>
      </w:r>
      <w:proofErr w:type="spellEnd"/>
      <w:r w:rsidRPr="009734AE">
        <w:rPr>
          <w:rFonts w:ascii="Times New Roman" w:hAnsi="Times New Roman" w:cs="Times New Roman"/>
        </w:rPr>
        <w:t xml:space="preserve"> або виключними обставинами. Відмова від заяви про перегляд судового рішення за </w:t>
      </w:r>
      <w:r w:rsidR="007144A1">
        <w:rPr>
          <w:rFonts w:ascii="Times New Roman" w:hAnsi="Times New Roman" w:cs="Times New Roman"/>
        </w:rPr>
        <w:t>ново</w:t>
      </w:r>
      <w:r w:rsidRPr="009734AE">
        <w:rPr>
          <w:rFonts w:ascii="Times New Roman" w:hAnsi="Times New Roman" w:cs="Times New Roman"/>
        </w:rPr>
        <w:t xml:space="preserve">виявленими або виключними обставинами та її наслідки. Порядок перегляду судових </w:t>
      </w:r>
      <w:r w:rsidRPr="009734AE">
        <w:rPr>
          <w:rFonts w:ascii="Times New Roman" w:hAnsi="Times New Roman" w:cs="Times New Roman"/>
        </w:rPr>
        <w:br/>
        <w:t xml:space="preserve">рішень за </w:t>
      </w:r>
      <w:proofErr w:type="spellStart"/>
      <w:r w:rsidRPr="009734AE">
        <w:rPr>
          <w:rFonts w:ascii="Times New Roman" w:hAnsi="Times New Roman" w:cs="Times New Roman"/>
        </w:rPr>
        <w:t>нововиявленими</w:t>
      </w:r>
      <w:proofErr w:type="spellEnd"/>
      <w:r w:rsidRPr="009734AE">
        <w:rPr>
          <w:rFonts w:ascii="Times New Roman" w:hAnsi="Times New Roman" w:cs="Times New Roman"/>
        </w:rPr>
        <w:t xml:space="preserve"> або виключними обставинами.</w:t>
      </w:r>
    </w:p>
    <w:p w:rsidR="006643EA" w:rsidRPr="009734AE" w:rsidRDefault="006643EA" w:rsidP="009734AE">
      <w:pPr>
        <w:pStyle w:val="40"/>
        <w:shd w:val="clear" w:color="auto" w:fill="auto"/>
        <w:spacing w:before="0" w:line="274" w:lineRule="exact"/>
        <w:ind w:right="-2" w:firstLine="600"/>
        <w:jc w:val="both"/>
        <w:rPr>
          <w:sz w:val="24"/>
          <w:szCs w:val="24"/>
        </w:rPr>
      </w:pPr>
      <w:proofErr w:type="spellStart"/>
      <w:r w:rsidRPr="009734AE">
        <w:rPr>
          <w:sz w:val="24"/>
          <w:szCs w:val="24"/>
        </w:rPr>
        <w:t>Процесуальні</w:t>
      </w:r>
      <w:proofErr w:type="spellEnd"/>
      <w:r w:rsidRPr="009734AE">
        <w:rPr>
          <w:sz w:val="24"/>
          <w:szCs w:val="24"/>
        </w:rPr>
        <w:t xml:space="preserve"> </w:t>
      </w:r>
      <w:proofErr w:type="spellStart"/>
      <w:r w:rsidRPr="009734AE">
        <w:rPr>
          <w:sz w:val="24"/>
          <w:szCs w:val="24"/>
        </w:rPr>
        <w:t>питання</w:t>
      </w:r>
      <w:proofErr w:type="spellEnd"/>
      <w:r w:rsidRPr="009734AE">
        <w:rPr>
          <w:sz w:val="24"/>
          <w:szCs w:val="24"/>
        </w:rPr>
        <w:t xml:space="preserve">, </w:t>
      </w:r>
      <w:proofErr w:type="spellStart"/>
      <w:r w:rsidRPr="009734AE">
        <w:rPr>
          <w:sz w:val="24"/>
          <w:szCs w:val="24"/>
        </w:rPr>
        <w:t>пов’язані</w:t>
      </w:r>
      <w:proofErr w:type="spellEnd"/>
      <w:r w:rsidRPr="009734AE">
        <w:rPr>
          <w:sz w:val="24"/>
          <w:szCs w:val="24"/>
        </w:rPr>
        <w:t xml:space="preserve"> з </w:t>
      </w:r>
      <w:proofErr w:type="spellStart"/>
      <w:r w:rsidRPr="009734AE">
        <w:rPr>
          <w:sz w:val="24"/>
          <w:szCs w:val="24"/>
        </w:rPr>
        <w:t>виконанням</w:t>
      </w:r>
      <w:proofErr w:type="spellEnd"/>
      <w:r w:rsidRPr="009734AE">
        <w:rPr>
          <w:sz w:val="24"/>
          <w:szCs w:val="24"/>
        </w:rPr>
        <w:t xml:space="preserve"> </w:t>
      </w:r>
      <w:proofErr w:type="spellStart"/>
      <w:r w:rsidRPr="009734AE">
        <w:rPr>
          <w:sz w:val="24"/>
          <w:szCs w:val="24"/>
        </w:rPr>
        <w:t>судових</w:t>
      </w:r>
      <w:proofErr w:type="spellEnd"/>
      <w:r w:rsidRPr="009734AE">
        <w:rPr>
          <w:sz w:val="24"/>
          <w:szCs w:val="24"/>
        </w:rPr>
        <w:t xml:space="preserve"> </w:t>
      </w:r>
      <w:proofErr w:type="spellStart"/>
      <w:r w:rsidRPr="009734AE">
        <w:rPr>
          <w:sz w:val="24"/>
          <w:szCs w:val="24"/>
        </w:rPr>
        <w:t>рішень</w:t>
      </w:r>
      <w:proofErr w:type="spellEnd"/>
      <w:r w:rsidRPr="009734AE">
        <w:rPr>
          <w:sz w:val="24"/>
          <w:szCs w:val="24"/>
        </w:rPr>
        <w:t xml:space="preserve"> у </w:t>
      </w:r>
      <w:proofErr w:type="spellStart"/>
      <w:r w:rsidRPr="009734AE">
        <w:rPr>
          <w:sz w:val="24"/>
          <w:szCs w:val="24"/>
        </w:rPr>
        <w:t>господарських</w:t>
      </w:r>
      <w:proofErr w:type="spellEnd"/>
      <w:r w:rsidRPr="009734AE">
        <w:rPr>
          <w:sz w:val="24"/>
          <w:szCs w:val="24"/>
        </w:rPr>
        <w:t xml:space="preserve"> </w:t>
      </w:r>
      <w:r w:rsidRPr="009734AE">
        <w:rPr>
          <w:sz w:val="24"/>
          <w:szCs w:val="24"/>
          <w:lang w:val="uk-UA"/>
        </w:rPr>
        <w:br/>
      </w:r>
      <w:r w:rsidRPr="009734AE">
        <w:rPr>
          <w:sz w:val="24"/>
          <w:szCs w:val="24"/>
        </w:rPr>
        <w:t>справах</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Обов’язковість судових рішень. Звернення судових рішень до виконання. Виправлення помилки у виконавчому документі та визнання його таким, що не підлягає виконанню. Поновлення пропущеного строку для пред’явлення виконавчого документа до виконання.</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Мирова угода в процесі виконання. Відстрочення або розстрочення виконання судового рішення, зміна способу та порядку виконання судового рішення. Зупинення виконання судового рішення.</w:t>
      </w:r>
    </w:p>
    <w:p w:rsidR="006643EA" w:rsidRPr="009734AE" w:rsidRDefault="006643EA"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lastRenderedPageBreak/>
        <w:t>Поворот виконання рішення, постанови.</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Заміна сторони виконавчого провадження.</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Визначення частки майна боржника у майні, яким він володіє спільно з іншими особами. Звернення стягнення на грошові кошти, що належать іншим особам, та нерухоме майно, право власності на яке не зареєстровано в установленому порядку. Тимчасове </w:t>
      </w:r>
      <w:r w:rsidRPr="009734AE">
        <w:rPr>
          <w:rFonts w:ascii="Times New Roman" w:hAnsi="Times New Roman" w:cs="Times New Roman"/>
        </w:rPr>
        <w:br/>
        <w:t>обмеження у праві виїзду за межі України.</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Підсудність справ.</w:t>
      </w:r>
    </w:p>
    <w:p w:rsidR="006643EA" w:rsidRPr="009734AE" w:rsidRDefault="006643EA" w:rsidP="009734AE">
      <w:pPr>
        <w:pStyle w:val="40"/>
        <w:shd w:val="clear" w:color="auto" w:fill="auto"/>
        <w:spacing w:before="0" w:line="274" w:lineRule="exact"/>
        <w:ind w:right="-2" w:firstLine="600"/>
        <w:jc w:val="both"/>
        <w:rPr>
          <w:sz w:val="24"/>
          <w:szCs w:val="24"/>
        </w:rPr>
      </w:pPr>
      <w:proofErr w:type="spellStart"/>
      <w:r w:rsidRPr="009734AE">
        <w:rPr>
          <w:sz w:val="24"/>
          <w:szCs w:val="24"/>
        </w:rPr>
        <w:t>Судовий</w:t>
      </w:r>
      <w:proofErr w:type="spellEnd"/>
      <w:r w:rsidRPr="009734AE">
        <w:rPr>
          <w:sz w:val="24"/>
          <w:szCs w:val="24"/>
        </w:rPr>
        <w:t xml:space="preserve"> контроль за </w:t>
      </w:r>
      <w:proofErr w:type="spellStart"/>
      <w:r w:rsidRPr="009734AE">
        <w:rPr>
          <w:sz w:val="24"/>
          <w:szCs w:val="24"/>
        </w:rPr>
        <w:t>виконанням</w:t>
      </w:r>
      <w:proofErr w:type="spellEnd"/>
      <w:r w:rsidRPr="009734AE">
        <w:rPr>
          <w:sz w:val="24"/>
          <w:szCs w:val="24"/>
        </w:rPr>
        <w:t xml:space="preserve"> </w:t>
      </w:r>
      <w:proofErr w:type="spellStart"/>
      <w:r w:rsidRPr="009734AE">
        <w:rPr>
          <w:sz w:val="24"/>
          <w:szCs w:val="24"/>
        </w:rPr>
        <w:t>судових</w:t>
      </w:r>
      <w:proofErr w:type="spellEnd"/>
      <w:r w:rsidRPr="009734AE">
        <w:rPr>
          <w:sz w:val="24"/>
          <w:szCs w:val="24"/>
        </w:rPr>
        <w:t xml:space="preserve"> </w:t>
      </w:r>
      <w:proofErr w:type="spellStart"/>
      <w:r w:rsidRPr="009734AE">
        <w:rPr>
          <w:sz w:val="24"/>
          <w:szCs w:val="24"/>
        </w:rPr>
        <w:t>рішень</w:t>
      </w:r>
      <w:proofErr w:type="spellEnd"/>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Право на звернення із скаргою на рішення, дію або бездіяльність державного виконавця </w:t>
      </w:r>
      <w:r w:rsidRPr="009734AE">
        <w:rPr>
          <w:rFonts w:ascii="Times New Roman" w:hAnsi="Times New Roman" w:cs="Times New Roman"/>
        </w:rPr>
        <w:br/>
        <w:t>чи іншої посадової особи органу державної виконавчої служби або приватного виконавця під час виконання судового рішення до суду. Подання скарги. Строки для звернення із скаргою. Розгляд скарги. Судове рішення за скаргою. Розподіл витрат, пов’язаних з розглядом скарги. Виконання ухвали суду, постановленої за результатами розгляду скарги.</w:t>
      </w:r>
    </w:p>
    <w:p w:rsidR="006643EA" w:rsidRPr="009734AE" w:rsidRDefault="006643EA" w:rsidP="009734AE">
      <w:pPr>
        <w:pStyle w:val="40"/>
        <w:shd w:val="clear" w:color="auto" w:fill="auto"/>
        <w:spacing w:before="0" w:line="274" w:lineRule="exact"/>
        <w:ind w:right="-2" w:firstLine="600"/>
        <w:jc w:val="both"/>
        <w:rPr>
          <w:sz w:val="24"/>
          <w:szCs w:val="24"/>
        </w:rPr>
      </w:pPr>
      <w:proofErr w:type="spellStart"/>
      <w:r w:rsidRPr="009734AE">
        <w:rPr>
          <w:sz w:val="24"/>
          <w:szCs w:val="24"/>
        </w:rPr>
        <w:t>Провадження</w:t>
      </w:r>
      <w:proofErr w:type="spellEnd"/>
      <w:r w:rsidRPr="009734AE">
        <w:rPr>
          <w:sz w:val="24"/>
          <w:szCs w:val="24"/>
        </w:rPr>
        <w:t xml:space="preserve"> у справах про </w:t>
      </w:r>
      <w:proofErr w:type="spellStart"/>
      <w:r w:rsidRPr="009734AE">
        <w:rPr>
          <w:sz w:val="24"/>
          <w:szCs w:val="24"/>
        </w:rPr>
        <w:t>оскарження</w:t>
      </w:r>
      <w:proofErr w:type="spellEnd"/>
      <w:r w:rsidRPr="009734AE">
        <w:rPr>
          <w:sz w:val="24"/>
          <w:szCs w:val="24"/>
        </w:rPr>
        <w:t xml:space="preserve"> </w:t>
      </w:r>
      <w:proofErr w:type="spellStart"/>
      <w:r w:rsidRPr="009734AE">
        <w:rPr>
          <w:sz w:val="24"/>
          <w:szCs w:val="24"/>
        </w:rPr>
        <w:t>рішень</w:t>
      </w:r>
      <w:proofErr w:type="spellEnd"/>
      <w:r w:rsidRPr="009734AE">
        <w:rPr>
          <w:sz w:val="24"/>
          <w:szCs w:val="24"/>
        </w:rPr>
        <w:t xml:space="preserve"> </w:t>
      </w:r>
      <w:proofErr w:type="spellStart"/>
      <w:r w:rsidRPr="009734AE">
        <w:rPr>
          <w:sz w:val="24"/>
          <w:szCs w:val="24"/>
        </w:rPr>
        <w:t>третейських</w:t>
      </w:r>
      <w:proofErr w:type="spellEnd"/>
      <w:r w:rsidRPr="009734AE">
        <w:rPr>
          <w:sz w:val="24"/>
          <w:szCs w:val="24"/>
        </w:rPr>
        <w:t xml:space="preserve"> </w:t>
      </w:r>
      <w:proofErr w:type="spellStart"/>
      <w:r w:rsidRPr="009734AE">
        <w:rPr>
          <w:sz w:val="24"/>
          <w:szCs w:val="24"/>
        </w:rPr>
        <w:t>судів</w:t>
      </w:r>
      <w:proofErr w:type="spellEnd"/>
      <w:r w:rsidRPr="009734AE">
        <w:rPr>
          <w:sz w:val="24"/>
          <w:szCs w:val="24"/>
        </w:rPr>
        <w:t xml:space="preserve"> та про </w:t>
      </w:r>
      <w:proofErr w:type="spellStart"/>
      <w:r w:rsidRPr="009734AE">
        <w:rPr>
          <w:sz w:val="24"/>
          <w:szCs w:val="24"/>
        </w:rPr>
        <w:t>видачу</w:t>
      </w:r>
      <w:proofErr w:type="spellEnd"/>
      <w:r w:rsidRPr="009734AE">
        <w:rPr>
          <w:sz w:val="24"/>
          <w:szCs w:val="24"/>
        </w:rPr>
        <w:t xml:space="preserve"> </w:t>
      </w:r>
      <w:proofErr w:type="spellStart"/>
      <w:r w:rsidRPr="009734AE">
        <w:rPr>
          <w:sz w:val="24"/>
          <w:szCs w:val="24"/>
        </w:rPr>
        <w:t>наказів</w:t>
      </w:r>
      <w:proofErr w:type="spellEnd"/>
      <w:r w:rsidRPr="009734AE">
        <w:rPr>
          <w:sz w:val="24"/>
          <w:szCs w:val="24"/>
          <w:lang w:val="uk-UA"/>
        </w:rPr>
        <w:t> </w:t>
      </w:r>
      <w:r w:rsidRPr="009734AE">
        <w:rPr>
          <w:sz w:val="24"/>
          <w:szCs w:val="24"/>
        </w:rPr>
        <w:t xml:space="preserve">на </w:t>
      </w:r>
      <w:proofErr w:type="spellStart"/>
      <w:r w:rsidRPr="009734AE">
        <w:rPr>
          <w:sz w:val="24"/>
          <w:szCs w:val="24"/>
        </w:rPr>
        <w:t>примусове</w:t>
      </w:r>
      <w:proofErr w:type="spellEnd"/>
      <w:r w:rsidRPr="009734AE">
        <w:rPr>
          <w:sz w:val="24"/>
          <w:szCs w:val="24"/>
        </w:rPr>
        <w:t xml:space="preserve"> </w:t>
      </w:r>
      <w:proofErr w:type="spellStart"/>
      <w:r w:rsidRPr="009734AE">
        <w:rPr>
          <w:sz w:val="24"/>
          <w:szCs w:val="24"/>
        </w:rPr>
        <w:t>виконання</w:t>
      </w:r>
      <w:proofErr w:type="spellEnd"/>
      <w:r w:rsidRPr="009734AE">
        <w:rPr>
          <w:sz w:val="24"/>
          <w:szCs w:val="24"/>
        </w:rPr>
        <w:t xml:space="preserve"> </w:t>
      </w:r>
      <w:proofErr w:type="spellStart"/>
      <w:r w:rsidRPr="009734AE">
        <w:rPr>
          <w:sz w:val="24"/>
          <w:szCs w:val="24"/>
        </w:rPr>
        <w:t>рішень</w:t>
      </w:r>
      <w:proofErr w:type="spellEnd"/>
      <w:r w:rsidRPr="009734AE">
        <w:rPr>
          <w:sz w:val="24"/>
          <w:szCs w:val="24"/>
        </w:rPr>
        <w:t xml:space="preserve"> </w:t>
      </w:r>
      <w:proofErr w:type="spellStart"/>
      <w:r w:rsidRPr="009734AE">
        <w:rPr>
          <w:sz w:val="24"/>
          <w:szCs w:val="24"/>
        </w:rPr>
        <w:t>третейських</w:t>
      </w:r>
      <w:proofErr w:type="spellEnd"/>
      <w:r w:rsidRPr="009734AE">
        <w:rPr>
          <w:sz w:val="24"/>
          <w:szCs w:val="24"/>
        </w:rPr>
        <w:t xml:space="preserve"> </w:t>
      </w:r>
      <w:proofErr w:type="spellStart"/>
      <w:r w:rsidRPr="009734AE">
        <w:rPr>
          <w:sz w:val="24"/>
          <w:szCs w:val="24"/>
        </w:rPr>
        <w:t>судів</w:t>
      </w:r>
      <w:proofErr w:type="spellEnd"/>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Оскарження рішення третейського суду. Порядок оскарження рішення третейського</w:t>
      </w:r>
      <w:r w:rsidR="007144A1">
        <w:rPr>
          <w:rFonts w:ascii="Times New Roman" w:hAnsi="Times New Roman" w:cs="Times New Roman"/>
        </w:rPr>
        <w:br/>
      </w:r>
      <w:r w:rsidRPr="009734AE">
        <w:rPr>
          <w:rFonts w:ascii="Times New Roman" w:hAnsi="Times New Roman" w:cs="Times New Roman"/>
        </w:rPr>
        <w:t>суду. Форма і зміст заяви про скасування рішення третейського суду. Підготовка справи до розгляду. Судовий розгляд справи.</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Підстави для скасування рішення третейського суду. Ухвала суду у справі про оскарження рішення третейського суду. Видача наказу на примусове виконання рішення третейського суду. Форма і зміст заяви про видачу наказу на примусове виконання рішення третейського суду. Порядок розгляду заяви про видачу наказу на примусове виконання рішення третейського суду. Підстави для відмови у видачі наказу на примусове виконання рішення третейського суду.</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Ухвала господарського суду про видачу наказу на примусове виконання рішення третейського суду або про відмову у його видачі.</w:t>
      </w:r>
    </w:p>
    <w:p w:rsidR="006643EA" w:rsidRPr="009734AE" w:rsidRDefault="006643EA" w:rsidP="009734AE">
      <w:pPr>
        <w:pStyle w:val="40"/>
        <w:shd w:val="clear" w:color="auto" w:fill="auto"/>
        <w:spacing w:before="0" w:line="274" w:lineRule="exact"/>
        <w:ind w:right="-2" w:firstLine="600"/>
        <w:jc w:val="both"/>
        <w:rPr>
          <w:sz w:val="24"/>
          <w:szCs w:val="24"/>
        </w:rPr>
      </w:pPr>
      <w:proofErr w:type="spellStart"/>
      <w:r w:rsidRPr="009734AE">
        <w:rPr>
          <w:sz w:val="24"/>
          <w:szCs w:val="24"/>
        </w:rPr>
        <w:t>Відновлення</w:t>
      </w:r>
      <w:proofErr w:type="spellEnd"/>
      <w:r w:rsidRPr="009734AE">
        <w:rPr>
          <w:sz w:val="24"/>
          <w:szCs w:val="24"/>
        </w:rPr>
        <w:t xml:space="preserve"> </w:t>
      </w:r>
      <w:proofErr w:type="spellStart"/>
      <w:r w:rsidRPr="009734AE">
        <w:rPr>
          <w:sz w:val="24"/>
          <w:szCs w:val="24"/>
        </w:rPr>
        <w:t>господарським</w:t>
      </w:r>
      <w:proofErr w:type="spellEnd"/>
      <w:r w:rsidRPr="009734AE">
        <w:rPr>
          <w:sz w:val="24"/>
          <w:szCs w:val="24"/>
        </w:rPr>
        <w:t xml:space="preserve"> судом </w:t>
      </w:r>
      <w:proofErr w:type="spellStart"/>
      <w:r w:rsidRPr="009734AE">
        <w:rPr>
          <w:sz w:val="24"/>
          <w:szCs w:val="24"/>
        </w:rPr>
        <w:t>втраченого</w:t>
      </w:r>
      <w:proofErr w:type="spellEnd"/>
      <w:r w:rsidRPr="009734AE">
        <w:rPr>
          <w:sz w:val="24"/>
          <w:szCs w:val="24"/>
        </w:rPr>
        <w:t xml:space="preserve"> судового </w:t>
      </w:r>
      <w:proofErr w:type="spellStart"/>
      <w:r w:rsidRPr="009734AE">
        <w:rPr>
          <w:sz w:val="24"/>
          <w:szCs w:val="24"/>
        </w:rPr>
        <w:t>провадження</w:t>
      </w:r>
      <w:proofErr w:type="spellEnd"/>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Порядок відновлення втраченого судового провадження в господарській справі. Особи, які мають право звертатися до суду із заявою про відновлення втраченого судового </w:t>
      </w:r>
      <w:r w:rsidRPr="009734AE">
        <w:rPr>
          <w:rFonts w:ascii="Times New Roman" w:hAnsi="Times New Roman" w:cs="Times New Roman"/>
        </w:rPr>
        <w:br/>
        <w:t>провадження.</w:t>
      </w:r>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Форма і зміст заяви про відновлення втраченого судового провадження. Наслідки недодержання вимог до змісту заяви, залишення заяви без розгляду чи відмова у відкритті провадження за заявою. Розгляд заяви про відновлення втраченого судового провадження. </w:t>
      </w:r>
      <w:r w:rsidRPr="009734AE">
        <w:rPr>
          <w:rFonts w:ascii="Times New Roman" w:hAnsi="Times New Roman" w:cs="Times New Roman"/>
        </w:rPr>
        <w:br/>
        <w:t>Ухвала суду за наслідками розгляду заяви про відновлення втраченого судового провадження. Звільнення заявника від судових витрат.</w:t>
      </w:r>
    </w:p>
    <w:p w:rsidR="006643EA" w:rsidRPr="009734AE" w:rsidRDefault="006643EA" w:rsidP="009734AE">
      <w:pPr>
        <w:pStyle w:val="40"/>
        <w:shd w:val="clear" w:color="auto" w:fill="auto"/>
        <w:spacing w:before="0" w:line="274" w:lineRule="exact"/>
        <w:ind w:right="-2" w:firstLine="600"/>
        <w:jc w:val="both"/>
        <w:rPr>
          <w:sz w:val="24"/>
          <w:szCs w:val="24"/>
        </w:rPr>
      </w:pPr>
      <w:proofErr w:type="spellStart"/>
      <w:r w:rsidRPr="009734AE">
        <w:rPr>
          <w:sz w:val="24"/>
          <w:szCs w:val="24"/>
        </w:rPr>
        <w:t>Провадження</w:t>
      </w:r>
      <w:proofErr w:type="spellEnd"/>
      <w:r w:rsidRPr="009734AE">
        <w:rPr>
          <w:sz w:val="24"/>
          <w:szCs w:val="24"/>
        </w:rPr>
        <w:t xml:space="preserve"> у справах за </w:t>
      </w:r>
      <w:proofErr w:type="spellStart"/>
      <w:r w:rsidRPr="009734AE">
        <w:rPr>
          <w:sz w:val="24"/>
          <w:szCs w:val="24"/>
        </w:rPr>
        <w:t>участю</w:t>
      </w:r>
      <w:proofErr w:type="spellEnd"/>
      <w:r w:rsidRPr="009734AE">
        <w:rPr>
          <w:sz w:val="24"/>
          <w:szCs w:val="24"/>
        </w:rPr>
        <w:t xml:space="preserve"> </w:t>
      </w:r>
      <w:proofErr w:type="spellStart"/>
      <w:r w:rsidRPr="009734AE">
        <w:rPr>
          <w:sz w:val="24"/>
          <w:szCs w:val="24"/>
        </w:rPr>
        <w:t>іноземних</w:t>
      </w:r>
      <w:proofErr w:type="spellEnd"/>
      <w:r w:rsidRPr="009734AE">
        <w:rPr>
          <w:sz w:val="24"/>
          <w:szCs w:val="24"/>
        </w:rPr>
        <w:t xml:space="preserve"> </w:t>
      </w:r>
      <w:proofErr w:type="spellStart"/>
      <w:r w:rsidRPr="009734AE">
        <w:rPr>
          <w:sz w:val="24"/>
          <w:szCs w:val="24"/>
        </w:rPr>
        <w:t>осіб</w:t>
      </w:r>
      <w:proofErr w:type="spellEnd"/>
    </w:p>
    <w:p w:rsidR="006643EA" w:rsidRPr="009734AE" w:rsidRDefault="006643EA"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Процесуальні права і обов’язки іноземних осіб. Підсудність судам справ за участю іноземних осіб. Звернення господарських судів із судовим дорученням до іноземного суду </w:t>
      </w:r>
      <w:r w:rsidRPr="009734AE">
        <w:rPr>
          <w:rFonts w:ascii="Times New Roman" w:hAnsi="Times New Roman" w:cs="Times New Roman"/>
        </w:rPr>
        <w:br/>
        <w:t>або іншого компетентного органу іноземної держави. Зміст і форма судового доручення про надання правової допомоги. Виконання в Україні судових доручень іноземних судів. Виконання доручення іноземного суду про вручення виклику до суду чи інших документів. Виконання судових доручень закордонними дипломатичними установами України.</w:t>
      </w:r>
    </w:p>
    <w:p w:rsidR="006643EA" w:rsidRPr="009734AE" w:rsidRDefault="006643EA"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6643EA" w:rsidRPr="009734AE" w:rsidRDefault="006643EA" w:rsidP="009734AE">
      <w:pPr>
        <w:pStyle w:val="40"/>
        <w:shd w:val="clear" w:color="auto" w:fill="auto"/>
        <w:spacing w:before="0" w:after="233" w:line="244" w:lineRule="exact"/>
        <w:ind w:right="-2"/>
        <w:rPr>
          <w:sz w:val="24"/>
          <w:szCs w:val="24"/>
        </w:rPr>
      </w:pPr>
      <w:proofErr w:type="spellStart"/>
      <w:r w:rsidRPr="009734AE">
        <w:rPr>
          <w:sz w:val="24"/>
          <w:szCs w:val="24"/>
        </w:rPr>
        <w:lastRenderedPageBreak/>
        <w:t>Таксономічна</w:t>
      </w:r>
      <w:proofErr w:type="spellEnd"/>
      <w:r w:rsidRPr="009734AE">
        <w:rPr>
          <w:sz w:val="24"/>
          <w:szCs w:val="24"/>
        </w:rPr>
        <w:t xml:space="preserve"> характеристика</w:t>
      </w:r>
    </w:p>
    <w:p w:rsidR="006643EA" w:rsidRPr="009734AE" w:rsidRDefault="006643EA" w:rsidP="009734AE">
      <w:pPr>
        <w:pStyle w:val="40"/>
        <w:shd w:val="clear" w:color="auto" w:fill="auto"/>
        <w:spacing w:before="0" w:after="264"/>
        <w:ind w:right="-2"/>
        <w:rPr>
          <w:sz w:val="24"/>
          <w:szCs w:val="24"/>
        </w:rPr>
      </w:pPr>
      <w:proofErr w:type="spellStart"/>
      <w:r w:rsidRPr="009734AE">
        <w:rPr>
          <w:sz w:val="24"/>
          <w:szCs w:val="24"/>
        </w:rPr>
        <w:t>анонімного</w:t>
      </w:r>
      <w:proofErr w:type="spellEnd"/>
      <w:r w:rsidRPr="009734AE">
        <w:rPr>
          <w:sz w:val="24"/>
          <w:szCs w:val="24"/>
        </w:rPr>
        <w:t xml:space="preserve"> </w:t>
      </w:r>
      <w:proofErr w:type="spellStart"/>
      <w:r w:rsidRPr="009734AE">
        <w:rPr>
          <w:sz w:val="24"/>
          <w:szCs w:val="24"/>
        </w:rPr>
        <w:t>письмового</w:t>
      </w:r>
      <w:proofErr w:type="spellEnd"/>
      <w:r w:rsidRPr="009734AE">
        <w:rPr>
          <w:sz w:val="24"/>
          <w:szCs w:val="24"/>
        </w:rPr>
        <w:t xml:space="preserve"> </w:t>
      </w:r>
      <w:proofErr w:type="spellStart"/>
      <w:r w:rsidRPr="009734AE">
        <w:rPr>
          <w:sz w:val="24"/>
          <w:szCs w:val="24"/>
        </w:rPr>
        <w:t>тестування</w:t>
      </w:r>
      <w:proofErr w:type="spellEnd"/>
      <w:r w:rsidRPr="009734AE">
        <w:rPr>
          <w:sz w:val="24"/>
          <w:szCs w:val="24"/>
        </w:rPr>
        <w:t xml:space="preserve"> </w:t>
      </w:r>
      <w:proofErr w:type="spellStart"/>
      <w:r w:rsidRPr="009734AE">
        <w:rPr>
          <w:sz w:val="24"/>
          <w:szCs w:val="24"/>
        </w:rPr>
        <w:t>під</w:t>
      </w:r>
      <w:proofErr w:type="spellEnd"/>
      <w:r w:rsidRPr="009734AE">
        <w:rPr>
          <w:sz w:val="24"/>
          <w:szCs w:val="24"/>
        </w:rPr>
        <w:t xml:space="preserve"> час </w:t>
      </w:r>
      <w:proofErr w:type="spellStart"/>
      <w:r w:rsidRPr="009734AE">
        <w:rPr>
          <w:sz w:val="24"/>
          <w:szCs w:val="24"/>
        </w:rPr>
        <w:t>кваліфікаційного</w:t>
      </w:r>
      <w:proofErr w:type="spellEnd"/>
      <w:r w:rsidRPr="009734AE">
        <w:rPr>
          <w:sz w:val="24"/>
          <w:szCs w:val="24"/>
        </w:rPr>
        <w:t xml:space="preserve"> </w:t>
      </w:r>
      <w:proofErr w:type="spellStart"/>
      <w:r w:rsidRPr="009734AE">
        <w:rPr>
          <w:sz w:val="24"/>
          <w:szCs w:val="24"/>
        </w:rPr>
        <w:t>оцінювання</w:t>
      </w:r>
      <w:proofErr w:type="spellEnd"/>
      <w:r w:rsidRPr="009734AE">
        <w:rPr>
          <w:sz w:val="24"/>
          <w:szCs w:val="24"/>
        </w:rPr>
        <w:t xml:space="preserve"> </w:t>
      </w:r>
      <w:proofErr w:type="spellStart"/>
      <w:r w:rsidRPr="009734AE">
        <w:rPr>
          <w:sz w:val="24"/>
          <w:szCs w:val="24"/>
        </w:rPr>
        <w:t>суддів</w:t>
      </w:r>
      <w:proofErr w:type="spellEnd"/>
      <w:r w:rsidRPr="009734AE">
        <w:rPr>
          <w:sz w:val="24"/>
          <w:szCs w:val="24"/>
        </w:rPr>
        <w:t xml:space="preserve"> та</w:t>
      </w:r>
      <w:r w:rsidRPr="009734AE">
        <w:rPr>
          <w:sz w:val="24"/>
          <w:szCs w:val="24"/>
        </w:rPr>
        <w:br/>
      </w:r>
      <w:proofErr w:type="spellStart"/>
      <w:r w:rsidRPr="009734AE">
        <w:rPr>
          <w:sz w:val="24"/>
          <w:szCs w:val="24"/>
        </w:rPr>
        <w:t>кандидатів</w:t>
      </w:r>
      <w:proofErr w:type="spellEnd"/>
      <w:r w:rsidRPr="009734AE">
        <w:rPr>
          <w:sz w:val="24"/>
          <w:szCs w:val="24"/>
        </w:rPr>
        <w:t xml:space="preserve"> на посаду </w:t>
      </w:r>
      <w:proofErr w:type="spellStart"/>
      <w:r w:rsidRPr="009734AE">
        <w:rPr>
          <w:sz w:val="24"/>
          <w:szCs w:val="24"/>
        </w:rPr>
        <w:t>судді</w:t>
      </w:r>
      <w:proofErr w:type="spellEnd"/>
      <w:r w:rsidRPr="009734AE">
        <w:rPr>
          <w:sz w:val="24"/>
          <w:szCs w:val="24"/>
        </w:rPr>
        <w:t xml:space="preserve"> </w:t>
      </w:r>
      <w:proofErr w:type="spellStart"/>
      <w:r w:rsidRPr="009734AE">
        <w:rPr>
          <w:sz w:val="24"/>
          <w:szCs w:val="24"/>
        </w:rPr>
        <w:t>Касаційного</w:t>
      </w:r>
      <w:proofErr w:type="spellEnd"/>
      <w:r w:rsidRPr="009734AE">
        <w:rPr>
          <w:sz w:val="24"/>
          <w:szCs w:val="24"/>
        </w:rPr>
        <w:t xml:space="preserve"> </w:t>
      </w:r>
      <w:proofErr w:type="spellStart"/>
      <w:r w:rsidRPr="009734AE">
        <w:rPr>
          <w:sz w:val="24"/>
          <w:szCs w:val="24"/>
        </w:rPr>
        <w:t>господарського</w:t>
      </w:r>
      <w:proofErr w:type="spellEnd"/>
      <w:r w:rsidRPr="009734AE">
        <w:rPr>
          <w:sz w:val="24"/>
          <w:szCs w:val="24"/>
        </w:rPr>
        <w:t xml:space="preserve"> суду</w:t>
      </w:r>
    </w:p>
    <w:p w:rsidR="006643EA" w:rsidRPr="009734AE" w:rsidRDefault="006643EA" w:rsidP="009734AE">
      <w:pPr>
        <w:numPr>
          <w:ilvl w:val="0"/>
          <w:numId w:val="18"/>
        </w:numPr>
        <w:tabs>
          <w:tab w:val="left" w:pos="930"/>
        </w:tabs>
        <w:spacing w:after="260" w:line="274" w:lineRule="exact"/>
        <w:ind w:right="-2" w:firstLine="620"/>
        <w:jc w:val="both"/>
        <w:rPr>
          <w:rFonts w:ascii="Times New Roman" w:hAnsi="Times New Roman" w:cs="Times New Roman"/>
        </w:rPr>
      </w:pPr>
      <w:r w:rsidRPr="009734AE">
        <w:rPr>
          <w:rFonts w:ascii="Times New Roman" w:hAnsi="Times New Roman" w:cs="Times New Roman"/>
        </w:rPr>
        <w:t>У цьому документі визначено вимоги до когнітивних рівнів пізнання (</w:t>
      </w:r>
      <w:proofErr w:type="spellStart"/>
      <w:r w:rsidRPr="009734AE">
        <w:rPr>
          <w:rFonts w:ascii="Times New Roman" w:hAnsi="Times New Roman" w:cs="Times New Roman"/>
        </w:rPr>
        <w:t>мисленнєвих</w:t>
      </w:r>
      <w:proofErr w:type="spellEnd"/>
      <w:r w:rsidRPr="009734AE">
        <w:rPr>
          <w:rFonts w:ascii="Times New Roman" w:hAnsi="Times New Roman" w:cs="Times New Roman"/>
        </w:rPr>
        <w:t xml:space="preserve"> процесів, за допомогою яких вирішується поставлене завдання) кандидатів на посаду судді Касаційного господарського суду, які складатимуть анонімне письмове тестування </w:t>
      </w:r>
      <w:r w:rsidRPr="009734AE">
        <w:rPr>
          <w:rFonts w:ascii="Times New Roman" w:hAnsi="Times New Roman" w:cs="Times New Roman"/>
        </w:rPr>
        <w:br/>
        <w:t xml:space="preserve">відповідно до Програми іспиту для кваліфікаційного оцінювання суддів та кандидатів на </w:t>
      </w:r>
      <w:r w:rsidRPr="009734AE">
        <w:rPr>
          <w:rFonts w:ascii="Times New Roman" w:hAnsi="Times New Roman" w:cs="Times New Roman"/>
        </w:rPr>
        <w:br/>
        <w:t xml:space="preserve">посаду судді Касаційного господарського суду (далі </w:t>
      </w:r>
      <w:r w:rsidR="00714CAB">
        <w:rPr>
          <w:rFonts w:ascii="Times New Roman" w:hAnsi="Times New Roman" w:cs="Times New Roman"/>
        </w:rPr>
        <w:t>–</w:t>
      </w:r>
      <w:r w:rsidRPr="009734AE">
        <w:rPr>
          <w:rFonts w:ascii="Times New Roman" w:hAnsi="Times New Roman" w:cs="Times New Roman"/>
        </w:rPr>
        <w:t xml:space="preserve"> Програма).</w:t>
      </w:r>
    </w:p>
    <w:p w:rsidR="006643EA" w:rsidRPr="009734AE" w:rsidRDefault="006643EA" w:rsidP="009734AE">
      <w:pPr>
        <w:numPr>
          <w:ilvl w:val="0"/>
          <w:numId w:val="18"/>
        </w:numPr>
        <w:tabs>
          <w:tab w:val="left" w:pos="974"/>
        </w:tabs>
        <w:spacing w:line="274" w:lineRule="exact"/>
        <w:ind w:right="-2" w:firstLine="620"/>
        <w:jc w:val="both"/>
        <w:rPr>
          <w:rFonts w:ascii="Times New Roman" w:hAnsi="Times New Roman" w:cs="Times New Roman"/>
        </w:rPr>
      </w:pPr>
      <w:r w:rsidRPr="009734AE">
        <w:rPr>
          <w:rFonts w:ascii="Times New Roman" w:hAnsi="Times New Roman" w:cs="Times New Roman"/>
        </w:rPr>
        <w:t>Кандидати на посаду судді Касаційного господарського суду мають бути обізнані з:</w:t>
      </w:r>
    </w:p>
    <w:p w:rsidR="006643EA" w:rsidRPr="009734AE" w:rsidRDefault="006643EA" w:rsidP="009734AE">
      <w:pPr>
        <w:numPr>
          <w:ilvl w:val="0"/>
          <w:numId w:val="4"/>
        </w:numPr>
        <w:tabs>
          <w:tab w:val="left" w:pos="784"/>
        </w:tabs>
        <w:spacing w:line="274" w:lineRule="exact"/>
        <w:ind w:left="380" w:right="-2"/>
        <w:rPr>
          <w:rFonts w:ascii="Times New Roman" w:hAnsi="Times New Roman" w:cs="Times New Roman"/>
        </w:rPr>
      </w:pPr>
      <w:r w:rsidRPr="009734AE">
        <w:rPr>
          <w:rFonts w:ascii="Times New Roman" w:hAnsi="Times New Roman" w:cs="Times New Roman"/>
        </w:rPr>
        <w:t>матеріальним і процесуальним правом України та міжнародних правових актів;</w:t>
      </w:r>
    </w:p>
    <w:p w:rsidR="006643EA" w:rsidRPr="009734AE" w:rsidRDefault="006643EA" w:rsidP="009734AE">
      <w:pPr>
        <w:numPr>
          <w:ilvl w:val="0"/>
          <w:numId w:val="4"/>
        </w:numPr>
        <w:tabs>
          <w:tab w:val="left" w:pos="784"/>
        </w:tabs>
        <w:spacing w:line="274" w:lineRule="exact"/>
        <w:ind w:left="380" w:right="-2"/>
        <w:rPr>
          <w:rFonts w:ascii="Times New Roman" w:hAnsi="Times New Roman" w:cs="Times New Roman"/>
        </w:rPr>
      </w:pPr>
      <w:r w:rsidRPr="009734AE">
        <w:rPr>
          <w:rFonts w:ascii="Times New Roman" w:hAnsi="Times New Roman" w:cs="Times New Roman"/>
        </w:rPr>
        <w:t>правовими позиціями Верховного Суду (Верховного суду України);</w:t>
      </w:r>
    </w:p>
    <w:p w:rsidR="006643EA" w:rsidRPr="009734AE" w:rsidRDefault="006643EA" w:rsidP="009734AE">
      <w:pPr>
        <w:numPr>
          <w:ilvl w:val="0"/>
          <w:numId w:val="4"/>
        </w:numPr>
        <w:tabs>
          <w:tab w:val="left" w:pos="784"/>
        </w:tabs>
        <w:spacing w:line="274" w:lineRule="exact"/>
        <w:ind w:left="380" w:right="-2"/>
        <w:rPr>
          <w:rFonts w:ascii="Times New Roman" w:hAnsi="Times New Roman" w:cs="Times New Roman"/>
        </w:rPr>
      </w:pPr>
      <w:r w:rsidRPr="009734AE">
        <w:rPr>
          <w:rFonts w:ascii="Times New Roman" w:hAnsi="Times New Roman" w:cs="Times New Roman"/>
        </w:rPr>
        <w:t>практикою Європейського суду з прав людини;</w:t>
      </w:r>
    </w:p>
    <w:p w:rsidR="006643EA" w:rsidRPr="009734AE" w:rsidRDefault="006643EA" w:rsidP="009734AE">
      <w:pPr>
        <w:numPr>
          <w:ilvl w:val="0"/>
          <w:numId w:val="4"/>
        </w:numPr>
        <w:tabs>
          <w:tab w:val="left" w:pos="784"/>
        </w:tabs>
        <w:spacing w:after="260" w:line="274" w:lineRule="exact"/>
        <w:ind w:left="380" w:right="-2"/>
        <w:rPr>
          <w:rFonts w:ascii="Times New Roman" w:hAnsi="Times New Roman" w:cs="Times New Roman"/>
        </w:rPr>
      </w:pPr>
      <w:r w:rsidRPr="009734AE">
        <w:rPr>
          <w:rFonts w:ascii="Times New Roman" w:hAnsi="Times New Roman" w:cs="Times New Roman"/>
        </w:rPr>
        <w:t>іншими знаннями, уміннями та навичками, необхідними для здійснення правосуддя.</w:t>
      </w:r>
    </w:p>
    <w:p w:rsidR="006643EA" w:rsidRPr="009734AE" w:rsidRDefault="006643EA" w:rsidP="009734AE">
      <w:pPr>
        <w:numPr>
          <w:ilvl w:val="0"/>
          <w:numId w:val="18"/>
        </w:numPr>
        <w:tabs>
          <w:tab w:val="left" w:pos="925"/>
        </w:tabs>
        <w:spacing w:line="274" w:lineRule="exact"/>
        <w:ind w:right="-2" w:firstLine="620"/>
        <w:jc w:val="both"/>
        <w:rPr>
          <w:rFonts w:ascii="Times New Roman" w:hAnsi="Times New Roman" w:cs="Times New Roman"/>
        </w:rPr>
      </w:pPr>
      <w:r w:rsidRPr="009734AE">
        <w:rPr>
          <w:rFonts w:ascii="Times New Roman" w:hAnsi="Times New Roman" w:cs="Times New Roman"/>
        </w:rPr>
        <w:t>Визначення змісту анонімного письмового тестування кандидатів на посаду судді Касаційного господарського суду має на меті досягнення таких цілей:</w:t>
      </w:r>
    </w:p>
    <w:p w:rsidR="006643EA" w:rsidRPr="009734AE" w:rsidRDefault="006643EA" w:rsidP="009734AE">
      <w:pPr>
        <w:numPr>
          <w:ilvl w:val="0"/>
          <w:numId w:val="4"/>
        </w:numPr>
        <w:tabs>
          <w:tab w:val="left" w:pos="892"/>
        </w:tabs>
        <w:spacing w:line="274" w:lineRule="exact"/>
        <w:ind w:right="-2" w:firstLine="620"/>
        <w:jc w:val="both"/>
        <w:rPr>
          <w:rFonts w:ascii="Times New Roman" w:hAnsi="Times New Roman" w:cs="Times New Roman"/>
        </w:rPr>
      </w:pPr>
      <w:r w:rsidRPr="009734AE">
        <w:rPr>
          <w:rFonts w:ascii="Times New Roman" w:hAnsi="Times New Roman" w:cs="Times New Roman"/>
        </w:rPr>
        <w:t>створення методологічної основи для розробки тестових запитань;</w:t>
      </w:r>
    </w:p>
    <w:p w:rsidR="006643EA" w:rsidRPr="009734AE" w:rsidRDefault="006643EA" w:rsidP="009734AE">
      <w:pPr>
        <w:numPr>
          <w:ilvl w:val="0"/>
          <w:numId w:val="4"/>
        </w:numPr>
        <w:tabs>
          <w:tab w:val="left" w:pos="848"/>
        </w:tabs>
        <w:spacing w:after="284" w:line="274" w:lineRule="exact"/>
        <w:ind w:right="-2" w:firstLine="620"/>
        <w:jc w:val="both"/>
        <w:rPr>
          <w:rFonts w:ascii="Times New Roman" w:hAnsi="Times New Roman" w:cs="Times New Roman"/>
        </w:rPr>
      </w:pPr>
      <w:r w:rsidRPr="009734AE">
        <w:rPr>
          <w:rFonts w:ascii="Times New Roman" w:hAnsi="Times New Roman" w:cs="Times New Roman"/>
        </w:rPr>
        <w:t>надання допомоги кандидатам на посаду судді Касаційного господарського суду при підготовці до складення анонімного письмового тестування.</w:t>
      </w:r>
    </w:p>
    <w:p w:rsidR="006643EA" w:rsidRPr="009734AE" w:rsidRDefault="006643EA" w:rsidP="009734AE">
      <w:pPr>
        <w:numPr>
          <w:ilvl w:val="0"/>
          <w:numId w:val="18"/>
        </w:numPr>
        <w:tabs>
          <w:tab w:val="left" w:pos="1443"/>
        </w:tabs>
        <w:spacing w:after="236" w:line="244" w:lineRule="exact"/>
        <w:ind w:right="-2" w:firstLine="620"/>
        <w:jc w:val="both"/>
        <w:rPr>
          <w:rFonts w:ascii="Times New Roman" w:hAnsi="Times New Roman" w:cs="Times New Roman"/>
        </w:rPr>
      </w:pPr>
      <w:r w:rsidRPr="009734AE">
        <w:rPr>
          <w:rFonts w:ascii="Times New Roman" w:hAnsi="Times New Roman" w:cs="Times New Roman"/>
        </w:rPr>
        <w:t>Анонімне письмове тестування складається із 120 запитань.</w:t>
      </w:r>
    </w:p>
    <w:p w:rsidR="006643EA" w:rsidRPr="009734AE" w:rsidRDefault="006643EA" w:rsidP="009734AE">
      <w:pPr>
        <w:numPr>
          <w:ilvl w:val="0"/>
          <w:numId w:val="18"/>
        </w:numPr>
        <w:tabs>
          <w:tab w:val="left" w:pos="1443"/>
        </w:tabs>
        <w:spacing w:line="274" w:lineRule="exact"/>
        <w:ind w:right="-2" w:firstLine="620"/>
        <w:rPr>
          <w:rFonts w:ascii="Times New Roman" w:hAnsi="Times New Roman" w:cs="Times New Roman"/>
        </w:rPr>
      </w:pPr>
      <w:r w:rsidRPr="009734AE">
        <w:rPr>
          <w:rFonts w:ascii="Times New Roman" w:hAnsi="Times New Roman" w:cs="Times New Roman"/>
        </w:rPr>
        <w:t>Кожен розділ Програми включає дисципліни. Кожна дисципліна Програми складається з тем.</w:t>
      </w:r>
    </w:p>
    <w:p w:rsidR="006643EA" w:rsidRPr="009734AE" w:rsidRDefault="006643EA"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Тестове завдання включає:</w:t>
      </w:r>
    </w:p>
    <w:p w:rsidR="006643EA" w:rsidRPr="009734AE" w:rsidRDefault="006643EA" w:rsidP="009734AE">
      <w:pPr>
        <w:numPr>
          <w:ilvl w:val="0"/>
          <w:numId w:val="19"/>
        </w:numPr>
        <w:tabs>
          <w:tab w:val="left" w:pos="1443"/>
        </w:tabs>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8,33% </w:t>
      </w:r>
      <w:r w:rsidR="00714CAB">
        <w:rPr>
          <w:rFonts w:ascii="Times New Roman" w:hAnsi="Times New Roman" w:cs="Times New Roman"/>
        </w:rPr>
        <w:t>–</w:t>
      </w:r>
      <w:r w:rsidRPr="009734AE">
        <w:rPr>
          <w:rFonts w:ascii="Times New Roman" w:hAnsi="Times New Roman" w:cs="Times New Roman"/>
        </w:rPr>
        <w:t xml:space="preserve"> конституційне право;</w:t>
      </w:r>
    </w:p>
    <w:p w:rsidR="006643EA" w:rsidRPr="009734AE" w:rsidRDefault="006643EA" w:rsidP="009734AE">
      <w:pPr>
        <w:numPr>
          <w:ilvl w:val="0"/>
          <w:numId w:val="19"/>
        </w:numPr>
        <w:tabs>
          <w:tab w:val="left" w:pos="1443"/>
        </w:tabs>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4,17% </w:t>
      </w:r>
      <w:r w:rsidR="00714CAB">
        <w:rPr>
          <w:rFonts w:ascii="Times New Roman" w:hAnsi="Times New Roman" w:cs="Times New Roman"/>
        </w:rPr>
        <w:t>–</w:t>
      </w:r>
      <w:r w:rsidRPr="009734AE">
        <w:rPr>
          <w:rFonts w:ascii="Times New Roman" w:hAnsi="Times New Roman" w:cs="Times New Roman"/>
        </w:rPr>
        <w:t xml:space="preserve"> антикорупційне законодавство;</w:t>
      </w:r>
    </w:p>
    <w:p w:rsidR="006643EA" w:rsidRPr="009734AE" w:rsidRDefault="006643EA" w:rsidP="009734AE">
      <w:pPr>
        <w:numPr>
          <w:ilvl w:val="0"/>
          <w:numId w:val="19"/>
        </w:numPr>
        <w:tabs>
          <w:tab w:val="left" w:pos="1443"/>
        </w:tabs>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4,17% </w:t>
      </w:r>
      <w:r w:rsidR="00714CAB">
        <w:rPr>
          <w:rFonts w:ascii="Times New Roman" w:hAnsi="Times New Roman" w:cs="Times New Roman"/>
        </w:rPr>
        <w:t>–</w:t>
      </w:r>
      <w:r w:rsidRPr="009734AE">
        <w:rPr>
          <w:rFonts w:ascii="Times New Roman" w:hAnsi="Times New Roman" w:cs="Times New Roman"/>
        </w:rPr>
        <w:t xml:space="preserve"> Конвенція про захист прав людини і основоположних свобод;</w:t>
      </w:r>
    </w:p>
    <w:p w:rsidR="006643EA" w:rsidRPr="009734AE" w:rsidRDefault="006643EA" w:rsidP="009734AE">
      <w:pPr>
        <w:numPr>
          <w:ilvl w:val="0"/>
          <w:numId w:val="19"/>
        </w:numPr>
        <w:tabs>
          <w:tab w:val="left" w:pos="1443"/>
        </w:tabs>
        <w:spacing w:after="260" w:line="274" w:lineRule="exact"/>
        <w:ind w:right="-2" w:firstLine="620"/>
        <w:jc w:val="both"/>
        <w:rPr>
          <w:rFonts w:ascii="Times New Roman" w:hAnsi="Times New Roman" w:cs="Times New Roman"/>
        </w:rPr>
      </w:pPr>
      <w:r w:rsidRPr="009734AE">
        <w:rPr>
          <w:rFonts w:ascii="Times New Roman" w:hAnsi="Times New Roman" w:cs="Times New Roman"/>
        </w:rPr>
        <w:t xml:space="preserve">83,33% </w:t>
      </w:r>
      <w:r w:rsidR="00714CAB">
        <w:rPr>
          <w:rFonts w:ascii="Times New Roman" w:hAnsi="Times New Roman" w:cs="Times New Roman"/>
        </w:rPr>
        <w:t>–</w:t>
      </w:r>
      <w:r w:rsidRPr="009734AE">
        <w:rPr>
          <w:rFonts w:ascii="Times New Roman" w:hAnsi="Times New Roman" w:cs="Times New Roman"/>
        </w:rPr>
        <w:t xml:space="preserve"> запитань розділу Касаційного господарського суду.</w:t>
      </w:r>
    </w:p>
    <w:p w:rsidR="006643EA" w:rsidRPr="009734AE" w:rsidRDefault="006643EA" w:rsidP="009734AE">
      <w:pPr>
        <w:numPr>
          <w:ilvl w:val="0"/>
          <w:numId w:val="18"/>
        </w:numPr>
        <w:tabs>
          <w:tab w:val="left" w:pos="934"/>
        </w:tabs>
        <w:spacing w:after="253" w:line="274" w:lineRule="exact"/>
        <w:ind w:right="-2" w:firstLine="620"/>
        <w:jc w:val="both"/>
        <w:rPr>
          <w:rFonts w:ascii="Times New Roman" w:hAnsi="Times New Roman" w:cs="Times New Roman"/>
        </w:rPr>
      </w:pPr>
      <w:r w:rsidRPr="009734AE">
        <w:rPr>
          <w:rFonts w:ascii="Times New Roman" w:hAnsi="Times New Roman" w:cs="Times New Roman"/>
        </w:rPr>
        <w:t>Питома вага кожного розділу Програми іспиту відображає співвідношення кількості тестових запитань із відповідної галузі до загальної кількості запитань тестового завдання.</w:t>
      </w:r>
    </w:p>
    <w:p w:rsidR="006643EA" w:rsidRPr="009734AE" w:rsidRDefault="006643EA" w:rsidP="009734AE">
      <w:pPr>
        <w:numPr>
          <w:ilvl w:val="0"/>
          <w:numId w:val="18"/>
        </w:numPr>
        <w:tabs>
          <w:tab w:val="left" w:pos="920"/>
        </w:tabs>
        <w:spacing w:after="264" w:line="283" w:lineRule="exact"/>
        <w:ind w:right="-2" w:firstLine="620"/>
        <w:jc w:val="both"/>
        <w:rPr>
          <w:rFonts w:ascii="Times New Roman" w:hAnsi="Times New Roman" w:cs="Times New Roman"/>
        </w:rPr>
      </w:pPr>
      <w:r w:rsidRPr="009734AE">
        <w:rPr>
          <w:rFonts w:ascii="Times New Roman" w:hAnsi="Times New Roman" w:cs="Times New Roman"/>
        </w:rPr>
        <w:t>Порядок розміщення дисциплін не є основоположним для формування відповідного блоку тестових запитань.</w:t>
      </w:r>
    </w:p>
    <w:p w:rsidR="006643EA" w:rsidRPr="009734AE" w:rsidRDefault="006643EA" w:rsidP="009734AE">
      <w:pPr>
        <w:numPr>
          <w:ilvl w:val="0"/>
          <w:numId w:val="18"/>
        </w:numPr>
        <w:tabs>
          <w:tab w:val="left" w:pos="925"/>
        </w:tabs>
        <w:spacing w:after="256" w:line="278" w:lineRule="exact"/>
        <w:ind w:right="-2" w:firstLine="620"/>
        <w:jc w:val="both"/>
        <w:rPr>
          <w:rFonts w:ascii="Times New Roman" w:hAnsi="Times New Roman" w:cs="Times New Roman"/>
        </w:rPr>
      </w:pPr>
      <w:r w:rsidRPr="009734AE">
        <w:rPr>
          <w:rFonts w:ascii="Times New Roman" w:hAnsi="Times New Roman" w:cs="Times New Roman"/>
        </w:rPr>
        <w:t>Для всіх розділів Програми іспиту встановлено необхідні кваліфікаційні рівні, якими повинен володіти кандидат на посаду судді Касаційного господарського суду.</w:t>
      </w:r>
    </w:p>
    <w:p w:rsidR="006643EA" w:rsidRPr="009734AE" w:rsidRDefault="006643EA" w:rsidP="009734AE">
      <w:pPr>
        <w:spacing w:after="268" w:line="283" w:lineRule="exact"/>
        <w:ind w:right="-2" w:firstLine="620"/>
        <w:jc w:val="both"/>
        <w:rPr>
          <w:rFonts w:ascii="Times New Roman" w:hAnsi="Times New Roman" w:cs="Times New Roman"/>
        </w:rPr>
      </w:pPr>
      <w:r w:rsidRPr="009734AE">
        <w:rPr>
          <w:rFonts w:ascii="Times New Roman" w:hAnsi="Times New Roman" w:cs="Times New Roman"/>
        </w:rPr>
        <w:t>Формування кваліфікаційних рівнів здійснюється з урахуванням пізнавальних навичок, визначення яких наведено нижче:</w:t>
      </w:r>
    </w:p>
    <w:p w:rsidR="006643EA" w:rsidRPr="009734AE" w:rsidRDefault="006643EA" w:rsidP="009734AE">
      <w:pPr>
        <w:spacing w:line="274" w:lineRule="exact"/>
        <w:ind w:right="-2" w:firstLine="760"/>
        <w:rPr>
          <w:rFonts w:ascii="Times New Roman" w:hAnsi="Times New Roman" w:cs="Times New Roman"/>
        </w:rPr>
      </w:pPr>
      <w:r w:rsidRPr="009734AE">
        <w:rPr>
          <w:rStyle w:val="23"/>
          <w:rFonts w:eastAsia="Courier New"/>
          <w:sz w:val="24"/>
          <w:szCs w:val="24"/>
        </w:rPr>
        <w:t xml:space="preserve">Рівень «А» </w:t>
      </w:r>
      <w:r w:rsidR="00714CAB" w:rsidRPr="00714CAB">
        <w:rPr>
          <w:rFonts w:ascii="Times New Roman" w:hAnsi="Times New Roman" w:cs="Times New Roman"/>
          <w:b/>
        </w:rPr>
        <w:t>–</w:t>
      </w:r>
      <w:r w:rsidRPr="009734AE">
        <w:rPr>
          <w:rStyle w:val="23"/>
          <w:rFonts w:eastAsia="Courier New"/>
          <w:sz w:val="24"/>
          <w:szCs w:val="24"/>
        </w:rPr>
        <w:t xml:space="preserve"> </w:t>
      </w:r>
      <w:r w:rsidRPr="009734AE">
        <w:rPr>
          <w:rFonts w:ascii="Times New Roman" w:hAnsi="Times New Roman" w:cs="Times New Roman"/>
        </w:rPr>
        <w:t>необхідний когнітивний рівень «Знання».</w:t>
      </w:r>
    </w:p>
    <w:p w:rsidR="006643EA" w:rsidRPr="009734AE" w:rsidRDefault="006643EA" w:rsidP="009734AE">
      <w:pPr>
        <w:spacing w:line="274" w:lineRule="exact"/>
        <w:ind w:right="-2" w:firstLine="760"/>
        <w:rPr>
          <w:rFonts w:ascii="Times New Roman" w:hAnsi="Times New Roman" w:cs="Times New Roman"/>
        </w:rPr>
      </w:pPr>
      <w:r w:rsidRPr="009734AE">
        <w:rPr>
          <w:rStyle w:val="23"/>
          <w:rFonts w:eastAsia="Courier New"/>
          <w:sz w:val="24"/>
          <w:szCs w:val="24"/>
        </w:rPr>
        <w:t xml:space="preserve">Рівень «В» </w:t>
      </w:r>
      <w:r w:rsidR="00714CAB" w:rsidRPr="00714CAB">
        <w:rPr>
          <w:rFonts w:ascii="Times New Roman" w:hAnsi="Times New Roman" w:cs="Times New Roman"/>
          <w:b/>
        </w:rPr>
        <w:t>–</w:t>
      </w:r>
      <w:r w:rsidRPr="009734AE">
        <w:rPr>
          <w:rStyle w:val="23"/>
          <w:rFonts w:eastAsia="Courier New"/>
          <w:sz w:val="24"/>
          <w:szCs w:val="24"/>
        </w:rPr>
        <w:t xml:space="preserve"> </w:t>
      </w:r>
      <w:r w:rsidRPr="009734AE">
        <w:rPr>
          <w:rFonts w:ascii="Times New Roman" w:hAnsi="Times New Roman" w:cs="Times New Roman"/>
        </w:rPr>
        <w:t>необхідні когнітивні рівні пізнання «Знання», «Розуміння».</w:t>
      </w:r>
    </w:p>
    <w:p w:rsidR="006643EA" w:rsidRPr="009734AE" w:rsidRDefault="006643EA" w:rsidP="009734AE">
      <w:pPr>
        <w:spacing w:line="274" w:lineRule="exact"/>
        <w:ind w:right="-2" w:firstLine="760"/>
        <w:jc w:val="both"/>
        <w:rPr>
          <w:rFonts w:ascii="Times New Roman" w:hAnsi="Times New Roman" w:cs="Times New Roman"/>
        </w:rPr>
      </w:pPr>
      <w:r w:rsidRPr="009734AE">
        <w:rPr>
          <w:rStyle w:val="23"/>
          <w:rFonts w:eastAsia="Courier New"/>
          <w:sz w:val="24"/>
          <w:szCs w:val="24"/>
        </w:rPr>
        <w:t xml:space="preserve">Рівень «С» </w:t>
      </w:r>
      <w:r w:rsidR="00714CAB" w:rsidRPr="00714CAB">
        <w:rPr>
          <w:rFonts w:ascii="Times New Roman" w:hAnsi="Times New Roman" w:cs="Times New Roman"/>
          <w:b/>
        </w:rPr>
        <w:t>–</w:t>
      </w:r>
      <w:r w:rsidRPr="009734AE">
        <w:rPr>
          <w:rStyle w:val="23"/>
          <w:rFonts w:eastAsia="Courier New"/>
          <w:sz w:val="24"/>
          <w:szCs w:val="24"/>
        </w:rPr>
        <w:t xml:space="preserve"> </w:t>
      </w:r>
      <w:r w:rsidRPr="009734AE">
        <w:rPr>
          <w:rFonts w:ascii="Times New Roman" w:hAnsi="Times New Roman" w:cs="Times New Roman"/>
        </w:rPr>
        <w:t>необхідні когнітивні рівні пізнання «Знання», «Розуміння», «Критичне мислення».</w:t>
      </w:r>
    </w:p>
    <w:p w:rsidR="006643EA" w:rsidRPr="009734AE" w:rsidRDefault="006643EA" w:rsidP="009734AE">
      <w:pPr>
        <w:spacing w:line="274" w:lineRule="exact"/>
        <w:ind w:right="-2" w:firstLine="760"/>
        <w:jc w:val="both"/>
        <w:rPr>
          <w:rFonts w:ascii="Times New Roman" w:hAnsi="Times New Roman" w:cs="Times New Roman"/>
        </w:rPr>
      </w:pPr>
      <w:r w:rsidRPr="009734AE">
        <w:rPr>
          <w:rStyle w:val="23"/>
          <w:rFonts w:eastAsia="Courier New"/>
          <w:sz w:val="24"/>
          <w:szCs w:val="24"/>
        </w:rPr>
        <w:t>Рівень «</w:t>
      </w:r>
      <w:r w:rsidRPr="009734AE">
        <w:rPr>
          <w:rStyle w:val="23"/>
          <w:rFonts w:eastAsia="Courier New"/>
          <w:sz w:val="24"/>
          <w:szCs w:val="24"/>
          <w:lang w:val="en-US"/>
        </w:rPr>
        <w:t>D</w:t>
      </w:r>
      <w:r w:rsidRPr="009734AE">
        <w:rPr>
          <w:rStyle w:val="23"/>
          <w:rFonts w:eastAsia="Courier New"/>
          <w:sz w:val="24"/>
          <w:szCs w:val="24"/>
        </w:rPr>
        <w:t xml:space="preserve">» </w:t>
      </w:r>
      <w:r w:rsidR="00714CAB" w:rsidRPr="00714CAB">
        <w:rPr>
          <w:rFonts w:ascii="Times New Roman" w:hAnsi="Times New Roman" w:cs="Times New Roman"/>
          <w:b/>
        </w:rPr>
        <w:t>–</w:t>
      </w:r>
      <w:r w:rsidRPr="009734AE">
        <w:rPr>
          <w:rStyle w:val="23"/>
          <w:rFonts w:eastAsia="Courier New"/>
          <w:sz w:val="24"/>
          <w:szCs w:val="24"/>
        </w:rPr>
        <w:t xml:space="preserve"> </w:t>
      </w:r>
      <w:r w:rsidRPr="009734AE">
        <w:rPr>
          <w:rFonts w:ascii="Times New Roman" w:hAnsi="Times New Roman" w:cs="Times New Roman"/>
        </w:rPr>
        <w:t>необхідні когнітивні рівні пізнання «Знання», «Розуміння», «Критичне мислення», «Вирішення проблеми».</w:t>
      </w:r>
    </w:p>
    <w:p w:rsidR="006643EA" w:rsidRPr="009734AE" w:rsidRDefault="006643EA"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tbl>
      <w:tblPr>
        <w:tblW w:w="9782" w:type="dxa"/>
        <w:tblLayout w:type="fixed"/>
        <w:tblCellMar>
          <w:left w:w="10" w:type="dxa"/>
          <w:right w:w="10" w:type="dxa"/>
        </w:tblCellMar>
        <w:tblLook w:val="04A0" w:firstRow="1" w:lastRow="0" w:firstColumn="1" w:lastColumn="0" w:noHBand="0" w:noVBand="1"/>
      </w:tblPr>
      <w:tblGrid>
        <w:gridCol w:w="6456"/>
        <w:gridCol w:w="1272"/>
        <w:gridCol w:w="2054"/>
      </w:tblGrid>
      <w:tr w:rsidR="006643EA" w:rsidRPr="009734AE" w:rsidTr="006643EA">
        <w:trPr>
          <w:trHeight w:hRule="exact" w:val="504"/>
        </w:trPr>
        <w:tc>
          <w:tcPr>
            <w:tcW w:w="7728" w:type="dxa"/>
            <w:gridSpan w:val="2"/>
            <w:tcBorders>
              <w:top w:val="single" w:sz="4" w:space="0" w:color="auto"/>
              <w:left w:val="single" w:sz="4" w:space="0" w:color="auto"/>
            </w:tcBorders>
            <w:shd w:val="clear" w:color="auto" w:fill="FFFFFF"/>
          </w:tcPr>
          <w:p w:rsidR="006643EA" w:rsidRPr="009734AE" w:rsidRDefault="006643EA" w:rsidP="009734AE">
            <w:pPr>
              <w:ind w:left="2780" w:right="-2"/>
              <w:rPr>
                <w:rFonts w:ascii="Times New Roman" w:hAnsi="Times New Roman" w:cs="Times New Roman"/>
              </w:rPr>
            </w:pPr>
            <w:r w:rsidRPr="009734AE">
              <w:rPr>
                <w:rStyle w:val="23"/>
                <w:rFonts w:eastAsia="Courier New"/>
                <w:sz w:val="24"/>
                <w:szCs w:val="24"/>
              </w:rPr>
              <w:lastRenderedPageBreak/>
              <w:t>КАСАЦІЙНИЙ ГОСПОДАРСЬКИЙ СУД</w:t>
            </w:r>
          </w:p>
        </w:tc>
        <w:tc>
          <w:tcPr>
            <w:tcW w:w="2054" w:type="dxa"/>
            <w:tcBorders>
              <w:top w:val="single" w:sz="4" w:space="0" w:color="auto"/>
              <w:right w:val="single" w:sz="4" w:space="0" w:color="auto"/>
            </w:tcBorders>
            <w:shd w:val="clear" w:color="auto" w:fill="FFFFFF"/>
          </w:tcPr>
          <w:p w:rsidR="006643EA" w:rsidRPr="009734AE" w:rsidRDefault="006643EA" w:rsidP="009734AE">
            <w:pPr>
              <w:ind w:right="-2"/>
              <w:rPr>
                <w:rFonts w:ascii="Times New Roman" w:hAnsi="Times New Roman" w:cs="Times New Roman"/>
              </w:rPr>
            </w:pPr>
          </w:p>
        </w:tc>
      </w:tr>
      <w:tr w:rsidR="006643EA" w:rsidRPr="009734AE" w:rsidTr="006643EA">
        <w:trPr>
          <w:trHeight w:hRule="exact" w:val="1085"/>
        </w:trPr>
        <w:tc>
          <w:tcPr>
            <w:tcW w:w="6456" w:type="dxa"/>
            <w:tcBorders>
              <w:top w:val="single" w:sz="4" w:space="0" w:color="auto"/>
              <w:left w:val="single" w:sz="4" w:space="0" w:color="auto"/>
            </w:tcBorders>
            <w:shd w:val="clear" w:color="auto" w:fill="FFFFFF"/>
            <w:vAlign w:val="center"/>
          </w:tcPr>
          <w:p w:rsidR="006643EA" w:rsidRPr="009734AE" w:rsidRDefault="006643EA" w:rsidP="009734AE">
            <w:pPr>
              <w:ind w:right="-2"/>
              <w:jc w:val="center"/>
              <w:rPr>
                <w:rFonts w:ascii="Times New Roman" w:hAnsi="Times New Roman" w:cs="Times New Roman"/>
              </w:rPr>
            </w:pPr>
            <w:r w:rsidRPr="009734AE">
              <w:rPr>
                <w:rStyle w:val="23"/>
                <w:rFonts w:eastAsia="Courier New"/>
                <w:sz w:val="24"/>
                <w:szCs w:val="24"/>
              </w:rPr>
              <w:t>Тема</w:t>
            </w:r>
          </w:p>
        </w:tc>
        <w:tc>
          <w:tcPr>
            <w:tcW w:w="1272" w:type="dxa"/>
            <w:tcBorders>
              <w:top w:val="single" w:sz="4" w:space="0" w:color="auto"/>
              <w:left w:val="single" w:sz="4" w:space="0" w:color="auto"/>
            </w:tcBorders>
            <w:shd w:val="clear" w:color="auto" w:fill="FFFFFF"/>
            <w:vAlign w:val="center"/>
          </w:tcPr>
          <w:p w:rsidR="006643EA" w:rsidRPr="009734AE" w:rsidRDefault="006643EA" w:rsidP="009734AE">
            <w:pPr>
              <w:spacing w:line="293" w:lineRule="exact"/>
              <w:ind w:left="260" w:right="-2"/>
              <w:rPr>
                <w:rFonts w:ascii="Times New Roman" w:hAnsi="Times New Roman" w:cs="Times New Roman"/>
              </w:rPr>
            </w:pPr>
            <w:r w:rsidRPr="009734AE">
              <w:rPr>
                <w:rStyle w:val="23"/>
                <w:rFonts w:eastAsia="Courier New"/>
                <w:sz w:val="24"/>
                <w:szCs w:val="24"/>
              </w:rPr>
              <w:t xml:space="preserve">Питома вага, </w:t>
            </w:r>
            <w:r w:rsidRPr="009734AE">
              <w:rPr>
                <w:rStyle w:val="2115pt"/>
                <w:rFonts w:eastAsia="Courier New"/>
                <w:sz w:val="24"/>
                <w:szCs w:val="24"/>
              </w:rPr>
              <w:t>%</w:t>
            </w:r>
          </w:p>
        </w:tc>
        <w:tc>
          <w:tcPr>
            <w:tcW w:w="2054" w:type="dxa"/>
            <w:tcBorders>
              <w:top w:val="single" w:sz="4" w:space="0" w:color="auto"/>
              <w:left w:val="single" w:sz="4" w:space="0" w:color="auto"/>
              <w:right w:val="single" w:sz="4" w:space="0" w:color="auto"/>
            </w:tcBorders>
            <w:shd w:val="clear" w:color="auto" w:fill="FFFFFF"/>
          </w:tcPr>
          <w:p w:rsidR="006643EA" w:rsidRPr="009734AE" w:rsidRDefault="006643EA" w:rsidP="009734AE">
            <w:pPr>
              <w:spacing w:line="288" w:lineRule="exact"/>
              <w:ind w:right="-2"/>
              <w:jc w:val="center"/>
              <w:rPr>
                <w:rFonts w:ascii="Times New Roman" w:hAnsi="Times New Roman" w:cs="Times New Roman"/>
              </w:rPr>
            </w:pPr>
            <w:r w:rsidRPr="009734AE">
              <w:rPr>
                <w:rStyle w:val="23"/>
                <w:rFonts w:eastAsia="Courier New"/>
                <w:sz w:val="24"/>
                <w:szCs w:val="24"/>
              </w:rPr>
              <w:t>Необхідний</w:t>
            </w:r>
          </w:p>
          <w:p w:rsidR="006643EA" w:rsidRPr="009734AE" w:rsidRDefault="006643EA" w:rsidP="009734AE">
            <w:pPr>
              <w:spacing w:line="288" w:lineRule="exact"/>
              <w:ind w:left="180" w:right="-2"/>
              <w:rPr>
                <w:rFonts w:ascii="Times New Roman" w:hAnsi="Times New Roman" w:cs="Times New Roman"/>
              </w:rPr>
            </w:pPr>
            <w:r w:rsidRPr="009734AE">
              <w:rPr>
                <w:rStyle w:val="23"/>
                <w:rFonts w:eastAsia="Courier New"/>
                <w:sz w:val="24"/>
                <w:szCs w:val="24"/>
              </w:rPr>
              <w:t>кваліфікаційний</w:t>
            </w:r>
          </w:p>
          <w:p w:rsidR="006643EA" w:rsidRPr="009734AE" w:rsidRDefault="006643EA" w:rsidP="009734AE">
            <w:pPr>
              <w:spacing w:line="288" w:lineRule="exact"/>
              <w:ind w:right="-2"/>
              <w:jc w:val="center"/>
              <w:rPr>
                <w:rFonts w:ascii="Times New Roman" w:hAnsi="Times New Roman" w:cs="Times New Roman"/>
              </w:rPr>
            </w:pPr>
            <w:r w:rsidRPr="009734AE">
              <w:rPr>
                <w:rStyle w:val="23"/>
                <w:rFonts w:eastAsia="Courier New"/>
                <w:sz w:val="24"/>
                <w:szCs w:val="24"/>
              </w:rPr>
              <w:t>рівень</w:t>
            </w:r>
          </w:p>
        </w:tc>
      </w:tr>
      <w:tr w:rsidR="006643EA" w:rsidRPr="009734AE" w:rsidTr="006643EA">
        <w:trPr>
          <w:trHeight w:hRule="exact" w:val="4094"/>
        </w:trPr>
        <w:tc>
          <w:tcPr>
            <w:tcW w:w="6456" w:type="dxa"/>
            <w:tcBorders>
              <w:top w:val="single" w:sz="4" w:space="0" w:color="auto"/>
              <w:left w:val="single" w:sz="4" w:space="0" w:color="auto"/>
            </w:tcBorders>
            <w:shd w:val="clear" w:color="auto" w:fill="FFFFFF"/>
          </w:tcPr>
          <w:p w:rsidR="006643EA" w:rsidRPr="009734AE" w:rsidRDefault="006643EA" w:rsidP="009734AE">
            <w:pPr>
              <w:tabs>
                <w:tab w:val="left" w:pos="643"/>
              </w:tabs>
              <w:spacing w:after="340"/>
              <w:ind w:left="142" w:right="-2"/>
              <w:jc w:val="both"/>
              <w:rPr>
                <w:rFonts w:ascii="Times New Roman" w:hAnsi="Times New Roman" w:cs="Times New Roman"/>
              </w:rPr>
            </w:pPr>
            <w:r w:rsidRPr="00714CAB">
              <w:rPr>
                <w:rStyle w:val="22"/>
                <w:rFonts w:eastAsia="Courier New"/>
                <w:b/>
                <w:sz w:val="24"/>
                <w:szCs w:val="24"/>
                <w:u w:val="none"/>
              </w:rPr>
              <w:t>1</w:t>
            </w:r>
            <w:r w:rsidRPr="009734AE">
              <w:rPr>
                <w:rStyle w:val="22"/>
                <w:rFonts w:eastAsia="Courier New"/>
                <w:sz w:val="24"/>
                <w:szCs w:val="24"/>
                <w:u w:val="none"/>
              </w:rPr>
              <w:t>.</w:t>
            </w:r>
            <w:r w:rsidRPr="009734AE">
              <w:rPr>
                <w:rStyle w:val="22"/>
                <w:rFonts w:eastAsia="Courier New"/>
                <w:sz w:val="24"/>
                <w:szCs w:val="24"/>
                <w:u w:val="none"/>
              </w:rPr>
              <w:tab/>
            </w:r>
            <w:r w:rsidRPr="009734AE">
              <w:rPr>
                <w:rStyle w:val="23"/>
                <w:rFonts w:eastAsia="Courier New"/>
                <w:sz w:val="24"/>
                <w:szCs w:val="24"/>
              </w:rPr>
              <w:t>КОНСТИТУЦІЙНЕ ПРАВО</w:t>
            </w:r>
          </w:p>
          <w:p w:rsidR="006643EA" w:rsidRPr="009734AE" w:rsidRDefault="006643EA" w:rsidP="009734AE">
            <w:pPr>
              <w:numPr>
                <w:ilvl w:val="0"/>
                <w:numId w:val="20"/>
              </w:numPr>
              <w:tabs>
                <w:tab w:val="left" w:pos="634"/>
              </w:tabs>
              <w:spacing w:before="340" w:line="317" w:lineRule="exact"/>
              <w:ind w:left="142" w:right="-2"/>
              <w:jc w:val="both"/>
              <w:rPr>
                <w:rFonts w:ascii="Times New Roman" w:hAnsi="Times New Roman" w:cs="Times New Roman"/>
              </w:rPr>
            </w:pPr>
            <w:r w:rsidRPr="009734AE">
              <w:rPr>
                <w:rStyle w:val="22"/>
                <w:rFonts w:eastAsia="Courier New"/>
                <w:sz w:val="24"/>
                <w:szCs w:val="24"/>
                <w:u w:val="none"/>
              </w:rPr>
              <w:t>Конституція України − Основний Закон держави.</w:t>
            </w:r>
          </w:p>
          <w:p w:rsidR="006643EA" w:rsidRPr="009734AE" w:rsidRDefault="006643EA" w:rsidP="009734AE">
            <w:pPr>
              <w:numPr>
                <w:ilvl w:val="0"/>
                <w:numId w:val="20"/>
              </w:numPr>
              <w:tabs>
                <w:tab w:val="left" w:pos="813"/>
              </w:tabs>
              <w:spacing w:line="317" w:lineRule="exact"/>
              <w:ind w:left="160" w:right="-2"/>
              <w:rPr>
                <w:rFonts w:ascii="Times New Roman" w:hAnsi="Times New Roman" w:cs="Times New Roman"/>
              </w:rPr>
            </w:pPr>
            <w:r w:rsidRPr="009734AE">
              <w:rPr>
                <w:rStyle w:val="22"/>
                <w:rFonts w:eastAsia="Courier New"/>
                <w:sz w:val="24"/>
                <w:szCs w:val="24"/>
                <w:u w:val="none"/>
              </w:rPr>
              <w:t xml:space="preserve">Конституційно-правовий статус людини і </w:t>
            </w:r>
            <w:r w:rsidRPr="009734AE">
              <w:rPr>
                <w:rStyle w:val="22"/>
                <w:rFonts w:eastAsia="Courier New"/>
                <w:sz w:val="24"/>
                <w:szCs w:val="24"/>
                <w:u w:val="none"/>
                <w:lang w:val="ru-RU"/>
              </w:rPr>
              <w:br/>
            </w:r>
            <w:r w:rsidRPr="009734AE">
              <w:rPr>
                <w:rStyle w:val="22"/>
                <w:rFonts w:eastAsia="Courier New"/>
                <w:sz w:val="24"/>
                <w:szCs w:val="24"/>
                <w:u w:val="none"/>
              </w:rPr>
              <w:t>громадянина в Україні.</w:t>
            </w:r>
          </w:p>
          <w:p w:rsidR="006643EA" w:rsidRPr="009734AE" w:rsidRDefault="006643EA" w:rsidP="009734AE">
            <w:pPr>
              <w:numPr>
                <w:ilvl w:val="0"/>
                <w:numId w:val="20"/>
              </w:numPr>
              <w:tabs>
                <w:tab w:val="left" w:pos="808"/>
              </w:tabs>
              <w:spacing w:line="317" w:lineRule="exact"/>
              <w:ind w:left="160" w:right="-2"/>
              <w:rPr>
                <w:rFonts w:ascii="Times New Roman" w:hAnsi="Times New Roman" w:cs="Times New Roman"/>
              </w:rPr>
            </w:pPr>
            <w:r w:rsidRPr="009734AE">
              <w:rPr>
                <w:rStyle w:val="22"/>
                <w:rFonts w:eastAsia="Courier New"/>
                <w:sz w:val="24"/>
                <w:szCs w:val="24"/>
                <w:u w:val="none"/>
              </w:rPr>
              <w:t xml:space="preserve">Основи безпосередньої демократії (прямого </w:t>
            </w:r>
            <w:r w:rsidRPr="009734AE">
              <w:rPr>
                <w:rStyle w:val="22"/>
                <w:rFonts w:eastAsia="Courier New"/>
                <w:sz w:val="24"/>
                <w:szCs w:val="24"/>
                <w:u w:val="none"/>
                <w:lang w:val="ru-RU"/>
              </w:rPr>
              <w:br/>
            </w:r>
            <w:r w:rsidRPr="009734AE">
              <w:rPr>
                <w:rStyle w:val="22"/>
                <w:rFonts w:eastAsia="Courier New"/>
                <w:sz w:val="24"/>
                <w:szCs w:val="24"/>
                <w:u w:val="none"/>
              </w:rPr>
              <w:t>народовладдя).</w:t>
            </w:r>
          </w:p>
          <w:p w:rsidR="006643EA" w:rsidRPr="009734AE" w:rsidRDefault="006643EA" w:rsidP="009734AE">
            <w:pPr>
              <w:numPr>
                <w:ilvl w:val="0"/>
                <w:numId w:val="20"/>
              </w:numPr>
              <w:tabs>
                <w:tab w:val="left" w:pos="813"/>
              </w:tabs>
              <w:spacing w:line="317" w:lineRule="exact"/>
              <w:ind w:left="160" w:right="-2"/>
              <w:rPr>
                <w:rFonts w:ascii="Times New Roman" w:hAnsi="Times New Roman" w:cs="Times New Roman"/>
              </w:rPr>
            </w:pPr>
            <w:r w:rsidRPr="009734AE">
              <w:rPr>
                <w:rStyle w:val="22"/>
                <w:rFonts w:eastAsia="Courier New"/>
                <w:sz w:val="24"/>
                <w:szCs w:val="24"/>
                <w:u w:val="none"/>
              </w:rPr>
              <w:t xml:space="preserve">Конституційно-правовий статус Верховної Ради </w:t>
            </w:r>
            <w:r w:rsidRPr="009734AE">
              <w:rPr>
                <w:rStyle w:val="22"/>
                <w:rFonts w:eastAsia="Courier New"/>
                <w:sz w:val="24"/>
                <w:szCs w:val="24"/>
                <w:u w:val="none"/>
                <w:lang w:val="ru-RU"/>
              </w:rPr>
              <w:br/>
            </w:r>
            <w:r w:rsidRPr="009734AE">
              <w:rPr>
                <w:rStyle w:val="22"/>
                <w:rFonts w:eastAsia="Courier New"/>
                <w:sz w:val="24"/>
                <w:szCs w:val="24"/>
                <w:u w:val="none"/>
              </w:rPr>
              <w:t>України. Президента України, Кабінету Міністрів України та</w:t>
            </w:r>
            <w:r w:rsidRPr="009734AE">
              <w:rPr>
                <w:rStyle w:val="22"/>
                <w:rFonts w:eastAsia="Courier New"/>
                <w:sz w:val="24"/>
                <w:szCs w:val="24"/>
                <w:u w:val="none"/>
                <w:lang w:val="en-US"/>
              </w:rPr>
              <w:t> </w:t>
            </w:r>
            <w:r w:rsidRPr="009734AE">
              <w:rPr>
                <w:rStyle w:val="22"/>
                <w:rFonts w:eastAsia="Courier New"/>
                <w:sz w:val="24"/>
                <w:szCs w:val="24"/>
                <w:u w:val="none"/>
              </w:rPr>
              <w:t>інших органів виконавчої влади.</w:t>
            </w:r>
          </w:p>
          <w:p w:rsidR="006643EA" w:rsidRPr="009734AE" w:rsidRDefault="006643EA" w:rsidP="009734AE">
            <w:pPr>
              <w:numPr>
                <w:ilvl w:val="0"/>
                <w:numId w:val="20"/>
              </w:numPr>
              <w:tabs>
                <w:tab w:val="left" w:pos="634"/>
              </w:tabs>
              <w:spacing w:line="317" w:lineRule="exact"/>
              <w:ind w:left="142" w:right="-2"/>
              <w:jc w:val="both"/>
              <w:rPr>
                <w:rFonts w:ascii="Times New Roman" w:hAnsi="Times New Roman" w:cs="Times New Roman"/>
              </w:rPr>
            </w:pPr>
            <w:r w:rsidRPr="009734AE">
              <w:rPr>
                <w:rStyle w:val="22"/>
                <w:rFonts w:eastAsia="Courier New"/>
                <w:sz w:val="24"/>
                <w:szCs w:val="24"/>
                <w:u w:val="none"/>
              </w:rPr>
              <w:t>Конституційні засади правосуддя в Україні.</w:t>
            </w:r>
          </w:p>
          <w:p w:rsidR="006643EA" w:rsidRPr="009734AE" w:rsidRDefault="006643EA" w:rsidP="009734AE">
            <w:pPr>
              <w:numPr>
                <w:ilvl w:val="0"/>
                <w:numId w:val="20"/>
              </w:numPr>
              <w:tabs>
                <w:tab w:val="left" w:pos="634"/>
              </w:tabs>
              <w:spacing w:line="317" w:lineRule="exact"/>
              <w:ind w:left="142" w:right="-2"/>
              <w:jc w:val="both"/>
              <w:rPr>
                <w:rFonts w:ascii="Times New Roman" w:hAnsi="Times New Roman" w:cs="Times New Roman"/>
              </w:rPr>
            </w:pPr>
            <w:r w:rsidRPr="009734AE">
              <w:rPr>
                <w:rStyle w:val="22"/>
                <w:rFonts w:eastAsia="Courier New"/>
                <w:sz w:val="24"/>
                <w:szCs w:val="24"/>
                <w:u w:val="none"/>
              </w:rPr>
              <w:t>Конституційна юстиція в Україні.</w:t>
            </w:r>
          </w:p>
          <w:p w:rsidR="006643EA" w:rsidRPr="009734AE" w:rsidRDefault="006643EA" w:rsidP="009734AE">
            <w:pPr>
              <w:numPr>
                <w:ilvl w:val="0"/>
                <w:numId w:val="20"/>
              </w:numPr>
              <w:tabs>
                <w:tab w:val="left" w:pos="629"/>
              </w:tabs>
              <w:spacing w:line="317" w:lineRule="exact"/>
              <w:ind w:left="142" w:right="-2"/>
              <w:jc w:val="both"/>
              <w:rPr>
                <w:rFonts w:ascii="Times New Roman" w:hAnsi="Times New Roman" w:cs="Times New Roman"/>
              </w:rPr>
            </w:pPr>
            <w:r w:rsidRPr="009734AE">
              <w:rPr>
                <w:rStyle w:val="22"/>
                <w:rFonts w:eastAsia="Courier New"/>
                <w:sz w:val="24"/>
                <w:szCs w:val="24"/>
                <w:u w:val="none"/>
              </w:rPr>
              <w:t>Місцеве самоврядування в Україні.</w:t>
            </w:r>
          </w:p>
        </w:tc>
        <w:tc>
          <w:tcPr>
            <w:tcW w:w="1272" w:type="dxa"/>
            <w:tcBorders>
              <w:top w:val="single" w:sz="4" w:space="0" w:color="auto"/>
              <w:left w:val="single" w:sz="4" w:space="0" w:color="auto"/>
            </w:tcBorders>
            <w:shd w:val="clear" w:color="auto" w:fill="FFFFFF"/>
          </w:tcPr>
          <w:p w:rsidR="006643EA" w:rsidRPr="009734AE" w:rsidRDefault="006643EA" w:rsidP="009734AE">
            <w:pPr>
              <w:ind w:right="-2"/>
              <w:jc w:val="center"/>
              <w:rPr>
                <w:rFonts w:ascii="Times New Roman" w:hAnsi="Times New Roman" w:cs="Times New Roman"/>
              </w:rPr>
            </w:pPr>
            <w:r w:rsidRPr="009734AE">
              <w:rPr>
                <w:rStyle w:val="22"/>
                <w:rFonts w:eastAsia="Courier New"/>
                <w:sz w:val="24"/>
                <w:szCs w:val="24"/>
                <w:u w:val="none"/>
              </w:rPr>
              <w:t>8,33</w:t>
            </w:r>
          </w:p>
        </w:tc>
        <w:tc>
          <w:tcPr>
            <w:tcW w:w="2054" w:type="dxa"/>
            <w:tcBorders>
              <w:top w:val="single" w:sz="4" w:space="0" w:color="auto"/>
              <w:left w:val="single" w:sz="4" w:space="0" w:color="auto"/>
              <w:right w:val="single" w:sz="4" w:space="0" w:color="auto"/>
            </w:tcBorders>
            <w:shd w:val="clear" w:color="auto" w:fill="FFFFFF"/>
          </w:tcPr>
          <w:p w:rsidR="006643EA" w:rsidRPr="009734AE" w:rsidRDefault="006643EA" w:rsidP="009734AE">
            <w:pPr>
              <w:ind w:right="-2"/>
              <w:jc w:val="center"/>
              <w:rPr>
                <w:rFonts w:ascii="Times New Roman" w:hAnsi="Times New Roman" w:cs="Times New Roman"/>
              </w:rPr>
            </w:pPr>
            <w:r w:rsidRPr="009734AE">
              <w:rPr>
                <w:rStyle w:val="22"/>
                <w:rFonts w:eastAsia="Courier New"/>
                <w:sz w:val="24"/>
                <w:szCs w:val="24"/>
                <w:u w:val="none"/>
              </w:rPr>
              <w:t>С</w:t>
            </w:r>
          </w:p>
        </w:tc>
      </w:tr>
      <w:tr w:rsidR="006643EA" w:rsidRPr="009734AE" w:rsidTr="006643EA">
        <w:trPr>
          <w:trHeight w:hRule="exact" w:val="3456"/>
        </w:trPr>
        <w:tc>
          <w:tcPr>
            <w:tcW w:w="6456" w:type="dxa"/>
            <w:tcBorders>
              <w:top w:val="single" w:sz="4" w:space="0" w:color="auto"/>
              <w:left w:val="single" w:sz="4" w:space="0" w:color="auto"/>
            </w:tcBorders>
            <w:shd w:val="clear" w:color="auto" w:fill="FFFFFF"/>
          </w:tcPr>
          <w:p w:rsidR="006643EA" w:rsidRPr="009734AE" w:rsidRDefault="006643EA" w:rsidP="009734AE">
            <w:pPr>
              <w:tabs>
                <w:tab w:val="left" w:pos="648"/>
              </w:tabs>
              <w:spacing w:after="340"/>
              <w:ind w:left="142" w:right="-2" w:firstLine="142"/>
              <w:jc w:val="both"/>
              <w:rPr>
                <w:rFonts w:ascii="Times New Roman" w:hAnsi="Times New Roman" w:cs="Times New Roman"/>
              </w:rPr>
            </w:pPr>
            <w:r w:rsidRPr="009734AE">
              <w:rPr>
                <w:rStyle w:val="23"/>
                <w:rFonts w:eastAsia="Courier New"/>
                <w:sz w:val="24"/>
                <w:szCs w:val="24"/>
              </w:rPr>
              <w:t>2.</w:t>
            </w:r>
            <w:r w:rsidRPr="009734AE">
              <w:rPr>
                <w:rStyle w:val="23"/>
                <w:rFonts w:eastAsia="Courier New"/>
                <w:sz w:val="24"/>
                <w:szCs w:val="24"/>
              </w:rPr>
              <w:tab/>
              <w:t>АНТИКОРУПЦІЙНЕ ЗАКОНОДАВСТВО</w:t>
            </w:r>
          </w:p>
          <w:p w:rsidR="006643EA" w:rsidRPr="009734AE" w:rsidRDefault="006643EA" w:rsidP="009734AE">
            <w:pPr>
              <w:numPr>
                <w:ilvl w:val="0"/>
                <w:numId w:val="21"/>
              </w:numPr>
              <w:tabs>
                <w:tab w:val="left" w:pos="706"/>
              </w:tabs>
              <w:spacing w:before="340" w:line="317" w:lineRule="exact"/>
              <w:ind w:left="132" w:right="-2"/>
              <w:jc w:val="both"/>
              <w:rPr>
                <w:rFonts w:ascii="Times New Roman" w:hAnsi="Times New Roman" w:cs="Times New Roman"/>
              </w:rPr>
            </w:pPr>
            <w:r w:rsidRPr="009734AE">
              <w:rPr>
                <w:rStyle w:val="22"/>
                <w:rFonts w:eastAsia="Courier New"/>
                <w:sz w:val="24"/>
                <w:szCs w:val="24"/>
                <w:u w:val="none"/>
              </w:rPr>
              <w:t>Законодавство у сфері запобігання корупції.</w:t>
            </w:r>
          </w:p>
          <w:p w:rsidR="006643EA" w:rsidRPr="009734AE" w:rsidRDefault="006643EA" w:rsidP="009734AE">
            <w:pPr>
              <w:numPr>
                <w:ilvl w:val="0"/>
                <w:numId w:val="21"/>
              </w:numPr>
              <w:tabs>
                <w:tab w:val="left" w:pos="709"/>
              </w:tabs>
              <w:spacing w:line="317" w:lineRule="exact"/>
              <w:ind w:left="160" w:right="-2"/>
              <w:rPr>
                <w:rFonts w:ascii="Times New Roman" w:hAnsi="Times New Roman" w:cs="Times New Roman"/>
              </w:rPr>
            </w:pPr>
            <w:r w:rsidRPr="009734AE">
              <w:rPr>
                <w:rStyle w:val="22"/>
                <w:rFonts w:eastAsia="Courier New"/>
                <w:sz w:val="24"/>
                <w:szCs w:val="24"/>
                <w:u w:val="none"/>
              </w:rPr>
              <w:t>Суб’єкти, на яких поширюється дія Закону України «Про</w:t>
            </w:r>
            <w:r w:rsidRPr="009734AE">
              <w:rPr>
                <w:rStyle w:val="22"/>
                <w:rFonts w:eastAsia="Courier New"/>
                <w:sz w:val="24"/>
                <w:szCs w:val="24"/>
                <w:u w:val="none"/>
                <w:lang w:val="en-US"/>
              </w:rPr>
              <w:t> </w:t>
            </w:r>
            <w:r w:rsidRPr="009734AE">
              <w:rPr>
                <w:rStyle w:val="22"/>
                <w:rFonts w:eastAsia="Courier New"/>
                <w:sz w:val="24"/>
                <w:szCs w:val="24"/>
                <w:u w:val="none"/>
              </w:rPr>
              <w:t>запобігання корупції».</w:t>
            </w:r>
          </w:p>
          <w:p w:rsidR="006643EA" w:rsidRPr="009734AE" w:rsidRDefault="006643EA" w:rsidP="009734AE">
            <w:pPr>
              <w:numPr>
                <w:ilvl w:val="0"/>
                <w:numId w:val="21"/>
              </w:numPr>
              <w:tabs>
                <w:tab w:val="left" w:pos="709"/>
              </w:tabs>
              <w:spacing w:line="317" w:lineRule="exact"/>
              <w:ind w:left="160" w:right="-2"/>
              <w:rPr>
                <w:rFonts w:ascii="Times New Roman" w:hAnsi="Times New Roman" w:cs="Times New Roman"/>
              </w:rPr>
            </w:pPr>
            <w:r w:rsidRPr="009734AE">
              <w:rPr>
                <w:rStyle w:val="22"/>
                <w:rFonts w:eastAsia="Courier New"/>
                <w:sz w:val="24"/>
                <w:szCs w:val="24"/>
                <w:u w:val="none"/>
              </w:rPr>
              <w:t>Відповідальність за корупційні або пов’язані з корупцією</w:t>
            </w:r>
            <w:r w:rsidRPr="009734AE">
              <w:rPr>
                <w:rStyle w:val="22"/>
                <w:rFonts w:eastAsia="Courier New"/>
                <w:sz w:val="24"/>
                <w:szCs w:val="24"/>
                <w:u w:val="none"/>
                <w:lang w:val="en-US"/>
              </w:rPr>
              <w:t> </w:t>
            </w:r>
            <w:r w:rsidRPr="009734AE">
              <w:rPr>
                <w:rStyle w:val="22"/>
                <w:rFonts w:eastAsia="Courier New"/>
                <w:sz w:val="24"/>
                <w:szCs w:val="24"/>
                <w:u w:val="none"/>
              </w:rPr>
              <w:t>правопорушення та усунення їх наслідків.</w:t>
            </w:r>
          </w:p>
          <w:p w:rsidR="006643EA" w:rsidRPr="009734AE" w:rsidRDefault="006643EA" w:rsidP="009734AE">
            <w:pPr>
              <w:numPr>
                <w:ilvl w:val="0"/>
                <w:numId w:val="21"/>
              </w:numPr>
              <w:tabs>
                <w:tab w:val="left" w:pos="709"/>
              </w:tabs>
              <w:spacing w:line="317" w:lineRule="exact"/>
              <w:ind w:left="160" w:right="-2"/>
              <w:rPr>
                <w:rFonts w:ascii="Times New Roman" w:hAnsi="Times New Roman" w:cs="Times New Roman"/>
              </w:rPr>
            </w:pPr>
            <w:r w:rsidRPr="009734AE">
              <w:rPr>
                <w:rStyle w:val="22"/>
                <w:rFonts w:eastAsia="Courier New"/>
                <w:sz w:val="24"/>
                <w:szCs w:val="24"/>
                <w:u w:val="none"/>
              </w:rPr>
              <w:t>Адміністративна відповідальність за корупційні правопорушення.</w:t>
            </w:r>
          </w:p>
          <w:p w:rsidR="006643EA" w:rsidRPr="009734AE" w:rsidRDefault="006643EA" w:rsidP="009734AE">
            <w:pPr>
              <w:numPr>
                <w:ilvl w:val="0"/>
                <w:numId w:val="21"/>
              </w:numPr>
              <w:tabs>
                <w:tab w:val="left" w:pos="709"/>
              </w:tabs>
              <w:spacing w:line="317" w:lineRule="exact"/>
              <w:ind w:left="160" w:right="-2"/>
              <w:rPr>
                <w:rFonts w:ascii="Times New Roman" w:hAnsi="Times New Roman" w:cs="Times New Roman"/>
              </w:rPr>
            </w:pPr>
            <w:r w:rsidRPr="009734AE">
              <w:rPr>
                <w:rStyle w:val="22"/>
                <w:rFonts w:eastAsia="Courier New"/>
                <w:sz w:val="24"/>
                <w:szCs w:val="24"/>
                <w:u w:val="none"/>
              </w:rPr>
              <w:t>Кримінальна відповідальність за декларування недостовірної інформації</w:t>
            </w:r>
          </w:p>
        </w:tc>
        <w:tc>
          <w:tcPr>
            <w:tcW w:w="1272" w:type="dxa"/>
            <w:tcBorders>
              <w:top w:val="single" w:sz="4" w:space="0" w:color="auto"/>
              <w:left w:val="single" w:sz="4" w:space="0" w:color="auto"/>
            </w:tcBorders>
            <w:shd w:val="clear" w:color="auto" w:fill="FFFFFF"/>
          </w:tcPr>
          <w:p w:rsidR="006643EA" w:rsidRPr="009734AE" w:rsidRDefault="006643EA" w:rsidP="009734AE">
            <w:pPr>
              <w:ind w:right="-2"/>
              <w:jc w:val="center"/>
              <w:rPr>
                <w:rFonts w:ascii="Times New Roman" w:hAnsi="Times New Roman" w:cs="Times New Roman"/>
              </w:rPr>
            </w:pPr>
            <w:r w:rsidRPr="009734AE">
              <w:rPr>
                <w:rStyle w:val="22"/>
                <w:rFonts w:eastAsia="Courier New"/>
                <w:sz w:val="24"/>
                <w:szCs w:val="24"/>
                <w:u w:val="none"/>
              </w:rPr>
              <w:t>4,17</w:t>
            </w:r>
          </w:p>
        </w:tc>
        <w:tc>
          <w:tcPr>
            <w:tcW w:w="2054" w:type="dxa"/>
            <w:tcBorders>
              <w:top w:val="single" w:sz="4" w:space="0" w:color="auto"/>
              <w:left w:val="single" w:sz="4" w:space="0" w:color="auto"/>
              <w:right w:val="single" w:sz="4" w:space="0" w:color="auto"/>
            </w:tcBorders>
            <w:shd w:val="clear" w:color="auto" w:fill="FFFFFF"/>
          </w:tcPr>
          <w:p w:rsidR="006643EA" w:rsidRPr="009734AE" w:rsidRDefault="006643EA" w:rsidP="009734AE">
            <w:pPr>
              <w:ind w:right="-2"/>
              <w:jc w:val="center"/>
              <w:rPr>
                <w:rFonts w:ascii="Times New Roman" w:hAnsi="Times New Roman" w:cs="Times New Roman"/>
              </w:rPr>
            </w:pPr>
            <w:r w:rsidRPr="009734AE">
              <w:rPr>
                <w:rStyle w:val="22"/>
                <w:rFonts w:eastAsia="Courier New"/>
                <w:sz w:val="24"/>
                <w:szCs w:val="24"/>
                <w:u w:val="none"/>
              </w:rPr>
              <w:t>С</w:t>
            </w:r>
          </w:p>
        </w:tc>
      </w:tr>
      <w:tr w:rsidR="006643EA" w:rsidRPr="009734AE" w:rsidTr="006643EA">
        <w:trPr>
          <w:trHeight w:hRule="exact" w:val="1435"/>
        </w:trPr>
        <w:tc>
          <w:tcPr>
            <w:tcW w:w="6456" w:type="dxa"/>
            <w:tcBorders>
              <w:top w:val="single" w:sz="4" w:space="0" w:color="auto"/>
              <w:left w:val="single" w:sz="4" w:space="0" w:color="auto"/>
            </w:tcBorders>
            <w:shd w:val="clear" w:color="auto" w:fill="FFFFFF"/>
          </w:tcPr>
          <w:p w:rsidR="006643EA" w:rsidRPr="009734AE" w:rsidRDefault="006643EA" w:rsidP="009734AE">
            <w:pPr>
              <w:spacing w:after="60"/>
              <w:ind w:left="142" w:right="-2"/>
              <w:jc w:val="both"/>
              <w:rPr>
                <w:rFonts w:ascii="Times New Roman" w:hAnsi="Times New Roman" w:cs="Times New Roman"/>
              </w:rPr>
            </w:pPr>
            <w:r w:rsidRPr="00714CAB">
              <w:rPr>
                <w:rStyle w:val="22"/>
                <w:rFonts w:eastAsia="Courier New"/>
                <w:b/>
                <w:sz w:val="24"/>
                <w:szCs w:val="24"/>
                <w:u w:val="none"/>
              </w:rPr>
              <w:t>3</w:t>
            </w:r>
            <w:r w:rsidRPr="009734AE">
              <w:rPr>
                <w:rStyle w:val="22"/>
                <w:rFonts w:eastAsia="Courier New"/>
                <w:sz w:val="24"/>
                <w:szCs w:val="24"/>
                <w:u w:val="none"/>
              </w:rPr>
              <w:t xml:space="preserve">. </w:t>
            </w:r>
            <w:r w:rsidRPr="009734AE">
              <w:rPr>
                <w:rStyle w:val="23"/>
                <w:rFonts w:eastAsia="Courier New"/>
                <w:sz w:val="24"/>
                <w:szCs w:val="24"/>
              </w:rPr>
              <w:t>КОНВЕНЦІЯ ПРО ЗАХИСТ ПРАВ ЛЮДИНИ</w:t>
            </w:r>
          </w:p>
          <w:p w:rsidR="006643EA" w:rsidRPr="009734AE" w:rsidRDefault="006643EA" w:rsidP="009734AE">
            <w:pPr>
              <w:spacing w:before="60" w:after="260"/>
              <w:ind w:left="142" w:right="-2"/>
              <w:jc w:val="both"/>
              <w:rPr>
                <w:rFonts w:ascii="Times New Roman" w:hAnsi="Times New Roman" w:cs="Times New Roman"/>
              </w:rPr>
            </w:pPr>
            <w:r w:rsidRPr="009734AE">
              <w:rPr>
                <w:rStyle w:val="23"/>
                <w:rFonts w:eastAsia="Courier New"/>
                <w:sz w:val="24"/>
                <w:szCs w:val="24"/>
              </w:rPr>
              <w:t>І ОСНОВОПОЛОЖНИХ СВОБОД</w:t>
            </w:r>
          </w:p>
          <w:p w:rsidR="006643EA" w:rsidRPr="009734AE" w:rsidRDefault="006643EA" w:rsidP="009734AE">
            <w:pPr>
              <w:numPr>
                <w:ilvl w:val="0"/>
                <w:numId w:val="22"/>
              </w:numPr>
              <w:tabs>
                <w:tab w:val="left" w:pos="648"/>
              </w:tabs>
              <w:spacing w:before="260" w:after="60" w:line="244" w:lineRule="exact"/>
              <w:ind w:left="142" w:right="-2"/>
              <w:jc w:val="both"/>
              <w:rPr>
                <w:rFonts w:ascii="Times New Roman" w:hAnsi="Times New Roman" w:cs="Times New Roman"/>
              </w:rPr>
            </w:pPr>
            <w:r w:rsidRPr="009734AE">
              <w:rPr>
                <w:rStyle w:val="22"/>
                <w:rFonts w:eastAsia="Courier New"/>
                <w:sz w:val="24"/>
                <w:szCs w:val="24"/>
                <w:u w:val="none"/>
              </w:rPr>
              <w:t>Загальна характеристика.</w:t>
            </w:r>
          </w:p>
          <w:p w:rsidR="006643EA" w:rsidRPr="009734AE" w:rsidRDefault="006643EA" w:rsidP="009734AE">
            <w:pPr>
              <w:numPr>
                <w:ilvl w:val="0"/>
                <w:numId w:val="22"/>
              </w:numPr>
              <w:tabs>
                <w:tab w:val="left" w:pos="653"/>
              </w:tabs>
              <w:spacing w:before="60" w:line="244" w:lineRule="exact"/>
              <w:ind w:left="142" w:right="-2"/>
              <w:jc w:val="both"/>
              <w:rPr>
                <w:rFonts w:ascii="Times New Roman" w:hAnsi="Times New Roman" w:cs="Times New Roman"/>
              </w:rPr>
            </w:pPr>
            <w:r w:rsidRPr="009734AE">
              <w:rPr>
                <w:rStyle w:val="22"/>
                <w:rFonts w:eastAsia="Courier New"/>
                <w:sz w:val="24"/>
                <w:szCs w:val="24"/>
                <w:u w:val="none"/>
              </w:rPr>
              <w:t>Європейський суд з прав людини і його рішення.</w:t>
            </w:r>
          </w:p>
        </w:tc>
        <w:tc>
          <w:tcPr>
            <w:tcW w:w="1272" w:type="dxa"/>
            <w:tcBorders>
              <w:top w:val="single" w:sz="4" w:space="0" w:color="auto"/>
              <w:left w:val="single" w:sz="4" w:space="0" w:color="auto"/>
            </w:tcBorders>
            <w:shd w:val="clear" w:color="auto" w:fill="FFFFFF"/>
          </w:tcPr>
          <w:p w:rsidR="006643EA" w:rsidRPr="009734AE" w:rsidRDefault="006643EA" w:rsidP="009734AE">
            <w:pPr>
              <w:ind w:right="-2"/>
              <w:jc w:val="center"/>
              <w:rPr>
                <w:rFonts w:ascii="Times New Roman" w:hAnsi="Times New Roman" w:cs="Times New Roman"/>
              </w:rPr>
            </w:pPr>
            <w:r w:rsidRPr="009734AE">
              <w:rPr>
                <w:rStyle w:val="22"/>
                <w:rFonts w:eastAsia="Courier New"/>
                <w:sz w:val="24"/>
                <w:szCs w:val="24"/>
                <w:u w:val="none"/>
              </w:rPr>
              <w:t>4,17</w:t>
            </w:r>
          </w:p>
        </w:tc>
        <w:tc>
          <w:tcPr>
            <w:tcW w:w="2054" w:type="dxa"/>
            <w:tcBorders>
              <w:top w:val="single" w:sz="4" w:space="0" w:color="auto"/>
              <w:left w:val="single" w:sz="4" w:space="0" w:color="auto"/>
              <w:right w:val="single" w:sz="4" w:space="0" w:color="auto"/>
            </w:tcBorders>
            <w:shd w:val="clear" w:color="auto" w:fill="FFFFFF"/>
          </w:tcPr>
          <w:p w:rsidR="006643EA" w:rsidRPr="009734AE" w:rsidRDefault="006643EA" w:rsidP="009734AE">
            <w:pPr>
              <w:ind w:right="-2"/>
              <w:jc w:val="center"/>
              <w:rPr>
                <w:rFonts w:ascii="Times New Roman" w:hAnsi="Times New Roman" w:cs="Times New Roman"/>
                <w:lang w:val="en-US"/>
              </w:rPr>
            </w:pPr>
            <w:r w:rsidRPr="009734AE">
              <w:rPr>
                <w:rStyle w:val="22"/>
                <w:rFonts w:eastAsia="Courier New"/>
                <w:sz w:val="24"/>
                <w:szCs w:val="24"/>
                <w:u w:val="none"/>
                <w:lang w:val="en-US"/>
              </w:rPr>
              <w:t>C</w:t>
            </w:r>
          </w:p>
        </w:tc>
      </w:tr>
      <w:tr w:rsidR="006643EA" w:rsidRPr="009734AE" w:rsidTr="00714CAB">
        <w:trPr>
          <w:trHeight w:hRule="exact" w:val="3604"/>
        </w:trPr>
        <w:tc>
          <w:tcPr>
            <w:tcW w:w="6456" w:type="dxa"/>
            <w:tcBorders>
              <w:top w:val="single" w:sz="4" w:space="0" w:color="auto"/>
              <w:left w:val="single" w:sz="4" w:space="0" w:color="auto"/>
              <w:bottom w:val="single" w:sz="4" w:space="0" w:color="auto"/>
            </w:tcBorders>
            <w:shd w:val="clear" w:color="auto" w:fill="FFFFFF"/>
          </w:tcPr>
          <w:p w:rsidR="006643EA" w:rsidRPr="009734AE" w:rsidRDefault="006643EA" w:rsidP="009734AE">
            <w:pPr>
              <w:tabs>
                <w:tab w:val="left" w:pos="648"/>
              </w:tabs>
              <w:spacing w:after="340"/>
              <w:ind w:left="142" w:right="-2"/>
              <w:jc w:val="both"/>
              <w:rPr>
                <w:rFonts w:ascii="Times New Roman" w:hAnsi="Times New Roman" w:cs="Times New Roman"/>
              </w:rPr>
            </w:pPr>
            <w:r w:rsidRPr="009734AE">
              <w:rPr>
                <w:rStyle w:val="23"/>
                <w:rFonts w:eastAsia="Courier New"/>
                <w:sz w:val="24"/>
                <w:szCs w:val="24"/>
              </w:rPr>
              <w:t>4.</w:t>
            </w:r>
            <w:r w:rsidRPr="009734AE">
              <w:rPr>
                <w:rStyle w:val="23"/>
                <w:rFonts w:eastAsia="Courier New"/>
                <w:sz w:val="24"/>
                <w:szCs w:val="24"/>
              </w:rPr>
              <w:tab/>
              <w:t>ГОСПОДАРСЬКЕ ПРАВО</w:t>
            </w:r>
          </w:p>
          <w:p w:rsidR="006643EA" w:rsidRPr="009734AE" w:rsidRDefault="006643EA" w:rsidP="009734AE">
            <w:pPr>
              <w:numPr>
                <w:ilvl w:val="0"/>
                <w:numId w:val="23"/>
              </w:numPr>
              <w:tabs>
                <w:tab w:val="left" w:pos="699"/>
              </w:tabs>
              <w:spacing w:line="312" w:lineRule="exact"/>
              <w:ind w:left="142" w:right="-2"/>
              <w:rPr>
                <w:rStyle w:val="22"/>
                <w:rFonts w:eastAsia="Courier New"/>
                <w:sz w:val="24"/>
                <w:szCs w:val="24"/>
                <w:u w:val="none"/>
              </w:rPr>
            </w:pPr>
            <w:r w:rsidRPr="009734AE">
              <w:rPr>
                <w:rStyle w:val="22"/>
                <w:rFonts w:eastAsia="Courier New"/>
                <w:sz w:val="24"/>
                <w:szCs w:val="24"/>
                <w:u w:val="none"/>
              </w:rPr>
              <w:t xml:space="preserve">Загальні засади правового регулювання </w:t>
            </w:r>
            <w:r w:rsidRPr="009734AE">
              <w:rPr>
                <w:rStyle w:val="22"/>
                <w:rFonts w:eastAsia="Courier New"/>
                <w:sz w:val="24"/>
                <w:szCs w:val="24"/>
                <w:u w:val="none"/>
                <w:lang w:val="ru-RU"/>
              </w:rPr>
              <w:br/>
            </w:r>
            <w:r w:rsidRPr="009734AE">
              <w:rPr>
                <w:rStyle w:val="22"/>
                <w:rFonts w:eastAsia="Courier New"/>
                <w:sz w:val="24"/>
                <w:szCs w:val="24"/>
                <w:u w:val="none"/>
              </w:rPr>
              <w:t>господарських відносин.</w:t>
            </w:r>
            <w:r w:rsidRPr="009734AE">
              <w:rPr>
                <w:rStyle w:val="22"/>
                <w:rFonts w:eastAsia="Courier New"/>
                <w:sz w:val="24"/>
                <w:szCs w:val="24"/>
                <w:u w:val="none"/>
                <w:lang w:val="ru-RU"/>
              </w:rPr>
              <w:t xml:space="preserve"> </w:t>
            </w:r>
          </w:p>
          <w:p w:rsidR="006643EA" w:rsidRPr="009734AE" w:rsidRDefault="006643EA" w:rsidP="009734AE">
            <w:pPr>
              <w:numPr>
                <w:ilvl w:val="0"/>
                <w:numId w:val="23"/>
              </w:numPr>
              <w:tabs>
                <w:tab w:val="left" w:pos="699"/>
              </w:tabs>
              <w:spacing w:line="312" w:lineRule="exact"/>
              <w:ind w:left="142" w:right="-2"/>
              <w:rPr>
                <w:rStyle w:val="22"/>
                <w:rFonts w:eastAsia="Courier New"/>
                <w:sz w:val="24"/>
                <w:szCs w:val="24"/>
                <w:u w:val="none"/>
              </w:rPr>
            </w:pPr>
            <w:r w:rsidRPr="009734AE">
              <w:rPr>
                <w:rStyle w:val="22"/>
                <w:rFonts w:eastAsia="Courier New"/>
                <w:sz w:val="24"/>
                <w:szCs w:val="24"/>
                <w:u w:val="none"/>
              </w:rPr>
              <w:t>Адміністративно-господарські санкції.</w:t>
            </w:r>
            <w:r w:rsidRPr="009734AE">
              <w:rPr>
                <w:rStyle w:val="22"/>
                <w:rFonts w:eastAsia="Courier New"/>
                <w:sz w:val="24"/>
                <w:szCs w:val="24"/>
                <w:u w:val="none"/>
                <w:lang w:val="ru-RU"/>
              </w:rPr>
              <w:t xml:space="preserve"> </w:t>
            </w:r>
          </w:p>
          <w:p w:rsidR="006643EA" w:rsidRPr="009734AE" w:rsidRDefault="006643EA" w:rsidP="009734AE">
            <w:pPr>
              <w:numPr>
                <w:ilvl w:val="0"/>
                <w:numId w:val="23"/>
              </w:numPr>
              <w:tabs>
                <w:tab w:val="left" w:pos="699"/>
              </w:tabs>
              <w:spacing w:line="312" w:lineRule="exact"/>
              <w:ind w:left="142" w:right="-2"/>
              <w:rPr>
                <w:rStyle w:val="22"/>
                <w:rFonts w:eastAsia="Courier New"/>
                <w:sz w:val="24"/>
                <w:szCs w:val="24"/>
                <w:u w:val="none"/>
              </w:rPr>
            </w:pPr>
            <w:r w:rsidRPr="009734AE">
              <w:rPr>
                <w:rStyle w:val="22"/>
                <w:rFonts w:eastAsia="Courier New"/>
                <w:sz w:val="24"/>
                <w:szCs w:val="24"/>
                <w:u w:val="none"/>
              </w:rPr>
              <w:t xml:space="preserve">Відповідальність суб’єктів господарювання за </w:t>
            </w:r>
            <w:r w:rsidRPr="009734AE">
              <w:rPr>
                <w:rStyle w:val="22"/>
                <w:rFonts w:eastAsia="Courier New"/>
                <w:sz w:val="24"/>
                <w:szCs w:val="24"/>
                <w:u w:val="none"/>
                <w:lang w:val="ru-RU"/>
              </w:rPr>
              <w:br/>
            </w:r>
            <w:r w:rsidRPr="009734AE">
              <w:rPr>
                <w:rStyle w:val="22"/>
                <w:rFonts w:eastAsia="Courier New"/>
                <w:sz w:val="24"/>
                <w:szCs w:val="24"/>
                <w:u w:val="none"/>
              </w:rPr>
              <w:t>порушення антимонопольно-конкурентного законодавства.</w:t>
            </w:r>
          </w:p>
          <w:p w:rsidR="006643EA" w:rsidRPr="009734AE" w:rsidRDefault="006643EA" w:rsidP="009734AE">
            <w:pPr>
              <w:numPr>
                <w:ilvl w:val="0"/>
                <w:numId w:val="23"/>
              </w:numPr>
              <w:tabs>
                <w:tab w:val="left" w:pos="699"/>
              </w:tabs>
              <w:spacing w:line="312" w:lineRule="exact"/>
              <w:ind w:left="142" w:right="-2"/>
              <w:rPr>
                <w:rStyle w:val="22"/>
                <w:rFonts w:eastAsia="Courier New"/>
                <w:sz w:val="24"/>
                <w:szCs w:val="24"/>
                <w:u w:val="none"/>
              </w:rPr>
            </w:pPr>
            <w:r w:rsidRPr="009734AE">
              <w:rPr>
                <w:rStyle w:val="22"/>
                <w:rFonts w:eastAsia="Courier New"/>
                <w:sz w:val="24"/>
                <w:szCs w:val="24"/>
                <w:u w:val="none"/>
              </w:rPr>
              <w:t>Особливості правового регулювання фінансової (банківської діяльності).</w:t>
            </w:r>
            <w:r w:rsidRPr="009734AE">
              <w:rPr>
                <w:rStyle w:val="22"/>
                <w:rFonts w:eastAsia="Courier New"/>
                <w:sz w:val="24"/>
                <w:szCs w:val="24"/>
                <w:u w:val="none"/>
                <w:lang w:val="ru-RU"/>
              </w:rPr>
              <w:t xml:space="preserve"> </w:t>
            </w:r>
          </w:p>
          <w:p w:rsidR="006643EA" w:rsidRPr="009734AE" w:rsidRDefault="006643EA" w:rsidP="009734AE">
            <w:pPr>
              <w:numPr>
                <w:ilvl w:val="0"/>
                <w:numId w:val="23"/>
              </w:numPr>
              <w:tabs>
                <w:tab w:val="left" w:pos="699"/>
              </w:tabs>
              <w:spacing w:line="312" w:lineRule="exact"/>
              <w:ind w:left="142" w:right="-2"/>
              <w:rPr>
                <w:rStyle w:val="22"/>
                <w:rFonts w:eastAsia="Courier New"/>
                <w:sz w:val="24"/>
                <w:szCs w:val="24"/>
                <w:u w:val="none"/>
              </w:rPr>
            </w:pPr>
            <w:r w:rsidRPr="009734AE">
              <w:rPr>
                <w:rStyle w:val="22"/>
                <w:rFonts w:eastAsia="Courier New"/>
                <w:sz w:val="24"/>
                <w:szCs w:val="24"/>
                <w:u w:val="none"/>
              </w:rPr>
              <w:t>Поняття неплатоспроможності боржника.</w:t>
            </w:r>
            <w:r w:rsidRPr="009734AE">
              <w:rPr>
                <w:rStyle w:val="22"/>
                <w:rFonts w:eastAsia="Courier New"/>
                <w:sz w:val="24"/>
                <w:szCs w:val="24"/>
                <w:u w:val="none"/>
                <w:lang w:val="ru-RU"/>
              </w:rPr>
              <w:t xml:space="preserve"> </w:t>
            </w:r>
          </w:p>
          <w:p w:rsidR="006643EA" w:rsidRPr="009734AE" w:rsidRDefault="006643EA" w:rsidP="009734AE">
            <w:pPr>
              <w:numPr>
                <w:ilvl w:val="0"/>
                <w:numId w:val="23"/>
              </w:numPr>
              <w:tabs>
                <w:tab w:val="left" w:pos="699"/>
              </w:tabs>
              <w:spacing w:line="312" w:lineRule="exact"/>
              <w:ind w:left="142" w:right="-2"/>
              <w:rPr>
                <w:rFonts w:ascii="Times New Roman" w:hAnsi="Times New Roman" w:cs="Times New Roman"/>
              </w:rPr>
            </w:pPr>
            <w:r w:rsidRPr="009734AE">
              <w:rPr>
                <w:rStyle w:val="22"/>
                <w:rFonts w:eastAsia="Courier New"/>
                <w:sz w:val="24"/>
                <w:szCs w:val="24"/>
                <w:u w:val="none"/>
              </w:rPr>
              <w:t>Корпоративні права та корпоративні відносини.</w:t>
            </w:r>
          </w:p>
        </w:tc>
        <w:tc>
          <w:tcPr>
            <w:tcW w:w="1272" w:type="dxa"/>
            <w:tcBorders>
              <w:top w:val="single" w:sz="4" w:space="0" w:color="auto"/>
              <w:left w:val="single" w:sz="4" w:space="0" w:color="auto"/>
              <w:bottom w:val="single" w:sz="4" w:space="0" w:color="auto"/>
            </w:tcBorders>
            <w:shd w:val="clear" w:color="auto" w:fill="FFFFFF"/>
          </w:tcPr>
          <w:p w:rsidR="006643EA" w:rsidRPr="009734AE" w:rsidRDefault="006643EA" w:rsidP="009734AE">
            <w:pPr>
              <w:spacing w:after="2460"/>
              <w:ind w:right="-2"/>
              <w:jc w:val="center"/>
              <w:rPr>
                <w:rFonts w:ascii="Times New Roman" w:hAnsi="Times New Roman" w:cs="Times New Roman"/>
              </w:rPr>
            </w:pPr>
            <w:r w:rsidRPr="009734AE">
              <w:rPr>
                <w:rStyle w:val="22"/>
                <w:rFonts w:eastAsia="Courier New"/>
                <w:sz w:val="24"/>
                <w:szCs w:val="24"/>
                <w:u w:val="none"/>
              </w:rPr>
              <w:t>5,82</w:t>
            </w:r>
          </w:p>
          <w:p w:rsidR="006643EA" w:rsidRPr="009734AE" w:rsidRDefault="006643EA" w:rsidP="009734AE">
            <w:pPr>
              <w:spacing w:before="2460" w:after="260"/>
              <w:ind w:right="-2"/>
              <w:jc w:val="center"/>
              <w:rPr>
                <w:rFonts w:ascii="Times New Roman" w:hAnsi="Times New Roman" w:cs="Times New Roman"/>
              </w:rPr>
            </w:pPr>
            <w:r w:rsidRPr="009734AE">
              <w:rPr>
                <w:rStyle w:val="22"/>
                <w:rFonts w:eastAsia="Courier New"/>
                <w:sz w:val="24"/>
                <w:szCs w:val="24"/>
                <w:u w:val="none"/>
              </w:rPr>
              <w:t>4,17</w:t>
            </w:r>
          </w:p>
          <w:p w:rsidR="006643EA" w:rsidRDefault="006643EA" w:rsidP="009734AE">
            <w:pPr>
              <w:spacing w:before="260"/>
              <w:ind w:right="-2"/>
              <w:jc w:val="center"/>
              <w:rPr>
                <w:rStyle w:val="22"/>
                <w:rFonts w:eastAsia="Courier New"/>
                <w:sz w:val="24"/>
                <w:szCs w:val="24"/>
                <w:u w:val="none"/>
              </w:rPr>
            </w:pPr>
            <w:r w:rsidRPr="009734AE">
              <w:rPr>
                <w:rStyle w:val="22"/>
                <w:rFonts w:eastAsia="Courier New"/>
                <w:sz w:val="24"/>
                <w:szCs w:val="24"/>
                <w:u w:val="none"/>
              </w:rPr>
              <w:t>4,17</w:t>
            </w:r>
          </w:p>
          <w:p w:rsidR="00714CAB" w:rsidRDefault="00714CAB" w:rsidP="009734AE">
            <w:pPr>
              <w:spacing w:before="260"/>
              <w:ind w:right="-2"/>
              <w:jc w:val="center"/>
              <w:rPr>
                <w:rStyle w:val="22"/>
                <w:rFonts w:eastAsia="Courier New"/>
                <w:sz w:val="24"/>
                <w:szCs w:val="24"/>
                <w:u w:val="none"/>
              </w:rPr>
            </w:pPr>
          </w:p>
          <w:p w:rsidR="00714CAB" w:rsidRDefault="00714CAB" w:rsidP="009734AE">
            <w:pPr>
              <w:spacing w:before="260"/>
              <w:ind w:right="-2"/>
              <w:jc w:val="center"/>
              <w:rPr>
                <w:rStyle w:val="22"/>
                <w:rFonts w:eastAsia="Courier New"/>
                <w:sz w:val="24"/>
                <w:szCs w:val="24"/>
                <w:u w:val="none"/>
              </w:rPr>
            </w:pPr>
          </w:p>
          <w:p w:rsidR="00714CAB" w:rsidRDefault="00714CAB" w:rsidP="009734AE">
            <w:pPr>
              <w:spacing w:before="260"/>
              <w:ind w:right="-2"/>
              <w:jc w:val="center"/>
              <w:rPr>
                <w:rStyle w:val="22"/>
                <w:rFonts w:eastAsia="Courier New"/>
                <w:sz w:val="24"/>
                <w:szCs w:val="24"/>
                <w:u w:val="none"/>
              </w:rPr>
            </w:pPr>
          </w:p>
          <w:p w:rsidR="00714CAB" w:rsidRDefault="00714CAB" w:rsidP="009734AE">
            <w:pPr>
              <w:spacing w:before="260"/>
              <w:ind w:right="-2"/>
              <w:jc w:val="center"/>
              <w:rPr>
                <w:rStyle w:val="22"/>
                <w:rFonts w:eastAsia="Courier New"/>
                <w:sz w:val="24"/>
                <w:szCs w:val="24"/>
                <w:u w:val="none"/>
              </w:rPr>
            </w:pPr>
          </w:p>
          <w:p w:rsidR="00714CAB" w:rsidRPr="009734AE" w:rsidRDefault="00714CAB" w:rsidP="009734AE">
            <w:pPr>
              <w:spacing w:before="260"/>
              <w:ind w:right="-2"/>
              <w:jc w:val="center"/>
              <w:rPr>
                <w:rFonts w:ascii="Times New Roman" w:hAnsi="Times New Roman" w:cs="Times New Roman"/>
              </w:rPr>
            </w:pPr>
          </w:p>
        </w:tc>
        <w:tc>
          <w:tcPr>
            <w:tcW w:w="2054" w:type="dxa"/>
            <w:tcBorders>
              <w:top w:val="single" w:sz="4" w:space="0" w:color="auto"/>
              <w:left w:val="single" w:sz="4" w:space="0" w:color="auto"/>
              <w:bottom w:val="single" w:sz="4" w:space="0" w:color="auto"/>
              <w:right w:val="single" w:sz="4" w:space="0" w:color="auto"/>
            </w:tcBorders>
            <w:shd w:val="clear" w:color="auto" w:fill="FFFFFF"/>
          </w:tcPr>
          <w:p w:rsidR="006643EA" w:rsidRPr="009734AE" w:rsidRDefault="006643EA" w:rsidP="009734AE">
            <w:pPr>
              <w:ind w:right="-2"/>
              <w:jc w:val="center"/>
              <w:rPr>
                <w:rFonts w:ascii="Times New Roman" w:hAnsi="Times New Roman" w:cs="Times New Roman"/>
                <w:lang w:val="ru-RU"/>
              </w:rPr>
            </w:pPr>
            <w:r w:rsidRPr="009734AE">
              <w:rPr>
                <w:rStyle w:val="22"/>
                <w:rFonts w:eastAsia="Courier New"/>
                <w:sz w:val="24"/>
                <w:szCs w:val="24"/>
                <w:u w:val="none"/>
                <w:lang w:val="en-US"/>
              </w:rPr>
              <w:t>D</w:t>
            </w:r>
          </w:p>
        </w:tc>
      </w:tr>
      <w:tr w:rsidR="006643EA" w:rsidRPr="009734AE" w:rsidTr="006643EA">
        <w:trPr>
          <w:trHeight w:hRule="exact" w:val="4546"/>
        </w:trPr>
        <w:tc>
          <w:tcPr>
            <w:tcW w:w="6456" w:type="dxa"/>
            <w:tcBorders>
              <w:top w:val="single" w:sz="4" w:space="0" w:color="auto"/>
              <w:left w:val="single" w:sz="4" w:space="0" w:color="auto"/>
              <w:bottom w:val="single" w:sz="4" w:space="0" w:color="auto"/>
            </w:tcBorders>
            <w:shd w:val="clear" w:color="auto" w:fill="FFFFFF"/>
          </w:tcPr>
          <w:p w:rsidR="006643EA" w:rsidRPr="009734AE" w:rsidRDefault="006643EA" w:rsidP="009734AE">
            <w:pPr>
              <w:spacing w:after="300"/>
              <w:ind w:left="699" w:right="-2"/>
              <w:rPr>
                <w:rFonts w:ascii="Times New Roman" w:hAnsi="Times New Roman" w:cs="Times New Roman"/>
              </w:rPr>
            </w:pPr>
            <w:r w:rsidRPr="009734AE">
              <w:rPr>
                <w:rFonts w:ascii="Times New Roman" w:hAnsi="Times New Roman" w:cs="Times New Roman"/>
              </w:rPr>
              <w:lastRenderedPageBreak/>
              <w:t>ЦИВІЛЬНЕ ПРАВО</w:t>
            </w:r>
          </w:p>
          <w:p w:rsidR="006643EA" w:rsidRPr="009734AE" w:rsidRDefault="006643EA" w:rsidP="009734AE">
            <w:pPr>
              <w:numPr>
                <w:ilvl w:val="0"/>
                <w:numId w:val="24"/>
              </w:numPr>
              <w:tabs>
                <w:tab w:val="left" w:pos="658"/>
              </w:tabs>
              <w:spacing w:before="300" w:line="317" w:lineRule="exact"/>
              <w:ind w:left="142" w:right="-2"/>
              <w:jc w:val="both"/>
              <w:rPr>
                <w:rFonts w:ascii="Times New Roman" w:hAnsi="Times New Roman" w:cs="Times New Roman"/>
              </w:rPr>
            </w:pPr>
            <w:r w:rsidRPr="009734AE">
              <w:rPr>
                <w:rFonts w:ascii="Times New Roman" w:hAnsi="Times New Roman" w:cs="Times New Roman"/>
              </w:rPr>
              <w:t>Загальні положення цивільного права.</w:t>
            </w:r>
          </w:p>
          <w:p w:rsidR="006643EA" w:rsidRPr="009734AE" w:rsidRDefault="006643EA" w:rsidP="009734AE">
            <w:pPr>
              <w:numPr>
                <w:ilvl w:val="0"/>
                <w:numId w:val="24"/>
              </w:numPr>
              <w:tabs>
                <w:tab w:val="left" w:pos="658"/>
              </w:tabs>
              <w:spacing w:line="317" w:lineRule="exact"/>
              <w:ind w:left="142" w:right="-2"/>
              <w:jc w:val="both"/>
              <w:rPr>
                <w:rFonts w:ascii="Times New Roman" w:hAnsi="Times New Roman" w:cs="Times New Roman"/>
              </w:rPr>
            </w:pPr>
            <w:r w:rsidRPr="009734AE">
              <w:rPr>
                <w:rFonts w:ascii="Times New Roman" w:hAnsi="Times New Roman" w:cs="Times New Roman"/>
              </w:rPr>
              <w:t>Суб’єкти цивільних правовідносин.</w:t>
            </w:r>
          </w:p>
          <w:p w:rsidR="006643EA" w:rsidRPr="009734AE" w:rsidRDefault="006643EA" w:rsidP="009734AE">
            <w:pPr>
              <w:numPr>
                <w:ilvl w:val="0"/>
                <w:numId w:val="24"/>
              </w:numPr>
              <w:tabs>
                <w:tab w:val="left" w:pos="658"/>
              </w:tabs>
              <w:spacing w:line="317" w:lineRule="exact"/>
              <w:ind w:left="142" w:right="-2"/>
              <w:jc w:val="both"/>
              <w:rPr>
                <w:rFonts w:ascii="Times New Roman" w:hAnsi="Times New Roman" w:cs="Times New Roman"/>
              </w:rPr>
            </w:pPr>
            <w:r w:rsidRPr="009734AE">
              <w:rPr>
                <w:rFonts w:ascii="Times New Roman" w:hAnsi="Times New Roman" w:cs="Times New Roman"/>
              </w:rPr>
              <w:t>Об’єкти цивільних правовідносин.</w:t>
            </w:r>
          </w:p>
          <w:p w:rsidR="006643EA" w:rsidRPr="009734AE" w:rsidRDefault="006643EA" w:rsidP="009734AE">
            <w:pPr>
              <w:numPr>
                <w:ilvl w:val="0"/>
                <w:numId w:val="24"/>
              </w:numPr>
              <w:tabs>
                <w:tab w:val="left" w:pos="658"/>
              </w:tabs>
              <w:spacing w:line="317" w:lineRule="exact"/>
              <w:ind w:left="142" w:right="-2"/>
              <w:jc w:val="both"/>
              <w:rPr>
                <w:rFonts w:ascii="Times New Roman" w:hAnsi="Times New Roman" w:cs="Times New Roman"/>
              </w:rPr>
            </w:pPr>
            <w:r w:rsidRPr="009734AE">
              <w:rPr>
                <w:rFonts w:ascii="Times New Roman" w:hAnsi="Times New Roman" w:cs="Times New Roman"/>
              </w:rPr>
              <w:t>Строки та терміни</w:t>
            </w:r>
            <w:r w:rsidRPr="009734AE">
              <w:rPr>
                <w:rStyle w:val="23"/>
                <w:rFonts w:eastAsia="Courier New"/>
                <w:sz w:val="24"/>
                <w:szCs w:val="24"/>
              </w:rPr>
              <w:t xml:space="preserve">. </w:t>
            </w:r>
            <w:r w:rsidRPr="009734AE">
              <w:rPr>
                <w:rFonts w:ascii="Times New Roman" w:hAnsi="Times New Roman" w:cs="Times New Roman"/>
              </w:rPr>
              <w:t>Позовна давність</w:t>
            </w:r>
            <w:r w:rsidRPr="009734AE">
              <w:rPr>
                <w:rStyle w:val="23"/>
                <w:rFonts w:eastAsia="Courier New"/>
                <w:sz w:val="24"/>
                <w:szCs w:val="24"/>
              </w:rPr>
              <w:t>.</w:t>
            </w:r>
          </w:p>
          <w:p w:rsidR="006643EA" w:rsidRPr="009734AE" w:rsidRDefault="006643EA" w:rsidP="009734AE">
            <w:pPr>
              <w:numPr>
                <w:ilvl w:val="0"/>
                <w:numId w:val="24"/>
              </w:numPr>
              <w:tabs>
                <w:tab w:val="left" w:pos="658"/>
              </w:tabs>
              <w:spacing w:line="317" w:lineRule="exact"/>
              <w:ind w:left="142" w:right="-2"/>
              <w:jc w:val="both"/>
              <w:rPr>
                <w:rFonts w:ascii="Times New Roman" w:hAnsi="Times New Roman" w:cs="Times New Roman"/>
              </w:rPr>
            </w:pPr>
            <w:r w:rsidRPr="009734AE">
              <w:rPr>
                <w:rFonts w:ascii="Times New Roman" w:hAnsi="Times New Roman" w:cs="Times New Roman"/>
              </w:rPr>
              <w:t>Особисті немайнові права юридичної особи.</w:t>
            </w:r>
          </w:p>
          <w:p w:rsidR="006643EA" w:rsidRPr="009734AE" w:rsidRDefault="006643EA" w:rsidP="009734AE">
            <w:pPr>
              <w:numPr>
                <w:ilvl w:val="0"/>
                <w:numId w:val="24"/>
              </w:numPr>
              <w:tabs>
                <w:tab w:val="left" w:pos="653"/>
              </w:tabs>
              <w:spacing w:line="317" w:lineRule="exact"/>
              <w:ind w:left="142" w:right="-2"/>
              <w:jc w:val="both"/>
              <w:rPr>
                <w:rFonts w:ascii="Times New Roman" w:hAnsi="Times New Roman" w:cs="Times New Roman"/>
              </w:rPr>
            </w:pPr>
            <w:r w:rsidRPr="009734AE">
              <w:rPr>
                <w:rFonts w:ascii="Times New Roman" w:hAnsi="Times New Roman" w:cs="Times New Roman"/>
              </w:rPr>
              <w:t>Речові права.</w:t>
            </w:r>
          </w:p>
          <w:p w:rsidR="006643EA" w:rsidRPr="009734AE" w:rsidRDefault="006643EA" w:rsidP="009734AE">
            <w:pPr>
              <w:numPr>
                <w:ilvl w:val="0"/>
                <w:numId w:val="24"/>
              </w:numPr>
              <w:tabs>
                <w:tab w:val="left" w:pos="658"/>
              </w:tabs>
              <w:spacing w:line="317" w:lineRule="exact"/>
              <w:ind w:left="142" w:right="-2"/>
              <w:jc w:val="both"/>
              <w:rPr>
                <w:rFonts w:ascii="Times New Roman" w:hAnsi="Times New Roman" w:cs="Times New Roman"/>
              </w:rPr>
            </w:pPr>
            <w:r w:rsidRPr="009734AE">
              <w:rPr>
                <w:rFonts w:ascii="Times New Roman" w:hAnsi="Times New Roman" w:cs="Times New Roman"/>
              </w:rPr>
              <w:t>Право інтелектуальної власності</w:t>
            </w:r>
            <w:r w:rsidRPr="009734AE">
              <w:rPr>
                <w:rStyle w:val="23"/>
                <w:rFonts w:eastAsia="Courier New"/>
                <w:sz w:val="24"/>
                <w:szCs w:val="24"/>
              </w:rPr>
              <w:t>.</w:t>
            </w:r>
          </w:p>
          <w:p w:rsidR="006643EA" w:rsidRPr="009734AE" w:rsidRDefault="006643EA" w:rsidP="009734AE">
            <w:pPr>
              <w:numPr>
                <w:ilvl w:val="0"/>
                <w:numId w:val="24"/>
              </w:numPr>
              <w:tabs>
                <w:tab w:val="left" w:pos="653"/>
              </w:tabs>
              <w:spacing w:line="317" w:lineRule="exact"/>
              <w:ind w:left="142" w:right="-2"/>
              <w:jc w:val="both"/>
              <w:rPr>
                <w:rFonts w:ascii="Times New Roman" w:hAnsi="Times New Roman" w:cs="Times New Roman"/>
              </w:rPr>
            </w:pPr>
            <w:r w:rsidRPr="009734AE">
              <w:rPr>
                <w:rFonts w:ascii="Times New Roman" w:hAnsi="Times New Roman" w:cs="Times New Roman"/>
              </w:rPr>
              <w:t>Правочини.</w:t>
            </w:r>
          </w:p>
          <w:p w:rsidR="006643EA" w:rsidRPr="009734AE" w:rsidRDefault="006643EA" w:rsidP="009734AE">
            <w:pPr>
              <w:numPr>
                <w:ilvl w:val="0"/>
                <w:numId w:val="24"/>
              </w:numPr>
              <w:tabs>
                <w:tab w:val="left" w:pos="653"/>
              </w:tabs>
              <w:spacing w:line="317" w:lineRule="exact"/>
              <w:ind w:left="142" w:right="-2"/>
              <w:jc w:val="both"/>
              <w:rPr>
                <w:rFonts w:ascii="Times New Roman" w:hAnsi="Times New Roman" w:cs="Times New Roman"/>
              </w:rPr>
            </w:pPr>
            <w:r w:rsidRPr="009734AE">
              <w:rPr>
                <w:rFonts w:ascii="Times New Roman" w:hAnsi="Times New Roman" w:cs="Times New Roman"/>
              </w:rPr>
              <w:t>Загальні положення про зобов’язання і договори.</w:t>
            </w:r>
          </w:p>
          <w:p w:rsidR="006643EA" w:rsidRPr="009734AE" w:rsidRDefault="006643EA" w:rsidP="009734AE">
            <w:pPr>
              <w:numPr>
                <w:ilvl w:val="0"/>
                <w:numId w:val="24"/>
              </w:numPr>
              <w:tabs>
                <w:tab w:val="left" w:pos="653"/>
              </w:tabs>
              <w:spacing w:line="317" w:lineRule="exact"/>
              <w:ind w:left="142" w:right="-2"/>
              <w:jc w:val="both"/>
              <w:rPr>
                <w:rFonts w:ascii="Times New Roman" w:hAnsi="Times New Roman" w:cs="Times New Roman"/>
              </w:rPr>
            </w:pPr>
            <w:r w:rsidRPr="009734AE">
              <w:rPr>
                <w:rFonts w:ascii="Times New Roman" w:hAnsi="Times New Roman" w:cs="Times New Roman"/>
              </w:rPr>
              <w:t>Окремі види зобов</w:t>
            </w:r>
            <w:r w:rsidRPr="009734AE">
              <w:rPr>
                <w:rStyle w:val="23"/>
                <w:rFonts w:eastAsia="Courier New"/>
                <w:sz w:val="24"/>
                <w:szCs w:val="24"/>
              </w:rPr>
              <w:t>’</w:t>
            </w:r>
            <w:r w:rsidRPr="009734AE">
              <w:rPr>
                <w:rFonts w:ascii="Times New Roman" w:hAnsi="Times New Roman" w:cs="Times New Roman"/>
              </w:rPr>
              <w:t>язань</w:t>
            </w:r>
            <w:r w:rsidRPr="009734AE">
              <w:rPr>
                <w:rStyle w:val="23"/>
                <w:rFonts w:eastAsia="Courier New"/>
                <w:sz w:val="24"/>
                <w:szCs w:val="24"/>
              </w:rPr>
              <w:t>.</w:t>
            </w:r>
          </w:p>
          <w:p w:rsidR="006643EA" w:rsidRPr="009734AE" w:rsidRDefault="006643EA" w:rsidP="009734AE">
            <w:pPr>
              <w:numPr>
                <w:ilvl w:val="0"/>
                <w:numId w:val="24"/>
              </w:numPr>
              <w:tabs>
                <w:tab w:val="left" w:pos="653"/>
              </w:tabs>
              <w:spacing w:line="317" w:lineRule="exact"/>
              <w:ind w:left="142" w:right="-2"/>
              <w:jc w:val="both"/>
              <w:rPr>
                <w:rFonts w:ascii="Times New Roman" w:hAnsi="Times New Roman" w:cs="Times New Roman"/>
                <w:b/>
                <w:bCs/>
              </w:rPr>
            </w:pPr>
            <w:proofErr w:type="spellStart"/>
            <w:r w:rsidRPr="009734AE">
              <w:rPr>
                <w:rFonts w:ascii="Times New Roman" w:hAnsi="Times New Roman" w:cs="Times New Roman"/>
              </w:rPr>
              <w:t>Недоговірні</w:t>
            </w:r>
            <w:proofErr w:type="spellEnd"/>
            <w:r w:rsidRPr="009734AE">
              <w:rPr>
                <w:rFonts w:ascii="Times New Roman" w:hAnsi="Times New Roman" w:cs="Times New Roman"/>
              </w:rPr>
              <w:t xml:space="preserve"> зобов’язання із правомірних дій.</w:t>
            </w:r>
          </w:p>
          <w:p w:rsidR="006643EA" w:rsidRPr="009734AE" w:rsidRDefault="006643EA" w:rsidP="009734AE">
            <w:pPr>
              <w:numPr>
                <w:ilvl w:val="0"/>
                <w:numId w:val="24"/>
              </w:numPr>
              <w:tabs>
                <w:tab w:val="left" w:pos="653"/>
              </w:tabs>
              <w:spacing w:line="317" w:lineRule="exact"/>
              <w:ind w:left="142" w:right="-2"/>
              <w:jc w:val="both"/>
              <w:rPr>
                <w:rStyle w:val="23"/>
                <w:rFonts w:eastAsia="Courier New"/>
                <w:sz w:val="24"/>
                <w:szCs w:val="24"/>
              </w:rPr>
            </w:pPr>
            <w:r w:rsidRPr="009734AE">
              <w:rPr>
                <w:rFonts w:ascii="Times New Roman" w:hAnsi="Times New Roman" w:cs="Times New Roman"/>
              </w:rPr>
              <w:t>Правові основи спадкування</w:t>
            </w:r>
          </w:p>
        </w:tc>
        <w:tc>
          <w:tcPr>
            <w:tcW w:w="1272" w:type="dxa"/>
            <w:tcBorders>
              <w:top w:val="single" w:sz="4" w:space="0" w:color="auto"/>
              <w:left w:val="single" w:sz="4" w:space="0" w:color="auto"/>
              <w:bottom w:val="single" w:sz="4" w:space="0" w:color="auto"/>
            </w:tcBorders>
            <w:shd w:val="clear" w:color="auto" w:fill="FFFFFF"/>
          </w:tcPr>
          <w:p w:rsidR="006643EA" w:rsidRPr="009734AE" w:rsidRDefault="006643EA" w:rsidP="009734AE">
            <w:pPr>
              <w:ind w:right="-2"/>
              <w:jc w:val="center"/>
              <w:rPr>
                <w:rFonts w:ascii="Times New Roman" w:hAnsi="Times New Roman" w:cs="Times New Roman"/>
              </w:rPr>
            </w:pPr>
            <w:r w:rsidRPr="009734AE">
              <w:rPr>
                <w:rFonts w:ascii="Times New Roman" w:hAnsi="Times New Roman" w:cs="Times New Roman"/>
              </w:rPr>
              <w:t>27,5</w:t>
            </w:r>
          </w:p>
        </w:tc>
        <w:tc>
          <w:tcPr>
            <w:tcW w:w="2054" w:type="dxa"/>
            <w:tcBorders>
              <w:top w:val="single" w:sz="4" w:space="0" w:color="auto"/>
              <w:left w:val="single" w:sz="4" w:space="0" w:color="auto"/>
              <w:bottom w:val="single" w:sz="4" w:space="0" w:color="auto"/>
              <w:right w:val="single" w:sz="4" w:space="0" w:color="auto"/>
            </w:tcBorders>
            <w:shd w:val="clear" w:color="auto" w:fill="FFFFFF"/>
          </w:tcPr>
          <w:p w:rsidR="006643EA" w:rsidRPr="009734AE" w:rsidRDefault="006643EA" w:rsidP="009734AE">
            <w:pPr>
              <w:ind w:right="-2"/>
              <w:jc w:val="center"/>
              <w:rPr>
                <w:rFonts w:ascii="Times New Roman" w:hAnsi="Times New Roman" w:cs="Times New Roman"/>
              </w:rPr>
            </w:pPr>
            <w:r w:rsidRPr="009734AE">
              <w:rPr>
                <w:rStyle w:val="22"/>
                <w:rFonts w:eastAsia="Courier New"/>
                <w:sz w:val="24"/>
                <w:szCs w:val="24"/>
                <w:u w:val="none"/>
                <w:lang w:val="en-US"/>
              </w:rPr>
              <w:t>D</w:t>
            </w:r>
          </w:p>
        </w:tc>
      </w:tr>
      <w:tr w:rsidR="006643EA" w:rsidRPr="009734AE" w:rsidTr="00BC11CF">
        <w:trPr>
          <w:trHeight w:hRule="exact" w:val="5375"/>
        </w:trPr>
        <w:tc>
          <w:tcPr>
            <w:tcW w:w="6456" w:type="dxa"/>
            <w:tcBorders>
              <w:top w:val="single" w:sz="4" w:space="0" w:color="auto"/>
              <w:left w:val="single" w:sz="4" w:space="0" w:color="auto"/>
              <w:bottom w:val="single" w:sz="4" w:space="0" w:color="auto"/>
            </w:tcBorders>
            <w:shd w:val="clear" w:color="auto" w:fill="FFFFFF"/>
          </w:tcPr>
          <w:p w:rsidR="006643EA" w:rsidRPr="009734AE" w:rsidRDefault="006643EA" w:rsidP="009734AE">
            <w:pPr>
              <w:ind w:left="709" w:right="-2"/>
              <w:rPr>
                <w:rFonts w:ascii="Times New Roman" w:hAnsi="Times New Roman" w:cs="Times New Roman"/>
              </w:rPr>
            </w:pPr>
            <w:r w:rsidRPr="009734AE">
              <w:rPr>
                <w:rFonts w:ascii="Times New Roman" w:hAnsi="Times New Roman" w:cs="Times New Roman"/>
              </w:rPr>
              <w:t>ЗЕМЕЛЬНЕ ПРАВО</w:t>
            </w:r>
          </w:p>
          <w:p w:rsidR="006643EA" w:rsidRPr="009734AE" w:rsidRDefault="006643EA" w:rsidP="009734AE">
            <w:pPr>
              <w:numPr>
                <w:ilvl w:val="0"/>
                <w:numId w:val="25"/>
              </w:numPr>
              <w:tabs>
                <w:tab w:val="left" w:pos="653"/>
              </w:tabs>
              <w:spacing w:before="300" w:line="317" w:lineRule="exact"/>
              <w:ind w:left="132" w:right="-2"/>
              <w:rPr>
                <w:rFonts w:ascii="Times New Roman" w:hAnsi="Times New Roman" w:cs="Times New Roman"/>
              </w:rPr>
            </w:pPr>
            <w:r w:rsidRPr="009734AE">
              <w:rPr>
                <w:rFonts w:ascii="Times New Roman" w:hAnsi="Times New Roman" w:cs="Times New Roman"/>
              </w:rPr>
              <w:t xml:space="preserve">Підстави та порядок набуття і реалізації прав на </w:t>
            </w:r>
            <w:r w:rsidRPr="009734AE">
              <w:rPr>
                <w:rFonts w:ascii="Times New Roman" w:hAnsi="Times New Roman" w:cs="Times New Roman"/>
                <w:lang w:val="ru-RU"/>
              </w:rPr>
              <w:br/>
            </w:r>
            <w:r w:rsidRPr="009734AE">
              <w:rPr>
                <w:rFonts w:ascii="Times New Roman" w:hAnsi="Times New Roman" w:cs="Times New Roman"/>
              </w:rPr>
              <w:t xml:space="preserve">землю в Україні. Підстави припинення прав на землю в </w:t>
            </w:r>
            <w:r w:rsidRPr="009734AE">
              <w:rPr>
                <w:rFonts w:ascii="Times New Roman" w:hAnsi="Times New Roman" w:cs="Times New Roman"/>
                <w:lang w:val="ru-RU"/>
              </w:rPr>
              <w:br/>
            </w:r>
            <w:r w:rsidRPr="009734AE">
              <w:rPr>
                <w:rFonts w:ascii="Times New Roman" w:hAnsi="Times New Roman" w:cs="Times New Roman"/>
              </w:rPr>
              <w:t>Україні.</w:t>
            </w:r>
          </w:p>
          <w:p w:rsidR="006643EA" w:rsidRPr="009734AE" w:rsidRDefault="006643EA" w:rsidP="009734AE">
            <w:pPr>
              <w:numPr>
                <w:ilvl w:val="0"/>
                <w:numId w:val="25"/>
              </w:numPr>
              <w:tabs>
                <w:tab w:val="left" w:pos="653"/>
              </w:tabs>
              <w:spacing w:line="317" w:lineRule="exact"/>
              <w:ind w:right="-2" w:firstLine="132"/>
              <w:rPr>
                <w:rFonts w:ascii="Times New Roman" w:hAnsi="Times New Roman" w:cs="Times New Roman"/>
              </w:rPr>
            </w:pPr>
            <w:r w:rsidRPr="009734AE">
              <w:rPr>
                <w:rFonts w:ascii="Times New Roman" w:hAnsi="Times New Roman" w:cs="Times New Roman"/>
              </w:rPr>
              <w:t>Право власності на землю в Україні.</w:t>
            </w:r>
          </w:p>
          <w:p w:rsidR="006643EA" w:rsidRPr="009734AE" w:rsidRDefault="006643EA" w:rsidP="009734AE">
            <w:pPr>
              <w:numPr>
                <w:ilvl w:val="0"/>
                <w:numId w:val="25"/>
              </w:numPr>
              <w:tabs>
                <w:tab w:val="left" w:pos="699"/>
              </w:tabs>
              <w:spacing w:line="317" w:lineRule="exact"/>
              <w:ind w:left="180" w:right="-2" w:hanging="48"/>
              <w:rPr>
                <w:rFonts w:ascii="Times New Roman" w:hAnsi="Times New Roman" w:cs="Times New Roman"/>
              </w:rPr>
            </w:pPr>
            <w:r w:rsidRPr="009734AE">
              <w:rPr>
                <w:rFonts w:ascii="Times New Roman" w:hAnsi="Times New Roman" w:cs="Times New Roman"/>
              </w:rPr>
              <w:t>Права на користування землею. Особливості підстав виникнення і припинення права на користування землею.</w:t>
            </w:r>
          </w:p>
          <w:p w:rsidR="006643EA" w:rsidRPr="009734AE" w:rsidRDefault="006643EA" w:rsidP="009734AE">
            <w:pPr>
              <w:numPr>
                <w:ilvl w:val="0"/>
                <w:numId w:val="25"/>
              </w:numPr>
              <w:tabs>
                <w:tab w:val="left" w:pos="699"/>
              </w:tabs>
              <w:spacing w:line="317" w:lineRule="exact"/>
              <w:ind w:left="132" w:right="-2"/>
              <w:rPr>
                <w:rFonts w:ascii="Times New Roman" w:hAnsi="Times New Roman" w:cs="Times New Roman"/>
              </w:rPr>
            </w:pPr>
            <w:r w:rsidRPr="009734AE">
              <w:rPr>
                <w:rFonts w:ascii="Times New Roman" w:hAnsi="Times New Roman" w:cs="Times New Roman"/>
              </w:rPr>
              <w:t xml:space="preserve">Поняття та види обов’язків власників земельних </w:t>
            </w:r>
            <w:r w:rsidRPr="009734AE">
              <w:rPr>
                <w:rFonts w:ascii="Times New Roman" w:hAnsi="Times New Roman" w:cs="Times New Roman"/>
                <w:lang w:val="ru-RU"/>
              </w:rPr>
              <w:br/>
            </w:r>
            <w:r w:rsidRPr="009734AE">
              <w:rPr>
                <w:rFonts w:ascii="Times New Roman" w:hAnsi="Times New Roman" w:cs="Times New Roman"/>
              </w:rPr>
              <w:t>ділянок та землекористувачів.</w:t>
            </w:r>
          </w:p>
          <w:p w:rsidR="006643EA" w:rsidRPr="009734AE" w:rsidRDefault="006643EA" w:rsidP="009734AE">
            <w:pPr>
              <w:numPr>
                <w:ilvl w:val="0"/>
                <w:numId w:val="25"/>
              </w:numPr>
              <w:tabs>
                <w:tab w:val="left" w:pos="699"/>
              </w:tabs>
              <w:spacing w:line="317" w:lineRule="exact"/>
              <w:ind w:left="132" w:right="-2"/>
              <w:rPr>
                <w:rFonts w:ascii="Times New Roman" w:hAnsi="Times New Roman" w:cs="Times New Roman"/>
              </w:rPr>
            </w:pPr>
            <w:r w:rsidRPr="009734AE">
              <w:rPr>
                <w:rFonts w:ascii="Times New Roman" w:hAnsi="Times New Roman" w:cs="Times New Roman"/>
              </w:rPr>
              <w:t xml:space="preserve">Регулювання земельних правовідносин органами </w:t>
            </w:r>
            <w:r w:rsidRPr="009734AE">
              <w:rPr>
                <w:rFonts w:ascii="Times New Roman" w:hAnsi="Times New Roman" w:cs="Times New Roman"/>
                <w:lang w:val="ru-RU"/>
              </w:rPr>
              <w:br/>
            </w:r>
            <w:r w:rsidRPr="009734AE">
              <w:rPr>
                <w:rFonts w:ascii="Times New Roman" w:hAnsi="Times New Roman" w:cs="Times New Roman"/>
              </w:rPr>
              <w:t>державної влади та місцевого самоврядування в Україні.</w:t>
            </w:r>
          </w:p>
          <w:p w:rsidR="006643EA" w:rsidRPr="009734AE" w:rsidRDefault="006643EA" w:rsidP="009734AE">
            <w:pPr>
              <w:numPr>
                <w:ilvl w:val="0"/>
                <w:numId w:val="25"/>
              </w:numPr>
              <w:tabs>
                <w:tab w:val="left" w:pos="648"/>
              </w:tabs>
              <w:spacing w:line="317" w:lineRule="exact"/>
              <w:ind w:right="-2" w:firstLine="132"/>
              <w:rPr>
                <w:rFonts w:ascii="Times New Roman" w:hAnsi="Times New Roman" w:cs="Times New Roman"/>
              </w:rPr>
            </w:pPr>
            <w:r w:rsidRPr="009734AE">
              <w:rPr>
                <w:rFonts w:ascii="Times New Roman" w:hAnsi="Times New Roman" w:cs="Times New Roman"/>
              </w:rPr>
              <w:t>Правова охорона земель в Україні.</w:t>
            </w:r>
          </w:p>
          <w:p w:rsidR="006643EA" w:rsidRPr="009734AE" w:rsidRDefault="006643EA" w:rsidP="009734AE">
            <w:pPr>
              <w:numPr>
                <w:ilvl w:val="0"/>
                <w:numId w:val="25"/>
              </w:numPr>
              <w:tabs>
                <w:tab w:val="left" w:pos="648"/>
              </w:tabs>
              <w:spacing w:line="317" w:lineRule="exact"/>
              <w:ind w:right="-2" w:firstLine="132"/>
              <w:rPr>
                <w:rFonts w:ascii="Times New Roman" w:hAnsi="Times New Roman" w:cs="Times New Roman"/>
              </w:rPr>
            </w:pPr>
            <w:r w:rsidRPr="009734AE">
              <w:rPr>
                <w:rFonts w:ascii="Times New Roman" w:hAnsi="Times New Roman" w:cs="Times New Roman"/>
              </w:rPr>
              <w:t>Правове регулювання плати за землю.</w:t>
            </w:r>
          </w:p>
          <w:p w:rsidR="006643EA" w:rsidRPr="009734AE" w:rsidRDefault="006643EA" w:rsidP="009734AE">
            <w:pPr>
              <w:numPr>
                <w:ilvl w:val="0"/>
                <w:numId w:val="25"/>
              </w:numPr>
              <w:tabs>
                <w:tab w:val="left" w:pos="653"/>
              </w:tabs>
              <w:spacing w:line="317" w:lineRule="exact"/>
              <w:ind w:right="-2" w:firstLine="132"/>
              <w:rPr>
                <w:rFonts w:ascii="Times New Roman" w:hAnsi="Times New Roman" w:cs="Times New Roman"/>
              </w:rPr>
            </w:pPr>
            <w:r w:rsidRPr="009734AE">
              <w:rPr>
                <w:rFonts w:ascii="Times New Roman" w:hAnsi="Times New Roman" w:cs="Times New Roman"/>
              </w:rPr>
              <w:t>Поняття земельного правопорушення.</w:t>
            </w:r>
          </w:p>
          <w:p w:rsidR="006643EA" w:rsidRPr="009734AE" w:rsidRDefault="006643EA" w:rsidP="009734AE">
            <w:pPr>
              <w:numPr>
                <w:ilvl w:val="0"/>
                <w:numId w:val="25"/>
              </w:numPr>
              <w:tabs>
                <w:tab w:val="left" w:pos="653"/>
              </w:tabs>
              <w:spacing w:line="317" w:lineRule="exact"/>
              <w:ind w:left="142" w:right="-2" w:hanging="10"/>
              <w:rPr>
                <w:rFonts w:ascii="Times New Roman" w:hAnsi="Times New Roman" w:cs="Times New Roman"/>
              </w:rPr>
            </w:pPr>
            <w:r w:rsidRPr="009734AE">
              <w:rPr>
                <w:rFonts w:ascii="Times New Roman" w:hAnsi="Times New Roman" w:cs="Times New Roman"/>
              </w:rPr>
              <w:t xml:space="preserve">Правовий режим окремих категорій земель за </w:t>
            </w:r>
            <w:r w:rsidRPr="009734AE">
              <w:rPr>
                <w:rFonts w:ascii="Times New Roman" w:hAnsi="Times New Roman" w:cs="Times New Roman"/>
                <w:lang w:val="ru-RU"/>
              </w:rPr>
              <w:br/>
            </w:r>
            <w:r w:rsidRPr="009734AE">
              <w:rPr>
                <w:rFonts w:ascii="Times New Roman" w:hAnsi="Times New Roman" w:cs="Times New Roman"/>
              </w:rPr>
              <w:t>цільовим призначенням</w:t>
            </w:r>
          </w:p>
        </w:tc>
        <w:tc>
          <w:tcPr>
            <w:tcW w:w="1272" w:type="dxa"/>
            <w:tcBorders>
              <w:top w:val="single" w:sz="4" w:space="0" w:color="auto"/>
              <w:left w:val="single" w:sz="4" w:space="0" w:color="auto"/>
              <w:bottom w:val="single" w:sz="4" w:space="0" w:color="auto"/>
            </w:tcBorders>
            <w:shd w:val="clear" w:color="auto" w:fill="FFFFFF"/>
          </w:tcPr>
          <w:p w:rsidR="006643EA" w:rsidRPr="009734AE" w:rsidRDefault="006643EA" w:rsidP="009734AE">
            <w:pPr>
              <w:ind w:right="-2"/>
              <w:jc w:val="center"/>
              <w:rPr>
                <w:rFonts w:ascii="Times New Roman" w:hAnsi="Times New Roman" w:cs="Times New Roman"/>
              </w:rPr>
            </w:pPr>
            <w:r w:rsidRPr="009734AE">
              <w:rPr>
                <w:rFonts w:ascii="Times New Roman" w:hAnsi="Times New Roman" w:cs="Times New Roman"/>
              </w:rPr>
              <w:t>12,5</w:t>
            </w:r>
          </w:p>
        </w:tc>
        <w:tc>
          <w:tcPr>
            <w:tcW w:w="2054" w:type="dxa"/>
            <w:tcBorders>
              <w:top w:val="single" w:sz="4" w:space="0" w:color="auto"/>
              <w:left w:val="single" w:sz="4" w:space="0" w:color="auto"/>
              <w:bottom w:val="single" w:sz="4" w:space="0" w:color="auto"/>
              <w:right w:val="single" w:sz="4" w:space="0" w:color="auto"/>
            </w:tcBorders>
            <w:shd w:val="clear" w:color="auto" w:fill="FFFFFF"/>
          </w:tcPr>
          <w:p w:rsidR="006643EA" w:rsidRPr="009734AE" w:rsidRDefault="006643EA" w:rsidP="009734AE">
            <w:pPr>
              <w:ind w:right="-2"/>
              <w:jc w:val="center"/>
              <w:rPr>
                <w:rFonts w:ascii="Times New Roman" w:hAnsi="Times New Roman" w:cs="Times New Roman"/>
              </w:rPr>
            </w:pPr>
            <w:r w:rsidRPr="009734AE">
              <w:rPr>
                <w:rStyle w:val="22"/>
                <w:rFonts w:eastAsia="Courier New"/>
                <w:sz w:val="24"/>
                <w:szCs w:val="24"/>
                <w:u w:val="none"/>
                <w:lang w:val="en-US"/>
              </w:rPr>
              <w:t>D</w:t>
            </w:r>
          </w:p>
        </w:tc>
      </w:tr>
      <w:tr w:rsidR="006643EA" w:rsidRPr="009734AE" w:rsidTr="00BC11CF">
        <w:trPr>
          <w:trHeight w:hRule="exact" w:val="3009"/>
        </w:trPr>
        <w:tc>
          <w:tcPr>
            <w:tcW w:w="6456" w:type="dxa"/>
            <w:tcBorders>
              <w:top w:val="single" w:sz="4" w:space="0" w:color="auto"/>
              <w:left w:val="single" w:sz="4" w:space="0" w:color="auto"/>
              <w:bottom w:val="single" w:sz="4" w:space="0" w:color="auto"/>
            </w:tcBorders>
            <w:shd w:val="clear" w:color="auto" w:fill="FFFFFF"/>
          </w:tcPr>
          <w:p w:rsidR="006643EA" w:rsidRPr="009734AE" w:rsidRDefault="006643EA" w:rsidP="009734AE">
            <w:pPr>
              <w:tabs>
                <w:tab w:val="left" w:pos="643"/>
              </w:tabs>
              <w:ind w:left="142" w:right="-2"/>
              <w:jc w:val="both"/>
              <w:rPr>
                <w:rFonts w:ascii="Times New Roman" w:hAnsi="Times New Roman" w:cs="Times New Roman"/>
              </w:rPr>
            </w:pPr>
            <w:r w:rsidRPr="009734AE">
              <w:rPr>
                <w:rStyle w:val="23"/>
                <w:rFonts w:eastAsia="Courier New"/>
                <w:sz w:val="24"/>
                <w:szCs w:val="24"/>
              </w:rPr>
              <w:t>5.</w:t>
            </w:r>
            <w:r w:rsidRPr="009734AE">
              <w:rPr>
                <w:rStyle w:val="23"/>
                <w:rFonts w:eastAsia="Courier New"/>
                <w:sz w:val="24"/>
                <w:szCs w:val="24"/>
              </w:rPr>
              <w:tab/>
              <w:t>ПОЛОЖЕННЯ КОНВЕНЦІЇ ПРО ЗАХИСТ ПРАВ</w:t>
            </w:r>
          </w:p>
          <w:p w:rsidR="006643EA" w:rsidRPr="009734AE" w:rsidRDefault="006643EA" w:rsidP="009734AE">
            <w:pPr>
              <w:spacing w:after="300" w:line="322" w:lineRule="exact"/>
              <w:ind w:left="142" w:right="-2"/>
              <w:rPr>
                <w:rFonts w:ascii="Times New Roman" w:hAnsi="Times New Roman" w:cs="Times New Roman"/>
              </w:rPr>
            </w:pPr>
            <w:r w:rsidRPr="009734AE">
              <w:rPr>
                <w:rStyle w:val="23"/>
                <w:rFonts w:eastAsia="Courier New"/>
                <w:sz w:val="24"/>
                <w:szCs w:val="24"/>
              </w:rPr>
              <w:t>ЛЮДИНИ І ОСНОВОПОЛОЖНИХ СВОБОД У СФЕРІ ЦИВІЛЬНОГО ПРАВА</w:t>
            </w:r>
          </w:p>
          <w:p w:rsidR="006643EA" w:rsidRPr="009734AE" w:rsidRDefault="006643EA" w:rsidP="009734AE">
            <w:pPr>
              <w:numPr>
                <w:ilvl w:val="0"/>
                <w:numId w:val="26"/>
              </w:numPr>
              <w:tabs>
                <w:tab w:val="left" w:pos="699"/>
              </w:tabs>
              <w:spacing w:before="300" w:line="322" w:lineRule="exact"/>
              <w:ind w:left="132" w:right="-2"/>
              <w:rPr>
                <w:rFonts w:ascii="Times New Roman" w:hAnsi="Times New Roman" w:cs="Times New Roman"/>
              </w:rPr>
            </w:pPr>
            <w:r w:rsidRPr="009734AE">
              <w:rPr>
                <w:rFonts w:ascii="Times New Roman" w:hAnsi="Times New Roman" w:cs="Times New Roman"/>
              </w:rPr>
              <w:t xml:space="preserve">Поняття «прав і обов’язків цивільного характеру» в </w:t>
            </w:r>
            <w:r w:rsidRPr="009734AE">
              <w:rPr>
                <w:rFonts w:ascii="Times New Roman" w:hAnsi="Times New Roman" w:cs="Times New Roman"/>
                <w:lang w:val="ru-RU"/>
              </w:rPr>
              <w:br/>
            </w:r>
            <w:r w:rsidRPr="009734AE">
              <w:rPr>
                <w:rFonts w:ascii="Times New Roman" w:hAnsi="Times New Roman" w:cs="Times New Roman"/>
              </w:rPr>
              <w:t>сенсі Конвенції.</w:t>
            </w:r>
          </w:p>
          <w:p w:rsidR="006643EA" w:rsidRPr="009734AE" w:rsidRDefault="006643EA" w:rsidP="009734AE">
            <w:pPr>
              <w:numPr>
                <w:ilvl w:val="0"/>
                <w:numId w:val="26"/>
              </w:numPr>
              <w:tabs>
                <w:tab w:val="left" w:pos="653"/>
              </w:tabs>
              <w:spacing w:line="317" w:lineRule="exact"/>
              <w:ind w:right="-2" w:firstLine="132"/>
              <w:jc w:val="both"/>
              <w:rPr>
                <w:rFonts w:ascii="Times New Roman" w:hAnsi="Times New Roman" w:cs="Times New Roman"/>
              </w:rPr>
            </w:pPr>
            <w:r w:rsidRPr="009734AE">
              <w:rPr>
                <w:rFonts w:ascii="Times New Roman" w:hAnsi="Times New Roman" w:cs="Times New Roman"/>
              </w:rPr>
              <w:t>Свобода вираження поглядів (стаття 10).</w:t>
            </w:r>
          </w:p>
          <w:p w:rsidR="006643EA" w:rsidRPr="009734AE" w:rsidRDefault="006643EA" w:rsidP="009734AE">
            <w:pPr>
              <w:numPr>
                <w:ilvl w:val="0"/>
                <w:numId w:val="26"/>
              </w:numPr>
              <w:tabs>
                <w:tab w:val="left" w:pos="643"/>
              </w:tabs>
              <w:spacing w:line="317" w:lineRule="exact"/>
              <w:ind w:right="-2" w:firstLine="132"/>
              <w:jc w:val="both"/>
              <w:rPr>
                <w:rFonts w:ascii="Times New Roman" w:hAnsi="Times New Roman" w:cs="Times New Roman"/>
              </w:rPr>
            </w:pPr>
            <w:r w:rsidRPr="009734AE">
              <w:rPr>
                <w:rFonts w:ascii="Times New Roman" w:hAnsi="Times New Roman" w:cs="Times New Roman"/>
              </w:rPr>
              <w:t>Право на вільне володіння майном (стаття 1</w:t>
            </w:r>
          </w:p>
          <w:p w:rsidR="006643EA" w:rsidRPr="009734AE" w:rsidRDefault="006643EA" w:rsidP="009734AE">
            <w:pPr>
              <w:ind w:right="-2" w:firstLine="142"/>
              <w:rPr>
                <w:rFonts w:ascii="Times New Roman" w:hAnsi="Times New Roman" w:cs="Times New Roman"/>
              </w:rPr>
            </w:pPr>
            <w:r w:rsidRPr="009734AE">
              <w:rPr>
                <w:rFonts w:ascii="Times New Roman" w:hAnsi="Times New Roman" w:cs="Times New Roman"/>
              </w:rPr>
              <w:t xml:space="preserve">Протоколу </w:t>
            </w:r>
            <w:r w:rsidRPr="009734AE">
              <w:rPr>
                <w:rStyle w:val="23"/>
                <w:rFonts w:eastAsia="Courier New"/>
                <w:sz w:val="24"/>
                <w:szCs w:val="24"/>
              </w:rPr>
              <w:t xml:space="preserve">№ </w:t>
            </w:r>
            <w:r w:rsidRPr="009734AE">
              <w:rPr>
                <w:rFonts w:ascii="Times New Roman" w:hAnsi="Times New Roman" w:cs="Times New Roman"/>
              </w:rPr>
              <w:t>1)</w:t>
            </w:r>
          </w:p>
          <w:p w:rsidR="00BC11CF" w:rsidRPr="009734AE" w:rsidRDefault="00BC11CF" w:rsidP="009734AE">
            <w:pPr>
              <w:ind w:right="-2" w:firstLine="142"/>
              <w:rPr>
                <w:rFonts w:ascii="Times New Roman" w:hAnsi="Times New Roman" w:cs="Times New Roman"/>
              </w:rPr>
            </w:pPr>
          </w:p>
        </w:tc>
        <w:tc>
          <w:tcPr>
            <w:tcW w:w="1272" w:type="dxa"/>
            <w:tcBorders>
              <w:top w:val="single" w:sz="4" w:space="0" w:color="auto"/>
              <w:left w:val="single" w:sz="4" w:space="0" w:color="auto"/>
              <w:bottom w:val="single" w:sz="4" w:space="0" w:color="auto"/>
            </w:tcBorders>
            <w:shd w:val="clear" w:color="auto" w:fill="FFFFFF"/>
          </w:tcPr>
          <w:p w:rsidR="006643EA" w:rsidRPr="009734AE" w:rsidRDefault="002E6C83" w:rsidP="009734AE">
            <w:pPr>
              <w:ind w:right="-2"/>
              <w:jc w:val="center"/>
              <w:rPr>
                <w:rFonts w:ascii="Times New Roman" w:hAnsi="Times New Roman" w:cs="Times New Roman"/>
              </w:rPr>
            </w:pPr>
            <w:r>
              <w:rPr>
                <w:rFonts w:ascii="Times New Roman" w:hAnsi="Times New Roman" w:cs="Times New Roman"/>
              </w:rPr>
              <w:t>4,17</w:t>
            </w:r>
          </w:p>
        </w:tc>
        <w:tc>
          <w:tcPr>
            <w:tcW w:w="2054" w:type="dxa"/>
            <w:tcBorders>
              <w:top w:val="single" w:sz="4" w:space="0" w:color="auto"/>
              <w:left w:val="single" w:sz="4" w:space="0" w:color="auto"/>
              <w:bottom w:val="single" w:sz="4" w:space="0" w:color="auto"/>
              <w:right w:val="single" w:sz="4" w:space="0" w:color="auto"/>
            </w:tcBorders>
            <w:shd w:val="clear" w:color="auto" w:fill="FFFFFF"/>
          </w:tcPr>
          <w:p w:rsidR="006643EA" w:rsidRPr="002E6C83" w:rsidRDefault="002E6C83" w:rsidP="009734AE">
            <w:pPr>
              <w:ind w:right="-2"/>
              <w:jc w:val="center"/>
              <w:rPr>
                <w:rStyle w:val="22"/>
                <w:rFonts w:eastAsia="Courier New"/>
                <w:sz w:val="24"/>
                <w:szCs w:val="24"/>
                <w:u w:val="none"/>
              </w:rPr>
            </w:pPr>
            <w:r>
              <w:rPr>
                <w:rStyle w:val="22"/>
                <w:rFonts w:eastAsia="Courier New"/>
                <w:sz w:val="24"/>
                <w:szCs w:val="24"/>
                <w:u w:val="none"/>
              </w:rPr>
              <w:t>С</w:t>
            </w:r>
          </w:p>
        </w:tc>
      </w:tr>
      <w:tr w:rsidR="00BC11CF" w:rsidRPr="009734AE" w:rsidTr="00BC11CF">
        <w:trPr>
          <w:trHeight w:hRule="exact" w:val="1964"/>
        </w:trPr>
        <w:tc>
          <w:tcPr>
            <w:tcW w:w="6456" w:type="dxa"/>
            <w:tcBorders>
              <w:top w:val="single" w:sz="4" w:space="0" w:color="auto"/>
              <w:left w:val="single" w:sz="4" w:space="0" w:color="auto"/>
              <w:bottom w:val="single" w:sz="4" w:space="0" w:color="auto"/>
            </w:tcBorders>
            <w:shd w:val="clear" w:color="auto" w:fill="FFFFFF"/>
          </w:tcPr>
          <w:p w:rsidR="00BC11CF" w:rsidRPr="009734AE" w:rsidRDefault="00BC11CF" w:rsidP="009734AE">
            <w:pPr>
              <w:tabs>
                <w:tab w:val="left" w:pos="643"/>
              </w:tabs>
              <w:ind w:left="142" w:right="-2"/>
              <w:jc w:val="both"/>
              <w:rPr>
                <w:rFonts w:ascii="Times New Roman" w:hAnsi="Times New Roman" w:cs="Times New Roman"/>
              </w:rPr>
            </w:pPr>
            <w:r w:rsidRPr="009734AE">
              <w:rPr>
                <w:rStyle w:val="23"/>
                <w:rFonts w:eastAsia="Courier New"/>
                <w:sz w:val="24"/>
                <w:szCs w:val="24"/>
              </w:rPr>
              <w:t>6.</w:t>
            </w:r>
            <w:r w:rsidRPr="009734AE">
              <w:rPr>
                <w:rStyle w:val="23"/>
                <w:rFonts w:eastAsia="Courier New"/>
                <w:sz w:val="24"/>
                <w:szCs w:val="24"/>
              </w:rPr>
              <w:tab/>
              <w:t>ПРОЦЕСУАЛЬНЕ ПРАВО (ГОСПОДАРСЬКИЙ</w:t>
            </w:r>
          </w:p>
          <w:p w:rsidR="00BC11CF" w:rsidRPr="009734AE" w:rsidRDefault="00BC11CF" w:rsidP="009734AE">
            <w:pPr>
              <w:spacing w:after="320"/>
              <w:ind w:left="142" w:right="-2"/>
              <w:jc w:val="both"/>
              <w:rPr>
                <w:rFonts w:ascii="Times New Roman" w:hAnsi="Times New Roman" w:cs="Times New Roman"/>
              </w:rPr>
            </w:pPr>
            <w:r w:rsidRPr="009734AE">
              <w:rPr>
                <w:rStyle w:val="23"/>
                <w:rFonts w:eastAsia="Courier New"/>
                <w:sz w:val="24"/>
                <w:szCs w:val="24"/>
              </w:rPr>
              <w:t>ПРОЦЕС)</w:t>
            </w:r>
          </w:p>
          <w:p w:rsidR="00BC11CF" w:rsidRPr="009734AE" w:rsidRDefault="00BC11CF" w:rsidP="009734AE">
            <w:pPr>
              <w:numPr>
                <w:ilvl w:val="0"/>
                <w:numId w:val="27"/>
              </w:numPr>
              <w:tabs>
                <w:tab w:val="left" w:pos="706"/>
              </w:tabs>
              <w:ind w:left="132" w:right="-2"/>
              <w:rPr>
                <w:rFonts w:ascii="Times New Roman" w:hAnsi="Times New Roman" w:cs="Times New Roman"/>
              </w:rPr>
            </w:pPr>
            <w:r w:rsidRPr="009734AE">
              <w:rPr>
                <w:rFonts w:ascii="Times New Roman" w:hAnsi="Times New Roman" w:cs="Times New Roman"/>
              </w:rPr>
              <w:t xml:space="preserve">Загальні положення господарського процесуального </w:t>
            </w:r>
            <w:r w:rsidRPr="009734AE">
              <w:rPr>
                <w:rFonts w:ascii="Times New Roman" w:hAnsi="Times New Roman" w:cs="Times New Roman"/>
              </w:rPr>
              <w:br/>
              <w:t>права.</w:t>
            </w:r>
          </w:p>
          <w:p w:rsidR="00BC11CF" w:rsidRPr="009734AE" w:rsidRDefault="00BC11CF" w:rsidP="009734AE">
            <w:pPr>
              <w:numPr>
                <w:ilvl w:val="0"/>
                <w:numId w:val="27"/>
              </w:numPr>
              <w:tabs>
                <w:tab w:val="left" w:pos="706"/>
              </w:tabs>
              <w:ind w:left="132" w:right="-2"/>
              <w:rPr>
                <w:rStyle w:val="23"/>
                <w:rFonts w:eastAsia="Courier New"/>
                <w:b w:val="0"/>
                <w:bCs w:val="0"/>
                <w:sz w:val="24"/>
                <w:szCs w:val="24"/>
              </w:rPr>
            </w:pPr>
            <w:r w:rsidRPr="009734AE">
              <w:rPr>
                <w:rFonts w:ascii="Times New Roman" w:hAnsi="Times New Roman" w:cs="Times New Roman"/>
              </w:rPr>
              <w:t>Юрисдикція господарських судів.</w:t>
            </w:r>
          </w:p>
        </w:tc>
        <w:tc>
          <w:tcPr>
            <w:tcW w:w="1272" w:type="dxa"/>
            <w:tcBorders>
              <w:top w:val="single" w:sz="4" w:space="0" w:color="auto"/>
              <w:left w:val="single" w:sz="4" w:space="0" w:color="auto"/>
              <w:bottom w:val="single" w:sz="4" w:space="0" w:color="auto"/>
            </w:tcBorders>
            <w:shd w:val="clear" w:color="auto" w:fill="FFFFFF"/>
          </w:tcPr>
          <w:p w:rsidR="00BC11CF" w:rsidRPr="009734AE" w:rsidRDefault="00BC11CF" w:rsidP="009734AE">
            <w:pPr>
              <w:ind w:right="-2"/>
              <w:jc w:val="center"/>
              <w:rPr>
                <w:rFonts w:ascii="Times New Roman" w:hAnsi="Times New Roman" w:cs="Times New Roman"/>
              </w:rPr>
            </w:pPr>
            <w:r w:rsidRPr="009734AE">
              <w:rPr>
                <w:rFonts w:ascii="Times New Roman" w:hAnsi="Times New Roman" w:cs="Times New Roman"/>
              </w:rPr>
              <w:t>25</w:t>
            </w:r>
          </w:p>
        </w:tc>
        <w:tc>
          <w:tcPr>
            <w:tcW w:w="2054" w:type="dxa"/>
            <w:tcBorders>
              <w:top w:val="single" w:sz="4" w:space="0" w:color="auto"/>
              <w:left w:val="single" w:sz="4" w:space="0" w:color="auto"/>
              <w:bottom w:val="single" w:sz="4" w:space="0" w:color="auto"/>
              <w:right w:val="single" w:sz="4" w:space="0" w:color="auto"/>
            </w:tcBorders>
            <w:shd w:val="clear" w:color="auto" w:fill="FFFFFF"/>
          </w:tcPr>
          <w:p w:rsidR="00BC11CF" w:rsidRPr="009734AE" w:rsidRDefault="00BC11CF" w:rsidP="009734AE">
            <w:pPr>
              <w:ind w:right="-2"/>
              <w:jc w:val="center"/>
              <w:rPr>
                <w:rFonts w:ascii="Times New Roman" w:hAnsi="Times New Roman" w:cs="Times New Roman"/>
              </w:rPr>
            </w:pPr>
            <w:r w:rsidRPr="009734AE">
              <w:rPr>
                <w:rStyle w:val="22"/>
                <w:rFonts w:eastAsia="Courier New"/>
                <w:sz w:val="24"/>
                <w:szCs w:val="24"/>
                <w:u w:val="none"/>
                <w:lang w:val="en-US"/>
              </w:rPr>
              <w:t>D</w:t>
            </w:r>
          </w:p>
        </w:tc>
      </w:tr>
      <w:tr w:rsidR="00BC11CF" w:rsidRPr="009734AE" w:rsidTr="00F52856">
        <w:trPr>
          <w:trHeight w:hRule="exact" w:val="7806"/>
        </w:trPr>
        <w:tc>
          <w:tcPr>
            <w:tcW w:w="6456" w:type="dxa"/>
            <w:tcBorders>
              <w:top w:val="single" w:sz="4" w:space="0" w:color="auto"/>
              <w:left w:val="single" w:sz="4" w:space="0" w:color="auto"/>
              <w:bottom w:val="single" w:sz="4" w:space="0" w:color="auto"/>
            </w:tcBorders>
            <w:shd w:val="clear" w:color="auto" w:fill="FFFFFF"/>
          </w:tcPr>
          <w:p w:rsidR="00F52856" w:rsidRDefault="00BC11CF" w:rsidP="009734AE">
            <w:pPr>
              <w:numPr>
                <w:ilvl w:val="0"/>
                <w:numId w:val="28"/>
              </w:numPr>
              <w:pBdr>
                <w:top w:val="single" w:sz="4" w:space="1" w:color="auto"/>
                <w:left w:val="single" w:sz="4" w:space="4" w:color="auto"/>
                <w:bottom w:val="single" w:sz="4" w:space="20" w:color="auto"/>
                <w:right w:val="single" w:sz="4" w:space="4" w:color="auto"/>
              </w:pBdr>
              <w:tabs>
                <w:tab w:val="left" w:pos="704"/>
              </w:tabs>
              <w:spacing w:line="317" w:lineRule="exact"/>
              <w:ind w:right="-2"/>
              <w:rPr>
                <w:rFonts w:ascii="Times New Roman" w:hAnsi="Times New Roman" w:cs="Times New Roman"/>
              </w:rPr>
            </w:pPr>
            <w:r w:rsidRPr="009734AE">
              <w:rPr>
                <w:rFonts w:ascii="Times New Roman" w:hAnsi="Times New Roman" w:cs="Times New Roman"/>
              </w:rPr>
              <w:lastRenderedPageBreak/>
              <w:t xml:space="preserve">Суб’єкти господарських процесуальних </w:t>
            </w:r>
          </w:p>
          <w:p w:rsidR="00BC11CF" w:rsidRPr="009734AE" w:rsidRDefault="00BC11CF" w:rsidP="00F52856">
            <w:pPr>
              <w:pBdr>
                <w:top w:val="single" w:sz="4" w:space="1" w:color="auto"/>
                <w:left w:val="single" w:sz="4" w:space="4" w:color="auto"/>
                <w:bottom w:val="single" w:sz="4" w:space="20" w:color="auto"/>
                <w:right w:val="single" w:sz="4" w:space="4" w:color="auto"/>
              </w:pBdr>
              <w:tabs>
                <w:tab w:val="left" w:pos="704"/>
              </w:tabs>
              <w:spacing w:line="317" w:lineRule="exact"/>
              <w:ind w:right="-2"/>
              <w:rPr>
                <w:rFonts w:ascii="Times New Roman" w:hAnsi="Times New Roman" w:cs="Times New Roman"/>
              </w:rPr>
            </w:pPr>
            <w:r w:rsidRPr="009734AE">
              <w:rPr>
                <w:rFonts w:ascii="Times New Roman" w:hAnsi="Times New Roman" w:cs="Times New Roman"/>
              </w:rPr>
              <w:t>правовідносин.</w:t>
            </w:r>
          </w:p>
          <w:p w:rsidR="00BC11CF" w:rsidRPr="009734AE" w:rsidRDefault="00BC11CF" w:rsidP="009734AE">
            <w:pPr>
              <w:numPr>
                <w:ilvl w:val="0"/>
                <w:numId w:val="28"/>
              </w:numPr>
              <w:pBdr>
                <w:top w:val="single" w:sz="4" w:space="1" w:color="auto"/>
                <w:left w:val="single" w:sz="4" w:space="4" w:color="auto"/>
                <w:bottom w:val="single" w:sz="4" w:space="20" w:color="auto"/>
                <w:right w:val="single" w:sz="4" w:space="4" w:color="auto"/>
              </w:pBdr>
              <w:tabs>
                <w:tab w:val="left" w:pos="704"/>
              </w:tabs>
              <w:spacing w:line="317" w:lineRule="exact"/>
              <w:ind w:right="-2"/>
              <w:rPr>
                <w:rFonts w:ascii="Times New Roman" w:hAnsi="Times New Roman" w:cs="Times New Roman"/>
              </w:rPr>
            </w:pPr>
            <w:r w:rsidRPr="009734AE">
              <w:rPr>
                <w:rFonts w:ascii="Times New Roman" w:hAnsi="Times New Roman" w:cs="Times New Roman"/>
              </w:rPr>
              <w:t>Докази та доказування в господарському процесі.</w:t>
            </w:r>
          </w:p>
          <w:p w:rsidR="00BC11CF" w:rsidRPr="009734AE" w:rsidRDefault="00BC11CF" w:rsidP="009734AE">
            <w:pPr>
              <w:numPr>
                <w:ilvl w:val="0"/>
                <w:numId w:val="28"/>
              </w:numPr>
              <w:pBdr>
                <w:top w:val="single" w:sz="4" w:space="1" w:color="auto"/>
                <w:left w:val="single" w:sz="4" w:space="4" w:color="auto"/>
                <w:bottom w:val="single" w:sz="4" w:space="20" w:color="auto"/>
                <w:right w:val="single" w:sz="4" w:space="4" w:color="auto"/>
              </w:pBdr>
              <w:tabs>
                <w:tab w:val="left" w:pos="704"/>
              </w:tabs>
              <w:spacing w:line="317" w:lineRule="exact"/>
              <w:ind w:right="-2"/>
              <w:rPr>
                <w:rFonts w:ascii="Times New Roman" w:hAnsi="Times New Roman" w:cs="Times New Roman"/>
              </w:rPr>
            </w:pPr>
            <w:r w:rsidRPr="009734AE">
              <w:rPr>
                <w:rFonts w:ascii="Times New Roman" w:hAnsi="Times New Roman" w:cs="Times New Roman"/>
              </w:rPr>
              <w:t>Процесуальні строки.</w:t>
            </w:r>
          </w:p>
          <w:p w:rsidR="00BC11CF" w:rsidRPr="009734AE" w:rsidRDefault="00BC11CF" w:rsidP="009734AE">
            <w:pPr>
              <w:numPr>
                <w:ilvl w:val="0"/>
                <w:numId w:val="28"/>
              </w:numPr>
              <w:pBdr>
                <w:top w:val="single" w:sz="4" w:space="1" w:color="auto"/>
                <w:left w:val="single" w:sz="4" w:space="4" w:color="auto"/>
                <w:bottom w:val="single" w:sz="4" w:space="20" w:color="auto"/>
                <w:right w:val="single" w:sz="4" w:space="4" w:color="auto"/>
              </w:pBdr>
              <w:tabs>
                <w:tab w:val="left" w:pos="704"/>
              </w:tabs>
              <w:spacing w:line="317" w:lineRule="exact"/>
              <w:ind w:right="-2"/>
              <w:rPr>
                <w:rFonts w:ascii="Times New Roman" w:hAnsi="Times New Roman" w:cs="Times New Roman"/>
              </w:rPr>
            </w:pPr>
            <w:r w:rsidRPr="009734AE">
              <w:rPr>
                <w:rFonts w:ascii="Times New Roman" w:hAnsi="Times New Roman" w:cs="Times New Roman"/>
              </w:rPr>
              <w:t>Судові виклики і повідомлення.</w:t>
            </w:r>
          </w:p>
          <w:p w:rsidR="00BC11CF" w:rsidRPr="009734AE" w:rsidRDefault="00BC11CF" w:rsidP="009734AE">
            <w:pPr>
              <w:numPr>
                <w:ilvl w:val="0"/>
                <w:numId w:val="28"/>
              </w:numPr>
              <w:pBdr>
                <w:top w:val="single" w:sz="4" w:space="1" w:color="auto"/>
                <w:left w:val="single" w:sz="4" w:space="4" w:color="auto"/>
                <w:bottom w:val="single" w:sz="4" w:space="20" w:color="auto"/>
                <w:right w:val="single" w:sz="4" w:space="4" w:color="auto"/>
              </w:pBdr>
              <w:tabs>
                <w:tab w:val="left" w:pos="704"/>
              </w:tabs>
              <w:spacing w:line="317" w:lineRule="exact"/>
              <w:ind w:right="-2"/>
              <w:rPr>
                <w:rFonts w:ascii="Times New Roman" w:hAnsi="Times New Roman" w:cs="Times New Roman"/>
              </w:rPr>
            </w:pPr>
            <w:r w:rsidRPr="009734AE">
              <w:rPr>
                <w:rFonts w:ascii="Times New Roman" w:hAnsi="Times New Roman" w:cs="Times New Roman"/>
              </w:rPr>
              <w:t>Судові витрати.</w:t>
            </w:r>
          </w:p>
          <w:p w:rsidR="00BC11CF" w:rsidRPr="009734AE" w:rsidRDefault="00BC11CF" w:rsidP="009734AE">
            <w:pPr>
              <w:numPr>
                <w:ilvl w:val="0"/>
                <w:numId w:val="28"/>
              </w:numPr>
              <w:pBdr>
                <w:top w:val="single" w:sz="4" w:space="1" w:color="auto"/>
                <w:left w:val="single" w:sz="4" w:space="4" w:color="auto"/>
                <w:bottom w:val="single" w:sz="4" w:space="20" w:color="auto"/>
                <w:right w:val="single" w:sz="4" w:space="4" w:color="auto"/>
              </w:pBdr>
              <w:tabs>
                <w:tab w:val="left" w:pos="704"/>
              </w:tabs>
              <w:spacing w:line="317" w:lineRule="exact"/>
              <w:ind w:right="-2"/>
              <w:rPr>
                <w:rFonts w:ascii="Times New Roman" w:hAnsi="Times New Roman" w:cs="Times New Roman"/>
              </w:rPr>
            </w:pPr>
            <w:r w:rsidRPr="009734AE">
              <w:rPr>
                <w:rFonts w:ascii="Times New Roman" w:hAnsi="Times New Roman" w:cs="Times New Roman"/>
              </w:rPr>
              <w:t>Заходи процесуального примусу.</w:t>
            </w:r>
          </w:p>
          <w:p w:rsidR="00BC11CF" w:rsidRPr="009734AE" w:rsidRDefault="00BC11CF" w:rsidP="009734AE">
            <w:pPr>
              <w:numPr>
                <w:ilvl w:val="0"/>
                <w:numId w:val="28"/>
              </w:numPr>
              <w:pBdr>
                <w:top w:val="single" w:sz="4" w:space="1" w:color="auto"/>
                <w:left w:val="single" w:sz="4" w:space="4" w:color="auto"/>
                <w:bottom w:val="single" w:sz="4" w:space="20" w:color="auto"/>
                <w:right w:val="single" w:sz="4" w:space="4" w:color="auto"/>
              </w:pBdr>
              <w:tabs>
                <w:tab w:val="left" w:pos="704"/>
              </w:tabs>
              <w:spacing w:line="317" w:lineRule="exact"/>
              <w:ind w:right="-2"/>
              <w:rPr>
                <w:rFonts w:ascii="Times New Roman" w:hAnsi="Times New Roman" w:cs="Times New Roman"/>
              </w:rPr>
            </w:pPr>
            <w:r w:rsidRPr="009734AE">
              <w:rPr>
                <w:rFonts w:ascii="Times New Roman" w:hAnsi="Times New Roman" w:cs="Times New Roman"/>
              </w:rPr>
              <w:t>Забезпечення позову.</w:t>
            </w:r>
          </w:p>
          <w:p w:rsidR="00BC11CF" w:rsidRPr="009734AE" w:rsidRDefault="00BC11CF" w:rsidP="009734AE">
            <w:pPr>
              <w:numPr>
                <w:ilvl w:val="0"/>
                <w:numId w:val="28"/>
              </w:numPr>
              <w:pBdr>
                <w:top w:val="single" w:sz="4" w:space="1" w:color="auto"/>
                <w:left w:val="single" w:sz="4" w:space="4" w:color="auto"/>
                <w:bottom w:val="single" w:sz="4" w:space="20" w:color="auto"/>
                <w:right w:val="single" w:sz="4" w:space="4" w:color="auto"/>
              </w:pBdr>
              <w:tabs>
                <w:tab w:val="left" w:pos="704"/>
              </w:tabs>
              <w:spacing w:line="317" w:lineRule="exact"/>
              <w:ind w:right="-2"/>
              <w:rPr>
                <w:rFonts w:ascii="Times New Roman" w:hAnsi="Times New Roman" w:cs="Times New Roman"/>
              </w:rPr>
            </w:pPr>
            <w:r w:rsidRPr="009734AE">
              <w:rPr>
                <w:rFonts w:ascii="Times New Roman" w:hAnsi="Times New Roman" w:cs="Times New Roman"/>
              </w:rPr>
              <w:t>Наказне провадження.</w:t>
            </w:r>
          </w:p>
          <w:p w:rsidR="00BC11CF" w:rsidRPr="009734AE" w:rsidRDefault="00BC11CF" w:rsidP="009734AE">
            <w:pPr>
              <w:numPr>
                <w:ilvl w:val="0"/>
                <w:numId w:val="28"/>
              </w:numPr>
              <w:pBdr>
                <w:top w:val="single" w:sz="4" w:space="1" w:color="auto"/>
                <w:left w:val="single" w:sz="4" w:space="4" w:color="auto"/>
                <w:bottom w:val="single" w:sz="4" w:space="20" w:color="auto"/>
                <w:right w:val="single" w:sz="4" w:space="4" w:color="auto"/>
              </w:pBdr>
              <w:tabs>
                <w:tab w:val="left" w:pos="704"/>
              </w:tabs>
              <w:spacing w:line="317" w:lineRule="exact"/>
              <w:ind w:right="-2"/>
              <w:rPr>
                <w:rFonts w:ascii="Times New Roman" w:hAnsi="Times New Roman" w:cs="Times New Roman"/>
              </w:rPr>
            </w:pPr>
            <w:r w:rsidRPr="009734AE">
              <w:rPr>
                <w:rFonts w:ascii="Times New Roman" w:hAnsi="Times New Roman" w:cs="Times New Roman"/>
              </w:rPr>
              <w:t>Позовне провадження.</w:t>
            </w:r>
          </w:p>
          <w:p w:rsidR="00BC11CF" w:rsidRPr="009734AE" w:rsidRDefault="00BC11CF" w:rsidP="009734AE">
            <w:pPr>
              <w:numPr>
                <w:ilvl w:val="0"/>
                <w:numId w:val="28"/>
              </w:numPr>
              <w:pBdr>
                <w:top w:val="single" w:sz="4" w:space="1" w:color="auto"/>
                <w:left w:val="single" w:sz="4" w:space="4" w:color="auto"/>
                <w:bottom w:val="single" w:sz="4" w:space="20" w:color="auto"/>
                <w:right w:val="single" w:sz="4" w:space="4" w:color="auto"/>
              </w:pBdr>
              <w:tabs>
                <w:tab w:val="left" w:pos="704"/>
              </w:tabs>
              <w:spacing w:line="317" w:lineRule="exact"/>
              <w:ind w:right="-2"/>
              <w:rPr>
                <w:rFonts w:ascii="Times New Roman" w:hAnsi="Times New Roman" w:cs="Times New Roman"/>
              </w:rPr>
            </w:pPr>
            <w:r w:rsidRPr="009734AE">
              <w:rPr>
                <w:rFonts w:ascii="Times New Roman" w:hAnsi="Times New Roman" w:cs="Times New Roman"/>
              </w:rPr>
              <w:t>Судові рішення.</w:t>
            </w:r>
          </w:p>
          <w:p w:rsidR="00BC11CF" w:rsidRPr="009734AE" w:rsidRDefault="00BC11CF" w:rsidP="009734AE">
            <w:pPr>
              <w:numPr>
                <w:ilvl w:val="0"/>
                <w:numId w:val="28"/>
              </w:numPr>
              <w:pBdr>
                <w:top w:val="single" w:sz="4" w:space="1" w:color="auto"/>
                <w:left w:val="single" w:sz="4" w:space="4" w:color="auto"/>
                <w:bottom w:val="single" w:sz="4" w:space="20" w:color="auto"/>
                <w:right w:val="single" w:sz="4" w:space="4" w:color="auto"/>
              </w:pBdr>
              <w:tabs>
                <w:tab w:val="left" w:pos="704"/>
              </w:tabs>
              <w:spacing w:line="317" w:lineRule="exact"/>
              <w:ind w:right="-2"/>
              <w:rPr>
                <w:rFonts w:ascii="Times New Roman" w:hAnsi="Times New Roman" w:cs="Times New Roman"/>
              </w:rPr>
            </w:pPr>
            <w:r w:rsidRPr="009734AE">
              <w:rPr>
                <w:rFonts w:ascii="Times New Roman" w:hAnsi="Times New Roman" w:cs="Times New Roman"/>
              </w:rPr>
              <w:t>Апеляційне провадження.</w:t>
            </w:r>
          </w:p>
          <w:p w:rsidR="00BC11CF" w:rsidRPr="009734AE" w:rsidRDefault="00BC11CF" w:rsidP="009734AE">
            <w:pPr>
              <w:numPr>
                <w:ilvl w:val="0"/>
                <w:numId w:val="28"/>
              </w:numPr>
              <w:pBdr>
                <w:top w:val="single" w:sz="4" w:space="1" w:color="auto"/>
                <w:left w:val="single" w:sz="4" w:space="4" w:color="auto"/>
                <w:bottom w:val="single" w:sz="4" w:space="20" w:color="auto"/>
                <w:right w:val="single" w:sz="4" w:space="4" w:color="auto"/>
              </w:pBdr>
              <w:tabs>
                <w:tab w:val="left" w:pos="704"/>
              </w:tabs>
              <w:spacing w:line="317" w:lineRule="exact"/>
              <w:ind w:right="-2"/>
              <w:rPr>
                <w:rFonts w:ascii="Times New Roman" w:hAnsi="Times New Roman" w:cs="Times New Roman"/>
              </w:rPr>
            </w:pPr>
            <w:r w:rsidRPr="009734AE">
              <w:rPr>
                <w:rFonts w:ascii="Times New Roman" w:hAnsi="Times New Roman" w:cs="Times New Roman"/>
              </w:rPr>
              <w:t>Касаційне провадження.</w:t>
            </w:r>
          </w:p>
          <w:p w:rsidR="00BC11CF" w:rsidRPr="009734AE" w:rsidRDefault="00BC11CF" w:rsidP="009734AE">
            <w:pPr>
              <w:numPr>
                <w:ilvl w:val="0"/>
                <w:numId w:val="28"/>
              </w:numPr>
              <w:pBdr>
                <w:top w:val="single" w:sz="4" w:space="1" w:color="auto"/>
                <w:left w:val="single" w:sz="4" w:space="4" w:color="auto"/>
                <w:bottom w:val="single" w:sz="4" w:space="20" w:color="auto"/>
                <w:right w:val="single" w:sz="4" w:space="4" w:color="auto"/>
              </w:pBdr>
              <w:tabs>
                <w:tab w:val="left" w:pos="704"/>
              </w:tabs>
              <w:spacing w:line="317" w:lineRule="exact"/>
              <w:ind w:right="-2"/>
              <w:rPr>
                <w:rFonts w:ascii="Times New Roman" w:hAnsi="Times New Roman" w:cs="Times New Roman"/>
              </w:rPr>
            </w:pPr>
            <w:r w:rsidRPr="009734AE">
              <w:rPr>
                <w:rFonts w:ascii="Times New Roman" w:hAnsi="Times New Roman" w:cs="Times New Roman"/>
              </w:rPr>
              <w:t xml:space="preserve">Перегляд судових рішень за </w:t>
            </w:r>
            <w:proofErr w:type="spellStart"/>
            <w:r w:rsidRPr="009734AE">
              <w:rPr>
                <w:rFonts w:ascii="Times New Roman" w:hAnsi="Times New Roman" w:cs="Times New Roman"/>
              </w:rPr>
              <w:t>нововиявленими</w:t>
            </w:r>
            <w:proofErr w:type="spellEnd"/>
            <w:r w:rsidRPr="009734AE">
              <w:rPr>
                <w:rFonts w:ascii="Times New Roman" w:hAnsi="Times New Roman" w:cs="Times New Roman"/>
              </w:rPr>
              <w:t xml:space="preserve"> або виключними обставинами.</w:t>
            </w:r>
          </w:p>
          <w:p w:rsidR="00BC11CF" w:rsidRPr="009734AE" w:rsidRDefault="00BC11CF" w:rsidP="009734AE">
            <w:pPr>
              <w:numPr>
                <w:ilvl w:val="0"/>
                <w:numId w:val="28"/>
              </w:numPr>
              <w:pBdr>
                <w:top w:val="single" w:sz="4" w:space="1" w:color="auto"/>
                <w:left w:val="single" w:sz="4" w:space="4" w:color="auto"/>
                <w:bottom w:val="single" w:sz="4" w:space="20" w:color="auto"/>
                <w:right w:val="single" w:sz="4" w:space="4" w:color="auto"/>
              </w:pBdr>
              <w:tabs>
                <w:tab w:val="left" w:pos="704"/>
              </w:tabs>
              <w:spacing w:line="317" w:lineRule="exact"/>
              <w:ind w:right="-2"/>
              <w:rPr>
                <w:rFonts w:ascii="Times New Roman" w:hAnsi="Times New Roman" w:cs="Times New Roman"/>
              </w:rPr>
            </w:pPr>
            <w:r w:rsidRPr="009734AE">
              <w:rPr>
                <w:rFonts w:ascii="Times New Roman" w:hAnsi="Times New Roman" w:cs="Times New Roman"/>
              </w:rPr>
              <w:t xml:space="preserve">Процесуальні питання, пов’язані з виконанням </w:t>
            </w:r>
            <w:r w:rsidR="00F52856">
              <w:rPr>
                <w:rFonts w:ascii="Times New Roman" w:hAnsi="Times New Roman" w:cs="Times New Roman"/>
              </w:rPr>
              <w:br/>
            </w:r>
            <w:r w:rsidRPr="009734AE">
              <w:rPr>
                <w:rFonts w:ascii="Times New Roman" w:hAnsi="Times New Roman" w:cs="Times New Roman"/>
              </w:rPr>
              <w:t>судових рішень у господарських справах.</w:t>
            </w:r>
          </w:p>
          <w:p w:rsidR="00BC11CF" w:rsidRPr="009734AE" w:rsidRDefault="00BC11CF" w:rsidP="009734AE">
            <w:pPr>
              <w:numPr>
                <w:ilvl w:val="0"/>
                <w:numId w:val="28"/>
              </w:numPr>
              <w:pBdr>
                <w:top w:val="single" w:sz="4" w:space="1" w:color="auto"/>
                <w:left w:val="single" w:sz="4" w:space="4" w:color="auto"/>
                <w:bottom w:val="single" w:sz="4" w:space="20" w:color="auto"/>
                <w:right w:val="single" w:sz="4" w:space="4" w:color="auto"/>
              </w:pBdr>
              <w:tabs>
                <w:tab w:val="left" w:pos="704"/>
              </w:tabs>
              <w:spacing w:line="317" w:lineRule="exact"/>
              <w:ind w:right="-2"/>
              <w:rPr>
                <w:rFonts w:ascii="Times New Roman" w:hAnsi="Times New Roman" w:cs="Times New Roman"/>
              </w:rPr>
            </w:pPr>
            <w:r w:rsidRPr="009734AE">
              <w:rPr>
                <w:rFonts w:ascii="Times New Roman" w:hAnsi="Times New Roman" w:cs="Times New Roman"/>
              </w:rPr>
              <w:t>Судовий контроль за виконанням судових рішень.</w:t>
            </w:r>
          </w:p>
          <w:p w:rsidR="00BC11CF" w:rsidRPr="009734AE" w:rsidRDefault="00BC11CF" w:rsidP="009734AE">
            <w:pPr>
              <w:numPr>
                <w:ilvl w:val="0"/>
                <w:numId w:val="28"/>
              </w:numPr>
              <w:pBdr>
                <w:top w:val="single" w:sz="4" w:space="1" w:color="auto"/>
                <w:left w:val="single" w:sz="4" w:space="4" w:color="auto"/>
                <w:bottom w:val="single" w:sz="4" w:space="20" w:color="auto"/>
                <w:right w:val="single" w:sz="4" w:space="4" w:color="auto"/>
              </w:pBdr>
              <w:tabs>
                <w:tab w:val="left" w:pos="704"/>
              </w:tabs>
              <w:spacing w:line="317" w:lineRule="exact"/>
              <w:ind w:right="-2"/>
              <w:rPr>
                <w:rFonts w:ascii="Times New Roman" w:hAnsi="Times New Roman" w:cs="Times New Roman"/>
              </w:rPr>
            </w:pPr>
            <w:r w:rsidRPr="009734AE">
              <w:rPr>
                <w:rFonts w:ascii="Times New Roman" w:hAnsi="Times New Roman" w:cs="Times New Roman"/>
              </w:rPr>
              <w:t>Провадження у справах про оскарження рішень третейських судів та про видачу наказів на примусове виконання рішень третейських судів.</w:t>
            </w:r>
          </w:p>
          <w:p w:rsidR="00F52856" w:rsidRPr="00F52856" w:rsidRDefault="00BC11CF" w:rsidP="00F52856">
            <w:pPr>
              <w:numPr>
                <w:ilvl w:val="0"/>
                <w:numId w:val="28"/>
              </w:numPr>
              <w:pBdr>
                <w:top w:val="single" w:sz="4" w:space="1" w:color="auto"/>
                <w:left w:val="single" w:sz="4" w:space="4" w:color="auto"/>
                <w:bottom w:val="single" w:sz="4" w:space="20" w:color="auto"/>
                <w:right w:val="single" w:sz="4" w:space="4" w:color="auto"/>
              </w:pBdr>
              <w:tabs>
                <w:tab w:val="left" w:pos="704"/>
              </w:tabs>
              <w:spacing w:line="317" w:lineRule="exact"/>
              <w:ind w:right="-2"/>
              <w:rPr>
                <w:rFonts w:ascii="Times New Roman" w:hAnsi="Times New Roman" w:cs="Times New Roman"/>
              </w:rPr>
            </w:pPr>
            <w:r w:rsidRPr="009734AE">
              <w:rPr>
                <w:rFonts w:ascii="Times New Roman" w:hAnsi="Times New Roman" w:cs="Times New Roman"/>
              </w:rPr>
              <w:t>Відновлення господарським судом втраченого судового провадження.</w:t>
            </w:r>
          </w:p>
          <w:p w:rsidR="00BC11CF" w:rsidRPr="009734AE" w:rsidRDefault="00BC11CF" w:rsidP="009734AE">
            <w:pPr>
              <w:numPr>
                <w:ilvl w:val="0"/>
                <w:numId w:val="28"/>
              </w:numPr>
              <w:pBdr>
                <w:top w:val="single" w:sz="4" w:space="1" w:color="auto"/>
                <w:left w:val="single" w:sz="4" w:space="4" w:color="auto"/>
                <w:bottom w:val="single" w:sz="4" w:space="20" w:color="auto"/>
                <w:right w:val="single" w:sz="4" w:space="4" w:color="auto"/>
              </w:pBdr>
              <w:tabs>
                <w:tab w:val="left" w:pos="704"/>
              </w:tabs>
              <w:spacing w:line="317" w:lineRule="exact"/>
              <w:ind w:right="-2"/>
              <w:rPr>
                <w:rFonts w:ascii="Times New Roman" w:hAnsi="Times New Roman" w:cs="Times New Roman"/>
              </w:rPr>
            </w:pPr>
            <w:r w:rsidRPr="009734AE">
              <w:rPr>
                <w:rFonts w:ascii="Times New Roman" w:hAnsi="Times New Roman" w:cs="Times New Roman"/>
              </w:rPr>
              <w:t>Провадження у справах за участю іноземних осіб.</w:t>
            </w:r>
          </w:p>
          <w:p w:rsidR="00BC11CF" w:rsidRPr="009734AE" w:rsidRDefault="00BC11CF" w:rsidP="009734AE">
            <w:pPr>
              <w:tabs>
                <w:tab w:val="left" w:pos="643"/>
              </w:tabs>
              <w:ind w:left="142" w:right="-2"/>
              <w:jc w:val="both"/>
              <w:rPr>
                <w:rStyle w:val="23"/>
                <w:rFonts w:eastAsia="Courier New"/>
                <w:sz w:val="24"/>
                <w:szCs w:val="24"/>
              </w:rPr>
            </w:pPr>
            <w:r w:rsidRPr="009734AE">
              <w:rPr>
                <w:rFonts w:ascii="Times New Roman" w:hAnsi="Times New Roman" w:cs="Times New Roman"/>
              </w:rPr>
              <w:t>Провадження у справах за участю іноземних осіб.</w:t>
            </w:r>
          </w:p>
        </w:tc>
        <w:tc>
          <w:tcPr>
            <w:tcW w:w="1272" w:type="dxa"/>
            <w:tcBorders>
              <w:top w:val="single" w:sz="4" w:space="0" w:color="auto"/>
              <w:left w:val="single" w:sz="4" w:space="0" w:color="auto"/>
              <w:bottom w:val="single" w:sz="4" w:space="0" w:color="auto"/>
            </w:tcBorders>
            <w:shd w:val="clear" w:color="auto" w:fill="FFFFFF"/>
          </w:tcPr>
          <w:p w:rsidR="00BC11CF" w:rsidRPr="009734AE" w:rsidRDefault="00BC11CF" w:rsidP="009734AE">
            <w:pPr>
              <w:ind w:right="-2"/>
              <w:jc w:val="center"/>
              <w:rPr>
                <w:rFonts w:ascii="Times New Roman" w:hAnsi="Times New Roman" w:cs="Times New Roman"/>
              </w:rPr>
            </w:pPr>
          </w:p>
        </w:tc>
        <w:tc>
          <w:tcPr>
            <w:tcW w:w="2054" w:type="dxa"/>
            <w:tcBorders>
              <w:top w:val="single" w:sz="4" w:space="0" w:color="auto"/>
              <w:left w:val="single" w:sz="4" w:space="0" w:color="auto"/>
              <w:bottom w:val="single" w:sz="4" w:space="0" w:color="auto"/>
              <w:right w:val="single" w:sz="4" w:space="0" w:color="auto"/>
            </w:tcBorders>
            <w:shd w:val="clear" w:color="auto" w:fill="FFFFFF"/>
          </w:tcPr>
          <w:p w:rsidR="00BC11CF" w:rsidRPr="009734AE" w:rsidRDefault="00BC11CF" w:rsidP="009734AE">
            <w:pPr>
              <w:ind w:right="-2"/>
              <w:jc w:val="center"/>
              <w:rPr>
                <w:rStyle w:val="22"/>
                <w:rFonts w:eastAsia="Courier New"/>
                <w:sz w:val="24"/>
                <w:szCs w:val="24"/>
                <w:u w:val="none"/>
                <w:lang w:val="ru-RU"/>
              </w:rPr>
            </w:pPr>
          </w:p>
        </w:tc>
      </w:tr>
    </w:tbl>
    <w:p w:rsidR="00BC11CF" w:rsidRPr="009734AE" w:rsidRDefault="00BC11CF" w:rsidP="009734AE">
      <w:pPr>
        <w:ind w:right="-2"/>
        <w:rPr>
          <w:rFonts w:ascii="Times New Roman" w:hAnsi="Times New Roman" w:cs="Times New Roman"/>
        </w:rPr>
        <w:sectPr w:rsidR="00BC11CF" w:rsidRPr="009734AE" w:rsidSect="009734AE">
          <w:headerReference w:type="default" r:id="rId11"/>
          <w:pgSz w:w="11906" w:h="16838"/>
          <w:pgMar w:top="1134" w:right="567" w:bottom="284" w:left="1276" w:header="709" w:footer="709" w:gutter="0"/>
          <w:pgNumType w:start="1"/>
          <w:cols w:space="708"/>
          <w:titlePg/>
          <w:docGrid w:linePitch="360"/>
        </w:sectPr>
      </w:pPr>
    </w:p>
    <w:p w:rsidR="00BC11CF" w:rsidRPr="009734AE" w:rsidRDefault="00BC11CF" w:rsidP="009734AE">
      <w:pPr>
        <w:ind w:left="6200" w:right="-2"/>
        <w:jc w:val="both"/>
        <w:rPr>
          <w:rFonts w:ascii="Times New Roman" w:hAnsi="Times New Roman" w:cs="Times New Roman"/>
        </w:rPr>
      </w:pPr>
      <w:r w:rsidRPr="009734AE">
        <w:rPr>
          <w:rFonts w:ascii="Times New Roman" w:hAnsi="Times New Roman" w:cs="Times New Roman"/>
        </w:rPr>
        <w:lastRenderedPageBreak/>
        <w:t>Додаток 3</w:t>
      </w:r>
    </w:p>
    <w:p w:rsidR="00BC11CF" w:rsidRPr="009734AE" w:rsidRDefault="00BC11CF" w:rsidP="009734AE">
      <w:pPr>
        <w:ind w:left="6200" w:right="-2"/>
        <w:jc w:val="both"/>
        <w:rPr>
          <w:rFonts w:ascii="Times New Roman" w:hAnsi="Times New Roman" w:cs="Times New Roman"/>
        </w:rPr>
      </w:pPr>
      <w:r w:rsidRPr="009734AE">
        <w:rPr>
          <w:rFonts w:ascii="Times New Roman" w:hAnsi="Times New Roman" w:cs="Times New Roman"/>
        </w:rPr>
        <w:t>до рішення Комісії</w:t>
      </w:r>
    </w:p>
    <w:p w:rsidR="00BC11CF" w:rsidRPr="009734AE" w:rsidRDefault="00BC11CF" w:rsidP="009734AE">
      <w:pPr>
        <w:spacing w:after="280"/>
        <w:ind w:left="6200" w:right="-2"/>
        <w:jc w:val="both"/>
        <w:rPr>
          <w:rFonts w:ascii="Times New Roman" w:hAnsi="Times New Roman" w:cs="Times New Roman"/>
        </w:rPr>
      </w:pPr>
      <w:r w:rsidRPr="009734AE">
        <w:rPr>
          <w:rFonts w:ascii="Times New Roman" w:hAnsi="Times New Roman" w:cs="Times New Roman"/>
        </w:rPr>
        <w:t>від 09.11.2018 № 149/зп-16</w:t>
      </w:r>
    </w:p>
    <w:p w:rsidR="00BC11CF" w:rsidRPr="009734AE" w:rsidRDefault="00BC11CF" w:rsidP="009734AE">
      <w:pPr>
        <w:tabs>
          <w:tab w:val="left" w:pos="8523"/>
        </w:tabs>
        <w:ind w:left="6200" w:right="-2"/>
        <w:jc w:val="both"/>
        <w:rPr>
          <w:rFonts w:ascii="Times New Roman" w:hAnsi="Times New Roman" w:cs="Times New Roman"/>
        </w:rPr>
      </w:pPr>
      <w:r w:rsidRPr="009734AE">
        <w:rPr>
          <w:rFonts w:ascii="Times New Roman" w:hAnsi="Times New Roman" w:cs="Times New Roman"/>
        </w:rPr>
        <w:t>(у редакції рішення Вищої кваліфікаційної комісії суддів України</w:t>
      </w:r>
      <w:r w:rsidRPr="009734AE">
        <w:rPr>
          <w:rFonts w:ascii="Times New Roman" w:hAnsi="Times New Roman" w:cs="Times New Roman"/>
        </w:rPr>
        <w:tab/>
      </w:r>
    </w:p>
    <w:p w:rsidR="00BC11CF" w:rsidRPr="009734AE" w:rsidRDefault="00BC11CF" w:rsidP="009734AE">
      <w:pPr>
        <w:tabs>
          <w:tab w:val="left" w:pos="8523"/>
        </w:tabs>
        <w:spacing w:after="856"/>
        <w:ind w:left="6200" w:right="-2"/>
        <w:jc w:val="both"/>
        <w:rPr>
          <w:rFonts w:ascii="Times New Roman" w:hAnsi="Times New Roman" w:cs="Times New Roman"/>
        </w:rPr>
      </w:pPr>
      <w:r w:rsidRPr="009734AE">
        <w:rPr>
          <w:rFonts w:ascii="Times New Roman" w:hAnsi="Times New Roman" w:cs="Times New Roman"/>
          <w:u w:val="single"/>
        </w:rPr>
        <w:t>17.09.2018</w:t>
      </w:r>
      <w:r w:rsidRPr="009734AE">
        <w:rPr>
          <w:rFonts w:ascii="Times New Roman" w:hAnsi="Times New Roman" w:cs="Times New Roman"/>
        </w:rPr>
        <w:t xml:space="preserve"> № </w:t>
      </w:r>
      <w:r w:rsidRPr="009734AE">
        <w:rPr>
          <w:rFonts w:ascii="Times New Roman" w:hAnsi="Times New Roman" w:cs="Times New Roman"/>
          <w:u w:val="single"/>
        </w:rPr>
        <w:t>199/зп-18</w:t>
      </w:r>
      <w:r w:rsidRPr="009734AE">
        <w:rPr>
          <w:rFonts w:ascii="Times New Roman" w:hAnsi="Times New Roman" w:cs="Times New Roman"/>
        </w:rPr>
        <w:t>)</w:t>
      </w:r>
    </w:p>
    <w:p w:rsidR="00BC11CF" w:rsidRPr="009734AE" w:rsidRDefault="00BC11CF" w:rsidP="009734AE">
      <w:pPr>
        <w:pStyle w:val="40"/>
        <w:shd w:val="clear" w:color="auto" w:fill="auto"/>
        <w:spacing w:before="229" w:line="274" w:lineRule="exact"/>
        <w:ind w:left="20" w:right="-2"/>
        <w:rPr>
          <w:sz w:val="24"/>
          <w:szCs w:val="24"/>
        </w:rPr>
      </w:pPr>
      <w:r w:rsidRPr="009734AE">
        <w:rPr>
          <w:sz w:val="24"/>
          <w:szCs w:val="24"/>
        </w:rPr>
        <w:t>ПРОГРАМА</w:t>
      </w:r>
    </w:p>
    <w:p w:rsidR="00BC11CF" w:rsidRPr="009734AE" w:rsidRDefault="00BC11CF" w:rsidP="009734AE">
      <w:pPr>
        <w:pStyle w:val="40"/>
        <w:shd w:val="clear" w:color="auto" w:fill="auto"/>
        <w:spacing w:before="0" w:after="304" w:line="274" w:lineRule="exact"/>
        <w:ind w:left="20" w:right="-2"/>
        <w:rPr>
          <w:sz w:val="24"/>
          <w:szCs w:val="24"/>
        </w:rPr>
      </w:pPr>
      <w:r w:rsidRPr="009734AE">
        <w:rPr>
          <w:sz w:val="24"/>
          <w:szCs w:val="24"/>
        </w:rPr>
        <w:t>ІСПИТУ ДЛЯ КВАЛІФІКАЦІЙНОГО ОЦІНЮВАННЯ СУДДІВ ТА КАНДИДАТІВ НА</w:t>
      </w:r>
      <w:r w:rsidRPr="009734AE">
        <w:rPr>
          <w:sz w:val="24"/>
          <w:szCs w:val="24"/>
        </w:rPr>
        <w:br/>
        <w:t>ПОСАДУ СУДДІ КАСАЦІЙНОГО КРИМІНАЛЬНОГО СУДУ</w:t>
      </w:r>
    </w:p>
    <w:p w:rsidR="00BC11CF" w:rsidRPr="009734AE" w:rsidRDefault="00BC11CF" w:rsidP="009734AE">
      <w:pPr>
        <w:pStyle w:val="40"/>
        <w:shd w:val="clear" w:color="auto" w:fill="auto"/>
        <w:tabs>
          <w:tab w:val="left" w:pos="3451"/>
        </w:tabs>
        <w:spacing w:before="0" w:after="256" w:line="244" w:lineRule="exact"/>
        <w:ind w:left="3160" w:right="-2"/>
        <w:jc w:val="both"/>
        <w:rPr>
          <w:sz w:val="24"/>
          <w:szCs w:val="24"/>
        </w:rPr>
      </w:pPr>
      <w:r w:rsidRPr="009734AE">
        <w:rPr>
          <w:sz w:val="24"/>
          <w:szCs w:val="24"/>
        </w:rPr>
        <w:t>І.</w:t>
      </w:r>
      <w:r w:rsidRPr="009734AE">
        <w:rPr>
          <w:sz w:val="24"/>
          <w:szCs w:val="24"/>
        </w:rPr>
        <w:tab/>
        <w:t>КОНСТИТУЦІЙНЕ ПРАВО</w:t>
      </w:r>
    </w:p>
    <w:p w:rsidR="00BC11CF" w:rsidRPr="009734AE" w:rsidRDefault="00BC11CF" w:rsidP="009734AE">
      <w:pPr>
        <w:pStyle w:val="40"/>
        <w:shd w:val="clear" w:color="auto" w:fill="auto"/>
        <w:spacing w:before="0" w:line="274" w:lineRule="exact"/>
        <w:ind w:right="-2" w:firstLine="600"/>
        <w:jc w:val="both"/>
        <w:rPr>
          <w:sz w:val="24"/>
          <w:szCs w:val="24"/>
        </w:rPr>
      </w:pPr>
      <w:proofErr w:type="spellStart"/>
      <w:r w:rsidRPr="009734AE">
        <w:rPr>
          <w:sz w:val="24"/>
          <w:szCs w:val="24"/>
        </w:rPr>
        <w:t>Конституція</w:t>
      </w:r>
      <w:proofErr w:type="spellEnd"/>
      <w:r w:rsidRPr="009734AE">
        <w:rPr>
          <w:sz w:val="24"/>
          <w:szCs w:val="24"/>
        </w:rPr>
        <w:t xml:space="preserve"> </w:t>
      </w:r>
      <w:proofErr w:type="spellStart"/>
      <w:r w:rsidRPr="009734AE">
        <w:rPr>
          <w:sz w:val="24"/>
          <w:szCs w:val="24"/>
        </w:rPr>
        <w:t>України</w:t>
      </w:r>
      <w:proofErr w:type="spellEnd"/>
      <w:r w:rsidRPr="009734AE">
        <w:rPr>
          <w:sz w:val="24"/>
          <w:szCs w:val="24"/>
        </w:rPr>
        <w:t xml:space="preserve"> </w:t>
      </w:r>
      <w:r w:rsidR="0031221C" w:rsidRPr="0031221C">
        <w:t>–</w:t>
      </w:r>
      <w:r w:rsidRPr="009734AE">
        <w:rPr>
          <w:sz w:val="24"/>
          <w:szCs w:val="24"/>
        </w:rPr>
        <w:t xml:space="preserve"> </w:t>
      </w:r>
      <w:proofErr w:type="spellStart"/>
      <w:r w:rsidRPr="009734AE">
        <w:rPr>
          <w:sz w:val="24"/>
          <w:szCs w:val="24"/>
        </w:rPr>
        <w:t>Основний</w:t>
      </w:r>
      <w:proofErr w:type="spellEnd"/>
      <w:r w:rsidRPr="009734AE">
        <w:rPr>
          <w:sz w:val="24"/>
          <w:szCs w:val="24"/>
        </w:rPr>
        <w:t xml:space="preserve"> Закон </w:t>
      </w:r>
      <w:proofErr w:type="spellStart"/>
      <w:r w:rsidRPr="009734AE">
        <w:rPr>
          <w:sz w:val="24"/>
          <w:szCs w:val="24"/>
        </w:rPr>
        <w:t>держави</w:t>
      </w:r>
      <w:proofErr w:type="spellEnd"/>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Порядок прийняття та внесення змін до Конституції України. Правова охорона Конституції</w:t>
      </w:r>
      <w:r w:rsidR="00F86465" w:rsidRPr="009734AE">
        <w:rPr>
          <w:rFonts w:ascii="Times New Roman" w:hAnsi="Times New Roman" w:cs="Times New Roman"/>
        </w:rPr>
        <w:t> </w:t>
      </w:r>
      <w:r w:rsidRPr="009734AE">
        <w:rPr>
          <w:rFonts w:ascii="Times New Roman" w:hAnsi="Times New Roman" w:cs="Times New Roman"/>
        </w:rPr>
        <w:t>України. Основні засади конституційного ладу України. Верховенство права. Конституційно-правова відповідальність.</w:t>
      </w:r>
    </w:p>
    <w:p w:rsidR="00F86465" w:rsidRPr="009734AE" w:rsidRDefault="00BC11CF" w:rsidP="009734AE">
      <w:pPr>
        <w:spacing w:line="274" w:lineRule="exact"/>
        <w:ind w:right="-2" w:firstLine="600"/>
        <w:jc w:val="both"/>
        <w:rPr>
          <w:rStyle w:val="23"/>
          <w:rFonts w:eastAsia="Courier New"/>
          <w:sz w:val="24"/>
          <w:szCs w:val="24"/>
        </w:rPr>
      </w:pPr>
      <w:r w:rsidRPr="009734AE">
        <w:rPr>
          <w:rStyle w:val="23"/>
          <w:rFonts w:eastAsia="Courier New"/>
          <w:sz w:val="24"/>
          <w:szCs w:val="24"/>
        </w:rPr>
        <w:t xml:space="preserve">Конституційно-правовий статус людини і громадянина в Україні </w:t>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Конституційні права та конституційні обов’язки людини і громадянина в Україні. Принцип пропорційності та допустимі обмеження конституційних прав та свобод людини і громадянина в Україні. Поняття та принципи громадянства України. Порядок набуття та припинення громадянства</w:t>
      </w:r>
      <w:r w:rsidR="00F86465" w:rsidRPr="009734AE">
        <w:rPr>
          <w:rFonts w:ascii="Times New Roman" w:hAnsi="Times New Roman" w:cs="Times New Roman"/>
        </w:rPr>
        <w:t> </w:t>
      </w:r>
      <w:r w:rsidRPr="009734AE">
        <w:rPr>
          <w:rFonts w:ascii="Times New Roman" w:hAnsi="Times New Roman" w:cs="Times New Roman"/>
        </w:rPr>
        <w:t>України. Конституційно-правовий статус іноземців, осіб без громадянства, біженців,</w:t>
      </w:r>
      <w:r w:rsidR="00F86465" w:rsidRPr="009734AE">
        <w:rPr>
          <w:rFonts w:ascii="Times New Roman" w:hAnsi="Times New Roman" w:cs="Times New Roman"/>
        </w:rPr>
        <w:t> </w:t>
      </w:r>
      <w:r w:rsidRPr="009734AE">
        <w:rPr>
          <w:rFonts w:ascii="Times New Roman" w:hAnsi="Times New Roman" w:cs="Times New Roman"/>
        </w:rPr>
        <w:t>закордонних українців та іммігрантів.</w:t>
      </w:r>
    </w:p>
    <w:p w:rsidR="00BC11CF" w:rsidRPr="009734AE" w:rsidRDefault="00BC11CF" w:rsidP="009734AE">
      <w:pPr>
        <w:pStyle w:val="40"/>
        <w:shd w:val="clear" w:color="auto" w:fill="auto"/>
        <w:spacing w:before="0" w:line="274" w:lineRule="exact"/>
        <w:ind w:right="-2" w:firstLine="600"/>
        <w:jc w:val="both"/>
        <w:rPr>
          <w:sz w:val="24"/>
          <w:szCs w:val="24"/>
        </w:rPr>
      </w:pPr>
      <w:proofErr w:type="spellStart"/>
      <w:r w:rsidRPr="009734AE">
        <w:rPr>
          <w:sz w:val="24"/>
          <w:szCs w:val="24"/>
        </w:rPr>
        <w:t>Основи</w:t>
      </w:r>
      <w:proofErr w:type="spellEnd"/>
      <w:r w:rsidRPr="009734AE">
        <w:rPr>
          <w:sz w:val="24"/>
          <w:szCs w:val="24"/>
        </w:rPr>
        <w:t xml:space="preserve"> </w:t>
      </w:r>
      <w:proofErr w:type="spellStart"/>
      <w:r w:rsidRPr="009734AE">
        <w:rPr>
          <w:sz w:val="24"/>
          <w:szCs w:val="24"/>
        </w:rPr>
        <w:t>безпосередньої</w:t>
      </w:r>
      <w:proofErr w:type="spellEnd"/>
      <w:r w:rsidRPr="009734AE">
        <w:rPr>
          <w:sz w:val="24"/>
          <w:szCs w:val="24"/>
        </w:rPr>
        <w:t xml:space="preserve"> </w:t>
      </w:r>
      <w:proofErr w:type="spellStart"/>
      <w:r w:rsidRPr="009734AE">
        <w:rPr>
          <w:sz w:val="24"/>
          <w:szCs w:val="24"/>
        </w:rPr>
        <w:t>демократії</w:t>
      </w:r>
      <w:proofErr w:type="spellEnd"/>
      <w:r w:rsidRPr="009734AE">
        <w:rPr>
          <w:sz w:val="24"/>
          <w:szCs w:val="24"/>
        </w:rPr>
        <w:t xml:space="preserve"> (прямого </w:t>
      </w:r>
      <w:proofErr w:type="spellStart"/>
      <w:r w:rsidRPr="009734AE">
        <w:rPr>
          <w:sz w:val="24"/>
          <w:szCs w:val="24"/>
        </w:rPr>
        <w:t>народовладдя</w:t>
      </w:r>
      <w:proofErr w:type="spellEnd"/>
      <w:r w:rsidRPr="009734AE">
        <w:rPr>
          <w:sz w:val="24"/>
          <w:szCs w:val="24"/>
        </w:rPr>
        <w:t>)</w:t>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Виборче право і виборча система України. Вибори народних депутатів України. Вибори Президента України. Місцеві вибори. Оскарження рішень, дій чи бездіяльності в ході виборчого процесу і результатів виборів. Відповідальність за порушення виборчого законодавства.</w:t>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Поняття та види референдумів. Принципи проведення референдумів. Порядок призначення</w:t>
      </w:r>
      <w:r w:rsidR="00F86465" w:rsidRPr="009734AE">
        <w:rPr>
          <w:rFonts w:ascii="Times New Roman" w:hAnsi="Times New Roman" w:cs="Times New Roman"/>
        </w:rPr>
        <w:t> </w:t>
      </w:r>
      <w:r w:rsidRPr="009734AE">
        <w:rPr>
          <w:rFonts w:ascii="Times New Roman" w:hAnsi="Times New Roman" w:cs="Times New Roman"/>
        </w:rPr>
        <w:t>всеукраїнського та місцевих референдумів. Правові наслідки всеукраїнського референдуму. Оскарження рішень, дій чи бездіяльності, що стосуються процесу референдуму. Відповідальність за порушення законодавства про референдум.</w:t>
      </w:r>
    </w:p>
    <w:p w:rsidR="00BC11CF" w:rsidRPr="009734AE" w:rsidRDefault="00BC11CF" w:rsidP="009734AE">
      <w:pPr>
        <w:pStyle w:val="40"/>
        <w:shd w:val="clear" w:color="auto" w:fill="auto"/>
        <w:spacing w:before="0" w:line="274" w:lineRule="exact"/>
        <w:ind w:right="-2" w:firstLine="600"/>
        <w:jc w:val="both"/>
        <w:rPr>
          <w:sz w:val="24"/>
          <w:szCs w:val="24"/>
        </w:rPr>
      </w:pPr>
      <w:proofErr w:type="spellStart"/>
      <w:r w:rsidRPr="009734AE">
        <w:rPr>
          <w:sz w:val="24"/>
          <w:szCs w:val="24"/>
        </w:rPr>
        <w:t>Конституційно-правовий</w:t>
      </w:r>
      <w:proofErr w:type="spellEnd"/>
      <w:r w:rsidRPr="009734AE">
        <w:rPr>
          <w:sz w:val="24"/>
          <w:szCs w:val="24"/>
        </w:rPr>
        <w:t xml:space="preserve"> статус </w:t>
      </w:r>
      <w:proofErr w:type="spellStart"/>
      <w:r w:rsidRPr="009734AE">
        <w:rPr>
          <w:sz w:val="24"/>
          <w:szCs w:val="24"/>
        </w:rPr>
        <w:t>Верховної</w:t>
      </w:r>
      <w:proofErr w:type="spellEnd"/>
      <w:r w:rsidRPr="009734AE">
        <w:rPr>
          <w:sz w:val="24"/>
          <w:szCs w:val="24"/>
        </w:rPr>
        <w:t xml:space="preserve"> Ради </w:t>
      </w:r>
      <w:proofErr w:type="spellStart"/>
      <w:r w:rsidRPr="009734AE">
        <w:rPr>
          <w:sz w:val="24"/>
          <w:szCs w:val="24"/>
        </w:rPr>
        <w:t>України</w:t>
      </w:r>
      <w:proofErr w:type="spellEnd"/>
      <w:r w:rsidRPr="009734AE">
        <w:rPr>
          <w:sz w:val="24"/>
          <w:szCs w:val="24"/>
        </w:rPr>
        <w:t xml:space="preserve">, Президента </w:t>
      </w:r>
      <w:proofErr w:type="spellStart"/>
      <w:r w:rsidRPr="009734AE">
        <w:rPr>
          <w:sz w:val="24"/>
          <w:szCs w:val="24"/>
        </w:rPr>
        <w:t>України</w:t>
      </w:r>
      <w:proofErr w:type="spellEnd"/>
      <w:r w:rsidRPr="009734AE">
        <w:rPr>
          <w:sz w:val="24"/>
          <w:szCs w:val="24"/>
        </w:rPr>
        <w:t xml:space="preserve">, </w:t>
      </w:r>
      <w:proofErr w:type="spellStart"/>
      <w:r w:rsidRPr="009734AE">
        <w:rPr>
          <w:sz w:val="24"/>
          <w:szCs w:val="24"/>
        </w:rPr>
        <w:t>Кабінету</w:t>
      </w:r>
      <w:proofErr w:type="spellEnd"/>
      <w:r w:rsidR="00F86465" w:rsidRPr="009734AE">
        <w:rPr>
          <w:sz w:val="24"/>
          <w:szCs w:val="24"/>
          <w:lang w:val="uk-UA"/>
        </w:rPr>
        <w:t> </w:t>
      </w:r>
      <w:proofErr w:type="spellStart"/>
      <w:r w:rsidRPr="009734AE">
        <w:rPr>
          <w:sz w:val="24"/>
          <w:szCs w:val="24"/>
        </w:rPr>
        <w:t>Міністрів</w:t>
      </w:r>
      <w:proofErr w:type="spellEnd"/>
      <w:r w:rsidRPr="009734AE">
        <w:rPr>
          <w:sz w:val="24"/>
          <w:szCs w:val="24"/>
        </w:rPr>
        <w:t xml:space="preserve"> </w:t>
      </w:r>
      <w:proofErr w:type="spellStart"/>
      <w:r w:rsidRPr="009734AE">
        <w:rPr>
          <w:sz w:val="24"/>
          <w:szCs w:val="24"/>
        </w:rPr>
        <w:t>України</w:t>
      </w:r>
      <w:proofErr w:type="spellEnd"/>
      <w:r w:rsidRPr="009734AE">
        <w:rPr>
          <w:sz w:val="24"/>
          <w:szCs w:val="24"/>
        </w:rPr>
        <w:t xml:space="preserve"> та </w:t>
      </w:r>
      <w:proofErr w:type="spellStart"/>
      <w:r w:rsidRPr="009734AE">
        <w:rPr>
          <w:sz w:val="24"/>
          <w:szCs w:val="24"/>
        </w:rPr>
        <w:t>інших</w:t>
      </w:r>
      <w:proofErr w:type="spellEnd"/>
      <w:r w:rsidRPr="009734AE">
        <w:rPr>
          <w:sz w:val="24"/>
          <w:szCs w:val="24"/>
        </w:rPr>
        <w:t xml:space="preserve"> </w:t>
      </w:r>
      <w:proofErr w:type="spellStart"/>
      <w:r w:rsidRPr="009734AE">
        <w:rPr>
          <w:sz w:val="24"/>
          <w:szCs w:val="24"/>
        </w:rPr>
        <w:t>органів</w:t>
      </w:r>
      <w:proofErr w:type="spellEnd"/>
      <w:r w:rsidRPr="009734AE">
        <w:rPr>
          <w:sz w:val="24"/>
          <w:szCs w:val="24"/>
        </w:rPr>
        <w:t xml:space="preserve"> </w:t>
      </w:r>
      <w:proofErr w:type="spellStart"/>
      <w:r w:rsidRPr="009734AE">
        <w:rPr>
          <w:sz w:val="24"/>
          <w:szCs w:val="24"/>
        </w:rPr>
        <w:t>виконавчої</w:t>
      </w:r>
      <w:proofErr w:type="spellEnd"/>
      <w:r w:rsidRPr="009734AE">
        <w:rPr>
          <w:sz w:val="24"/>
          <w:szCs w:val="24"/>
        </w:rPr>
        <w:t xml:space="preserve"> </w:t>
      </w:r>
      <w:proofErr w:type="spellStart"/>
      <w:r w:rsidRPr="009734AE">
        <w:rPr>
          <w:sz w:val="24"/>
          <w:szCs w:val="24"/>
        </w:rPr>
        <w:t>влади</w:t>
      </w:r>
      <w:proofErr w:type="spellEnd"/>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Конституційні основи порядку формування та припинення діяльності Верховної Ради України.</w:t>
      </w:r>
      <w:r w:rsidR="00F86465" w:rsidRPr="009734AE">
        <w:rPr>
          <w:rFonts w:ascii="Times New Roman" w:hAnsi="Times New Roman" w:cs="Times New Roman"/>
        </w:rPr>
        <w:t> </w:t>
      </w:r>
      <w:r w:rsidRPr="009734AE">
        <w:rPr>
          <w:rFonts w:ascii="Times New Roman" w:hAnsi="Times New Roman" w:cs="Times New Roman"/>
        </w:rPr>
        <w:t>Функції парламенту України. Статус та повноваження народного депутата України. Гарантії</w:t>
      </w:r>
      <w:r w:rsidR="00F86465" w:rsidRPr="009734AE">
        <w:rPr>
          <w:rFonts w:ascii="Times New Roman" w:hAnsi="Times New Roman" w:cs="Times New Roman"/>
        </w:rPr>
        <w:t> </w:t>
      </w:r>
      <w:r w:rsidRPr="009734AE">
        <w:rPr>
          <w:rFonts w:ascii="Times New Roman" w:hAnsi="Times New Roman" w:cs="Times New Roman"/>
        </w:rPr>
        <w:t>депутатської діяльності. Організаційно-правові форми діяльності Верховної Ради України.</w:t>
      </w:r>
      <w:r w:rsidR="00F86465" w:rsidRPr="009734AE">
        <w:rPr>
          <w:rFonts w:ascii="Times New Roman" w:hAnsi="Times New Roman" w:cs="Times New Roman"/>
        </w:rPr>
        <w:t> </w:t>
      </w:r>
      <w:r w:rsidRPr="009734AE">
        <w:rPr>
          <w:rFonts w:ascii="Times New Roman" w:hAnsi="Times New Roman" w:cs="Times New Roman"/>
        </w:rPr>
        <w:t>Конституційні основи законодавчого процесу та інших парламентських процедур.</w:t>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Статус Глави держави. Функці</w:t>
      </w:r>
      <w:r w:rsidRPr="009734AE">
        <w:rPr>
          <w:rStyle w:val="22"/>
          <w:rFonts w:eastAsia="Courier New"/>
          <w:sz w:val="24"/>
          <w:szCs w:val="24"/>
          <w:u w:val="none"/>
        </w:rPr>
        <w:t>ї</w:t>
      </w:r>
      <w:r w:rsidRPr="009734AE">
        <w:rPr>
          <w:rFonts w:ascii="Times New Roman" w:hAnsi="Times New Roman" w:cs="Times New Roman"/>
        </w:rPr>
        <w:t xml:space="preserve"> та повноваження Президента України. Президент України як</w:t>
      </w:r>
      <w:r w:rsidR="00F86465" w:rsidRPr="009734AE">
        <w:rPr>
          <w:rFonts w:ascii="Times New Roman" w:hAnsi="Times New Roman" w:cs="Times New Roman"/>
        </w:rPr>
        <w:t> </w:t>
      </w:r>
      <w:r w:rsidRPr="009734AE">
        <w:rPr>
          <w:rFonts w:ascii="Times New Roman" w:hAnsi="Times New Roman" w:cs="Times New Roman"/>
        </w:rPr>
        <w:t>гарант державного суверенітету та територіальної цілісності України. Припинення повноважень</w:t>
      </w:r>
      <w:r w:rsidR="00F86465" w:rsidRPr="009734AE">
        <w:rPr>
          <w:rFonts w:ascii="Times New Roman" w:hAnsi="Times New Roman" w:cs="Times New Roman"/>
        </w:rPr>
        <w:t> </w:t>
      </w:r>
      <w:r w:rsidRPr="009734AE">
        <w:rPr>
          <w:rFonts w:ascii="Times New Roman" w:hAnsi="Times New Roman" w:cs="Times New Roman"/>
        </w:rPr>
        <w:t>Президента України.</w:t>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Система органів виконавчої влади в Україні. Порядок утворення, склад та припинення діяльності</w:t>
      </w:r>
      <w:r w:rsidR="00F86465" w:rsidRPr="009734AE">
        <w:rPr>
          <w:rFonts w:ascii="Times New Roman" w:hAnsi="Times New Roman" w:cs="Times New Roman"/>
        </w:rPr>
        <w:t> </w:t>
      </w:r>
      <w:r w:rsidRPr="009734AE">
        <w:rPr>
          <w:rFonts w:ascii="Times New Roman" w:hAnsi="Times New Roman" w:cs="Times New Roman"/>
        </w:rPr>
        <w:t>Кабінету Міністрів України. Функції та повноваження Кабінету Міністрів України. Міністерства та інші центральні органи виконавчої влади. Місцеві державні адміністрації.</w:t>
      </w:r>
    </w:p>
    <w:p w:rsidR="00BC11CF" w:rsidRPr="009734AE" w:rsidRDefault="00BC11CF" w:rsidP="009734AE">
      <w:pPr>
        <w:pStyle w:val="40"/>
        <w:shd w:val="clear" w:color="auto" w:fill="auto"/>
        <w:spacing w:before="0" w:line="274" w:lineRule="exact"/>
        <w:ind w:right="-2" w:firstLine="600"/>
        <w:jc w:val="both"/>
        <w:rPr>
          <w:sz w:val="24"/>
          <w:szCs w:val="24"/>
          <w:lang w:val="uk-UA"/>
        </w:rPr>
      </w:pPr>
      <w:r w:rsidRPr="009734AE">
        <w:rPr>
          <w:sz w:val="24"/>
          <w:szCs w:val="24"/>
          <w:lang w:val="uk-UA"/>
        </w:rPr>
        <w:t>Конституційні засади правосуддя в Україні</w:t>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Юрисдикція судів. Участь народу у здійсненні правосуддя. Конституційні принципи правосуддя.</w:t>
      </w:r>
      <w:r w:rsidR="00F86465" w:rsidRPr="009734AE">
        <w:rPr>
          <w:rFonts w:ascii="Times New Roman" w:hAnsi="Times New Roman" w:cs="Times New Roman"/>
        </w:rPr>
        <w:t> </w:t>
      </w:r>
      <w:r w:rsidRPr="009734AE">
        <w:rPr>
          <w:rFonts w:ascii="Times New Roman" w:hAnsi="Times New Roman" w:cs="Times New Roman"/>
        </w:rPr>
        <w:t xml:space="preserve">Система судоустрою України. Конституційний статус Верховного Суду. Статус </w:t>
      </w:r>
      <w:r w:rsidR="00F86465" w:rsidRPr="009734AE">
        <w:rPr>
          <w:rFonts w:ascii="Times New Roman" w:hAnsi="Times New Roman" w:cs="Times New Roman"/>
        </w:rPr>
        <w:br/>
      </w:r>
      <w:r w:rsidRPr="009734AE">
        <w:rPr>
          <w:rFonts w:ascii="Times New Roman" w:hAnsi="Times New Roman" w:cs="Times New Roman"/>
        </w:rPr>
        <w:t>суддів за Конституцією України. Призначення на посаду судді. Основні засади судочинства. Конституційні принципи суддівського самоврядування та врядування. Вища рада правосуддя. Прокуратура та професійна правнича допомога. Закон України “Про судоустрій і статус суддів”.</w:t>
      </w:r>
    </w:p>
    <w:p w:rsidR="00F86465" w:rsidRPr="009734AE" w:rsidRDefault="00F86465"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lastRenderedPageBreak/>
        <w:t xml:space="preserve">Закон України “Про внесення змін до Конституції України (щодо правосуддя)” від 2 </w:t>
      </w:r>
      <w:r w:rsidR="00F86465" w:rsidRPr="009734AE">
        <w:rPr>
          <w:rFonts w:ascii="Times New Roman" w:hAnsi="Times New Roman" w:cs="Times New Roman"/>
        </w:rPr>
        <w:br/>
        <w:t>червня 2016 року № 1401-</w:t>
      </w:r>
      <w:r w:rsidR="00F86465" w:rsidRPr="009734AE">
        <w:rPr>
          <w:rFonts w:ascii="Times New Roman" w:hAnsi="Times New Roman" w:cs="Times New Roman"/>
          <w:lang w:val="en-US"/>
        </w:rPr>
        <w:t>V</w:t>
      </w:r>
      <w:r w:rsidRPr="009734AE">
        <w:rPr>
          <w:rFonts w:ascii="Times New Roman" w:hAnsi="Times New Roman" w:cs="Times New Roman"/>
        </w:rPr>
        <w:t>ІІІ.</w:t>
      </w:r>
    </w:p>
    <w:p w:rsidR="00BC11CF" w:rsidRPr="009734AE" w:rsidRDefault="00BC11CF" w:rsidP="009734AE">
      <w:pPr>
        <w:spacing w:line="274" w:lineRule="exact"/>
        <w:ind w:right="-2" w:firstLine="600"/>
        <w:jc w:val="both"/>
        <w:rPr>
          <w:rFonts w:ascii="Times New Roman" w:hAnsi="Times New Roman" w:cs="Times New Roman"/>
        </w:rPr>
      </w:pPr>
      <w:r w:rsidRPr="009734AE">
        <w:rPr>
          <w:rStyle w:val="23"/>
          <w:rFonts w:eastAsia="Courier New"/>
          <w:sz w:val="24"/>
          <w:szCs w:val="24"/>
        </w:rPr>
        <w:t xml:space="preserve">Конституційна юстиція в Україні </w:t>
      </w:r>
      <w:r w:rsidRPr="009734AE">
        <w:rPr>
          <w:rFonts w:ascii="Times New Roman" w:hAnsi="Times New Roman" w:cs="Times New Roman"/>
        </w:rPr>
        <w:t xml:space="preserve">Судова влада та судовий конституційний контроль в Україні. Конституційний Суд України як орган конституційного правосуддя. Порядок </w:t>
      </w:r>
      <w:r w:rsidR="00F86465" w:rsidRPr="009734AE">
        <w:rPr>
          <w:rFonts w:ascii="Times New Roman" w:hAnsi="Times New Roman" w:cs="Times New Roman"/>
          <w:lang w:val="ru-RU"/>
        </w:rPr>
        <w:br/>
      </w:r>
      <w:r w:rsidRPr="009734AE">
        <w:rPr>
          <w:rFonts w:ascii="Times New Roman" w:hAnsi="Times New Roman" w:cs="Times New Roman"/>
        </w:rPr>
        <w:t>формування і діяльність Конституційного Суду України. Компетенція (юрисдикція) Конституційного</w:t>
      </w:r>
      <w:r w:rsidR="00F86465" w:rsidRPr="009734AE">
        <w:rPr>
          <w:rFonts w:ascii="Times New Roman" w:hAnsi="Times New Roman" w:cs="Times New Roman"/>
          <w:lang w:val="en-US"/>
        </w:rPr>
        <w:t> </w:t>
      </w:r>
      <w:r w:rsidRPr="009734AE">
        <w:rPr>
          <w:rFonts w:ascii="Times New Roman" w:hAnsi="Times New Roman" w:cs="Times New Roman"/>
        </w:rPr>
        <w:t>Суду України. Стадії конституційного провадження. Інститут конституційної скарги.</w:t>
      </w:r>
      <w:r w:rsidR="00F86465" w:rsidRPr="009734AE">
        <w:rPr>
          <w:rFonts w:ascii="Times New Roman" w:hAnsi="Times New Roman" w:cs="Times New Roman"/>
          <w:lang w:val="en-US"/>
        </w:rPr>
        <w:t> </w:t>
      </w:r>
      <w:r w:rsidRPr="009734AE">
        <w:rPr>
          <w:rFonts w:ascii="Times New Roman" w:hAnsi="Times New Roman" w:cs="Times New Roman"/>
        </w:rPr>
        <w:t>Акти Конституційного Суду України та загальна обов’язковість їх виконання на території</w:t>
      </w:r>
      <w:r w:rsidR="00F86465" w:rsidRPr="009734AE">
        <w:rPr>
          <w:rFonts w:ascii="Times New Roman" w:hAnsi="Times New Roman" w:cs="Times New Roman"/>
          <w:lang w:val="en-US"/>
        </w:rPr>
        <w:t> </w:t>
      </w:r>
      <w:r w:rsidRPr="009734AE">
        <w:rPr>
          <w:rFonts w:ascii="Times New Roman" w:hAnsi="Times New Roman" w:cs="Times New Roman"/>
        </w:rPr>
        <w:t>України.</w:t>
      </w:r>
    </w:p>
    <w:p w:rsidR="00BC11CF" w:rsidRPr="009734AE" w:rsidRDefault="00BC11CF" w:rsidP="009734AE">
      <w:pPr>
        <w:pStyle w:val="40"/>
        <w:shd w:val="clear" w:color="auto" w:fill="auto"/>
        <w:spacing w:before="0" w:line="274" w:lineRule="exact"/>
        <w:ind w:right="-2" w:firstLine="600"/>
        <w:jc w:val="both"/>
        <w:rPr>
          <w:sz w:val="24"/>
          <w:szCs w:val="24"/>
        </w:rPr>
      </w:pPr>
      <w:proofErr w:type="spellStart"/>
      <w:r w:rsidRPr="009734AE">
        <w:rPr>
          <w:sz w:val="24"/>
          <w:szCs w:val="24"/>
        </w:rPr>
        <w:t>Місцеве</w:t>
      </w:r>
      <w:proofErr w:type="spellEnd"/>
      <w:r w:rsidRPr="009734AE">
        <w:rPr>
          <w:sz w:val="24"/>
          <w:szCs w:val="24"/>
        </w:rPr>
        <w:t xml:space="preserve"> </w:t>
      </w:r>
      <w:proofErr w:type="spellStart"/>
      <w:r w:rsidRPr="009734AE">
        <w:rPr>
          <w:sz w:val="24"/>
          <w:szCs w:val="24"/>
        </w:rPr>
        <w:t>самоврядування</w:t>
      </w:r>
      <w:proofErr w:type="spellEnd"/>
      <w:r w:rsidRPr="009734AE">
        <w:rPr>
          <w:sz w:val="24"/>
          <w:szCs w:val="24"/>
        </w:rPr>
        <w:t xml:space="preserve"> в </w:t>
      </w:r>
      <w:proofErr w:type="spellStart"/>
      <w:r w:rsidRPr="009734AE">
        <w:rPr>
          <w:sz w:val="24"/>
          <w:szCs w:val="24"/>
        </w:rPr>
        <w:t>Україні</w:t>
      </w:r>
      <w:proofErr w:type="spellEnd"/>
    </w:p>
    <w:p w:rsidR="00BC11CF" w:rsidRPr="009734AE" w:rsidRDefault="00BC11CF" w:rsidP="009734AE">
      <w:pPr>
        <w:spacing w:after="304" w:line="274" w:lineRule="exact"/>
        <w:ind w:right="-2" w:firstLine="600"/>
        <w:jc w:val="both"/>
        <w:rPr>
          <w:rFonts w:ascii="Times New Roman" w:hAnsi="Times New Roman" w:cs="Times New Roman"/>
        </w:rPr>
      </w:pPr>
      <w:r w:rsidRPr="009734AE">
        <w:rPr>
          <w:rFonts w:ascii="Times New Roman" w:hAnsi="Times New Roman" w:cs="Times New Roman"/>
        </w:rPr>
        <w:t xml:space="preserve">Поняття і система місцевого самоврядування України та її принципи. </w:t>
      </w:r>
      <w:proofErr w:type="spellStart"/>
      <w:r w:rsidRPr="009734AE">
        <w:rPr>
          <w:rFonts w:ascii="Times New Roman" w:hAnsi="Times New Roman" w:cs="Times New Roman"/>
        </w:rPr>
        <w:t>Організаційно-</w:t>
      </w:r>
      <w:proofErr w:type="spellEnd"/>
      <w:r w:rsidRPr="009734AE">
        <w:rPr>
          <w:rFonts w:ascii="Times New Roman" w:hAnsi="Times New Roman" w:cs="Times New Roman"/>
        </w:rPr>
        <w:t xml:space="preserve"> правова,</w:t>
      </w:r>
      <w:r w:rsidR="00F86465" w:rsidRPr="009734AE">
        <w:rPr>
          <w:rFonts w:ascii="Times New Roman" w:hAnsi="Times New Roman" w:cs="Times New Roman"/>
          <w:lang w:val="en-US"/>
        </w:rPr>
        <w:t> </w:t>
      </w:r>
      <w:r w:rsidRPr="009734AE">
        <w:rPr>
          <w:rFonts w:ascii="Times New Roman" w:hAnsi="Times New Roman" w:cs="Times New Roman"/>
        </w:rPr>
        <w:t xml:space="preserve">матеріальна та фінансова основи місцевого самоврядування. Територіальна громада </w:t>
      </w:r>
      <w:r w:rsidR="00F86465" w:rsidRPr="009734AE">
        <w:rPr>
          <w:rFonts w:ascii="Times New Roman" w:hAnsi="Times New Roman" w:cs="Times New Roman"/>
        </w:rPr>
        <w:t>−</w:t>
      </w:r>
      <w:r w:rsidRPr="009734AE">
        <w:rPr>
          <w:rFonts w:ascii="Times New Roman" w:hAnsi="Times New Roman" w:cs="Times New Roman"/>
        </w:rPr>
        <w:t xml:space="preserve"> первинний суб’єкт місцевого самоврядування. Органи місцевого самоврядування (порядок утворення,</w:t>
      </w:r>
      <w:r w:rsidR="00F86465" w:rsidRPr="009734AE">
        <w:rPr>
          <w:rFonts w:ascii="Times New Roman" w:hAnsi="Times New Roman" w:cs="Times New Roman"/>
          <w:lang w:val="en-US"/>
        </w:rPr>
        <w:t> </w:t>
      </w:r>
      <w:r w:rsidRPr="009734AE">
        <w:rPr>
          <w:rFonts w:ascii="Times New Roman" w:hAnsi="Times New Roman" w:cs="Times New Roman"/>
        </w:rPr>
        <w:t xml:space="preserve">структура, компетенція, форми діяльності). Депутат місцевої ради. Сільський, </w:t>
      </w:r>
      <w:r w:rsidR="00F86465" w:rsidRPr="009734AE">
        <w:rPr>
          <w:rFonts w:ascii="Times New Roman" w:hAnsi="Times New Roman" w:cs="Times New Roman"/>
          <w:lang w:val="ru-RU"/>
        </w:rPr>
        <w:br/>
      </w:r>
      <w:r w:rsidRPr="009734AE">
        <w:rPr>
          <w:rFonts w:ascii="Times New Roman" w:hAnsi="Times New Roman" w:cs="Times New Roman"/>
        </w:rPr>
        <w:t>селищний та міський голова. Конституційні гарантії місцевого самоврядування. Форми безпосередньої</w:t>
      </w:r>
      <w:r w:rsidR="00F86465" w:rsidRPr="009734AE">
        <w:rPr>
          <w:rFonts w:ascii="Times New Roman" w:hAnsi="Times New Roman" w:cs="Times New Roman"/>
          <w:lang w:val="en-US"/>
        </w:rPr>
        <w:t> </w:t>
      </w:r>
      <w:r w:rsidRPr="009734AE">
        <w:rPr>
          <w:rFonts w:ascii="Times New Roman" w:hAnsi="Times New Roman" w:cs="Times New Roman"/>
        </w:rPr>
        <w:t>участі громадян у вирішенні питань місцевого значення.</w:t>
      </w:r>
    </w:p>
    <w:p w:rsidR="00BC11CF" w:rsidRPr="009734AE" w:rsidRDefault="00BC11CF" w:rsidP="009734AE">
      <w:pPr>
        <w:pStyle w:val="42"/>
        <w:keepNext/>
        <w:keepLines/>
        <w:numPr>
          <w:ilvl w:val="0"/>
          <w:numId w:val="29"/>
        </w:numPr>
        <w:shd w:val="clear" w:color="auto" w:fill="auto"/>
        <w:tabs>
          <w:tab w:val="left" w:pos="2781"/>
        </w:tabs>
        <w:spacing w:before="0" w:after="256"/>
        <w:ind w:left="2420" w:right="-2" w:firstLine="0"/>
        <w:jc w:val="left"/>
        <w:rPr>
          <w:sz w:val="24"/>
          <w:szCs w:val="24"/>
        </w:rPr>
      </w:pPr>
      <w:bookmarkStart w:id="13" w:name="bookmark16"/>
      <w:r w:rsidRPr="009734AE">
        <w:rPr>
          <w:sz w:val="24"/>
          <w:szCs w:val="24"/>
        </w:rPr>
        <w:t>АНТИКОРУПЦІЙНЕ ЗАКОНОДАВСТВО</w:t>
      </w:r>
      <w:bookmarkEnd w:id="13"/>
    </w:p>
    <w:p w:rsidR="00BC11CF" w:rsidRPr="009734AE" w:rsidRDefault="00BC11CF" w:rsidP="009734AE">
      <w:pPr>
        <w:spacing w:after="280" w:line="274" w:lineRule="exact"/>
        <w:ind w:right="-2" w:firstLine="600"/>
        <w:jc w:val="both"/>
        <w:rPr>
          <w:rFonts w:ascii="Times New Roman" w:hAnsi="Times New Roman" w:cs="Times New Roman"/>
        </w:rPr>
      </w:pPr>
      <w:r w:rsidRPr="009734AE">
        <w:rPr>
          <w:rFonts w:ascii="Times New Roman" w:hAnsi="Times New Roman" w:cs="Times New Roman"/>
        </w:rPr>
        <w:t>Законодавство у сфері запобігання корупції. Суб’єкти, на яких поширюється дія Закону України</w:t>
      </w:r>
      <w:r w:rsidR="00F86465" w:rsidRPr="009734AE">
        <w:rPr>
          <w:rFonts w:ascii="Times New Roman" w:hAnsi="Times New Roman" w:cs="Times New Roman"/>
          <w:lang w:val="en-US"/>
        </w:rPr>
        <w:t> </w:t>
      </w:r>
      <w:r w:rsidRPr="009734AE">
        <w:rPr>
          <w:rFonts w:ascii="Times New Roman" w:hAnsi="Times New Roman" w:cs="Times New Roman"/>
        </w:rPr>
        <w:t>“Про запобігання корупції”. Національне агентство з питань запобігання корупції. Інші спеціально уповноважені суб’єкти у сфері протидії корупції. Участь громадськості в заходах щодо</w:t>
      </w:r>
      <w:r w:rsidR="00F86465" w:rsidRPr="009734AE">
        <w:rPr>
          <w:rFonts w:ascii="Times New Roman" w:hAnsi="Times New Roman" w:cs="Times New Roman"/>
          <w:lang w:val="en-US"/>
        </w:rPr>
        <w:t> </w:t>
      </w:r>
      <w:r w:rsidRPr="009734AE">
        <w:rPr>
          <w:rFonts w:ascii="Times New Roman" w:hAnsi="Times New Roman" w:cs="Times New Roman"/>
        </w:rPr>
        <w:t>запобігання корупції. Запобігання корупційним та пов’язан</w:t>
      </w:r>
      <w:r w:rsidRPr="009734AE">
        <w:rPr>
          <w:rStyle w:val="22"/>
          <w:rFonts w:eastAsia="Courier New"/>
          <w:sz w:val="24"/>
          <w:szCs w:val="24"/>
          <w:u w:val="none"/>
        </w:rPr>
        <w:t>и</w:t>
      </w:r>
      <w:r w:rsidRPr="009734AE">
        <w:rPr>
          <w:rFonts w:ascii="Times New Roman" w:hAnsi="Times New Roman" w:cs="Times New Roman"/>
        </w:rPr>
        <w:t>м з корупцією правопорушенням.</w:t>
      </w:r>
      <w:r w:rsidR="004B649C" w:rsidRPr="009734AE">
        <w:rPr>
          <w:rFonts w:ascii="Times New Roman" w:hAnsi="Times New Roman" w:cs="Times New Roman"/>
          <w:lang w:val="en-US"/>
        </w:rPr>
        <w:t> </w:t>
      </w:r>
      <w:r w:rsidRPr="009734AE">
        <w:rPr>
          <w:rFonts w:ascii="Times New Roman" w:hAnsi="Times New Roman" w:cs="Times New Roman"/>
        </w:rPr>
        <w:t>Обмеження щодо використання службових повноважень чи свого становища.</w:t>
      </w:r>
      <w:r w:rsidR="004B649C" w:rsidRPr="009734AE">
        <w:rPr>
          <w:rFonts w:ascii="Times New Roman" w:hAnsi="Times New Roman" w:cs="Times New Roman"/>
          <w:lang w:val="en-US"/>
        </w:rPr>
        <w:t> </w:t>
      </w:r>
      <w:r w:rsidRPr="009734AE">
        <w:rPr>
          <w:rFonts w:ascii="Times New Roman" w:hAnsi="Times New Roman" w:cs="Times New Roman"/>
        </w:rPr>
        <w:t>Обмеження щодо одержання подарунків. Запобігання одержанню неправомірної вигоди</w:t>
      </w:r>
      <w:r w:rsidR="004B649C" w:rsidRPr="009734AE">
        <w:rPr>
          <w:rFonts w:ascii="Times New Roman" w:hAnsi="Times New Roman" w:cs="Times New Roman"/>
          <w:lang w:val="en-US"/>
        </w:rPr>
        <w:t> </w:t>
      </w:r>
      <w:r w:rsidRPr="009734AE">
        <w:rPr>
          <w:rFonts w:ascii="Times New Roman" w:hAnsi="Times New Roman" w:cs="Times New Roman"/>
        </w:rPr>
        <w:t>або подарунка та поводження з ними. Обмеження щодо сумісництва та суміщення з іншими</w:t>
      </w:r>
      <w:r w:rsidR="004B649C" w:rsidRPr="009734AE">
        <w:rPr>
          <w:rFonts w:ascii="Times New Roman" w:hAnsi="Times New Roman" w:cs="Times New Roman"/>
          <w:lang w:val="en-US"/>
        </w:rPr>
        <w:t> </w:t>
      </w:r>
      <w:r w:rsidRPr="009734AE">
        <w:rPr>
          <w:rFonts w:ascii="Times New Roman" w:hAnsi="Times New Roman" w:cs="Times New Roman"/>
        </w:rPr>
        <w:t>видами діяльності. Обмеження після припинення діяльності, пов’язаної з виконанням функцій</w:t>
      </w:r>
      <w:r w:rsidR="004B649C" w:rsidRPr="009734AE">
        <w:rPr>
          <w:rFonts w:ascii="Times New Roman" w:hAnsi="Times New Roman" w:cs="Times New Roman"/>
          <w:lang w:val="en-US"/>
        </w:rPr>
        <w:t> </w:t>
      </w:r>
      <w:r w:rsidRPr="009734AE">
        <w:rPr>
          <w:rFonts w:ascii="Times New Roman" w:hAnsi="Times New Roman" w:cs="Times New Roman"/>
        </w:rPr>
        <w:t>держави, місцевого самоврядування. Обмеження спільної роботи близьких осіб. Запобігання</w:t>
      </w:r>
      <w:r w:rsidR="004B649C" w:rsidRPr="009734AE">
        <w:rPr>
          <w:rFonts w:ascii="Times New Roman" w:hAnsi="Times New Roman" w:cs="Times New Roman"/>
          <w:lang w:val="en-US"/>
        </w:rPr>
        <w:t> </w:t>
      </w:r>
      <w:r w:rsidRPr="009734AE">
        <w:rPr>
          <w:rFonts w:ascii="Times New Roman" w:hAnsi="Times New Roman" w:cs="Times New Roman"/>
        </w:rPr>
        <w:t xml:space="preserve">та врегулювання конфлікту інтересів. Подання декларацій осіб, уповноважених на виконання функцій держави або місцевого самоврядування. Інформація, що зазначається в </w:t>
      </w:r>
      <w:r w:rsidR="004B649C" w:rsidRPr="009734AE">
        <w:rPr>
          <w:rFonts w:ascii="Times New Roman" w:hAnsi="Times New Roman" w:cs="Times New Roman"/>
        </w:rPr>
        <w:br/>
      </w:r>
      <w:r w:rsidRPr="009734AE">
        <w:rPr>
          <w:rFonts w:ascii="Times New Roman" w:hAnsi="Times New Roman" w:cs="Times New Roman"/>
        </w:rPr>
        <w:t>декларації. Контроль та перевірка декларацій. Відповідальність за корупційні або пов’язані з корупцією правопорушення та усунення їх наслідків. Адміністративна відповідальність за корупційні</w:t>
      </w:r>
      <w:r w:rsidR="004B649C" w:rsidRPr="009734AE">
        <w:rPr>
          <w:rFonts w:ascii="Times New Roman" w:hAnsi="Times New Roman" w:cs="Times New Roman"/>
          <w:lang w:val="en-US"/>
        </w:rPr>
        <w:t> </w:t>
      </w:r>
      <w:r w:rsidRPr="009734AE">
        <w:rPr>
          <w:rFonts w:ascii="Times New Roman" w:hAnsi="Times New Roman" w:cs="Times New Roman"/>
        </w:rPr>
        <w:t xml:space="preserve">правопорушення. Кримінальна відповідальність за декларування недостовірної </w:t>
      </w:r>
      <w:r w:rsidR="004B649C" w:rsidRPr="009734AE">
        <w:rPr>
          <w:rFonts w:ascii="Times New Roman" w:hAnsi="Times New Roman" w:cs="Times New Roman"/>
        </w:rPr>
        <w:br/>
      </w:r>
      <w:r w:rsidRPr="009734AE">
        <w:rPr>
          <w:rFonts w:ascii="Times New Roman" w:hAnsi="Times New Roman" w:cs="Times New Roman"/>
        </w:rPr>
        <w:t>інформації.</w:t>
      </w:r>
    </w:p>
    <w:p w:rsidR="00BC11CF" w:rsidRPr="009734AE" w:rsidRDefault="00BC11CF" w:rsidP="009734AE">
      <w:pPr>
        <w:pStyle w:val="42"/>
        <w:keepNext/>
        <w:keepLines/>
        <w:numPr>
          <w:ilvl w:val="0"/>
          <w:numId w:val="29"/>
        </w:numPr>
        <w:shd w:val="clear" w:color="auto" w:fill="auto"/>
        <w:tabs>
          <w:tab w:val="left" w:pos="447"/>
        </w:tabs>
        <w:spacing w:before="0" w:line="274" w:lineRule="exact"/>
        <w:ind w:left="1720" w:right="-2" w:hanging="1720"/>
        <w:jc w:val="both"/>
        <w:rPr>
          <w:sz w:val="24"/>
          <w:szCs w:val="24"/>
          <w:lang w:val="uk-UA"/>
        </w:rPr>
      </w:pPr>
      <w:bookmarkStart w:id="14" w:name="bookmark17"/>
      <w:r w:rsidRPr="009734AE">
        <w:rPr>
          <w:sz w:val="24"/>
          <w:szCs w:val="24"/>
          <w:lang w:val="uk-UA"/>
        </w:rPr>
        <w:t>КОНВЕНЦІЯ ПРО ЗАХИСТ ПРАВ ЛЮДИНИ І ОСНОВОПОЛОЖНИХ СВОБОД ТА РІШЕННЯ ЄВРОПЕЙСЬКОГО СУДУ З ПРАВ ЛЮДИНИ</w:t>
      </w:r>
      <w:bookmarkEnd w:id="14"/>
    </w:p>
    <w:p w:rsidR="00BC11CF" w:rsidRPr="009734AE" w:rsidRDefault="00BC11CF" w:rsidP="009734AE">
      <w:pPr>
        <w:pStyle w:val="42"/>
        <w:keepNext/>
        <w:keepLines/>
        <w:shd w:val="clear" w:color="auto" w:fill="auto"/>
        <w:spacing w:before="0" w:after="0" w:line="274" w:lineRule="exact"/>
        <w:ind w:right="-2" w:firstLine="600"/>
        <w:jc w:val="both"/>
        <w:rPr>
          <w:sz w:val="24"/>
          <w:szCs w:val="24"/>
          <w:lang w:val="uk-UA"/>
        </w:rPr>
      </w:pPr>
      <w:bookmarkStart w:id="15" w:name="bookmark18"/>
      <w:r w:rsidRPr="009734AE">
        <w:rPr>
          <w:sz w:val="24"/>
          <w:szCs w:val="24"/>
          <w:lang w:val="uk-UA"/>
        </w:rPr>
        <w:t>Загальна характеристика</w:t>
      </w:r>
      <w:bookmarkEnd w:id="15"/>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Конвенція про захист прав людини і основоположних свобод (Рим, 1950). Сфера дії Конвенції</w:t>
      </w:r>
      <w:r w:rsidR="004B649C" w:rsidRPr="009734AE">
        <w:rPr>
          <w:rFonts w:ascii="Times New Roman" w:hAnsi="Times New Roman" w:cs="Times New Roman"/>
          <w:lang w:val="en-US"/>
        </w:rPr>
        <w:t> </w:t>
      </w:r>
      <w:r w:rsidRPr="009734AE">
        <w:rPr>
          <w:rFonts w:ascii="Times New Roman" w:hAnsi="Times New Roman" w:cs="Times New Roman"/>
        </w:rPr>
        <w:t>про захист прав людини і основоположних свобод. Додаткові протоколи до Конвенції, їх</w:t>
      </w:r>
      <w:r w:rsidR="004B649C" w:rsidRPr="009734AE">
        <w:rPr>
          <w:rFonts w:ascii="Times New Roman" w:hAnsi="Times New Roman" w:cs="Times New Roman"/>
          <w:lang w:val="en-US"/>
        </w:rPr>
        <w:t> </w:t>
      </w:r>
      <w:r w:rsidRPr="009734AE">
        <w:rPr>
          <w:rFonts w:ascii="Times New Roman" w:hAnsi="Times New Roman" w:cs="Times New Roman"/>
        </w:rPr>
        <w:t>зміст та наслідки прийняття. Обов’язки держав, що випливають з Конвенції. Позитивні та негативні</w:t>
      </w:r>
      <w:r w:rsidR="00602AC2" w:rsidRPr="009734AE">
        <w:rPr>
          <w:rFonts w:ascii="Times New Roman" w:hAnsi="Times New Roman" w:cs="Times New Roman"/>
          <w:lang w:val="en-US"/>
        </w:rPr>
        <w:t> </w:t>
      </w:r>
      <w:r w:rsidRPr="009734AE">
        <w:rPr>
          <w:rFonts w:ascii="Times New Roman" w:hAnsi="Times New Roman" w:cs="Times New Roman"/>
        </w:rPr>
        <w:t>зобов’язання держави-сторони Конвенції.</w:t>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Право на справедливий суд (пункт 1 статті 6). Доступ до суду. Незалежність і безсторонність</w:t>
      </w:r>
      <w:r w:rsidR="00602AC2" w:rsidRPr="009734AE">
        <w:rPr>
          <w:rFonts w:ascii="Times New Roman" w:hAnsi="Times New Roman" w:cs="Times New Roman"/>
          <w:lang w:val="en-US"/>
        </w:rPr>
        <w:t> </w:t>
      </w:r>
      <w:r w:rsidRPr="009734AE">
        <w:rPr>
          <w:rFonts w:ascii="Times New Roman" w:hAnsi="Times New Roman" w:cs="Times New Roman"/>
        </w:rPr>
        <w:t>суду, встановленого законом. Об’єктивний та суб’єктивний критерії безсторонності.</w:t>
      </w:r>
      <w:r w:rsidR="00602AC2" w:rsidRPr="009734AE">
        <w:rPr>
          <w:rFonts w:ascii="Times New Roman" w:hAnsi="Times New Roman" w:cs="Times New Roman"/>
          <w:lang w:val="en-US"/>
        </w:rPr>
        <w:t> </w:t>
      </w:r>
      <w:r w:rsidRPr="009734AE">
        <w:rPr>
          <w:rFonts w:ascii="Times New Roman" w:hAnsi="Times New Roman" w:cs="Times New Roman"/>
        </w:rPr>
        <w:t>Справедливий розгляд справи. Змагальність сторін у процесі. Вмотивованість рішень</w:t>
      </w:r>
      <w:r w:rsidR="00602AC2" w:rsidRPr="009734AE">
        <w:rPr>
          <w:rFonts w:ascii="Times New Roman" w:hAnsi="Times New Roman" w:cs="Times New Roman"/>
          <w:lang w:val="en-US"/>
        </w:rPr>
        <w:t> </w:t>
      </w:r>
      <w:r w:rsidRPr="009734AE">
        <w:rPr>
          <w:rFonts w:ascii="Times New Roman" w:hAnsi="Times New Roman" w:cs="Times New Roman"/>
        </w:rPr>
        <w:t>національного суду. Порядок і фактична можливість оскарження судового рішення. Додержання вимоги публічності розгляду. Критерії “розумного строку”. Складність справи. Поведінка</w:t>
      </w:r>
      <w:r w:rsidR="00602AC2" w:rsidRPr="009734AE">
        <w:rPr>
          <w:rFonts w:ascii="Times New Roman" w:hAnsi="Times New Roman" w:cs="Times New Roman"/>
          <w:lang w:val="en-US"/>
        </w:rPr>
        <w:t> </w:t>
      </w:r>
      <w:r w:rsidRPr="009734AE">
        <w:rPr>
          <w:rFonts w:ascii="Times New Roman" w:hAnsi="Times New Roman" w:cs="Times New Roman"/>
        </w:rPr>
        <w:t>заявників і компетентних органів. Важливість справи для конкретної особи. Справи, що</w:t>
      </w:r>
      <w:r w:rsidR="00602AC2" w:rsidRPr="009734AE">
        <w:rPr>
          <w:rFonts w:ascii="Times New Roman" w:hAnsi="Times New Roman" w:cs="Times New Roman"/>
          <w:lang w:val="en-US"/>
        </w:rPr>
        <w:t> </w:t>
      </w:r>
      <w:r w:rsidRPr="009734AE">
        <w:rPr>
          <w:rFonts w:ascii="Times New Roman" w:hAnsi="Times New Roman" w:cs="Times New Roman"/>
        </w:rPr>
        <w:t>підлягають якнайшвидшому розгляду. Нерозглянуті справи. Зобов’язання держави організувати</w:t>
      </w:r>
      <w:r w:rsidR="00602AC2" w:rsidRPr="009734AE">
        <w:rPr>
          <w:rFonts w:ascii="Times New Roman" w:hAnsi="Times New Roman" w:cs="Times New Roman"/>
          <w:lang w:val="en-US"/>
        </w:rPr>
        <w:t> </w:t>
      </w:r>
      <w:r w:rsidRPr="009734AE">
        <w:rPr>
          <w:rFonts w:ascii="Times New Roman" w:hAnsi="Times New Roman" w:cs="Times New Roman"/>
        </w:rPr>
        <w:t>належне відправлення правосуддя. “Явна помилка” національного суду у контексті</w:t>
      </w:r>
      <w:r w:rsidR="00602AC2" w:rsidRPr="009734AE">
        <w:rPr>
          <w:rFonts w:ascii="Times New Roman" w:hAnsi="Times New Roman" w:cs="Times New Roman"/>
          <w:lang w:val="ru-RU"/>
        </w:rPr>
        <w:t xml:space="preserve"> </w:t>
      </w:r>
      <w:r w:rsidRPr="009734AE">
        <w:rPr>
          <w:rFonts w:ascii="Times New Roman" w:hAnsi="Times New Roman" w:cs="Times New Roman"/>
        </w:rPr>
        <w:t>пункту 1 статті 6 Конвенції. Сумісність з практикою Європейського суду з прав людини способу тлумачення та застосування національного законодавства.</w:t>
      </w:r>
    </w:p>
    <w:p w:rsidR="00BC11CF" w:rsidRPr="009734AE" w:rsidRDefault="00BC11CF" w:rsidP="009734AE">
      <w:pPr>
        <w:ind w:right="-2"/>
        <w:rPr>
          <w:rFonts w:ascii="Times New Roman" w:eastAsia="Times New Roman" w:hAnsi="Times New Roman" w:cs="Times New Roman"/>
        </w:rPr>
      </w:pPr>
      <w:r w:rsidRPr="009734AE">
        <w:rPr>
          <w:rFonts w:ascii="Times New Roman" w:hAnsi="Times New Roman" w:cs="Times New Roman"/>
        </w:rPr>
        <w:br w:type="page"/>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lastRenderedPageBreak/>
        <w:t>Виправданість втручання у права, гарантовані статтями 8-11 Конвенції. Вимоги до “закону”.</w:t>
      </w:r>
      <w:r w:rsidR="00602AC2" w:rsidRPr="009734AE">
        <w:rPr>
          <w:rFonts w:ascii="Times New Roman" w:hAnsi="Times New Roman" w:cs="Times New Roman"/>
          <w:lang w:val="en-US"/>
        </w:rPr>
        <w:t> </w:t>
      </w:r>
      <w:r w:rsidRPr="009734AE">
        <w:rPr>
          <w:rFonts w:ascii="Times New Roman" w:hAnsi="Times New Roman" w:cs="Times New Roman"/>
        </w:rPr>
        <w:t>Якість закону. Чіткість та передбачуваність законодавства. Відсутність в законодавстві необхідних гарантій від свавілля як незаконність втручання. Легітимна мета. Необхідність в демократичному суспільстві. Дотримання принципу пропорційності.</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 на ефективний засіб правового захисту (стаття 13). Доступність засобу юридичного захисту. Ефективність засобу правового захисту. Право на відшкодування за порушене право.</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Заборона дискримінації (стаття 14). Загальні принципи застосування статті 14, сфера її дії. Автономність гарантії. Дискримінаційне поводження, його види. Протокол № 12 до Конвенції, його</w:t>
      </w:r>
      <w:r w:rsidR="00602AC2" w:rsidRPr="009734AE">
        <w:rPr>
          <w:rFonts w:ascii="Times New Roman" w:hAnsi="Times New Roman" w:cs="Times New Roman"/>
          <w:lang w:val="en-US"/>
        </w:rPr>
        <w:t> </w:t>
      </w:r>
      <w:r w:rsidRPr="009734AE">
        <w:rPr>
          <w:rFonts w:ascii="Times New Roman" w:hAnsi="Times New Roman" w:cs="Times New Roman"/>
        </w:rPr>
        <w:t>положення та сфера дії. Відступ від зобов’язань під час надзвичайної ситуації (стаття 15).</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Надзвичайні ситуації. Воєнний стан.</w:t>
      </w:r>
    </w:p>
    <w:p w:rsidR="00BC11CF" w:rsidRPr="009734AE" w:rsidRDefault="00BC11CF" w:rsidP="009734AE">
      <w:pPr>
        <w:pStyle w:val="40"/>
        <w:shd w:val="clear" w:color="auto" w:fill="auto"/>
        <w:spacing w:before="0" w:line="274" w:lineRule="exact"/>
        <w:ind w:right="-2" w:firstLine="620"/>
        <w:jc w:val="both"/>
        <w:rPr>
          <w:sz w:val="24"/>
          <w:szCs w:val="24"/>
        </w:rPr>
      </w:pPr>
      <w:proofErr w:type="spellStart"/>
      <w:r w:rsidRPr="009734AE">
        <w:rPr>
          <w:sz w:val="24"/>
          <w:szCs w:val="24"/>
        </w:rPr>
        <w:t>Європейський</w:t>
      </w:r>
      <w:proofErr w:type="spellEnd"/>
      <w:r w:rsidRPr="009734AE">
        <w:rPr>
          <w:sz w:val="24"/>
          <w:szCs w:val="24"/>
        </w:rPr>
        <w:t xml:space="preserve"> суд з прав </w:t>
      </w:r>
      <w:proofErr w:type="spellStart"/>
      <w:r w:rsidRPr="009734AE">
        <w:rPr>
          <w:sz w:val="24"/>
          <w:szCs w:val="24"/>
        </w:rPr>
        <w:t>людини</w:t>
      </w:r>
      <w:proofErr w:type="spellEnd"/>
      <w:r w:rsidRPr="009734AE">
        <w:rPr>
          <w:sz w:val="24"/>
          <w:szCs w:val="24"/>
        </w:rPr>
        <w:t xml:space="preserve"> і </w:t>
      </w:r>
      <w:proofErr w:type="spellStart"/>
      <w:r w:rsidRPr="009734AE">
        <w:rPr>
          <w:sz w:val="24"/>
          <w:szCs w:val="24"/>
        </w:rPr>
        <w:t>його</w:t>
      </w:r>
      <w:proofErr w:type="spellEnd"/>
      <w:r w:rsidRPr="009734AE">
        <w:rPr>
          <w:sz w:val="24"/>
          <w:szCs w:val="24"/>
        </w:rPr>
        <w:t xml:space="preserve"> </w:t>
      </w:r>
      <w:proofErr w:type="spellStart"/>
      <w:r w:rsidRPr="009734AE">
        <w:rPr>
          <w:sz w:val="24"/>
          <w:szCs w:val="24"/>
        </w:rPr>
        <w:t>рішення</w:t>
      </w:r>
      <w:proofErr w:type="spellEnd"/>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Юрисдикція та завдання Європейського суду з прав людини. Статті 19 та 32 Конвенції.</w:t>
      </w:r>
    </w:p>
    <w:p w:rsidR="00BC11CF" w:rsidRPr="009734AE" w:rsidRDefault="00BC11CF" w:rsidP="009734AE">
      <w:pPr>
        <w:spacing w:after="284" w:line="274" w:lineRule="exact"/>
        <w:ind w:right="-2" w:firstLine="620"/>
        <w:jc w:val="both"/>
        <w:rPr>
          <w:rFonts w:ascii="Times New Roman" w:hAnsi="Times New Roman" w:cs="Times New Roman"/>
        </w:rPr>
      </w:pPr>
      <w:r w:rsidRPr="009734AE">
        <w:rPr>
          <w:rFonts w:ascii="Times New Roman" w:hAnsi="Times New Roman" w:cs="Times New Roman"/>
        </w:rPr>
        <w:t>Суб’єкти звернення до Європейського суду з прав людини. Умови прийнятності заяви. Неприйнятність заяви. Статті 33-35 Конвенції. Види рішень Європейського суду з прав людини. Юридичні наслідки винесеного Європейським судом рішення. Виконання рішення. Закон України</w:t>
      </w:r>
      <w:r w:rsidR="00602AC2" w:rsidRPr="009734AE">
        <w:rPr>
          <w:rFonts w:ascii="Times New Roman" w:hAnsi="Times New Roman" w:cs="Times New Roman"/>
          <w:lang w:val="en-US"/>
        </w:rPr>
        <w:t> </w:t>
      </w:r>
      <w:r w:rsidRPr="009734AE">
        <w:rPr>
          <w:rFonts w:ascii="Times New Roman" w:hAnsi="Times New Roman" w:cs="Times New Roman"/>
        </w:rPr>
        <w:t>“Про виконання рішень та застосування практики Європейського суду з прав людини”. Обов’язкова сила рішень Європейського суду з прав людини та їх виконання.</w:t>
      </w:r>
    </w:p>
    <w:p w:rsidR="00BC11CF" w:rsidRPr="009734AE" w:rsidRDefault="00BC11CF" w:rsidP="009734AE">
      <w:pPr>
        <w:pStyle w:val="42"/>
        <w:keepNext/>
        <w:keepLines/>
        <w:numPr>
          <w:ilvl w:val="0"/>
          <w:numId w:val="29"/>
        </w:numPr>
        <w:shd w:val="clear" w:color="auto" w:fill="auto"/>
        <w:tabs>
          <w:tab w:val="left" w:pos="3742"/>
        </w:tabs>
        <w:spacing w:before="0" w:after="236"/>
        <w:ind w:left="3300" w:right="-2" w:firstLine="0"/>
        <w:jc w:val="left"/>
        <w:rPr>
          <w:sz w:val="24"/>
          <w:szCs w:val="24"/>
        </w:rPr>
      </w:pPr>
      <w:bookmarkStart w:id="16" w:name="bookmark20"/>
      <w:r w:rsidRPr="009734AE">
        <w:rPr>
          <w:sz w:val="24"/>
          <w:szCs w:val="24"/>
        </w:rPr>
        <w:t>КРИМІНАЛЬНЕ ПРАВО</w:t>
      </w:r>
      <w:bookmarkEnd w:id="16"/>
    </w:p>
    <w:p w:rsidR="00BC11CF" w:rsidRPr="009734AE" w:rsidRDefault="00BC11CF" w:rsidP="009734AE">
      <w:pPr>
        <w:pStyle w:val="40"/>
        <w:shd w:val="clear" w:color="auto" w:fill="auto"/>
        <w:spacing w:before="0" w:line="274" w:lineRule="exact"/>
        <w:ind w:right="-2" w:firstLine="620"/>
        <w:jc w:val="both"/>
        <w:rPr>
          <w:sz w:val="24"/>
          <w:szCs w:val="24"/>
        </w:rPr>
      </w:pPr>
      <w:r w:rsidRPr="009734AE">
        <w:rPr>
          <w:sz w:val="24"/>
          <w:szCs w:val="24"/>
        </w:rPr>
        <w:t xml:space="preserve">Закон про </w:t>
      </w:r>
      <w:proofErr w:type="spellStart"/>
      <w:r w:rsidRPr="009734AE">
        <w:rPr>
          <w:sz w:val="24"/>
          <w:szCs w:val="24"/>
        </w:rPr>
        <w:t>кримінальну</w:t>
      </w:r>
      <w:proofErr w:type="spellEnd"/>
      <w:r w:rsidRPr="009734AE">
        <w:rPr>
          <w:sz w:val="24"/>
          <w:szCs w:val="24"/>
        </w:rPr>
        <w:t xml:space="preserve"> </w:t>
      </w:r>
      <w:proofErr w:type="spellStart"/>
      <w:r w:rsidRPr="009734AE">
        <w:rPr>
          <w:sz w:val="24"/>
          <w:szCs w:val="24"/>
        </w:rPr>
        <w:t>відповідальність</w:t>
      </w:r>
      <w:proofErr w:type="spellEnd"/>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закону про кримінальну відповідальність. Чинність закону про кримінальну відповідальність у часі та просторі. Поняття кримінальної відповідальності. Підстави кримінальної</w:t>
      </w:r>
      <w:r w:rsidR="00602AC2" w:rsidRPr="009734AE">
        <w:rPr>
          <w:rFonts w:ascii="Times New Roman" w:hAnsi="Times New Roman" w:cs="Times New Roman"/>
          <w:lang w:val="en-US"/>
        </w:rPr>
        <w:t> </w:t>
      </w:r>
      <w:r w:rsidRPr="009734AE">
        <w:rPr>
          <w:rFonts w:ascii="Times New Roman" w:hAnsi="Times New Roman" w:cs="Times New Roman"/>
        </w:rPr>
        <w:t>відповідальності. Поняття кримінально-правових відносин. Нормативне визначення</w:t>
      </w:r>
      <w:r w:rsidR="00602AC2" w:rsidRPr="009734AE">
        <w:rPr>
          <w:rFonts w:ascii="Times New Roman" w:hAnsi="Times New Roman" w:cs="Times New Roman"/>
          <w:lang w:val="en-US"/>
        </w:rPr>
        <w:t> </w:t>
      </w:r>
      <w:r w:rsidRPr="009734AE">
        <w:rPr>
          <w:rFonts w:ascii="Times New Roman" w:hAnsi="Times New Roman" w:cs="Times New Roman"/>
        </w:rPr>
        <w:t xml:space="preserve">підстав кримінальної відповідальності. Визначення форм кримінальної </w:t>
      </w:r>
      <w:r w:rsidR="00602AC2" w:rsidRPr="009734AE">
        <w:rPr>
          <w:rFonts w:ascii="Times New Roman" w:hAnsi="Times New Roman" w:cs="Times New Roman"/>
        </w:rPr>
        <w:br/>
      </w:r>
      <w:r w:rsidRPr="009734AE">
        <w:rPr>
          <w:rFonts w:ascii="Times New Roman" w:hAnsi="Times New Roman" w:cs="Times New Roman"/>
        </w:rPr>
        <w:t>відповідальності.</w:t>
      </w:r>
    </w:p>
    <w:p w:rsidR="00BC11CF" w:rsidRPr="009734AE" w:rsidRDefault="00BC11CF" w:rsidP="009734AE">
      <w:pPr>
        <w:pStyle w:val="40"/>
        <w:shd w:val="clear" w:color="auto" w:fill="auto"/>
        <w:spacing w:before="0" w:line="274" w:lineRule="exact"/>
        <w:ind w:right="-2" w:firstLine="620"/>
        <w:jc w:val="both"/>
        <w:rPr>
          <w:sz w:val="24"/>
          <w:szCs w:val="24"/>
          <w:lang w:val="uk-UA"/>
        </w:rPr>
      </w:pPr>
      <w:r w:rsidRPr="009734AE">
        <w:rPr>
          <w:sz w:val="24"/>
          <w:szCs w:val="24"/>
          <w:lang w:val="uk-UA"/>
        </w:rPr>
        <w:t>Злочин та його види. Склад злочину та кваліфікація злочинів</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злочину та його ознаки. Конституційні підстави кримінально-правового визначення</w:t>
      </w:r>
      <w:r w:rsidR="00602AC2" w:rsidRPr="009734AE">
        <w:rPr>
          <w:rFonts w:ascii="Times New Roman" w:hAnsi="Times New Roman" w:cs="Times New Roman"/>
          <w:lang w:val="en-US"/>
        </w:rPr>
        <w:t> </w:t>
      </w:r>
      <w:r w:rsidRPr="009734AE">
        <w:rPr>
          <w:rFonts w:ascii="Times New Roman" w:hAnsi="Times New Roman" w:cs="Times New Roman"/>
        </w:rPr>
        <w:t>поняття злочину. Юридична природа положення частини 2 статті 11 КК України щодо</w:t>
      </w:r>
      <w:r w:rsidR="00602AC2" w:rsidRPr="009734AE">
        <w:rPr>
          <w:rFonts w:ascii="Times New Roman" w:hAnsi="Times New Roman" w:cs="Times New Roman"/>
          <w:lang w:val="en-US"/>
        </w:rPr>
        <w:t> </w:t>
      </w:r>
      <w:r w:rsidRPr="009734AE">
        <w:rPr>
          <w:rFonts w:ascii="Times New Roman" w:hAnsi="Times New Roman" w:cs="Times New Roman"/>
        </w:rPr>
        <w:t>малозначності діяння, його значення для правозастосовної практики. Злочини та інші правопорушення: співвідношення, спільні ознаки, відмінності. Класифікація злочинів в кримінальному</w:t>
      </w:r>
      <w:r w:rsidR="00602AC2" w:rsidRPr="009734AE">
        <w:rPr>
          <w:rFonts w:ascii="Times New Roman" w:hAnsi="Times New Roman" w:cs="Times New Roman"/>
          <w:lang w:val="en-US"/>
        </w:rPr>
        <w:t> </w:t>
      </w:r>
      <w:r w:rsidRPr="009734AE">
        <w:rPr>
          <w:rFonts w:ascii="Times New Roman" w:hAnsi="Times New Roman" w:cs="Times New Roman"/>
        </w:rPr>
        <w:t>праві. Визнання незакінченого діяння злочином.</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складу злочину. Юридичний та фактичний склад злочину. Особливості юридичного</w:t>
      </w:r>
      <w:r w:rsidR="00602AC2" w:rsidRPr="009734AE">
        <w:rPr>
          <w:rFonts w:ascii="Times New Roman" w:hAnsi="Times New Roman" w:cs="Times New Roman"/>
          <w:lang w:val="en-US"/>
        </w:rPr>
        <w:t> </w:t>
      </w:r>
      <w:r w:rsidRPr="009734AE">
        <w:rPr>
          <w:rFonts w:ascii="Times New Roman" w:hAnsi="Times New Roman" w:cs="Times New Roman"/>
        </w:rPr>
        <w:t>складу злочину як специфічної юридичної конструкції в кримінальному праві. Співвідношення поняття злочину і юридичного складу злочину. Основні види юридичних складів</w:t>
      </w:r>
      <w:r w:rsidR="00602AC2" w:rsidRPr="009734AE">
        <w:rPr>
          <w:rFonts w:ascii="Times New Roman" w:hAnsi="Times New Roman" w:cs="Times New Roman"/>
          <w:lang w:val="en-US"/>
        </w:rPr>
        <w:t> </w:t>
      </w:r>
      <w:r w:rsidRPr="009734AE">
        <w:rPr>
          <w:rFonts w:ascii="Times New Roman" w:hAnsi="Times New Roman" w:cs="Times New Roman"/>
        </w:rPr>
        <w:t>злочинів та їх кримінально-правова характеристика. Загальна структура юридичного складу</w:t>
      </w:r>
      <w:r w:rsidR="00602AC2" w:rsidRPr="009734AE">
        <w:rPr>
          <w:rFonts w:ascii="Times New Roman" w:hAnsi="Times New Roman" w:cs="Times New Roman"/>
          <w:lang w:val="en-US"/>
        </w:rPr>
        <w:t> </w:t>
      </w:r>
      <w:r w:rsidRPr="009734AE">
        <w:rPr>
          <w:rFonts w:ascii="Times New Roman" w:hAnsi="Times New Roman" w:cs="Times New Roman"/>
        </w:rPr>
        <w:t>злочину, її складові.</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Об’єкт злочину і предмет (об’єкт) кримінально-правової охорони.</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Об’єктивна сторона злочину.</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Суб’єкт злочину.</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Суб’єктивна сторона злочину.</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кваліфікації злочинів. Загальний механізм кваліфікації злочинів. Формула кваліфікації</w:t>
      </w:r>
      <w:r w:rsidR="00602AC2" w:rsidRPr="009734AE">
        <w:rPr>
          <w:rFonts w:ascii="Times New Roman" w:hAnsi="Times New Roman" w:cs="Times New Roman"/>
          <w:lang w:val="en-US"/>
        </w:rPr>
        <w:t> </w:t>
      </w:r>
      <w:r w:rsidRPr="009734AE">
        <w:rPr>
          <w:rFonts w:ascii="Times New Roman" w:hAnsi="Times New Roman" w:cs="Times New Roman"/>
        </w:rPr>
        <w:t>злочину (злочинів) та юридичне формулювання обвинувачення як основні форми закріплення кваліфікації злочинів у процесуальних документах. Правила кримінально-правової кваліфікації при конкуренції кримінально-правових норм: загальної і спеціальної норм; цілого і частини; конкуренції двох спеціальних норм. Неправильна кримінально-правова кваліфікація. Проблема причинного зв’язку при кваліфікації злочину.</w:t>
      </w:r>
    </w:p>
    <w:p w:rsidR="00602AC2"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Стадії злочину Поняття і види стадій вчинення злочину. Закінчений злочин. Готування до злочину, його ознаки. Відмінність готування до злочину від виявлення наміру вчинити злочин. Поняття замаху на злочин, його ознаки, види та відмежування від інших стадій злочину. Кримінальна</w:t>
      </w:r>
      <w:r w:rsidR="00602AC2" w:rsidRPr="009734AE">
        <w:rPr>
          <w:rFonts w:ascii="Times New Roman" w:hAnsi="Times New Roman" w:cs="Times New Roman"/>
          <w:lang w:val="en-US"/>
        </w:rPr>
        <w:t> </w:t>
      </w:r>
      <w:r w:rsidRPr="009734AE">
        <w:rPr>
          <w:rFonts w:ascii="Times New Roman" w:hAnsi="Times New Roman" w:cs="Times New Roman"/>
        </w:rPr>
        <w:t>відповідальність за незакінчений злочин. Добровільна відмова при незакінченому злочині.</w:t>
      </w:r>
    </w:p>
    <w:p w:rsidR="00602AC2" w:rsidRPr="009734AE" w:rsidRDefault="00602AC2"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BC11CF" w:rsidRPr="009734AE" w:rsidRDefault="00BC11CF" w:rsidP="009734AE">
      <w:pPr>
        <w:spacing w:line="274" w:lineRule="exact"/>
        <w:ind w:right="-2" w:firstLine="620"/>
        <w:jc w:val="both"/>
        <w:rPr>
          <w:rFonts w:ascii="Times New Roman" w:eastAsia="Times New Roman" w:hAnsi="Times New Roman" w:cs="Times New Roman"/>
          <w:b/>
          <w:bCs/>
          <w:color w:val="auto"/>
          <w:lang w:val="ru-RU" w:eastAsia="en-US" w:bidi="ar-SA"/>
        </w:rPr>
      </w:pPr>
      <w:r w:rsidRPr="009734AE">
        <w:rPr>
          <w:rFonts w:ascii="Times New Roman" w:eastAsia="Times New Roman" w:hAnsi="Times New Roman" w:cs="Times New Roman"/>
          <w:b/>
          <w:bCs/>
          <w:color w:val="auto"/>
          <w:lang w:val="ru-RU" w:eastAsia="en-US" w:bidi="ar-SA"/>
        </w:rPr>
        <w:lastRenderedPageBreak/>
        <w:t>Співучасть у злочині</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Кримінально-правове визначення поняття співучасті. Види співучасників. Форми співучасті.</w:t>
      </w:r>
      <w:r w:rsidR="00AD25E8" w:rsidRPr="009734AE">
        <w:rPr>
          <w:rFonts w:ascii="Times New Roman" w:hAnsi="Times New Roman" w:cs="Times New Roman"/>
          <w:lang w:val="en-US"/>
        </w:rPr>
        <w:t> </w:t>
      </w:r>
      <w:r w:rsidRPr="009734AE">
        <w:rPr>
          <w:rFonts w:ascii="Times New Roman" w:hAnsi="Times New Roman" w:cs="Times New Roman"/>
        </w:rPr>
        <w:t>Кримінальна відповідальність співучасників. Особливості кваліфікації діянь співучасників, вчинених у межах окремих форм співучасті у злочині. Межі та особливості кримінальної відповідальності співучасників при вчиненні злочину у співучасті із спеціальним суб’єктом злочину, при вчиненні незакінченого злочину, при так званому ексцесі виконавця (співвиконавця). Особливості кримінальної відповідальності організаторів та учасників організованої</w:t>
      </w:r>
      <w:r w:rsidR="00AD25E8" w:rsidRPr="009734AE">
        <w:rPr>
          <w:rFonts w:ascii="Times New Roman" w:hAnsi="Times New Roman" w:cs="Times New Roman"/>
          <w:lang w:val="en-US"/>
        </w:rPr>
        <w:t> </w:t>
      </w:r>
      <w:r w:rsidRPr="009734AE">
        <w:rPr>
          <w:rFonts w:ascii="Times New Roman" w:hAnsi="Times New Roman" w:cs="Times New Roman"/>
        </w:rPr>
        <w:t>групи чи злочинної організації. Добровільна відмова співучасників. Причетність до</w:t>
      </w:r>
      <w:r w:rsidR="00AD25E8" w:rsidRPr="009734AE">
        <w:rPr>
          <w:rFonts w:ascii="Times New Roman" w:hAnsi="Times New Roman" w:cs="Times New Roman"/>
          <w:lang w:val="en-US"/>
        </w:rPr>
        <w:t> </w:t>
      </w:r>
      <w:r w:rsidRPr="009734AE">
        <w:rPr>
          <w:rFonts w:ascii="Times New Roman" w:hAnsi="Times New Roman" w:cs="Times New Roman"/>
        </w:rPr>
        <w:t>злочину. Посереднє вчинення (виконання) злочину. Групове вчинення злочину за відсутності ознак співучасті у злочині. Особливості кримінальної відповідальності суб’єкта злочину за таке групове його вчинення.</w:t>
      </w:r>
    </w:p>
    <w:p w:rsidR="00BC11CF" w:rsidRPr="009734AE" w:rsidRDefault="00BC11CF" w:rsidP="009734AE">
      <w:pPr>
        <w:pStyle w:val="40"/>
        <w:shd w:val="clear" w:color="auto" w:fill="auto"/>
        <w:spacing w:before="0" w:line="274" w:lineRule="exact"/>
        <w:ind w:right="-2" w:firstLine="620"/>
        <w:jc w:val="both"/>
        <w:rPr>
          <w:sz w:val="24"/>
          <w:szCs w:val="24"/>
        </w:rPr>
      </w:pPr>
      <w:proofErr w:type="spellStart"/>
      <w:r w:rsidRPr="009734AE">
        <w:rPr>
          <w:sz w:val="24"/>
          <w:szCs w:val="24"/>
        </w:rPr>
        <w:t>Повторність</w:t>
      </w:r>
      <w:proofErr w:type="spellEnd"/>
      <w:r w:rsidRPr="009734AE">
        <w:rPr>
          <w:sz w:val="24"/>
          <w:szCs w:val="24"/>
        </w:rPr>
        <w:t xml:space="preserve">, </w:t>
      </w:r>
      <w:proofErr w:type="spellStart"/>
      <w:r w:rsidRPr="009734AE">
        <w:rPr>
          <w:sz w:val="24"/>
          <w:szCs w:val="24"/>
        </w:rPr>
        <w:t>сукупність</w:t>
      </w:r>
      <w:proofErr w:type="spellEnd"/>
      <w:r w:rsidRPr="009734AE">
        <w:rPr>
          <w:sz w:val="24"/>
          <w:szCs w:val="24"/>
        </w:rPr>
        <w:t xml:space="preserve"> та рецидив </w:t>
      </w:r>
      <w:proofErr w:type="spellStart"/>
      <w:r w:rsidRPr="009734AE">
        <w:rPr>
          <w:sz w:val="24"/>
          <w:szCs w:val="24"/>
        </w:rPr>
        <w:t>злочинів</w:t>
      </w:r>
      <w:proofErr w:type="spellEnd"/>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та юридична характеристика множинності злочинів. Відмежування множинності злочинів від одиничних злочинів, що складаються з декількох діянь, від складних (складених) злочинів, від триваючих та продовжуваних злочинів. Форми множинності злочинів. Підстави (критерії) виділення окремих форм множинності злочинів. Повторність злочинів, її ознаки та види.</w:t>
      </w:r>
      <w:r w:rsidR="00AD25E8" w:rsidRPr="009734AE">
        <w:rPr>
          <w:rFonts w:ascii="Times New Roman" w:hAnsi="Times New Roman" w:cs="Times New Roman"/>
          <w:lang w:val="en-US"/>
        </w:rPr>
        <w:t> </w:t>
      </w:r>
      <w:r w:rsidRPr="009734AE">
        <w:rPr>
          <w:rFonts w:ascii="Times New Roman" w:hAnsi="Times New Roman" w:cs="Times New Roman"/>
        </w:rPr>
        <w:t>Сукупність злочинів, її ознаки та види. Поняття, ознаки і види рецидиву злочинів. Правові наслідки повторності, сукупності та рецидиву злочинів. Поєднання в поведінці особи кількох форм</w:t>
      </w:r>
      <w:r w:rsidR="00985232" w:rsidRPr="009734AE">
        <w:rPr>
          <w:rFonts w:ascii="Times New Roman" w:hAnsi="Times New Roman" w:cs="Times New Roman"/>
          <w:lang w:val="en-US"/>
        </w:rPr>
        <w:t> </w:t>
      </w:r>
      <w:r w:rsidRPr="009734AE">
        <w:rPr>
          <w:rFonts w:ascii="Times New Roman" w:hAnsi="Times New Roman" w:cs="Times New Roman"/>
        </w:rPr>
        <w:t>множинності злочинів. Кримінально-правове значення такого поєднання.</w:t>
      </w:r>
    </w:p>
    <w:p w:rsidR="00BC11CF" w:rsidRPr="009734AE" w:rsidRDefault="00BC11CF" w:rsidP="009734AE">
      <w:pPr>
        <w:pStyle w:val="40"/>
        <w:shd w:val="clear" w:color="auto" w:fill="auto"/>
        <w:spacing w:before="0" w:line="274" w:lineRule="exact"/>
        <w:ind w:right="-2" w:firstLine="620"/>
        <w:jc w:val="both"/>
        <w:rPr>
          <w:sz w:val="24"/>
          <w:szCs w:val="24"/>
        </w:rPr>
      </w:pPr>
      <w:proofErr w:type="spellStart"/>
      <w:r w:rsidRPr="009734AE">
        <w:rPr>
          <w:sz w:val="24"/>
          <w:szCs w:val="24"/>
        </w:rPr>
        <w:t>Обставини</w:t>
      </w:r>
      <w:proofErr w:type="spellEnd"/>
      <w:r w:rsidRPr="009734AE">
        <w:rPr>
          <w:sz w:val="24"/>
          <w:szCs w:val="24"/>
        </w:rPr>
        <w:t xml:space="preserve">, </w:t>
      </w:r>
      <w:proofErr w:type="spellStart"/>
      <w:r w:rsidRPr="009734AE">
        <w:rPr>
          <w:sz w:val="24"/>
          <w:szCs w:val="24"/>
        </w:rPr>
        <w:t>що</w:t>
      </w:r>
      <w:proofErr w:type="spellEnd"/>
      <w:r w:rsidRPr="009734AE">
        <w:rPr>
          <w:sz w:val="24"/>
          <w:szCs w:val="24"/>
        </w:rPr>
        <w:t xml:space="preserve"> </w:t>
      </w:r>
      <w:proofErr w:type="spellStart"/>
      <w:r w:rsidRPr="009734AE">
        <w:rPr>
          <w:sz w:val="24"/>
          <w:szCs w:val="24"/>
        </w:rPr>
        <w:t>виключають</w:t>
      </w:r>
      <w:proofErr w:type="spellEnd"/>
      <w:r w:rsidRPr="009734AE">
        <w:rPr>
          <w:sz w:val="24"/>
          <w:szCs w:val="24"/>
        </w:rPr>
        <w:t xml:space="preserve"> </w:t>
      </w:r>
      <w:proofErr w:type="spellStart"/>
      <w:r w:rsidRPr="009734AE">
        <w:rPr>
          <w:sz w:val="24"/>
          <w:szCs w:val="24"/>
        </w:rPr>
        <w:t>злочинність</w:t>
      </w:r>
      <w:proofErr w:type="spellEnd"/>
      <w:r w:rsidRPr="009734AE">
        <w:rPr>
          <w:sz w:val="24"/>
          <w:szCs w:val="24"/>
        </w:rPr>
        <w:t xml:space="preserve"> </w:t>
      </w:r>
      <w:proofErr w:type="spellStart"/>
      <w:r w:rsidRPr="009734AE">
        <w:rPr>
          <w:sz w:val="24"/>
          <w:szCs w:val="24"/>
        </w:rPr>
        <w:t>діяння</w:t>
      </w:r>
      <w:proofErr w:type="spellEnd"/>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юридична природа і види обставин, що виключають злочинність діяння. Правові та</w:t>
      </w:r>
      <w:r w:rsidR="00985232" w:rsidRPr="009734AE">
        <w:rPr>
          <w:rFonts w:ascii="Times New Roman" w:hAnsi="Times New Roman" w:cs="Times New Roman"/>
          <w:lang w:val="en-US"/>
        </w:rPr>
        <w:t> </w:t>
      </w:r>
      <w:r w:rsidRPr="009734AE">
        <w:rPr>
          <w:rFonts w:ascii="Times New Roman" w:hAnsi="Times New Roman" w:cs="Times New Roman"/>
        </w:rPr>
        <w:t>юридичні проблеми визначення інституту обставин, що виключають злочинність діяння та підстав</w:t>
      </w:r>
      <w:r w:rsidR="00985232" w:rsidRPr="009734AE">
        <w:rPr>
          <w:rFonts w:ascii="Times New Roman" w:hAnsi="Times New Roman" w:cs="Times New Roman"/>
          <w:lang w:val="en-US"/>
        </w:rPr>
        <w:t> </w:t>
      </w:r>
      <w:r w:rsidRPr="009734AE">
        <w:rPr>
          <w:rFonts w:ascii="Times New Roman" w:hAnsi="Times New Roman" w:cs="Times New Roman"/>
        </w:rPr>
        <w:t>і порядку звільнення від кримінальної відповідальності. Необхідна оборона. Перевищення</w:t>
      </w:r>
      <w:r w:rsidR="00985232" w:rsidRPr="009734AE">
        <w:rPr>
          <w:rFonts w:ascii="Times New Roman" w:hAnsi="Times New Roman" w:cs="Times New Roman"/>
          <w:lang w:val="en-US"/>
        </w:rPr>
        <w:t> </w:t>
      </w:r>
      <w:r w:rsidRPr="009734AE">
        <w:rPr>
          <w:rFonts w:ascii="Times New Roman" w:hAnsi="Times New Roman" w:cs="Times New Roman"/>
        </w:rPr>
        <w:t>меж необхідної оборони (ексцес оборони). Уявна оборона. Затримання особи, що вчинила злочин. Відповідальність за перевищення заходів, необхідних для затримання злочинця. Крайня необхідність. Проблеми відповідальності за перевищення меж крайньої необхідності. Фізичний або психічний примус. Виконання наказу або розпорядження. Поняття законного та явно</w:t>
      </w:r>
      <w:r w:rsidR="00985232" w:rsidRPr="009734AE">
        <w:rPr>
          <w:rFonts w:ascii="Times New Roman" w:hAnsi="Times New Roman" w:cs="Times New Roman"/>
          <w:lang w:val="en-US"/>
        </w:rPr>
        <w:t> </w:t>
      </w:r>
      <w:r w:rsidRPr="009734AE">
        <w:rPr>
          <w:rFonts w:ascii="Times New Roman" w:hAnsi="Times New Roman" w:cs="Times New Roman"/>
        </w:rPr>
        <w:t>злочинного наказу або розпорядження. Правові наслідки відмови від виконання явно злочинного наказу або розпорядження. Особливості кримінальної відповідальності особи, яка віддала</w:t>
      </w:r>
      <w:r w:rsidR="00985232" w:rsidRPr="009734AE">
        <w:rPr>
          <w:rFonts w:ascii="Times New Roman" w:hAnsi="Times New Roman" w:cs="Times New Roman"/>
          <w:lang w:val="en-US"/>
        </w:rPr>
        <w:t> </w:t>
      </w:r>
      <w:r w:rsidRPr="009734AE">
        <w:rPr>
          <w:rFonts w:ascii="Times New Roman" w:hAnsi="Times New Roman" w:cs="Times New Roman"/>
        </w:rPr>
        <w:t xml:space="preserve">явно злочинний наказ або розпорядження, та особи, яка виконала такий наказ або розпорядження. Діяння, пов’язане з ризиком (виправданий ризик). Поняття і ознаки </w:t>
      </w:r>
      <w:r w:rsidR="00985232" w:rsidRPr="009734AE">
        <w:rPr>
          <w:rFonts w:ascii="Times New Roman" w:hAnsi="Times New Roman" w:cs="Times New Roman"/>
          <w:lang w:val="ru-RU"/>
        </w:rPr>
        <w:br/>
      </w:r>
      <w:r w:rsidRPr="009734AE">
        <w:rPr>
          <w:rFonts w:ascii="Times New Roman" w:hAnsi="Times New Roman" w:cs="Times New Roman"/>
        </w:rPr>
        <w:t>виправданого та невиправданого ризику за КК України. Виконання спеціального завдання з попередження чи розкриття злочинної діяльності організованої групи або злочинної організації. Загальна характеристика обставин, що виключають злочинність діяння, які не передбачені КК України.</w:t>
      </w:r>
    </w:p>
    <w:p w:rsidR="00BC11CF" w:rsidRPr="009734AE" w:rsidRDefault="00BC11CF" w:rsidP="009734AE">
      <w:pPr>
        <w:pStyle w:val="40"/>
        <w:shd w:val="clear" w:color="auto" w:fill="auto"/>
        <w:spacing w:before="0" w:line="274" w:lineRule="exact"/>
        <w:ind w:right="-2" w:firstLine="620"/>
        <w:jc w:val="both"/>
        <w:rPr>
          <w:sz w:val="24"/>
          <w:szCs w:val="24"/>
          <w:lang w:val="uk-UA"/>
        </w:rPr>
      </w:pPr>
      <w:r w:rsidRPr="009734AE">
        <w:rPr>
          <w:sz w:val="24"/>
          <w:szCs w:val="24"/>
          <w:lang w:val="uk-UA"/>
        </w:rPr>
        <w:t>Звільнення від кримінальної відповідальності</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правові підстави та порядок звільнення від кримінальної відповідальності. Звільнення</w:t>
      </w:r>
      <w:r w:rsidR="00985232" w:rsidRPr="009734AE">
        <w:rPr>
          <w:rFonts w:ascii="Times New Roman" w:hAnsi="Times New Roman" w:cs="Times New Roman"/>
          <w:lang w:val="en-US"/>
        </w:rPr>
        <w:t> </w:t>
      </w:r>
      <w:r w:rsidRPr="009734AE">
        <w:rPr>
          <w:rFonts w:ascii="Times New Roman" w:hAnsi="Times New Roman" w:cs="Times New Roman"/>
        </w:rPr>
        <w:t>від кримінальної відповідальності у зв’язку з дійовим каяттям (стаття 45 КК України).</w:t>
      </w:r>
      <w:r w:rsidR="00985232" w:rsidRPr="009734AE">
        <w:rPr>
          <w:rFonts w:ascii="Times New Roman" w:hAnsi="Times New Roman" w:cs="Times New Roman"/>
          <w:lang w:val="en-US"/>
        </w:rPr>
        <w:t> </w:t>
      </w:r>
      <w:r w:rsidRPr="009734AE">
        <w:rPr>
          <w:rFonts w:ascii="Times New Roman" w:hAnsi="Times New Roman" w:cs="Times New Roman"/>
        </w:rPr>
        <w:t xml:space="preserve">Звільнення від кримінальної відповідальності у зв’язку із примиренням винного з потерпілим (стаття 46 КК України). Звільнення від кримінальної відповідальності у зв’язку з передачею особи на поруки (стаття 47 КК України). Звільнення від кримінальної </w:t>
      </w:r>
      <w:r w:rsidR="00985232" w:rsidRPr="009734AE">
        <w:rPr>
          <w:rFonts w:ascii="Times New Roman" w:hAnsi="Times New Roman" w:cs="Times New Roman"/>
        </w:rPr>
        <w:br/>
      </w:r>
      <w:r w:rsidRPr="009734AE">
        <w:rPr>
          <w:rFonts w:ascii="Times New Roman" w:hAnsi="Times New Roman" w:cs="Times New Roman"/>
        </w:rPr>
        <w:t>відповідальності у зв’язку зі зміною обстановки (стаття 48 КК України). Звільнення від кримінальної</w:t>
      </w:r>
      <w:r w:rsidR="00985232" w:rsidRPr="009734AE">
        <w:rPr>
          <w:rFonts w:ascii="Times New Roman" w:hAnsi="Times New Roman" w:cs="Times New Roman"/>
          <w:lang w:val="en-US"/>
        </w:rPr>
        <w:t> </w:t>
      </w:r>
      <w:r w:rsidRPr="009734AE">
        <w:rPr>
          <w:rFonts w:ascii="Times New Roman" w:hAnsi="Times New Roman" w:cs="Times New Roman"/>
        </w:rPr>
        <w:t>відповідальності у зв’язку із закінченням строків давності (стаття 49 КК України).</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Особливості звільнення від кримінальної відповідальності неповнолітніх. Види покарань.</w:t>
      </w:r>
    </w:p>
    <w:p w:rsidR="00BC11CF" w:rsidRPr="009734AE" w:rsidRDefault="00BC11CF" w:rsidP="009734AE">
      <w:pPr>
        <w:pStyle w:val="40"/>
        <w:shd w:val="clear" w:color="auto" w:fill="auto"/>
        <w:spacing w:before="0" w:line="274" w:lineRule="exact"/>
        <w:ind w:right="-2" w:firstLine="620"/>
        <w:jc w:val="both"/>
        <w:rPr>
          <w:sz w:val="24"/>
          <w:szCs w:val="24"/>
        </w:rPr>
      </w:pPr>
      <w:proofErr w:type="spellStart"/>
      <w:r w:rsidRPr="009734AE">
        <w:rPr>
          <w:sz w:val="24"/>
          <w:szCs w:val="24"/>
        </w:rPr>
        <w:t>Види</w:t>
      </w:r>
      <w:proofErr w:type="spellEnd"/>
      <w:r w:rsidRPr="009734AE">
        <w:rPr>
          <w:sz w:val="24"/>
          <w:szCs w:val="24"/>
        </w:rPr>
        <w:t xml:space="preserve"> </w:t>
      </w:r>
      <w:proofErr w:type="spellStart"/>
      <w:r w:rsidRPr="009734AE">
        <w:rPr>
          <w:sz w:val="24"/>
          <w:szCs w:val="24"/>
        </w:rPr>
        <w:t>покарань</w:t>
      </w:r>
      <w:proofErr w:type="spellEnd"/>
      <w:r w:rsidRPr="009734AE">
        <w:rPr>
          <w:sz w:val="24"/>
          <w:szCs w:val="24"/>
        </w:rPr>
        <w:t xml:space="preserve">. </w:t>
      </w:r>
      <w:proofErr w:type="spellStart"/>
      <w:r w:rsidRPr="009734AE">
        <w:rPr>
          <w:sz w:val="24"/>
          <w:szCs w:val="24"/>
        </w:rPr>
        <w:t>Призначення</w:t>
      </w:r>
      <w:proofErr w:type="spellEnd"/>
      <w:r w:rsidRPr="009734AE">
        <w:rPr>
          <w:sz w:val="24"/>
          <w:szCs w:val="24"/>
        </w:rPr>
        <w:t xml:space="preserve"> </w:t>
      </w:r>
      <w:proofErr w:type="spellStart"/>
      <w:r w:rsidRPr="009734AE">
        <w:rPr>
          <w:sz w:val="24"/>
          <w:szCs w:val="24"/>
        </w:rPr>
        <w:t>покарання</w:t>
      </w:r>
      <w:proofErr w:type="spellEnd"/>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покарання, його ознаки і мета. Покарання та кримінальна відповідальність, їх нормативне співставлення. Система видів покарань. Основні покарання. Додаткові покарання. Покарання, що можуть призначатися і як основні, і як додаткові. Кримінально-правова характеристика окремих видів покарань.</w:t>
      </w:r>
    </w:p>
    <w:p w:rsidR="00985232" w:rsidRPr="009734AE" w:rsidRDefault="00BC11CF" w:rsidP="009734AE">
      <w:pPr>
        <w:spacing w:line="274" w:lineRule="exact"/>
        <w:ind w:right="-2" w:firstLine="620"/>
        <w:jc w:val="both"/>
        <w:rPr>
          <w:rFonts w:ascii="Times New Roman" w:hAnsi="Times New Roman" w:cs="Times New Roman"/>
          <w:lang w:val="ru-RU"/>
        </w:rPr>
      </w:pPr>
      <w:r w:rsidRPr="009734AE">
        <w:rPr>
          <w:rFonts w:ascii="Times New Roman" w:hAnsi="Times New Roman" w:cs="Times New Roman"/>
        </w:rPr>
        <w:t xml:space="preserve">Загальні засади призначення покарання. Обставини, які пом’якшують покарання. </w:t>
      </w:r>
      <w:r w:rsidR="00985232" w:rsidRPr="009734AE">
        <w:rPr>
          <w:rFonts w:ascii="Times New Roman" w:hAnsi="Times New Roman" w:cs="Times New Roman"/>
          <w:lang w:val="ru-RU"/>
        </w:rPr>
        <w:br/>
      </w:r>
      <w:r w:rsidRPr="009734AE">
        <w:rPr>
          <w:rFonts w:ascii="Times New Roman" w:hAnsi="Times New Roman" w:cs="Times New Roman"/>
        </w:rPr>
        <w:t>Обставини, які обтяжують покарання. Призначення покарання за незакінчений злочин і за злочин,</w:t>
      </w:r>
      <w:r w:rsidR="00985232" w:rsidRPr="009734AE">
        <w:rPr>
          <w:rFonts w:ascii="Times New Roman" w:hAnsi="Times New Roman" w:cs="Times New Roman"/>
          <w:lang w:val="en-US"/>
        </w:rPr>
        <w:t> </w:t>
      </w:r>
      <w:r w:rsidRPr="009734AE">
        <w:rPr>
          <w:rFonts w:ascii="Times New Roman" w:hAnsi="Times New Roman" w:cs="Times New Roman"/>
        </w:rPr>
        <w:t>вчинений у співучасті. Призначення більш м’якого покарання, ніж передбачено законом.</w:t>
      </w:r>
      <w:r w:rsidR="00985232" w:rsidRPr="009734AE">
        <w:rPr>
          <w:rFonts w:ascii="Times New Roman" w:hAnsi="Times New Roman" w:cs="Times New Roman"/>
          <w:lang w:val="ru-RU"/>
        </w:rPr>
        <w:br/>
      </w:r>
    </w:p>
    <w:p w:rsidR="00985232" w:rsidRPr="009734AE" w:rsidRDefault="00985232" w:rsidP="009734AE">
      <w:pPr>
        <w:widowControl/>
        <w:spacing w:after="200" w:line="276" w:lineRule="auto"/>
        <w:ind w:right="-2"/>
        <w:rPr>
          <w:rFonts w:ascii="Times New Roman" w:hAnsi="Times New Roman" w:cs="Times New Roman"/>
          <w:lang w:val="ru-RU"/>
        </w:rPr>
      </w:pPr>
      <w:r w:rsidRPr="009734AE">
        <w:rPr>
          <w:rFonts w:ascii="Times New Roman" w:hAnsi="Times New Roman" w:cs="Times New Roman"/>
          <w:lang w:val="ru-RU"/>
        </w:rPr>
        <w:br w:type="page"/>
      </w:r>
    </w:p>
    <w:p w:rsidR="00BC11CF" w:rsidRPr="009734AE" w:rsidRDefault="00BC11CF" w:rsidP="009734AE">
      <w:pPr>
        <w:spacing w:line="274" w:lineRule="exact"/>
        <w:ind w:right="-2"/>
        <w:jc w:val="both"/>
        <w:rPr>
          <w:rFonts w:ascii="Times New Roman" w:hAnsi="Times New Roman" w:cs="Times New Roman"/>
        </w:rPr>
      </w:pPr>
      <w:r w:rsidRPr="009734AE">
        <w:rPr>
          <w:rFonts w:ascii="Times New Roman" w:hAnsi="Times New Roman" w:cs="Times New Roman"/>
        </w:rPr>
        <w:lastRenderedPageBreak/>
        <w:t>Призначення покарання за наявності обставин, що пом’якшують покарання. Призначення покарання</w:t>
      </w:r>
      <w:r w:rsidR="00985232" w:rsidRPr="009734AE">
        <w:rPr>
          <w:rFonts w:ascii="Times New Roman" w:hAnsi="Times New Roman" w:cs="Times New Roman"/>
          <w:lang w:val="en-US"/>
        </w:rPr>
        <w:t> </w:t>
      </w:r>
      <w:r w:rsidRPr="009734AE">
        <w:rPr>
          <w:rFonts w:ascii="Times New Roman" w:hAnsi="Times New Roman" w:cs="Times New Roman"/>
        </w:rPr>
        <w:t xml:space="preserve">за сукупністю злочинів. Призначення покарання за сукупністю вироків. Правила складання покарань та зарахування строку попереднього ув’язнення. Обчислення строків </w:t>
      </w:r>
      <w:r w:rsidR="00985232" w:rsidRPr="009734AE">
        <w:rPr>
          <w:rFonts w:ascii="Times New Roman" w:hAnsi="Times New Roman" w:cs="Times New Roman"/>
          <w:lang w:val="ru-RU"/>
        </w:rPr>
        <w:br/>
      </w:r>
      <w:r w:rsidRPr="009734AE">
        <w:rPr>
          <w:rFonts w:ascii="Times New Roman" w:hAnsi="Times New Roman" w:cs="Times New Roman"/>
        </w:rPr>
        <w:t>покарання.</w:t>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Особливості покарання неповнолітніх.</w:t>
      </w:r>
    </w:p>
    <w:p w:rsidR="00BC11CF" w:rsidRPr="009734AE" w:rsidRDefault="00BC11CF" w:rsidP="009734AE">
      <w:pPr>
        <w:spacing w:line="274" w:lineRule="exact"/>
        <w:ind w:left="600" w:right="-2"/>
        <w:jc w:val="both"/>
        <w:rPr>
          <w:rStyle w:val="23"/>
          <w:rFonts w:eastAsia="Courier New"/>
          <w:sz w:val="24"/>
          <w:szCs w:val="24"/>
        </w:rPr>
      </w:pPr>
      <w:r w:rsidRPr="009734AE">
        <w:rPr>
          <w:rFonts w:ascii="Times New Roman" w:hAnsi="Times New Roman" w:cs="Times New Roman"/>
        </w:rPr>
        <w:t xml:space="preserve">Застосування до юридичних осіб заходів кримінально-правового характеру. </w:t>
      </w:r>
      <w:r w:rsidRPr="009734AE">
        <w:rPr>
          <w:rStyle w:val="23"/>
          <w:rFonts w:eastAsia="Courier New"/>
          <w:sz w:val="24"/>
          <w:szCs w:val="24"/>
        </w:rPr>
        <w:t>Звільнення</w:t>
      </w:r>
      <w:r w:rsidR="00985232" w:rsidRPr="009734AE">
        <w:rPr>
          <w:rStyle w:val="23"/>
          <w:rFonts w:eastAsia="Courier New"/>
          <w:sz w:val="24"/>
          <w:szCs w:val="24"/>
        </w:rPr>
        <w:br/>
      </w:r>
      <w:r w:rsidRPr="009734AE">
        <w:rPr>
          <w:rStyle w:val="23"/>
          <w:rFonts w:eastAsia="Courier New"/>
          <w:sz w:val="24"/>
          <w:szCs w:val="24"/>
        </w:rPr>
        <w:t>від покарання та його відбування</w:t>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Поняття і юридична природа звільнення від покарання та його відбування. Основний кримінально-правовий зміст звільнення від покарання та його відбування, його відмінність від звільнення від кримінальної відповідальності. Види звільнення від покарання та його відбування.</w:t>
      </w:r>
      <w:r w:rsidR="00985232" w:rsidRPr="009734AE">
        <w:rPr>
          <w:rFonts w:ascii="Times New Roman" w:hAnsi="Times New Roman" w:cs="Times New Roman"/>
          <w:lang w:val="en-US"/>
        </w:rPr>
        <w:t> </w:t>
      </w:r>
      <w:r w:rsidRPr="009734AE">
        <w:rPr>
          <w:rFonts w:ascii="Times New Roman" w:hAnsi="Times New Roman" w:cs="Times New Roman"/>
        </w:rPr>
        <w:t xml:space="preserve">Звільнення від відбування покарання з випробуванням. Звільнення від відбування покарання у зв’язку із закінченням строків давності виконання обвинувального вироку. </w:t>
      </w:r>
      <w:proofErr w:type="spellStart"/>
      <w:r w:rsidRPr="009734AE">
        <w:rPr>
          <w:rFonts w:ascii="Times New Roman" w:hAnsi="Times New Roman" w:cs="Times New Roman"/>
        </w:rPr>
        <w:t>Умовно-</w:t>
      </w:r>
      <w:proofErr w:type="spellEnd"/>
      <w:r w:rsidRPr="009734AE">
        <w:rPr>
          <w:rFonts w:ascii="Times New Roman" w:hAnsi="Times New Roman" w:cs="Times New Roman"/>
        </w:rPr>
        <w:t xml:space="preserve"> дострокове звільнення від відбування покарання. Заміна </w:t>
      </w:r>
      <w:proofErr w:type="spellStart"/>
      <w:r w:rsidRPr="009734AE">
        <w:rPr>
          <w:rFonts w:ascii="Times New Roman" w:hAnsi="Times New Roman" w:cs="Times New Roman"/>
        </w:rPr>
        <w:t>невідбутої</w:t>
      </w:r>
      <w:proofErr w:type="spellEnd"/>
      <w:r w:rsidRPr="009734AE">
        <w:rPr>
          <w:rFonts w:ascii="Times New Roman" w:hAnsi="Times New Roman" w:cs="Times New Roman"/>
        </w:rPr>
        <w:t xml:space="preserve"> част</w:t>
      </w:r>
      <w:r w:rsidRPr="009734AE">
        <w:rPr>
          <w:rStyle w:val="22"/>
          <w:rFonts w:eastAsia="Courier New"/>
          <w:sz w:val="24"/>
          <w:szCs w:val="24"/>
          <w:u w:val="none"/>
        </w:rPr>
        <w:t>ини</w:t>
      </w:r>
      <w:r w:rsidRPr="009734AE">
        <w:rPr>
          <w:rFonts w:ascii="Times New Roman" w:hAnsi="Times New Roman" w:cs="Times New Roman"/>
        </w:rPr>
        <w:t xml:space="preserve"> покарання більш м’яким.</w:t>
      </w:r>
      <w:r w:rsidR="00985232" w:rsidRPr="009734AE">
        <w:rPr>
          <w:rFonts w:ascii="Times New Roman" w:hAnsi="Times New Roman" w:cs="Times New Roman"/>
          <w:lang w:val="en-US"/>
        </w:rPr>
        <w:t> </w:t>
      </w:r>
      <w:r w:rsidRPr="009734AE">
        <w:rPr>
          <w:rFonts w:ascii="Times New Roman" w:hAnsi="Times New Roman" w:cs="Times New Roman"/>
        </w:rPr>
        <w:t>Амністія і помилування. Звільнення від відбування покарання вагітних жінок і жінок, які</w:t>
      </w:r>
      <w:r w:rsidR="00985232" w:rsidRPr="009734AE">
        <w:rPr>
          <w:rFonts w:ascii="Times New Roman" w:hAnsi="Times New Roman" w:cs="Times New Roman"/>
          <w:lang w:val="en-US"/>
        </w:rPr>
        <w:t> </w:t>
      </w:r>
      <w:r w:rsidRPr="009734AE">
        <w:rPr>
          <w:rFonts w:ascii="Times New Roman" w:hAnsi="Times New Roman" w:cs="Times New Roman"/>
        </w:rPr>
        <w:t>мають дітей віком до трьох років. Звільнення від покарання за хворобою.</w:t>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Особливості звільнення від відбування покарання неповнолітніх.</w:t>
      </w:r>
    </w:p>
    <w:p w:rsidR="00BC11CF" w:rsidRPr="009734AE" w:rsidRDefault="00BC11CF" w:rsidP="009734AE">
      <w:pPr>
        <w:pStyle w:val="40"/>
        <w:shd w:val="clear" w:color="auto" w:fill="auto"/>
        <w:spacing w:before="0" w:line="274" w:lineRule="exact"/>
        <w:ind w:right="-2" w:firstLine="600"/>
        <w:jc w:val="both"/>
        <w:rPr>
          <w:sz w:val="24"/>
          <w:szCs w:val="24"/>
        </w:rPr>
      </w:pPr>
      <w:proofErr w:type="spellStart"/>
      <w:r w:rsidRPr="009734AE">
        <w:rPr>
          <w:sz w:val="24"/>
          <w:szCs w:val="24"/>
        </w:rPr>
        <w:t>Судимість</w:t>
      </w:r>
      <w:proofErr w:type="spellEnd"/>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Поняття судимості. Часові межі судимості. Обставини, які зумовлюють визнання особи такою,</w:t>
      </w:r>
      <w:r w:rsidR="00985232" w:rsidRPr="009734AE">
        <w:rPr>
          <w:rFonts w:ascii="Times New Roman" w:hAnsi="Times New Roman" w:cs="Times New Roman"/>
          <w:lang w:val="en-US"/>
        </w:rPr>
        <w:t> </w:t>
      </w:r>
      <w:r w:rsidRPr="009734AE">
        <w:rPr>
          <w:rFonts w:ascii="Times New Roman" w:hAnsi="Times New Roman" w:cs="Times New Roman"/>
        </w:rPr>
        <w:t>що не має судимості. Правові наслідки судимості. Погашення судимості. Загальні умови та</w:t>
      </w:r>
      <w:r w:rsidR="00985232" w:rsidRPr="009734AE">
        <w:rPr>
          <w:rFonts w:ascii="Times New Roman" w:hAnsi="Times New Roman" w:cs="Times New Roman"/>
          <w:lang w:val="en-US"/>
        </w:rPr>
        <w:t> </w:t>
      </w:r>
      <w:r w:rsidRPr="009734AE">
        <w:rPr>
          <w:rFonts w:ascii="Times New Roman" w:hAnsi="Times New Roman" w:cs="Times New Roman"/>
        </w:rPr>
        <w:t>строки погашення судимості. Особливості обчислення строків погашення судимості під час перебігу давності виконання вироку, у разі умовно-дострокового звільнення від покарання чи заміни</w:t>
      </w:r>
      <w:r w:rsidR="00985232" w:rsidRPr="009734AE">
        <w:rPr>
          <w:rFonts w:ascii="Times New Roman" w:hAnsi="Times New Roman" w:cs="Times New Roman"/>
          <w:lang w:val="en-US"/>
        </w:rPr>
        <w:t> </w:t>
      </w:r>
      <w:r w:rsidRPr="009734AE">
        <w:rPr>
          <w:rFonts w:ascii="Times New Roman" w:hAnsi="Times New Roman" w:cs="Times New Roman"/>
        </w:rPr>
        <w:t>його більш м’яким. Погашення судимості у осіб, стосовно яких застосовано Закон України</w:t>
      </w:r>
      <w:r w:rsidR="00985232" w:rsidRPr="009734AE">
        <w:rPr>
          <w:rFonts w:ascii="Times New Roman" w:hAnsi="Times New Roman" w:cs="Times New Roman"/>
          <w:lang w:val="en-US"/>
        </w:rPr>
        <w:t> </w:t>
      </w:r>
      <w:r w:rsidRPr="009734AE">
        <w:rPr>
          <w:rFonts w:ascii="Times New Roman" w:hAnsi="Times New Roman" w:cs="Times New Roman"/>
        </w:rPr>
        <w:t>“Про амністію” або акт про помилування. Переривання строку погашення судимості.</w:t>
      </w:r>
    </w:p>
    <w:p w:rsidR="00BC11CF" w:rsidRPr="009734AE" w:rsidRDefault="00BC11CF" w:rsidP="009734AE">
      <w:pPr>
        <w:spacing w:line="274" w:lineRule="exact"/>
        <w:ind w:right="-2"/>
        <w:jc w:val="center"/>
        <w:rPr>
          <w:rFonts w:ascii="Times New Roman" w:hAnsi="Times New Roman" w:cs="Times New Roman"/>
        </w:rPr>
      </w:pPr>
      <w:r w:rsidRPr="009734AE">
        <w:rPr>
          <w:rFonts w:ascii="Times New Roman" w:hAnsi="Times New Roman" w:cs="Times New Roman"/>
        </w:rPr>
        <w:t>Зняття судимості. Умови та підстави зняття судимості, що передбачені КК України.</w:t>
      </w:r>
    </w:p>
    <w:p w:rsidR="00BC11CF" w:rsidRPr="009734AE" w:rsidRDefault="00BC11CF" w:rsidP="009734AE">
      <w:pPr>
        <w:pStyle w:val="40"/>
        <w:shd w:val="clear" w:color="auto" w:fill="auto"/>
        <w:spacing w:before="0" w:line="274" w:lineRule="exact"/>
        <w:ind w:right="-2" w:firstLine="600"/>
        <w:jc w:val="both"/>
        <w:rPr>
          <w:sz w:val="24"/>
          <w:szCs w:val="24"/>
        </w:rPr>
      </w:pPr>
      <w:proofErr w:type="spellStart"/>
      <w:r w:rsidRPr="009734AE">
        <w:rPr>
          <w:sz w:val="24"/>
          <w:szCs w:val="24"/>
        </w:rPr>
        <w:t>Примусові</w:t>
      </w:r>
      <w:proofErr w:type="spellEnd"/>
      <w:r w:rsidRPr="009734AE">
        <w:rPr>
          <w:sz w:val="24"/>
          <w:szCs w:val="24"/>
        </w:rPr>
        <w:t xml:space="preserve"> заходи </w:t>
      </w:r>
      <w:proofErr w:type="spellStart"/>
      <w:r w:rsidRPr="009734AE">
        <w:rPr>
          <w:sz w:val="24"/>
          <w:szCs w:val="24"/>
        </w:rPr>
        <w:t>кримінально</w:t>
      </w:r>
      <w:proofErr w:type="spellEnd"/>
      <w:r w:rsidRPr="009734AE">
        <w:rPr>
          <w:sz w:val="24"/>
          <w:szCs w:val="24"/>
        </w:rPr>
        <w:t>-правового характеру</w:t>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Примусові заходи медичного характеру: поняття, мета, види. Особи, до яких </w:t>
      </w:r>
      <w:r w:rsidR="00BF5E6C" w:rsidRPr="009734AE">
        <w:rPr>
          <w:rFonts w:ascii="Times New Roman" w:hAnsi="Times New Roman" w:cs="Times New Roman"/>
          <w:lang w:val="ru-RU"/>
        </w:rPr>
        <w:br/>
      </w:r>
      <w:r w:rsidRPr="009734AE">
        <w:rPr>
          <w:rFonts w:ascii="Times New Roman" w:hAnsi="Times New Roman" w:cs="Times New Roman"/>
        </w:rPr>
        <w:t>застосовуються примусові заходи медичного характеру. Особливості застосування окремих в</w:t>
      </w:r>
      <w:r w:rsidRPr="009734AE">
        <w:rPr>
          <w:rStyle w:val="22"/>
          <w:rFonts w:eastAsia="Courier New"/>
          <w:sz w:val="24"/>
          <w:szCs w:val="24"/>
          <w:u w:val="none"/>
        </w:rPr>
        <w:t>идів</w:t>
      </w:r>
      <w:r w:rsidR="00A9256F">
        <w:rPr>
          <w:rFonts w:ascii="Times New Roman" w:hAnsi="Times New Roman" w:cs="Times New Roman"/>
        </w:rPr>
        <w:t> </w:t>
      </w:r>
      <w:r w:rsidRPr="009734AE">
        <w:rPr>
          <w:rFonts w:ascii="Times New Roman" w:hAnsi="Times New Roman" w:cs="Times New Roman"/>
        </w:rPr>
        <w:t>примусових заходів медичного характеру, що передбачені КК України. Продовження, зміна,</w:t>
      </w:r>
      <w:r w:rsidR="00BF5E6C" w:rsidRPr="009734AE">
        <w:rPr>
          <w:rFonts w:ascii="Times New Roman" w:hAnsi="Times New Roman" w:cs="Times New Roman"/>
          <w:lang w:val="en-US"/>
        </w:rPr>
        <w:t> </w:t>
      </w:r>
      <w:r w:rsidRPr="009734AE">
        <w:rPr>
          <w:rFonts w:ascii="Times New Roman" w:hAnsi="Times New Roman" w:cs="Times New Roman"/>
        </w:rPr>
        <w:t>припинення застосування примусових заходів медичного характеру.</w:t>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Особливості застосування примусового лікування.</w:t>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Спеціальна конфіскація: поняття, юридична природа та випадки застосування.</w:t>
      </w:r>
    </w:p>
    <w:p w:rsidR="00BC11CF" w:rsidRPr="009734AE" w:rsidRDefault="00BC11CF" w:rsidP="009734AE">
      <w:pPr>
        <w:pStyle w:val="40"/>
        <w:shd w:val="clear" w:color="auto" w:fill="auto"/>
        <w:spacing w:before="0" w:line="274" w:lineRule="exact"/>
        <w:ind w:right="-2" w:firstLine="600"/>
        <w:jc w:val="both"/>
        <w:rPr>
          <w:sz w:val="24"/>
          <w:szCs w:val="24"/>
        </w:rPr>
      </w:pPr>
      <w:proofErr w:type="spellStart"/>
      <w:r w:rsidRPr="009734AE">
        <w:rPr>
          <w:sz w:val="24"/>
          <w:szCs w:val="24"/>
        </w:rPr>
        <w:t>Особлива</w:t>
      </w:r>
      <w:proofErr w:type="spellEnd"/>
      <w:r w:rsidRPr="009734AE">
        <w:rPr>
          <w:sz w:val="24"/>
          <w:szCs w:val="24"/>
        </w:rPr>
        <w:t xml:space="preserve"> </w:t>
      </w:r>
      <w:proofErr w:type="spellStart"/>
      <w:r w:rsidRPr="009734AE">
        <w:rPr>
          <w:sz w:val="24"/>
          <w:szCs w:val="24"/>
        </w:rPr>
        <w:t>частина</w:t>
      </w:r>
      <w:proofErr w:type="spellEnd"/>
      <w:r w:rsidRPr="009734AE">
        <w:rPr>
          <w:sz w:val="24"/>
          <w:szCs w:val="24"/>
        </w:rPr>
        <w:t xml:space="preserve"> </w:t>
      </w:r>
      <w:proofErr w:type="spellStart"/>
      <w:r w:rsidRPr="009734AE">
        <w:rPr>
          <w:sz w:val="24"/>
          <w:szCs w:val="24"/>
        </w:rPr>
        <w:t>Кримінального</w:t>
      </w:r>
      <w:proofErr w:type="spellEnd"/>
      <w:r w:rsidRPr="009734AE">
        <w:rPr>
          <w:sz w:val="24"/>
          <w:szCs w:val="24"/>
        </w:rPr>
        <w:t xml:space="preserve"> кодексу </w:t>
      </w:r>
      <w:proofErr w:type="spellStart"/>
      <w:r w:rsidRPr="009734AE">
        <w:rPr>
          <w:sz w:val="24"/>
          <w:szCs w:val="24"/>
        </w:rPr>
        <w:t>України</w:t>
      </w:r>
      <w:proofErr w:type="spellEnd"/>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Злочини проти основ національної безпеки України: характеристика, систематизація юр</w:t>
      </w:r>
      <w:r w:rsidRPr="009734AE">
        <w:rPr>
          <w:rStyle w:val="22"/>
          <w:rFonts w:eastAsia="Courier New"/>
          <w:sz w:val="24"/>
          <w:szCs w:val="24"/>
          <w:u w:val="none"/>
        </w:rPr>
        <w:t>иди</w:t>
      </w:r>
      <w:r w:rsidRPr="009734AE">
        <w:rPr>
          <w:rFonts w:ascii="Times New Roman" w:hAnsi="Times New Roman" w:cs="Times New Roman"/>
        </w:rPr>
        <w:t>чних складів злочинів проти основ національної безпеки України. Посягання на територіальну</w:t>
      </w:r>
      <w:r w:rsidR="00BF5E6C" w:rsidRPr="009734AE">
        <w:rPr>
          <w:rFonts w:ascii="Times New Roman" w:hAnsi="Times New Roman" w:cs="Times New Roman"/>
          <w:lang w:val="en-US"/>
        </w:rPr>
        <w:t> </w:t>
      </w:r>
      <w:r w:rsidRPr="009734AE">
        <w:rPr>
          <w:rFonts w:ascii="Times New Roman" w:hAnsi="Times New Roman" w:cs="Times New Roman"/>
        </w:rPr>
        <w:t>цілісність і недоторканність України: юридичні склади злочину, особливості кваліфікації за сукупністю з іншими злочинами.</w:t>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Злочини проти життя та здоров’я особи: характеристика, систематизація юридичних складів</w:t>
      </w:r>
      <w:r w:rsidR="00BF5E6C" w:rsidRPr="009734AE">
        <w:rPr>
          <w:rFonts w:ascii="Times New Roman" w:hAnsi="Times New Roman" w:cs="Times New Roman"/>
          <w:lang w:val="en-US"/>
        </w:rPr>
        <w:t> </w:t>
      </w:r>
      <w:r w:rsidRPr="009734AE">
        <w:rPr>
          <w:rFonts w:ascii="Times New Roman" w:hAnsi="Times New Roman" w:cs="Times New Roman"/>
        </w:rPr>
        <w:t>злочинів проти життя та здоров’я особи за чинним кримінальним законодавством України.</w:t>
      </w:r>
      <w:r w:rsidR="00BF5E6C" w:rsidRPr="009734AE">
        <w:rPr>
          <w:rFonts w:ascii="Times New Roman" w:hAnsi="Times New Roman" w:cs="Times New Roman"/>
          <w:lang w:val="en-US"/>
        </w:rPr>
        <w:t> </w:t>
      </w:r>
      <w:r w:rsidRPr="009734AE">
        <w:rPr>
          <w:rFonts w:ascii="Times New Roman" w:hAnsi="Times New Roman" w:cs="Times New Roman"/>
        </w:rPr>
        <w:t>Злочини проти життя: особливості юридичних складів злочину. Відмежування умисного</w:t>
      </w:r>
      <w:r w:rsidR="00BF5E6C" w:rsidRPr="009734AE">
        <w:rPr>
          <w:rFonts w:ascii="Times New Roman" w:hAnsi="Times New Roman" w:cs="Times New Roman"/>
          <w:lang w:val="en-US"/>
        </w:rPr>
        <w:t> </w:t>
      </w:r>
      <w:r w:rsidRPr="009734AE">
        <w:rPr>
          <w:rFonts w:ascii="Times New Roman" w:hAnsi="Times New Roman" w:cs="Times New Roman"/>
        </w:rPr>
        <w:t>вбивства від вбивства через необережність. Злочини проти здоров’я особи: особливості</w:t>
      </w:r>
      <w:r w:rsidR="00BF5E6C" w:rsidRPr="009734AE">
        <w:rPr>
          <w:rFonts w:ascii="Times New Roman" w:hAnsi="Times New Roman" w:cs="Times New Roman"/>
          <w:lang w:val="en-US"/>
        </w:rPr>
        <w:t> </w:t>
      </w:r>
      <w:r w:rsidRPr="009734AE">
        <w:rPr>
          <w:rFonts w:ascii="Times New Roman" w:hAnsi="Times New Roman" w:cs="Times New Roman"/>
        </w:rPr>
        <w:t>юридичних складів. Поняття тяжкості тілесного ушкодження: медичний та юридичний</w:t>
      </w:r>
      <w:r w:rsidR="00BF5E6C" w:rsidRPr="009734AE">
        <w:rPr>
          <w:rFonts w:ascii="Times New Roman" w:hAnsi="Times New Roman" w:cs="Times New Roman"/>
          <w:lang w:val="en-US"/>
        </w:rPr>
        <w:t> </w:t>
      </w:r>
      <w:r w:rsidRPr="009734AE">
        <w:rPr>
          <w:rFonts w:ascii="Times New Roman" w:hAnsi="Times New Roman" w:cs="Times New Roman"/>
        </w:rPr>
        <w:t>аспекти.</w:t>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Злочини проти волі, честі та гідності особи: загальна характеристика, особливості юридичних</w:t>
      </w:r>
      <w:r w:rsidR="00BF5E6C" w:rsidRPr="009734AE">
        <w:rPr>
          <w:rFonts w:ascii="Times New Roman" w:hAnsi="Times New Roman" w:cs="Times New Roman"/>
          <w:lang w:val="en-US"/>
        </w:rPr>
        <w:t> </w:t>
      </w:r>
      <w:r w:rsidRPr="009734AE">
        <w:rPr>
          <w:rFonts w:ascii="Times New Roman" w:hAnsi="Times New Roman" w:cs="Times New Roman"/>
        </w:rPr>
        <w:t>складів. Злочини проти волі особи: особливості об’єктивної та суб’єктивної сторін.</w:t>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Злочини проти статевої свободи та статевої недоторканості особи. Зґвалтування: особливості</w:t>
      </w:r>
      <w:r w:rsidR="00BF5E6C" w:rsidRPr="009734AE">
        <w:rPr>
          <w:rFonts w:ascii="Times New Roman" w:hAnsi="Times New Roman" w:cs="Times New Roman"/>
          <w:lang w:val="en-US"/>
        </w:rPr>
        <w:t> </w:t>
      </w:r>
      <w:r w:rsidRPr="009734AE">
        <w:rPr>
          <w:rFonts w:ascii="Times New Roman" w:hAnsi="Times New Roman" w:cs="Times New Roman"/>
        </w:rPr>
        <w:t>юридичних складів, відмежування від суміжних злочинів.</w:t>
      </w:r>
    </w:p>
    <w:p w:rsidR="00BF5E6C" w:rsidRPr="009734AE" w:rsidRDefault="00BC11CF" w:rsidP="009734AE">
      <w:pPr>
        <w:spacing w:line="274" w:lineRule="exact"/>
        <w:ind w:right="-2" w:firstLine="600"/>
        <w:jc w:val="both"/>
        <w:rPr>
          <w:rFonts w:ascii="Times New Roman" w:hAnsi="Times New Roman" w:cs="Times New Roman"/>
          <w:lang w:val="ru-RU"/>
        </w:rPr>
      </w:pPr>
      <w:r w:rsidRPr="009734AE">
        <w:rPr>
          <w:rFonts w:ascii="Times New Roman" w:hAnsi="Times New Roman" w:cs="Times New Roman"/>
        </w:rPr>
        <w:t>Злочини проти виборчих, трудових та інших особистих прав і свобод людини і громадянина.</w:t>
      </w:r>
      <w:r w:rsidR="00BF5E6C" w:rsidRPr="009734AE">
        <w:rPr>
          <w:rFonts w:ascii="Times New Roman" w:hAnsi="Times New Roman" w:cs="Times New Roman"/>
          <w:lang w:val="en-US"/>
        </w:rPr>
        <w:t> </w:t>
      </w:r>
      <w:r w:rsidRPr="009734AE">
        <w:rPr>
          <w:rFonts w:ascii="Times New Roman" w:hAnsi="Times New Roman" w:cs="Times New Roman"/>
        </w:rPr>
        <w:t>Особл</w:t>
      </w:r>
      <w:r w:rsidRPr="009734AE">
        <w:rPr>
          <w:rStyle w:val="22"/>
          <w:rFonts w:eastAsia="Courier New"/>
          <w:sz w:val="24"/>
          <w:szCs w:val="24"/>
          <w:u w:val="none"/>
        </w:rPr>
        <w:t>ив</w:t>
      </w:r>
      <w:r w:rsidRPr="009734AE">
        <w:rPr>
          <w:rFonts w:ascii="Times New Roman" w:hAnsi="Times New Roman" w:cs="Times New Roman"/>
        </w:rPr>
        <w:t>ості механізму кримінально-правової охорони прав і свобод людини та громадянина. Злочини проти окремих політичних прав громадянина України: юридичні склади злочинів, кваліфікація за сукупністю з ін</w:t>
      </w:r>
      <w:r w:rsidRPr="009734AE">
        <w:rPr>
          <w:rStyle w:val="22"/>
          <w:rFonts w:eastAsia="Courier New"/>
          <w:sz w:val="24"/>
          <w:szCs w:val="24"/>
          <w:u w:val="none"/>
        </w:rPr>
        <w:t>шим</w:t>
      </w:r>
      <w:r w:rsidRPr="009734AE">
        <w:rPr>
          <w:rFonts w:ascii="Times New Roman" w:hAnsi="Times New Roman" w:cs="Times New Roman"/>
        </w:rPr>
        <w:t>и злочинами. Злочини, що посягають на рівність конституційних прав громадян та їх рівність перед законом. Злочини, що посягають на недоторканність приватного життя громадян: особливості юридичних складів злочинів.</w:t>
      </w:r>
      <w:r w:rsidR="00BF5E6C" w:rsidRPr="009734AE">
        <w:rPr>
          <w:rFonts w:ascii="Times New Roman" w:hAnsi="Times New Roman" w:cs="Times New Roman"/>
          <w:lang w:val="ru-RU"/>
        </w:rPr>
        <w:br/>
      </w:r>
    </w:p>
    <w:p w:rsidR="00BF5E6C" w:rsidRPr="009734AE" w:rsidRDefault="00BF5E6C" w:rsidP="009734AE">
      <w:pPr>
        <w:widowControl/>
        <w:spacing w:after="200" w:line="276" w:lineRule="auto"/>
        <w:ind w:right="-2"/>
        <w:rPr>
          <w:rFonts w:ascii="Times New Roman" w:hAnsi="Times New Roman" w:cs="Times New Roman"/>
          <w:lang w:val="ru-RU"/>
        </w:rPr>
      </w:pPr>
      <w:r w:rsidRPr="009734AE">
        <w:rPr>
          <w:rFonts w:ascii="Times New Roman" w:hAnsi="Times New Roman" w:cs="Times New Roman"/>
          <w:lang w:val="ru-RU"/>
        </w:rPr>
        <w:br w:type="page"/>
      </w:r>
    </w:p>
    <w:p w:rsidR="00BC11CF" w:rsidRPr="009734AE" w:rsidRDefault="00BC11CF" w:rsidP="009734AE">
      <w:pPr>
        <w:spacing w:line="274" w:lineRule="exact"/>
        <w:ind w:right="-2"/>
        <w:jc w:val="both"/>
        <w:rPr>
          <w:rFonts w:ascii="Times New Roman" w:hAnsi="Times New Roman" w:cs="Times New Roman"/>
        </w:rPr>
      </w:pPr>
      <w:r w:rsidRPr="009734AE">
        <w:rPr>
          <w:rFonts w:ascii="Times New Roman" w:hAnsi="Times New Roman" w:cs="Times New Roman"/>
        </w:rPr>
        <w:lastRenderedPageBreak/>
        <w:t xml:space="preserve">Злочини, що посягають на нормальний розвиток неповнолітніх та матеріальне забезпечення </w:t>
      </w:r>
      <w:r w:rsidR="00BF5E6C" w:rsidRPr="009734AE">
        <w:rPr>
          <w:rFonts w:ascii="Times New Roman" w:hAnsi="Times New Roman" w:cs="Times New Roman"/>
          <w:lang w:val="ru-RU"/>
        </w:rPr>
        <w:br/>
      </w:r>
      <w:r w:rsidRPr="009734AE">
        <w:rPr>
          <w:rFonts w:ascii="Times New Roman" w:hAnsi="Times New Roman" w:cs="Times New Roman"/>
        </w:rPr>
        <w:t>осіб, що потребують соціального захисту, їх особисту безпеку. Злочини, що посягають на трудові</w:t>
      </w:r>
      <w:r w:rsidR="00BF5E6C" w:rsidRPr="009734AE">
        <w:rPr>
          <w:rFonts w:ascii="Times New Roman" w:hAnsi="Times New Roman" w:cs="Times New Roman"/>
          <w:lang w:val="en-US"/>
        </w:rPr>
        <w:t> </w:t>
      </w:r>
      <w:r w:rsidRPr="009734AE">
        <w:rPr>
          <w:rFonts w:ascii="Times New Roman" w:hAnsi="Times New Roman" w:cs="Times New Roman"/>
        </w:rPr>
        <w:t>права громадян. Злочини, що посягають на права громадян, на захист своїх прав і свобод та</w:t>
      </w:r>
      <w:r w:rsidR="00BF5E6C" w:rsidRPr="009734AE">
        <w:rPr>
          <w:rFonts w:ascii="Times New Roman" w:hAnsi="Times New Roman" w:cs="Times New Roman"/>
          <w:lang w:val="en-US"/>
        </w:rPr>
        <w:t> </w:t>
      </w:r>
      <w:r w:rsidRPr="009734AE">
        <w:rPr>
          <w:rFonts w:ascii="Times New Roman" w:hAnsi="Times New Roman" w:cs="Times New Roman"/>
        </w:rPr>
        <w:t>задоволення політичних, економічних, соціальних, культурних та інших інтересів. Злочини, що</w:t>
      </w:r>
      <w:r w:rsidR="00BF5E6C" w:rsidRPr="009734AE">
        <w:rPr>
          <w:rFonts w:ascii="Times New Roman" w:hAnsi="Times New Roman" w:cs="Times New Roman"/>
          <w:lang w:val="en-US"/>
        </w:rPr>
        <w:t> </w:t>
      </w:r>
      <w:r w:rsidRPr="009734AE">
        <w:rPr>
          <w:rFonts w:ascii="Times New Roman" w:hAnsi="Times New Roman" w:cs="Times New Roman"/>
        </w:rPr>
        <w:t>посягають на право інтелектуальної власності. Злочини, що посягають на свободу світогляду і</w:t>
      </w:r>
      <w:r w:rsidR="00BF5E6C" w:rsidRPr="009734AE">
        <w:rPr>
          <w:rFonts w:ascii="Times New Roman" w:hAnsi="Times New Roman" w:cs="Times New Roman"/>
          <w:lang w:val="en-US"/>
        </w:rPr>
        <w:t> </w:t>
      </w:r>
      <w:r w:rsidRPr="009734AE">
        <w:rPr>
          <w:rFonts w:ascii="Times New Roman" w:hAnsi="Times New Roman" w:cs="Times New Roman"/>
        </w:rPr>
        <w:t>віросповідання, порядок відправлення релігійних культів та порядок поводження з культовими (релігійними) цінностями: особливості юридичних складів.</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Злочини проти власності. Проблеми юридичних складів злочинів проти власності за чинним</w:t>
      </w:r>
      <w:r w:rsidR="00BF5E6C" w:rsidRPr="009734AE">
        <w:rPr>
          <w:rFonts w:ascii="Times New Roman" w:hAnsi="Times New Roman" w:cs="Times New Roman"/>
          <w:lang w:val="en-US"/>
        </w:rPr>
        <w:t> </w:t>
      </w:r>
      <w:r w:rsidRPr="009734AE">
        <w:rPr>
          <w:rFonts w:ascii="Times New Roman" w:hAnsi="Times New Roman" w:cs="Times New Roman"/>
        </w:rPr>
        <w:t>кримінальним законодавством України. Корисливі посягання на власність: особливості юридичного складу злочину. Некорисливі посягання на власність. Проблеми застосування кримінально-правових норм при посяганні на власність. Кваліфікація корисливих злочинів проти</w:t>
      </w:r>
      <w:r w:rsidR="00BF5E6C" w:rsidRPr="009734AE">
        <w:rPr>
          <w:rFonts w:ascii="Times New Roman" w:hAnsi="Times New Roman" w:cs="Times New Roman"/>
          <w:lang w:val="en-US"/>
        </w:rPr>
        <w:t> </w:t>
      </w:r>
      <w:r w:rsidRPr="009734AE">
        <w:rPr>
          <w:rFonts w:ascii="Times New Roman" w:hAnsi="Times New Roman" w:cs="Times New Roman"/>
        </w:rPr>
        <w:t>власності та їх відмежування від деяких злочинів у сфері господарської діяльності.</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Злочини у сфері господарської діяльності. Злочини, що посягають на встановлений порядок</w:t>
      </w:r>
      <w:r w:rsidR="00BF5E6C" w:rsidRPr="009734AE">
        <w:rPr>
          <w:rFonts w:ascii="Times New Roman" w:hAnsi="Times New Roman" w:cs="Times New Roman"/>
          <w:lang w:val="en-US"/>
        </w:rPr>
        <w:t> </w:t>
      </w:r>
      <w:r w:rsidRPr="009734AE">
        <w:rPr>
          <w:rFonts w:ascii="Times New Roman" w:hAnsi="Times New Roman" w:cs="Times New Roman"/>
        </w:rPr>
        <w:t>здійснення господарської діяльності та окремих її видів. Злочини, що посягають на встановлений порядок проведення процедури банкрутства. Злочини, що посягають на фінансову діяльність. Злочини, що посягають на встановлений порядок виготовлен</w:t>
      </w:r>
      <w:r w:rsidRPr="009734AE">
        <w:rPr>
          <w:rStyle w:val="22"/>
          <w:rFonts w:eastAsia="Courier New"/>
          <w:sz w:val="24"/>
          <w:szCs w:val="24"/>
          <w:u w:val="none"/>
        </w:rPr>
        <w:t>н</w:t>
      </w:r>
      <w:r w:rsidRPr="009734AE">
        <w:rPr>
          <w:rFonts w:ascii="Times New Roman" w:hAnsi="Times New Roman" w:cs="Times New Roman"/>
        </w:rPr>
        <w:t>я і використання документів</w:t>
      </w:r>
      <w:r w:rsidR="00BF5E6C" w:rsidRPr="009734AE">
        <w:rPr>
          <w:rFonts w:ascii="Times New Roman" w:hAnsi="Times New Roman" w:cs="Times New Roman"/>
          <w:lang w:val="en-US"/>
        </w:rPr>
        <w:t> </w:t>
      </w:r>
      <w:r w:rsidRPr="009734AE">
        <w:rPr>
          <w:rFonts w:ascii="Times New Roman" w:hAnsi="Times New Roman" w:cs="Times New Roman"/>
        </w:rPr>
        <w:t>у господарській діяльності. Злочини, що посягають на встановлений порядок формування</w:t>
      </w:r>
      <w:r w:rsidR="00BF5E6C" w:rsidRPr="009734AE">
        <w:rPr>
          <w:rFonts w:ascii="Times New Roman" w:hAnsi="Times New Roman" w:cs="Times New Roman"/>
          <w:lang w:val="en-US"/>
        </w:rPr>
        <w:t> </w:t>
      </w:r>
      <w:r w:rsidRPr="009734AE">
        <w:rPr>
          <w:rFonts w:ascii="Times New Roman" w:hAnsi="Times New Roman" w:cs="Times New Roman"/>
        </w:rPr>
        <w:t>та витрачання бюджетних коштів. Злочини, що посягають на встановлений порядок реалізації споживачам товарів і надання послуг: особливості предмета та об’єктивної сторони юридичного складу злочину. Злочини, що посягають на свободу господарської діяльності. Злочини,</w:t>
      </w:r>
      <w:r w:rsidR="00BF5E6C" w:rsidRPr="009734AE">
        <w:rPr>
          <w:rFonts w:ascii="Times New Roman" w:hAnsi="Times New Roman" w:cs="Times New Roman"/>
          <w:lang w:val="en-US"/>
        </w:rPr>
        <w:t> </w:t>
      </w:r>
      <w:r w:rsidRPr="009734AE">
        <w:rPr>
          <w:rFonts w:ascii="Times New Roman" w:hAnsi="Times New Roman" w:cs="Times New Roman"/>
        </w:rPr>
        <w:t>що посягають на встановлений порядок використання засобів індивідуалізації учасників</w:t>
      </w:r>
      <w:r w:rsidR="00BF5E6C" w:rsidRPr="009734AE">
        <w:rPr>
          <w:rFonts w:ascii="Times New Roman" w:hAnsi="Times New Roman" w:cs="Times New Roman"/>
          <w:lang w:val="en-US"/>
        </w:rPr>
        <w:t> </w:t>
      </w:r>
      <w:r w:rsidRPr="009734AE">
        <w:rPr>
          <w:rFonts w:ascii="Times New Roman" w:hAnsi="Times New Roman" w:cs="Times New Roman"/>
        </w:rPr>
        <w:t>цивільного обороту, товарів, послуг та комерційної таємниці як об’єктів права інтелектуальної власності в сфері господарської діяльності. Злочини, що посягають на відносини у</w:t>
      </w:r>
      <w:r w:rsidR="00BF5E6C" w:rsidRPr="009734AE">
        <w:rPr>
          <w:rFonts w:ascii="Times New Roman" w:hAnsi="Times New Roman" w:cs="Times New Roman"/>
          <w:lang w:val="en-US"/>
        </w:rPr>
        <w:t> </w:t>
      </w:r>
      <w:r w:rsidRPr="009734AE">
        <w:rPr>
          <w:rFonts w:ascii="Times New Roman" w:hAnsi="Times New Roman" w:cs="Times New Roman"/>
        </w:rPr>
        <w:t>сфері приватизації державного чи комунального майна.</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Злочини проти довкілля. Особливості безпосередніх об’єктів злочинів проти довкілля. Злочини</w:t>
      </w:r>
      <w:r w:rsidR="00BF5E6C" w:rsidRPr="009734AE">
        <w:rPr>
          <w:rFonts w:ascii="Times New Roman" w:hAnsi="Times New Roman" w:cs="Times New Roman"/>
          <w:lang w:val="en-US"/>
        </w:rPr>
        <w:t> </w:t>
      </w:r>
      <w:r w:rsidRPr="009734AE">
        <w:rPr>
          <w:rFonts w:ascii="Times New Roman" w:hAnsi="Times New Roman" w:cs="Times New Roman"/>
        </w:rPr>
        <w:t>проти екологічної безпеки: особливості юридичних складів.</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Злочини проти громадської безпеки: особливості юридичних складів злочинів; підстави звільнен</w:t>
      </w:r>
      <w:r w:rsidR="00BF5E6C" w:rsidRPr="009734AE">
        <w:rPr>
          <w:rFonts w:ascii="Times New Roman" w:hAnsi="Times New Roman" w:cs="Times New Roman"/>
        </w:rPr>
        <w:t>ня</w:t>
      </w:r>
      <w:r w:rsidRPr="009734AE">
        <w:rPr>
          <w:rFonts w:ascii="Times New Roman" w:hAnsi="Times New Roman" w:cs="Times New Roman"/>
        </w:rPr>
        <w:t xml:space="preserve"> від кримінальної відповідальності. Незаконне поводження зі зброєю, бойовими припасами, вибуховими речовинами чи радіоактивними матеріалами. Порушення правил, що забезпечують громадську безпеку.</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Злочини проти безпеки виробництва: особливості юридичних складів. Злочини у сфері безпеки</w:t>
      </w:r>
      <w:r w:rsidR="00BF5E6C" w:rsidRPr="009734AE">
        <w:rPr>
          <w:rFonts w:ascii="Times New Roman" w:hAnsi="Times New Roman" w:cs="Times New Roman"/>
          <w:lang w:val="ru-RU"/>
        </w:rPr>
        <w:t> </w:t>
      </w:r>
      <w:r w:rsidRPr="009734AE">
        <w:rPr>
          <w:rFonts w:ascii="Times New Roman" w:hAnsi="Times New Roman" w:cs="Times New Roman"/>
        </w:rPr>
        <w:t>праці: особливості юридичних складів.</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Злочини проти безпеки руху та експлуатації транспорту. Злочини, що посягають на безпеку</w:t>
      </w:r>
      <w:r w:rsidR="00BF5E6C" w:rsidRPr="009734AE">
        <w:rPr>
          <w:rFonts w:ascii="Times New Roman" w:hAnsi="Times New Roman" w:cs="Times New Roman"/>
          <w:lang w:val="ru-RU"/>
        </w:rPr>
        <w:t> </w:t>
      </w:r>
      <w:r w:rsidRPr="009734AE">
        <w:rPr>
          <w:rFonts w:ascii="Times New Roman" w:hAnsi="Times New Roman" w:cs="Times New Roman"/>
        </w:rPr>
        <w:t>руху та експлуатацію залізничного, повітряного, водного, автомобільного, міського електричного та магістрального трубопровідного транспорту: особливості юридичних складів злочинів.</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Злочини проти громадського порядку та моральності. Злочини проти громадського порядку:</w:t>
      </w:r>
      <w:r w:rsidR="0059192C" w:rsidRPr="009734AE">
        <w:rPr>
          <w:rFonts w:ascii="Times New Roman" w:hAnsi="Times New Roman" w:cs="Times New Roman"/>
          <w:lang w:val="ru-RU"/>
        </w:rPr>
        <w:t> </w:t>
      </w:r>
      <w:r w:rsidRPr="009734AE">
        <w:rPr>
          <w:rFonts w:ascii="Times New Roman" w:hAnsi="Times New Roman" w:cs="Times New Roman"/>
        </w:rPr>
        <w:t>юридичні склади злочинів, відмежування від суміжних злочинів, кваліфікація за сукупністю</w:t>
      </w:r>
      <w:r w:rsidR="0059192C" w:rsidRPr="009734AE">
        <w:rPr>
          <w:rFonts w:ascii="Times New Roman" w:hAnsi="Times New Roman" w:cs="Times New Roman"/>
          <w:lang w:val="ru-RU"/>
        </w:rPr>
        <w:t> </w:t>
      </w:r>
      <w:r w:rsidRPr="009734AE">
        <w:rPr>
          <w:rFonts w:ascii="Times New Roman" w:hAnsi="Times New Roman" w:cs="Times New Roman"/>
        </w:rPr>
        <w:t>з іншими злочинами. Злочини проти моральності: юридичний склад, кваліфікація за сукупністю з іншими злочинами.</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Злочини у сфері обігу наркотичних засобів, психотропних речовин, їх аналогів або прекурсорів</w:t>
      </w:r>
      <w:r w:rsidR="0059192C" w:rsidRPr="009734AE">
        <w:rPr>
          <w:rFonts w:ascii="Times New Roman" w:hAnsi="Times New Roman" w:cs="Times New Roman"/>
          <w:lang w:val="ru-RU"/>
        </w:rPr>
        <w:t> </w:t>
      </w:r>
      <w:r w:rsidRPr="009734AE">
        <w:rPr>
          <w:rFonts w:ascii="Times New Roman" w:hAnsi="Times New Roman" w:cs="Times New Roman"/>
        </w:rPr>
        <w:t xml:space="preserve">та інші злочини проти здоров’я населення. Злочини, що посягають на встановлений порядок обігу наркотичних засобів, психотропних речовин, їх аналогів або прекурсорів, </w:t>
      </w:r>
      <w:r w:rsidR="0059192C" w:rsidRPr="009734AE">
        <w:rPr>
          <w:rFonts w:ascii="Times New Roman" w:hAnsi="Times New Roman" w:cs="Times New Roman"/>
        </w:rPr>
        <w:br/>
      </w:r>
      <w:r w:rsidRPr="009734AE">
        <w:rPr>
          <w:rFonts w:ascii="Times New Roman" w:hAnsi="Times New Roman" w:cs="Times New Roman"/>
        </w:rPr>
        <w:t xml:space="preserve">отруйних чи сильнодіючих речовин або отруйних чи сильнодіючих лікарських засобів: </w:t>
      </w:r>
      <w:r w:rsidR="0059192C" w:rsidRPr="009734AE">
        <w:rPr>
          <w:rFonts w:ascii="Times New Roman" w:hAnsi="Times New Roman" w:cs="Times New Roman"/>
        </w:rPr>
        <w:br/>
      </w:r>
      <w:r w:rsidRPr="009734AE">
        <w:rPr>
          <w:rFonts w:ascii="Times New Roman" w:hAnsi="Times New Roman" w:cs="Times New Roman"/>
        </w:rPr>
        <w:t>особливості їх юридичних складів. Злочини проти здоров’я населення: особливості їх юридичних</w:t>
      </w:r>
      <w:r w:rsidR="0059192C" w:rsidRPr="009734AE">
        <w:rPr>
          <w:rFonts w:ascii="Times New Roman" w:hAnsi="Times New Roman" w:cs="Times New Roman"/>
          <w:lang w:val="ru-RU"/>
        </w:rPr>
        <w:t> </w:t>
      </w:r>
      <w:r w:rsidRPr="009734AE">
        <w:rPr>
          <w:rFonts w:ascii="Times New Roman" w:hAnsi="Times New Roman" w:cs="Times New Roman"/>
        </w:rPr>
        <w:t>складів.</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Злочини у сфері охорони державної таємниці, недоторканності державних кордонів, забезпечення призову та мобілізації. Злочини, що порушують правила охорони та зберігання державної таємниці. Злочини, що порушують встановлений порядок перетинання державного кордону України та правила переміщення через її митний кордон окремих предметів. Злочини, пов’язані з ухиленням від військової служби.</w:t>
      </w:r>
    </w:p>
    <w:p w:rsidR="0059192C" w:rsidRPr="009734AE" w:rsidRDefault="0059192C"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lastRenderedPageBreak/>
        <w:t>Злочини проти авторитету органів державної влади, органів місцевого самоврядування, об’єднань громадян та злочини проти журналістів. Злочини, що посягають на загальні засади управлінської діяльності в державі: особливості їх юридичних складів. Злочини, що посягають на</w:t>
      </w:r>
      <w:r w:rsidR="0059192C" w:rsidRPr="009734AE">
        <w:rPr>
          <w:rFonts w:ascii="Times New Roman" w:hAnsi="Times New Roman" w:cs="Times New Roman"/>
          <w:lang w:val="ru-RU"/>
        </w:rPr>
        <w:t> </w:t>
      </w:r>
      <w:r w:rsidRPr="009734AE">
        <w:rPr>
          <w:rFonts w:ascii="Times New Roman" w:hAnsi="Times New Roman" w:cs="Times New Roman"/>
        </w:rPr>
        <w:t>окремі блага та інтереси фізичних осіб як суб’єктів управлінської діяльності і журналістів: особливості їх юридичних складів. Особливості юридичних складів злочинів, що посягають на встановлений порядок функціонування матеріальних носіїв управлінської діяльності.</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Злочини у сфері використання електронно-обчислювальних машин (комп’ютерів), систем та</w:t>
      </w:r>
      <w:r w:rsidR="0059192C" w:rsidRPr="009734AE">
        <w:rPr>
          <w:rFonts w:ascii="Times New Roman" w:hAnsi="Times New Roman" w:cs="Times New Roman"/>
          <w:lang w:val="ru-RU"/>
        </w:rPr>
        <w:t> </w:t>
      </w:r>
      <w:r w:rsidRPr="009734AE">
        <w:rPr>
          <w:rFonts w:ascii="Times New Roman" w:hAnsi="Times New Roman" w:cs="Times New Roman"/>
        </w:rPr>
        <w:t>комп’ютерних мереж і мереж електрозв’язку. Проблеми юридичного складу та кваліфікації. Злочини у сфері службової діяльності та професійної діяльності, пов’язаної з наданням публічних</w:t>
      </w:r>
      <w:r w:rsidR="0059192C" w:rsidRPr="009734AE">
        <w:rPr>
          <w:rFonts w:ascii="Times New Roman" w:hAnsi="Times New Roman" w:cs="Times New Roman"/>
          <w:lang w:val="ru-RU"/>
        </w:rPr>
        <w:t> </w:t>
      </w:r>
      <w:r w:rsidRPr="009734AE">
        <w:rPr>
          <w:rFonts w:ascii="Times New Roman" w:hAnsi="Times New Roman" w:cs="Times New Roman"/>
        </w:rPr>
        <w:t>послуг. Особливості юридичних складів службових злочинів. Прийняття пропозиції, обіцянки або одержання неправомірної вигоди службовою особою: особливості кваліфікації. Особливості юридичного складу злочинів, пов’язаних з пропозицією або наданням неправомірної</w:t>
      </w:r>
      <w:r w:rsidR="0059192C" w:rsidRPr="009734AE">
        <w:rPr>
          <w:rFonts w:ascii="Times New Roman" w:hAnsi="Times New Roman" w:cs="Times New Roman"/>
          <w:lang w:val="ru-RU"/>
        </w:rPr>
        <w:t> </w:t>
      </w:r>
      <w:r w:rsidRPr="009734AE">
        <w:rPr>
          <w:rFonts w:ascii="Times New Roman" w:hAnsi="Times New Roman" w:cs="Times New Roman"/>
        </w:rPr>
        <w:t>вигоди службовій особі. Провокація підкупу: особливості кваліфікації злочину.</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Злочини проти правосуддя. Злочини проти правосуддя, що вчинюються службовими особами, які здійснюють чи забезпечують здійснення правосуддя. Злочини проти правосуддя, вчинювані</w:t>
      </w:r>
      <w:r w:rsidR="0059192C" w:rsidRPr="009734AE">
        <w:rPr>
          <w:rFonts w:ascii="Times New Roman" w:hAnsi="Times New Roman" w:cs="Times New Roman"/>
          <w:lang w:val="ru-RU"/>
        </w:rPr>
        <w:t> </w:t>
      </w:r>
      <w:r w:rsidRPr="009734AE">
        <w:rPr>
          <w:rFonts w:ascii="Times New Roman" w:hAnsi="Times New Roman" w:cs="Times New Roman"/>
        </w:rPr>
        <w:t>особами, на яких покладені обов’язки зі сприяння у здійсненні право</w:t>
      </w:r>
      <w:r w:rsidR="00B258F4" w:rsidRPr="009734AE">
        <w:rPr>
          <w:rFonts w:ascii="Times New Roman" w:hAnsi="Times New Roman" w:cs="Times New Roman"/>
        </w:rPr>
        <w:t>судд</w:t>
      </w:r>
      <w:r w:rsidRPr="009734AE">
        <w:rPr>
          <w:rFonts w:ascii="Times New Roman" w:hAnsi="Times New Roman" w:cs="Times New Roman"/>
        </w:rPr>
        <w:t>я. Злочини проти</w:t>
      </w:r>
      <w:r w:rsidR="0059192C" w:rsidRPr="009734AE">
        <w:rPr>
          <w:rFonts w:ascii="Times New Roman" w:hAnsi="Times New Roman" w:cs="Times New Roman"/>
          <w:lang w:val="ru-RU"/>
        </w:rPr>
        <w:t> </w:t>
      </w:r>
      <w:r w:rsidRPr="009734AE">
        <w:rPr>
          <w:rFonts w:ascii="Times New Roman" w:hAnsi="Times New Roman" w:cs="Times New Roman"/>
        </w:rPr>
        <w:t>правосуддя, що вчинюються засудженими або особами, які перебувають під вартою. Злочини</w:t>
      </w:r>
      <w:r w:rsidR="0059192C" w:rsidRPr="009734AE">
        <w:rPr>
          <w:rFonts w:ascii="Times New Roman" w:hAnsi="Times New Roman" w:cs="Times New Roman"/>
          <w:lang w:val="ru-RU"/>
        </w:rPr>
        <w:t> </w:t>
      </w:r>
      <w:r w:rsidRPr="009734AE">
        <w:rPr>
          <w:rFonts w:ascii="Times New Roman" w:hAnsi="Times New Roman" w:cs="Times New Roman"/>
        </w:rPr>
        <w:t>проти правосуддя, вчинювані особами, які не мають безпосереднього відношення до здійснення правосуддя. Злочини, що посягають на життя, здоров’я, особисту безпеку, інші блага та</w:t>
      </w:r>
      <w:r w:rsidR="0059192C" w:rsidRPr="009734AE">
        <w:rPr>
          <w:rFonts w:ascii="Times New Roman" w:hAnsi="Times New Roman" w:cs="Times New Roman"/>
          <w:lang w:val="ru-RU"/>
        </w:rPr>
        <w:t> </w:t>
      </w:r>
      <w:r w:rsidRPr="009734AE">
        <w:rPr>
          <w:rFonts w:ascii="Times New Roman" w:hAnsi="Times New Roman" w:cs="Times New Roman"/>
        </w:rPr>
        <w:t xml:space="preserve">інтереси захисників чи представників особи у зв’язку з їх діяльністю з надання правової </w:t>
      </w:r>
      <w:r w:rsidR="0059192C" w:rsidRPr="009734AE">
        <w:rPr>
          <w:rFonts w:ascii="Times New Roman" w:hAnsi="Times New Roman" w:cs="Times New Roman"/>
        </w:rPr>
        <w:br/>
      </w:r>
      <w:r w:rsidRPr="009734AE">
        <w:rPr>
          <w:rFonts w:ascii="Times New Roman" w:hAnsi="Times New Roman" w:cs="Times New Roman"/>
        </w:rPr>
        <w:t>допомоги.</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Злочини проти встановленого порядку несення військової служби (військові злочини). Злочини, що посягають на порядок відносин між підлеглими та начальником. Злочини, що посягають</w:t>
      </w:r>
      <w:r w:rsidR="0059192C" w:rsidRPr="009734AE">
        <w:rPr>
          <w:rFonts w:ascii="Times New Roman" w:hAnsi="Times New Roman" w:cs="Times New Roman"/>
          <w:lang w:val="ru-RU"/>
        </w:rPr>
        <w:t> </w:t>
      </w:r>
      <w:r w:rsidRPr="009734AE">
        <w:rPr>
          <w:rFonts w:ascii="Times New Roman" w:hAnsi="Times New Roman" w:cs="Times New Roman"/>
        </w:rPr>
        <w:t>на порядок відносин між військовослужбовцями. Злочини, що посягають на встановлений</w:t>
      </w:r>
      <w:r w:rsidR="0059192C" w:rsidRPr="009734AE">
        <w:rPr>
          <w:rFonts w:ascii="Times New Roman" w:hAnsi="Times New Roman" w:cs="Times New Roman"/>
          <w:lang w:val="ru-RU"/>
        </w:rPr>
        <w:t> </w:t>
      </w:r>
      <w:r w:rsidRPr="009734AE">
        <w:rPr>
          <w:rFonts w:ascii="Times New Roman" w:hAnsi="Times New Roman" w:cs="Times New Roman"/>
        </w:rPr>
        <w:t>порядок проходження військової служби. Злочини, що посягають на встановлений порядок користування військовим майном. Злочини, що посягають на встановлений порядок поводження зі зброєю та порядок експлуатації військової техніки. Злочини, що посягають на встановлений порядок несення окремих видів військової служби. Злочини, що порушують правила</w:t>
      </w:r>
      <w:r w:rsidR="0059192C" w:rsidRPr="009734AE">
        <w:rPr>
          <w:rFonts w:ascii="Times New Roman" w:hAnsi="Times New Roman" w:cs="Times New Roman"/>
          <w:lang w:val="ru-RU"/>
        </w:rPr>
        <w:t> </w:t>
      </w:r>
      <w:r w:rsidRPr="009734AE">
        <w:rPr>
          <w:rFonts w:ascii="Times New Roman" w:hAnsi="Times New Roman" w:cs="Times New Roman"/>
        </w:rPr>
        <w:t>охорони та зберігання військових відомостей. Злочини, вчинювані в умовах воєнного стану</w:t>
      </w:r>
      <w:r w:rsidR="0059192C" w:rsidRPr="009734AE">
        <w:rPr>
          <w:rFonts w:ascii="Times New Roman" w:hAnsi="Times New Roman" w:cs="Times New Roman"/>
          <w:lang w:val="ru-RU"/>
        </w:rPr>
        <w:t> </w:t>
      </w:r>
      <w:r w:rsidRPr="009734AE">
        <w:rPr>
          <w:rFonts w:ascii="Times New Roman" w:hAnsi="Times New Roman" w:cs="Times New Roman"/>
        </w:rPr>
        <w:t>або в бойовій обстановці. Військові службові злочини.</w:t>
      </w:r>
    </w:p>
    <w:p w:rsidR="00BC11CF" w:rsidRPr="009734AE" w:rsidRDefault="00BC11CF" w:rsidP="009734AE">
      <w:pPr>
        <w:spacing w:after="820" w:line="274" w:lineRule="exact"/>
        <w:ind w:right="-2" w:firstLine="620"/>
        <w:jc w:val="both"/>
        <w:rPr>
          <w:rFonts w:ascii="Times New Roman" w:hAnsi="Times New Roman" w:cs="Times New Roman"/>
        </w:rPr>
      </w:pPr>
      <w:r w:rsidRPr="009734AE">
        <w:rPr>
          <w:rFonts w:ascii="Times New Roman" w:hAnsi="Times New Roman" w:cs="Times New Roman"/>
        </w:rPr>
        <w:t>Злочини проти миру, безпеки людства та міжнародного правопорядку. Пропаганда війни, планування, підготовка, розв’язування та ведення агресивної війни, порушення законів та звичаїв</w:t>
      </w:r>
      <w:r w:rsidR="0059192C" w:rsidRPr="009734AE">
        <w:rPr>
          <w:rFonts w:ascii="Times New Roman" w:hAnsi="Times New Roman" w:cs="Times New Roman"/>
          <w:lang w:val="ru-RU"/>
        </w:rPr>
        <w:t> </w:t>
      </w:r>
      <w:r w:rsidRPr="009734AE">
        <w:rPr>
          <w:rFonts w:ascii="Times New Roman" w:hAnsi="Times New Roman" w:cs="Times New Roman"/>
        </w:rPr>
        <w:t xml:space="preserve">війни, застосування зброї масового знищення: особливості юридичних складів злочинів </w:t>
      </w:r>
      <w:r w:rsidR="0059192C" w:rsidRPr="009734AE">
        <w:rPr>
          <w:rFonts w:ascii="Times New Roman" w:hAnsi="Times New Roman" w:cs="Times New Roman"/>
        </w:rPr>
        <w:br/>
      </w:r>
      <w:r w:rsidRPr="009734AE">
        <w:rPr>
          <w:rFonts w:ascii="Times New Roman" w:hAnsi="Times New Roman" w:cs="Times New Roman"/>
        </w:rPr>
        <w:t>та їх кваліфікації. Виготовлення, поширення комуністичної, нацистської символіки та пропаганда</w:t>
      </w:r>
      <w:r w:rsidR="008244D6" w:rsidRPr="009734AE">
        <w:rPr>
          <w:rFonts w:ascii="Times New Roman" w:hAnsi="Times New Roman" w:cs="Times New Roman"/>
          <w:lang w:val="ru-RU"/>
        </w:rPr>
        <w:t> </w:t>
      </w:r>
      <w:r w:rsidRPr="009734AE">
        <w:rPr>
          <w:rFonts w:ascii="Times New Roman" w:hAnsi="Times New Roman" w:cs="Times New Roman"/>
        </w:rPr>
        <w:t>комуністичного та націонал-соціал</w:t>
      </w:r>
      <w:r w:rsidR="008244D6" w:rsidRPr="009734AE">
        <w:rPr>
          <w:rFonts w:ascii="Times New Roman" w:hAnsi="Times New Roman" w:cs="Times New Roman"/>
        </w:rPr>
        <w:t>іс</w:t>
      </w:r>
      <w:r w:rsidRPr="009734AE">
        <w:rPr>
          <w:rFonts w:ascii="Times New Roman" w:hAnsi="Times New Roman" w:cs="Times New Roman"/>
        </w:rPr>
        <w:t>тичного (нацистського) тоталітарних режимів. Розроблення, виробництво, придбання, зберігання, збут, транспортування зброї масового знищення.</w:t>
      </w:r>
      <w:r w:rsidR="008244D6" w:rsidRPr="009734AE">
        <w:rPr>
          <w:rFonts w:ascii="Times New Roman" w:hAnsi="Times New Roman" w:cs="Times New Roman"/>
        </w:rPr>
        <w:t> </w:t>
      </w:r>
      <w:r w:rsidRPr="009734AE">
        <w:rPr>
          <w:rFonts w:ascii="Times New Roman" w:hAnsi="Times New Roman" w:cs="Times New Roman"/>
        </w:rPr>
        <w:t xml:space="preserve">Екоцид, геноцид. Злочини проти іноземних суб’єктів. Піратство. </w:t>
      </w:r>
      <w:proofErr w:type="spellStart"/>
      <w:r w:rsidRPr="009734AE">
        <w:rPr>
          <w:rFonts w:ascii="Times New Roman" w:hAnsi="Times New Roman" w:cs="Times New Roman"/>
        </w:rPr>
        <w:t>Найманство</w:t>
      </w:r>
      <w:proofErr w:type="spellEnd"/>
      <w:r w:rsidRPr="009734AE">
        <w:rPr>
          <w:rFonts w:ascii="Times New Roman" w:hAnsi="Times New Roman" w:cs="Times New Roman"/>
        </w:rPr>
        <w:t>.</w:t>
      </w:r>
    </w:p>
    <w:p w:rsidR="00BC11CF" w:rsidRPr="009734AE" w:rsidRDefault="00BC11CF" w:rsidP="009734AE">
      <w:pPr>
        <w:pStyle w:val="42"/>
        <w:keepNext/>
        <w:keepLines/>
        <w:numPr>
          <w:ilvl w:val="0"/>
          <w:numId w:val="29"/>
        </w:numPr>
        <w:shd w:val="clear" w:color="auto" w:fill="auto"/>
        <w:tabs>
          <w:tab w:val="left" w:pos="346"/>
        </w:tabs>
        <w:spacing w:before="0" w:after="0" w:line="274" w:lineRule="exact"/>
        <w:ind w:left="980" w:right="-2" w:hanging="980"/>
        <w:jc w:val="left"/>
        <w:rPr>
          <w:sz w:val="24"/>
          <w:szCs w:val="24"/>
        </w:rPr>
      </w:pPr>
      <w:bookmarkStart w:id="17" w:name="bookmark21"/>
      <w:r w:rsidRPr="009734AE">
        <w:rPr>
          <w:sz w:val="24"/>
          <w:szCs w:val="24"/>
        </w:rPr>
        <w:t>ПОЛОЖЕННЯ КОНВЕНЦІЇ ПРО ЗАХИСТ ПРАВ ЛЮДИНИ І ОСНОВОПОЛОЖНИХ СВОБОД У СФЕРІ КРИМІНАЛЬНОГО ПРАВА ТА КРИМІНАЛЬНОГО</w:t>
      </w:r>
      <w:bookmarkEnd w:id="17"/>
    </w:p>
    <w:p w:rsidR="00BC11CF" w:rsidRPr="009734AE" w:rsidRDefault="00BC11CF" w:rsidP="009734AE">
      <w:pPr>
        <w:pStyle w:val="42"/>
        <w:keepNext/>
        <w:keepLines/>
        <w:shd w:val="clear" w:color="auto" w:fill="auto"/>
        <w:spacing w:before="0" w:line="274" w:lineRule="exact"/>
        <w:ind w:right="-2" w:firstLine="0"/>
        <w:rPr>
          <w:sz w:val="24"/>
          <w:szCs w:val="24"/>
        </w:rPr>
      </w:pPr>
      <w:bookmarkStart w:id="18" w:name="bookmark22"/>
      <w:r w:rsidRPr="009734AE">
        <w:rPr>
          <w:sz w:val="24"/>
          <w:szCs w:val="24"/>
        </w:rPr>
        <w:t>ПРОВАДЖЕННЯ</w:t>
      </w:r>
      <w:bookmarkEnd w:id="18"/>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 на життя (стаття 2). Сфера дії статті 2. Заборона позбавлення життя. Насильницька смерть. Зникнення особи. Обов’язок проведення розслідування обставин смерті. Критерії ефективного незалежного і безстороннього розслідування. Надання родичам статусу “жертви”. Зберігання матеріалів розслідування за фактами смерті (розслідування). Позитивні обов’язки відповідно до статті 2 Конвенції.</w:t>
      </w:r>
    </w:p>
    <w:p w:rsidR="008244D6"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Заборона катування (стаття 3). Сфера дії статті 3. Види жорстокості поводження. Катування.</w:t>
      </w:r>
      <w:r w:rsidR="008244D6" w:rsidRPr="009734AE">
        <w:rPr>
          <w:rFonts w:ascii="Times New Roman" w:hAnsi="Times New Roman" w:cs="Times New Roman"/>
        </w:rPr>
        <w:t> </w:t>
      </w:r>
      <w:r w:rsidRPr="009734AE">
        <w:rPr>
          <w:rFonts w:ascii="Times New Roman" w:hAnsi="Times New Roman" w:cs="Times New Roman"/>
        </w:rPr>
        <w:t xml:space="preserve">Нелюдське поводження. Поводження, що принижує гідність. Мінімальний рівень жорстокості. Перебування під контролем державних органів. Умови тримання в місцях </w:t>
      </w:r>
      <w:r w:rsidR="008244D6" w:rsidRPr="009734AE">
        <w:rPr>
          <w:rFonts w:ascii="Times New Roman" w:hAnsi="Times New Roman" w:cs="Times New Roman"/>
        </w:rPr>
        <w:br/>
      </w:r>
    </w:p>
    <w:p w:rsidR="008244D6" w:rsidRPr="009734AE" w:rsidRDefault="008244D6"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BC11CF" w:rsidRPr="009734AE" w:rsidRDefault="00BC11CF" w:rsidP="009734AE">
      <w:pPr>
        <w:spacing w:line="274" w:lineRule="exact"/>
        <w:ind w:right="-2"/>
        <w:jc w:val="both"/>
        <w:rPr>
          <w:rFonts w:ascii="Times New Roman" w:hAnsi="Times New Roman" w:cs="Times New Roman"/>
        </w:rPr>
      </w:pPr>
      <w:r w:rsidRPr="009734AE">
        <w:rPr>
          <w:rFonts w:ascii="Times New Roman" w:hAnsi="Times New Roman" w:cs="Times New Roman"/>
        </w:rPr>
        <w:lastRenderedPageBreak/>
        <w:t>позбавлення</w:t>
      </w:r>
      <w:r w:rsidR="008244D6" w:rsidRPr="009734AE">
        <w:rPr>
          <w:rFonts w:ascii="Times New Roman" w:hAnsi="Times New Roman" w:cs="Times New Roman"/>
        </w:rPr>
        <w:t> </w:t>
      </w:r>
      <w:r w:rsidRPr="009734AE">
        <w:rPr>
          <w:rFonts w:ascii="Times New Roman" w:hAnsi="Times New Roman" w:cs="Times New Roman"/>
        </w:rPr>
        <w:t>волі. Розслідування скарг та фактів про погане поводження. Критерії ефективності розслідування. Презумпції факт</w:t>
      </w:r>
      <w:r w:rsidR="008244D6" w:rsidRPr="009734AE">
        <w:rPr>
          <w:rFonts w:ascii="Times New Roman" w:hAnsi="Times New Roman" w:cs="Times New Roman"/>
        </w:rPr>
        <w:t>у. Покладання тягаря доведення н</w:t>
      </w:r>
      <w:r w:rsidRPr="009734AE">
        <w:rPr>
          <w:rFonts w:ascii="Times New Roman" w:hAnsi="Times New Roman" w:cs="Times New Roman"/>
        </w:rPr>
        <w:t>а органи державної влади. Поводження з особами, які мають психічні розлади або фізичні вади. Надання медичної допомоги.</w:t>
      </w:r>
      <w:r w:rsidR="008244D6" w:rsidRPr="009734AE">
        <w:rPr>
          <w:rFonts w:ascii="Times New Roman" w:hAnsi="Times New Roman" w:cs="Times New Roman"/>
        </w:rPr>
        <w:t> </w:t>
      </w:r>
      <w:r w:rsidRPr="009734AE">
        <w:rPr>
          <w:rFonts w:ascii="Times New Roman" w:hAnsi="Times New Roman" w:cs="Times New Roman"/>
        </w:rPr>
        <w:t>Примусове годування. Зберігання документації медичного характеру. Видача осіб, які вчинили кримінальне правопорушення (екстрадиція) як загроза поганого поводження в контексті</w:t>
      </w:r>
      <w:r w:rsidR="008244D6" w:rsidRPr="009734AE">
        <w:rPr>
          <w:rFonts w:ascii="Times New Roman" w:hAnsi="Times New Roman" w:cs="Times New Roman"/>
        </w:rPr>
        <w:t> </w:t>
      </w:r>
      <w:r w:rsidRPr="009734AE">
        <w:rPr>
          <w:rFonts w:ascii="Times New Roman" w:hAnsi="Times New Roman" w:cs="Times New Roman"/>
        </w:rPr>
        <w:t>статті 3 Конвенції.</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Заборона рабства та примусової праці (стаття 4). Сфера дії статті 4. Праця осіб, що відбувають</w:t>
      </w:r>
      <w:r w:rsidR="008244D6" w:rsidRPr="009734AE">
        <w:rPr>
          <w:rFonts w:ascii="Times New Roman" w:hAnsi="Times New Roman" w:cs="Times New Roman"/>
        </w:rPr>
        <w:t> </w:t>
      </w:r>
      <w:r w:rsidRPr="009734AE">
        <w:rPr>
          <w:rFonts w:ascii="Times New Roman" w:hAnsi="Times New Roman" w:cs="Times New Roman"/>
        </w:rPr>
        <w:t>строкову військову або альтернативну (невійськову) службу. Праця заарештованих і засуджених до позбавлення волі. Виправні роботи. Праця неповнолітніх і інвалідів</w:t>
      </w:r>
      <w:r w:rsidR="008244D6" w:rsidRPr="009734AE">
        <w:rPr>
          <w:rFonts w:ascii="Times New Roman" w:hAnsi="Times New Roman" w:cs="Times New Roman"/>
        </w:rPr>
        <w:t>. Фізичне рабство. </w:t>
      </w:r>
      <w:r w:rsidRPr="009734AE">
        <w:rPr>
          <w:rFonts w:ascii="Times New Roman" w:hAnsi="Times New Roman" w:cs="Times New Roman"/>
        </w:rPr>
        <w:t>Психологічне рабство. Сексуальне рабство. Виконання обов’язків, не пов’язаних з трудовими відносинами. Оплата праці.</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 на свободу та особисту недоторканність (стаття 5). Сфера дії статті 5. Випадки позбавлення свободи, які передбачені в пункті 1 статті 5. Процесуальні гарантії в разі позбавлення</w:t>
      </w:r>
      <w:r w:rsidR="008244D6" w:rsidRPr="009734AE">
        <w:rPr>
          <w:rFonts w:ascii="Times New Roman" w:hAnsi="Times New Roman" w:cs="Times New Roman"/>
        </w:rPr>
        <w:t> </w:t>
      </w:r>
      <w:r w:rsidRPr="009734AE">
        <w:rPr>
          <w:rFonts w:ascii="Times New Roman" w:hAnsi="Times New Roman" w:cs="Times New Roman"/>
        </w:rPr>
        <w:t>свободи. Випадки позбавлення свободи, що суперечать статті 5 Конвенції. Законність</w:t>
      </w:r>
      <w:r w:rsidR="008244D6" w:rsidRPr="009734AE">
        <w:rPr>
          <w:rFonts w:ascii="Times New Roman" w:hAnsi="Times New Roman" w:cs="Times New Roman"/>
        </w:rPr>
        <w:t> </w:t>
      </w:r>
      <w:r w:rsidRPr="009734AE">
        <w:rPr>
          <w:rFonts w:ascii="Times New Roman" w:hAnsi="Times New Roman" w:cs="Times New Roman"/>
        </w:rPr>
        <w:t>затримання. Судовий контроль законності запобіжного ув’язнення чи законності тримання під вартою. Право постати перед судовим органом особисто. Право оскаржити у суді законність позбавлення свободи в результаті арешту або затримання. Тримання під вартою як запобіжний захід, його тривалість. Зміна запобіжного заходу. Тривалість перебування під вартою,</w:t>
      </w:r>
      <w:r w:rsidR="008244D6" w:rsidRPr="009734AE">
        <w:rPr>
          <w:rFonts w:ascii="Times New Roman" w:hAnsi="Times New Roman" w:cs="Times New Roman"/>
        </w:rPr>
        <w:t> </w:t>
      </w:r>
      <w:r w:rsidRPr="009734AE">
        <w:rPr>
          <w:rFonts w:ascii="Times New Roman" w:hAnsi="Times New Roman" w:cs="Times New Roman"/>
        </w:rPr>
        <w:t>його обґрунтованість. Інші гарантії статті 5 Конвенції. Право бути негайно поінформованим</w:t>
      </w:r>
      <w:r w:rsidR="008244D6" w:rsidRPr="009734AE">
        <w:rPr>
          <w:rFonts w:ascii="Times New Roman" w:hAnsi="Times New Roman" w:cs="Times New Roman"/>
        </w:rPr>
        <w:t> </w:t>
      </w:r>
      <w:r w:rsidRPr="009734AE">
        <w:rPr>
          <w:rFonts w:ascii="Times New Roman" w:hAnsi="Times New Roman" w:cs="Times New Roman"/>
        </w:rPr>
        <w:t>про обвинувачення зрозумілою мовою. Право на відшкодування згідно з пунктом 5</w:t>
      </w:r>
      <w:r w:rsidR="008244D6" w:rsidRPr="009734AE">
        <w:rPr>
          <w:rFonts w:ascii="Times New Roman" w:hAnsi="Times New Roman" w:cs="Times New Roman"/>
        </w:rPr>
        <w:t> </w:t>
      </w:r>
      <w:r w:rsidRPr="009734AE">
        <w:rPr>
          <w:rFonts w:ascii="Times New Roman" w:hAnsi="Times New Roman" w:cs="Times New Roman"/>
        </w:rPr>
        <w:t>статті 5 Конвенції.</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 на справедливий суд (стаття 6). Сфера дії статті 6. Право на незалежний і безсторонній</w:t>
      </w:r>
      <w:r w:rsidR="008244D6" w:rsidRPr="009734AE">
        <w:rPr>
          <w:rFonts w:ascii="Times New Roman" w:hAnsi="Times New Roman" w:cs="Times New Roman"/>
        </w:rPr>
        <w:t> </w:t>
      </w:r>
      <w:r w:rsidRPr="009734AE">
        <w:rPr>
          <w:rFonts w:ascii="Times New Roman" w:hAnsi="Times New Roman" w:cs="Times New Roman"/>
        </w:rPr>
        <w:t>суд, встановлений законом. Кримінальне обвинувачення. Процесуальні гарантії учасників провадження. Право бути негайно і детально поінформованим зрозумілою мовою; право</w:t>
      </w:r>
      <w:r w:rsidR="00DE6323" w:rsidRPr="009734AE">
        <w:rPr>
          <w:rFonts w:ascii="Times New Roman" w:hAnsi="Times New Roman" w:cs="Times New Roman"/>
        </w:rPr>
        <w:t> </w:t>
      </w:r>
      <w:r w:rsidRPr="009734AE">
        <w:rPr>
          <w:rFonts w:ascii="Times New Roman" w:hAnsi="Times New Roman" w:cs="Times New Roman"/>
        </w:rPr>
        <w:t>мати достатньо часу і можливостей для підготовки свого захисту; право захищати себе особисто або використовувати правову допомогу захисника, обраного на власний розсуд; право допитувати свідків; право на безоплатний переклад. Законність одержання доказів. Процесуальні строки. Розумний строк провадження в сенсі кримінального процесу. Злочин і адміністративне правопорушення. Оскарження рішень щодо адміністративних правопорушень. Право не давати свідчення проти себе самого. Презумпція невинуватості.</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Ніякого покарання без закону (стаття 7). Передбачуваність юридичних наслідків вчинення правопорушення. Притягнення до юридичної відповідальності. Кримінальна відповідальність. Дія</w:t>
      </w:r>
      <w:r w:rsidR="00DE6323" w:rsidRPr="009734AE">
        <w:rPr>
          <w:rFonts w:ascii="Times New Roman" w:hAnsi="Times New Roman" w:cs="Times New Roman"/>
        </w:rPr>
        <w:t> </w:t>
      </w:r>
      <w:r w:rsidRPr="009734AE">
        <w:rPr>
          <w:rFonts w:ascii="Times New Roman" w:hAnsi="Times New Roman" w:cs="Times New Roman"/>
        </w:rPr>
        <w:t>кримінального закону в часі.</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Право на повагу до приватного і сімейного життя (стаття 8). Сфера дії статті 8 Конвенції. Збирання, використання інформації про особу. Втручання у приватне спілкування. Здійснення таємного чи відкритого нагляду (стеження). Зняття інформації з каналів зв’язку </w:t>
      </w:r>
      <w:r w:rsidR="00DE6323" w:rsidRPr="009734AE">
        <w:rPr>
          <w:rFonts w:ascii="Times New Roman" w:hAnsi="Times New Roman" w:cs="Times New Roman"/>
        </w:rPr>
        <w:br/>
      </w:r>
      <w:r w:rsidRPr="009734AE">
        <w:rPr>
          <w:rFonts w:ascii="Times New Roman" w:hAnsi="Times New Roman" w:cs="Times New Roman"/>
        </w:rPr>
        <w:t>(телекомунікаційних мереж, інформаційних систем). Повага до житла. Поняття “житло” в тлумаченні</w:t>
      </w:r>
      <w:r w:rsidR="00DE6323" w:rsidRPr="009734AE">
        <w:rPr>
          <w:rFonts w:ascii="Times New Roman" w:hAnsi="Times New Roman" w:cs="Times New Roman"/>
        </w:rPr>
        <w:t> </w:t>
      </w:r>
      <w:r w:rsidRPr="009734AE">
        <w:rPr>
          <w:rFonts w:ascii="Times New Roman" w:hAnsi="Times New Roman" w:cs="Times New Roman"/>
        </w:rPr>
        <w:t>Європейського суду з прав людини. Проникнення до житла чи іншого володіння особи.</w:t>
      </w:r>
      <w:r w:rsidR="00DE6323" w:rsidRPr="009734AE">
        <w:rPr>
          <w:rFonts w:ascii="Times New Roman" w:hAnsi="Times New Roman" w:cs="Times New Roman"/>
        </w:rPr>
        <w:t> </w:t>
      </w:r>
      <w:r w:rsidRPr="009734AE">
        <w:rPr>
          <w:rFonts w:ascii="Times New Roman" w:hAnsi="Times New Roman" w:cs="Times New Roman"/>
        </w:rPr>
        <w:t>Офісні приміщення. Обшук. Особистий огляд. Огляд особистих речей та транспортних засобів. Кореспонденція. Накладення арешту на кореспонденцію. Таємність кореспонденції. Виїмка,</w:t>
      </w:r>
      <w:r w:rsidR="00DE6323" w:rsidRPr="009734AE">
        <w:rPr>
          <w:rFonts w:ascii="Times New Roman" w:hAnsi="Times New Roman" w:cs="Times New Roman"/>
        </w:rPr>
        <w:t> </w:t>
      </w:r>
      <w:r w:rsidRPr="009734AE">
        <w:rPr>
          <w:rFonts w:ascii="Times New Roman" w:hAnsi="Times New Roman" w:cs="Times New Roman"/>
        </w:rPr>
        <w:t>вилучення документів. Втручання в приватне і сімейне життя. Підстави для втручання, передбачені частиною 2 статті 8. Умови виправданості втручання.</w:t>
      </w:r>
    </w:p>
    <w:p w:rsidR="00BC11CF" w:rsidRPr="009734AE" w:rsidRDefault="00BC11CF" w:rsidP="009734AE">
      <w:pPr>
        <w:spacing w:after="304" w:line="274" w:lineRule="exact"/>
        <w:ind w:right="-2" w:firstLine="620"/>
        <w:jc w:val="both"/>
        <w:rPr>
          <w:rFonts w:ascii="Times New Roman" w:hAnsi="Times New Roman" w:cs="Times New Roman"/>
        </w:rPr>
      </w:pPr>
      <w:r w:rsidRPr="009734AE">
        <w:rPr>
          <w:rFonts w:ascii="Times New Roman" w:hAnsi="Times New Roman" w:cs="Times New Roman"/>
        </w:rPr>
        <w:t>Право на оскарження в кримінальних справах (стаття 2 протоколу № 7). Кримінальне покарання в сенсі Конвенції.</w:t>
      </w:r>
    </w:p>
    <w:p w:rsidR="00BC11CF" w:rsidRPr="009734AE" w:rsidRDefault="00BC11CF" w:rsidP="009734AE">
      <w:pPr>
        <w:pStyle w:val="40"/>
        <w:numPr>
          <w:ilvl w:val="0"/>
          <w:numId w:val="29"/>
        </w:numPr>
        <w:shd w:val="clear" w:color="auto" w:fill="auto"/>
        <w:tabs>
          <w:tab w:val="left" w:pos="1998"/>
        </w:tabs>
        <w:spacing w:before="0" w:after="256" w:line="244" w:lineRule="exact"/>
        <w:ind w:left="1560" w:right="-2"/>
        <w:jc w:val="left"/>
        <w:rPr>
          <w:sz w:val="24"/>
          <w:szCs w:val="24"/>
        </w:rPr>
      </w:pPr>
      <w:r w:rsidRPr="009734AE">
        <w:rPr>
          <w:sz w:val="24"/>
          <w:szCs w:val="24"/>
        </w:rPr>
        <w:t>ПРОЦЕСУАЛЬНЕ ПРАВО (КРИМІНАЛЬНИЙ ПРОЦЕС)</w:t>
      </w:r>
    </w:p>
    <w:p w:rsidR="00BC11CF" w:rsidRPr="009734AE" w:rsidRDefault="00BC11CF" w:rsidP="009734AE">
      <w:pPr>
        <w:pStyle w:val="40"/>
        <w:shd w:val="clear" w:color="auto" w:fill="auto"/>
        <w:spacing w:before="0" w:line="274" w:lineRule="exact"/>
        <w:ind w:right="-2" w:firstLine="620"/>
        <w:jc w:val="both"/>
        <w:rPr>
          <w:sz w:val="24"/>
          <w:szCs w:val="24"/>
        </w:rPr>
      </w:pPr>
      <w:proofErr w:type="spellStart"/>
      <w:r w:rsidRPr="009734AE">
        <w:rPr>
          <w:sz w:val="24"/>
          <w:szCs w:val="24"/>
        </w:rPr>
        <w:t>Поняття</w:t>
      </w:r>
      <w:proofErr w:type="spellEnd"/>
      <w:r w:rsidRPr="009734AE">
        <w:rPr>
          <w:sz w:val="24"/>
          <w:szCs w:val="24"/>
        </w:rPr>
        <w:t xml:space="preserve">, </w:t>
      </w:r>
      <w:proofErr w:type="spellStart"/>
      <w:r w:rsidRPr="009734AE">
        <w:rPr>
          <w:sz w:val="24"/>
          <w:szCs w:val="24"/>
        </w:rPr>
        <w:t>завдання</w:t>
      </w:r>
      <w:proofErr w:type="spellEnd"/>
      <w:r w:rsidRPr="009734AE">
        <w:rPr>
          <w:sz w:val="24"/>
          <w:szCs w:val="24"/>
        </w:rPr>
        <w:t xml:space="preserve"> і засади </w:t>
      </w:r>
      <w:proofErr w:type="spellStart"/>
      <w:r w:rsidRPr="009734AE">
        <w:rPr>
          <w:sz w:val="24"/>
          <w:szCs w:val="24"/>
        </w:rPr>
        <w:t>кримінального</w:t>
      </w:r>
      <w:proofErr w:type="spellEnd"/>
      <w:r w:rsidRPr="009734AE">
        <w:rPr>
          <w:sz w:val="24"/>
          <w:szCs w:val="24"/>
        </w:rPr>
        <w:t xml:space="preserve"> </w:t>
      </w:r>
      <w:proofErr w:type="spellStart"/>
      <w:r w:rsidRPr="009734AE">
        <w:rPr>
          <w:sz w:val="24"/>
          <w:szCs w:val="24"/>
        </w:rPr>
        <w:t>провадження</w:t>
      </w:r>
      <w:proofErr w:type="spellEnd"/>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Загальне поняття кримінального провадження. Система і стадії кримінального провадження, його завдання. Поняття і значення засад кримінального провадження. Засади кримінального</w:t>
      </w:r>
      <w:r w:rsidR="00DE6323" w:rsidRPr="009734AE">
        <w:rPr>
          <w:rFonts w:ascii="Times New Roman" w:hAnsi="Times New Roman" w:cs="Times New Roman"/>
        </w:rPr>
        <w:t> </w:t>
      </w:r>
      <w:r w:rsidRPr="009734AE">
        <w:rPr>
          <w:rFonts w:ascii="Times New Roman" w:hAnsi="Times New Roman" w:cs="Times New Roman"/>
        </w:rPr>
        <w:t>провадження, закріплені в КПК України. Конституційні принципи кримінального провадження, їх значення та зміст, особливості застосування у судовій практиці.</w:t>
      </w:r>
    </w:p>
    <w:p w:rsidR="00DE6323" w:rsidRPr="009734AE" w:rsidRDefault="00DE6323"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BC11CF" w:rsidRPr="009734AE" w:rsidRDefault="00BC11CF" w:rsidP="009734AE">
      <w:pPr>
        <w:pStyle w:val="40"/>
        <w:shd w:val="clear" w:color="auto" w:fill="auto"/>
        <w:spacing w:before="0" w:line="274" w:lineRule="exact"/>
        <w:ind w:right="-2" w:firstLine="620"/>
        <w:jc w:val="both"/>
        <w:rPr>
          <w:sz w:val="24"/>
          <w:szCs w:val="24"/>
        </w:rPr>
      </w:pPr>
      <w:r w:rsidRPr="009734AE">
        <w:rPr>
          <w:sz w:val="24"/>
          <w:szCs w:val="24"/>
        </w:rPr>
        <w:lastRenderedPageBreak/>
        <w:t xml:space="preserve">Суд, </w:t>
      </w:r>
      <w:proofErr w:type="spellStart"/>
      <w:r w:rsidRPr="009734AE">
        <w:rPr>
          <w:sz w:val="24"/>
          <w:szCs w:val="24"/>
        </w:rPr>
        <w:t>сторони</w:t>
      </w:r>
      <w:proofErr w:type="spellEnd"/>
      <w:r w:rsidRPr="009734AE">
        <w:rPr>
          <w:sz w:val="24"/>
          <w:szCs w:val="24"/>
        </w:rPr>
        <w:t xml:space="preserve"> та </w:t>
      </w:r>
      <w:proofErr w:type="spellStart"/>
      <w:r w:rsidRPr="009734AE">
        <w:rPr>
          <w:sz w:val="24"/>
          <w:szCs w:val="24"/>
        </w:rPr>
        <w:t>інші</w:t>
      </w:r>
      <w:proofErr w:type="spellEnd"/>
      <w:r w:rsidRPr="009734AE">
        <w:rPr>
          <w:sz w:val="24"/>
          <w:szCs w:val="24"/>
        </w:rPr>
        <w:t xml:space="preserve"> </w:t>
      </w:r>
      <w:proofErr w:type="spellStart"/>
      <w:r w:rsidRPr="009734AE">
        <w:rPr>
          <w:sz w:val="24"/>
          <w:szCs w:val="24"/>
        </w:rPr>
        <w:t>учасники</w:t>
      </w:r>
      <w:proofErr w:type="spellEnd"/>
      <w:r w:rsidRPr="009734AE">
        <w:rPr>
          <w:sz w:val="24"/>
          <w:szCs w:val="24"/>
        </w:rPr>
        <w:t xml:space="preserve"> </w:t>
      </w:r>
      <w:proofErr w:type="spellStart"/>
      <w:r w:rsidRPr="009734AE">
        <w:rPr>
          <w:sz w:val="24"/>
          <w:szCs w:val="24"/>
        </w:rPr>
        <w:t>кримінального</w:t>
      </w:r>
      <w:proofErr w:type="spellEnd"/>
      <w:r w:rsidRPr="009734AE">
        <w:rPr>
          <w:sz w:val="24"/>
          <w:szCs w:val="24"/>
        </w:rPr>
        <w:t xml:space="preserve"> </w:t>
      </w:r>
      <w:proofErr w:type="spellStart"/>
      <w:r w:rsidRPr="009734AE">
        <w:rPr>
          <w:sz w:val="24"/>
          <w:szCs w:val="24"/>
        </w:rPr>
        <w:t>провадження</w:t>
      </w:r>
      <w:proofErr w:type="spellEnd"/>
      <w:r w:rsidRPr="009734AE">
        <w:rPr>
          <w:sz w:val="24"/>
          <w:szCs w:val="24"/>
        </w:rPr>
        <w:t xml:space="preserve">, </w:t>
      </w:r>
      <w:proofErr w:type="spellStart"/>
      <w:r w:rsidRPr="009734AE">
        <w:rPr>
          <w:sz w:val="24"/>
          <w:szCs w:val="24"/>
        </w:rPr>
        <w:t>їх</w:t>
      </w:r>
      <w:proofErr w:type="spellEnd"/>
      <w:r w:rsidRPr="009734AE">
        <w:rPr>
          <w:sz w:val="24"/>
          <w:szCs w:val="24"/>
        </w:rPr>
        <w:t xml:space="preserve"> права та </w:t>
      </w:r>
      <w:proofErr w:type="spellStart"/>
      <w:r w:rsidRPr="009734AE">
        <w:rPr>
          <w:sz w:val="24"/>
          <w:szCs w:val="24"/>
        </w:rPr>
        <w:t>обов’язки</w:t>
      </w:r>
      <w:proofErr w:type="spellEnd"/>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Суд і підсудність. Склад суду. Суд присяжних. Слідчий суддя та його правовий статус. Сторона обвинувачення. Прокурор. Призначення та заміна прокурора. Орган досудового розслідування. Керівник органу досудового розслідування. Слідчий органу досудового розслідування. Оперативні підрозділи. Сторона захисту. Підозрюваний, обвинувачений. Виправданий, засуджений. Законний представник підозрюваного, обвинуваченого. Захисник. Потерпілий і його представник. Інші учасники кримінального провадження. Заявник. Цивільний позивач. Цивільний відповідач. Свідок. Перекладач. Експерт. Спеціаліст. Секретар судового засідання. Судовий розпорядник. Відводи. Підстави, які виключають участь судді у кримінальному</w:t>
      </w:r>
      <w:r w:rsidR="00DE6323" w:rsidRPr="009734AE">
        <w:rPr>
          <w:rFonts w:ascii="Times New Roman" w:hAnsi="Times New Roman" w:cs="Times New Roman"/>
        </w:rPr>
        <w:t> </w:t>
      </w:r>
      <w:r w:rsidRPr="009734AE">
        <w:rPr>
          <w:rFonts w:ascii="Times New Roman" w:hAnsi="Times New Roman" w:cs="Times New Roman"/>
        </w:rPr>
        <w:t>провадженні.</w:t>
      </w:r>
    </w:p>
    <w:p w:rsidR="00BC11CF" w:rsidRPr="009734AE" w:rsidRDefault="00BC11CF" w:rsidP="009734AE">
      <w:pPr>
        <w:pStyle w:val="40"/>
        <w:shd w:val="clear" w:color="auto" w:fill="auto"/>
        <w:spacing w:before="0" w:line="274" w:lineRule="exact"/>
        <w:ind w:right="-2" w:firstLine="620"/>
        <w:jc w:val="both"/>
        <w:rPr>
          <w:sz w:val="24"/>
          <w:szCs w:val="24"/>
        </w:rPr>
      </w:pPr>
      <w:proofErr w:type="spellStart"/>
      <w:r w:rsidRPr="009734AE">
        <w:rPr>
          <w:sz w:val="24"/>
          <w:szCs w:val="24"/>
        </w:rPr>
        <w:t>Докази</w:t>
      </w:r>
      <w:proofErr w:type="spellEnd"/>
      <w:r w:rsidRPr="009734AE">
        <w:rPr>
          <w:sz w:val="24"/>
          <w:szCs w:val="24"/>
        </w:rPr>
        <w:t xml:space="preserve"> і </w:t>
      </w:r>
      <w:proofErr w:type="spellStart"/>
      <w:r w:rsidRPr="009734AE">
        <w:rPr>
          <w:sz w:val="24"/>
          <w:szCs w:val="24"/>
        </w:rPr>
        <w:t>доказування</w:t>
      </w:r>
      <w:proofErr w:type="spellEnd"/>
      <w:r w:rsidRPr="009734AE">
        <w:rPr>
          <w:sz w:val="24"/>
          <w:szCs w:val="24"/>
        </w:rPr>
        <w:t xml:space="preserve"> в </w:t>
      </w:r>
      <w:proofErr w:type="spellStart"/>
      <w:r w:rsidRPr="009734AE">
        <w:rPr>
          <w:sz w:val="24"/>
          <w:szCs w:val="24"/>
        </w:rPr>
        <w:t>кримінальному</w:t>
      </w:r>
      <w:proofErr w:type="spellEnd"/>
      <w:r w:rsidRPr="009734AE">
        <w:rPr>
          <w:sz w:val="24"/>
          <w:szCs w:val="24"/>
        </w:rPr>
        <w:t xml:space="preserve"> </w:t>
      </w:r>
      <w:proofErr w:type="spellStart"/>
      <w:r w:rsidRPr="009734AE">
        <w:rPr>
          <w:sz w:val="24"/>
          <w:szCs w:val="24"/>
        </w:rPr>
        <w:t>провадженні</w:t>
      </w:r>
      <w:proofErr w:type="spellEnd"/>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доказів.</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Належність доказів.</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Допустимість доказів.</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Недопустимість доказів, отриманих внаслідок істотного порушення прав та свобод </w:t>
      </w:r>
      <w:r w:rsidR="00DE6323" w:rsidRPr="009734AE">
        <w:rPr>
          <w:rFonts w:ascii="Times New Roman" w:hAnsi="Times New Roman" w:cs="Times New Roman"/>
        </w:rPr>
        <w:br/>
      </w:r>
      <w:r w:rsidRPr="009734AE">
        <w:rPr>
          <w:rFonts w:ascii="Times New Roman" w:hAnsi="Times New Roman" w:cs="Times New Roman"/>
        </w:rPr>
        <w:t>людини.</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Недопустимість доказів та відомостей, які стосуються особи підозрюваного, </w:t>
      </w:r>
      <w:r w:rsidR="00DE6323" w:rsidRPr="009734AE">
        <w:rPr>
          <w:rFonts w:ascii="Times New Roman" w:hAnsi="Times New Roman" w:cs="Times New Roman"/>
        </w:rPr>
        <w:br/>
      </w:r>
      <w:r w:rsidRPr="009734AE">
        <w:rPr>
          <w:rFonts w:ascii="Times New Roman" w:hAnsi="Times New Roman" w:cs="Times New Roman"/>
        </w:rPr>
        <w:t>обвинуваченого.</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Визнання доказів недопустимими.</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Значення рішень інших судів у питаннях допустимості доказів.</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Доказування.</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Обставини, що підлягають доказуванню. Обов’язок доказування. Збирання доказів. Оцінка доказів.</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Оцінка доказової інформації, отриманої в результаті оперативно-розшукової діяльності з позиції їх належності та допустимості. Доступ підозрюваного, обвинуваченого до доказів обвинувачення, включення доказів, порядок представлення доказів, порядок доказування, клопотання</w:t>
      </w:r>
      <w:r w:rsidR="00DE6323" w:rsidRPr="009734AE">
        <w:rPr>
          <w:rFonts w:ascii="Times New Roman" w:hAnsi="Times New Roman" w:cs="Times New Roman"/>
        </w:rPr>
        <w:t> </w:t>
      </w:r>
      <w:r w:rsidRPr="009734AE">
        <w:rPr>
          <w:rFonts w:ascii="Times New Roman" w:hAnsi="Times New Roman" w:cs="Times New Roman"/>
        </w:rPr>
        <w:t xml:space="preserve">щодо вилучення або включення доказів. Роль судді в забезпеченні доступу до </w:t>
      </w:r>
      <w:r w:rsidR="00DE6323" w:rsidRPr="009734AE">
        <w:rPr>
          <w:rFonts w:ascii="Times New Roman" w:hAnsi="Times New Roman" w:cs="Times New Roman"/>
        </w:rPr>
        <w:br/>
      </w:r>
      <w:r w:rsidRPr="009734AE">
        <w:rPr>
          <w:rFonts w:ascii="Times New Roman" w:hAnsi="Times New Roman" w:cs="Times New Roman"/>
        </w:rPr>
        <w:t>доказів.</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Показання в кримінальному провадженні та їх особливості.</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Показання свідків, їх значення та оцінка.</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Показання потерпілого, їх значення та оцінка.</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Показання підозрюваного, обвинуваченого, значення та оцінка.</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Показання з чужих слів.</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Речові докази і документи. Оцінка речових доказів. Зберігання речових доказів і </w:t>
      </w:r>
      <w:r w:rsidR="00DE6323" w:rsidRPr="009734AE">
        <w:rPr>
          <w:rFonts w:ascii="Times New Roman" w:hAnsi="Times New Roman" w:cs="Times New Roman"/>
        </w:rPr>
        <w:br/>
      </w:r>
      <w:r w:rsidRPr="009734AE">
        <w:rPr>
          <w:rFonts w:ascii="Times New Roman" w:hAnsi="Times New Roman" w:cs="Times New Roman"/>
        </w:rPr>
        <w:t>документів та вирішення питання про них.</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Висновок експерта, його предмет, значення, форма та зміст. Підстави для призначення експертизи у кримінальному провадженні.</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Фіксування кримінального провадження та його форми. Протоколи слідчих дій як джерела доказів у кримінальному провадженні.</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Повідомлення в кримінальному провадженні.</w:t>
      </w:r>
    </w:p>
    <w:p w:rsidR="00BC11CF" w:rsidRPr="009734AE" w:rsidRDefault="00BC11CF" w:rsidP="009734AE">
      <w:pPr>
        <w:pStyle w:val="40"/>
        <w:shd w:val="clear" w:color="auto" w:fill="auto"/>
        <w:spacing w:before="0" w:line="274" w:lineRule="exact"/>
        <w:ind w:right="-2" w:firstLine="620"/>
        <w:jc w:val="both"/>
        <w:rPr>
          <w:sz w:val="24"/>
          <w:szCs w:val="24"/>
        </w:rPr>
      </w:pPr>
      <w:r w:rsidRPr="009734AE">
        <w:rPr>
          <w:sz w:val="24"/>
          <w:szCs w:val="24"/>
        </w:rPr>
        <w:t xml:space="preserve">Заходи </w:t>
      </w:r>
      <w:proofErr w:type="spellStart"/>
      <w:r w:rsidRPr="009734AE">
        <w:rPr>
          <w:sz w:val="24"/>
          <w:szCs w:val="24"/>
        </w:rPr>
        <w:t>забезпечення</w:t>
      </w:r>
      <w:proofErr w:type="spellEnd"/>
      <w:r w:rsidRPr="009734AE">
        <w:rPr>
          <w:sz w:val="24"/>
          <w:szCs w:val="24"/>
        </w:rPr>
        <w:t xml:space="preserve"> </w:t>
      </w:r>
      <w:proofErr w:type="spellStart"/>
      <w:r w:rsidRPr="009734AE">
        <w:rPr>
          <w:sz w:val="24"/>
          <w:szCs w:val="24"/>
        </w:rPr>
        <w:t>кримінального</w:t>
      </w:r>
      <w:proofErr w:type="spellEnd"/>
      <w:r w:rsidRPr="009734AE">
        <w:rPr>
          <w:sz w:val="24"/>
          <w:szCs w:val="24"/>
        </w:rPr>
        <w:t xml:space="preserve"> </w:t>
      </w:r>
      <w:proofErr w:type="spellStart"/>
      <w:r w:rsidRPr="009734AE">
        <w:rPr>
          <w:sz w:val="24"/>
          <w:szCs w:val="24"/>
        </w:rPr>
        <w:t>провадження</w:t>
      </w:r>
      <w:proofErr w:type="spellEnd"/>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Заходи забезпечення кримінального провадження: поняття, значення, ознаки, види, класифікація. Підстави застосування заходів забезпечення кримінального провадження. Запобіжні</w:t>
      </w:r>
      <w:r w:rsidR="00DE6323" w:rsidRPr="009734AE">
        <w:rPr>
          <w:rFonts w:ascii="Times New Roman" w:hAnsi="Times New Roman" w:cs="Times New Roman"/>
        </w:rPr>
        <w:t> </w:t>
      </w:r>
      <w:r w:rsidRPr="009734AE">
        <w:rPr>
          <w:rFonts w:ascii="Times New Roman" w:hAnsi="Times New Roman" w:cs="Times New Roman"/>
        </w:rPr>
        <w:t>заходи, їх види та особливості застосування. Мета та п</w:t>
      </w:r>
      <w:r w:rsidR="00DE6323" w:rsidRPr="009734AE">
        <w:rPr>
          <w:rFonts w:ascii="Times New Roman" w:hAnsi="Times New Roman" w:cs="Times New Roman"/>
        </w:rPr>
        <w:t>ідстави застосування запобіжних </w:t>
      </w:r>
      <w:r w:rsidRPr="009734AE">
        <w:rPr>
          <w:rFonts w:ascii="Times New Roman" w:hAnsi="Times New Roman" w:cs="Times New Roman"/>
        </w:rPr>
        <w:t>заходів. Обставини, що враховуються при обранні запобіжних заходів.</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Клопотання слідчого, прокурора про застосування, зміну, скасування запобіжних заходів.</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Затримання особи за підозрою у вчиненні кримінального правопорушення на підставі ухвали</w:t>
      </w:r>
      <w:r w:rsidR="00DE6323" w:rsidRPr="009734AE">
        <w:rPr>
          <w:rFonts w:ascii="Times New Roman" w:hAnsi="Times New Roman" w:cs="Times New Roman"/>
        </w:rPr>
        <w:t> </w:t>
      </w:r>
      <w:r w:rsidRPr="009734AE">
        <w:rPr>
          <w:rFonts w:ascii="Times New Roman" w:hAnsi="Times New Roman" w:cs="Times New Roman"/>
        </w:rPr>
        <w:t>слідчого судді, суду. Затримання особи за підозрою у вчиненні кримінального правопорушення без ухвали слідчого судді, суду. Строки затримання особи.</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Повідомлення </w:t>
      </w:r>
      <w:r w:rsidRPr="009734AE">
        <w:rPr>
          <w:rStyle w:val="22"/>
          <w:rFonts w:eastAsia="Courier New"/>
          <w:sz w:val="24"/>
          <w:szCs w:val="24"/>
          <w:u w:val="none"/>
        </w:rPr>
        <w:t>і</w:t>
      </w:r>
      <w:r w:rsidRPr="009734AE">
        <w:rPr>
          <w:rFonts w:ascii="Times New Roman" w:hAnsi="Times New Roman" w:cs="Times New Roman"/>
        </w:rPr>
        <w:t>н</w:t>
      </w:r>
      <w:r w:rsidRPr="009734AE">
        <w:rPr>
          <w:rStyle w:val="22"/>
          <w:rFonts w:eastAsia="Courier New"/>
          <w:sz w:val="24"/>
          <w:szCs w:val="24"/>
          <w:u w:val="none"/>
        </w:rPr>
        <w:t>ши</w:t>
      </w:r>
      <w:r w:rsidRPr="009734AE">
        <w:rPr>
          <w:rFonts w:ascii="Times New Roman" w:hAnsi="Times New Roman" w:cs="Times New Roman"/>
        </w:rPr>
        <w:t>х осіб про затримання.</w:t>
      </w:r>
    </w:p>
    <w:p w:rsidR="00BC11CF" w:rsidRPr="009734AE" w:rsidRDefault="00BC11CF" w:rsidP="009734AE">
      <w:pPr>
        <w:pStyle w:val="40"/>
        <w:shd w:val="clear" w:color="auto" w:fill="auto"/>
        <w:spacing w:before="0" w:line="274" w:lineRule="exact"/>
        <w:ind w:right="-2" w:firstLine="620"/>
        <w:jc w:val="both"/>
        <w:rPr>
          <w:sz w:val="24"/>
          <w:szCs w:val="24"/>
          <w:lang w:val="uk-UA"/>
        </w:rPr>
      </w:pPr>
      <w:proofErr w:type="spellStart"/>
      <w:r w:rsidRPr="009734AE">
        <w:rPr>
          <w:sz w:val="24"/>
          <w:szCs w:val="24"/>
        </w:rPr>
        <w:t>Процесуальні</w:t>
      </w:r>
      <w:proofErr w:type="spellEnd"/>
      <w:r w:rsidRPr="009734AE">
        <w:rPr>
          <w:sz w:val="24"/>
          <w:szCs w:val="24"/>
        </w:rPr>
        <w:t xml:space="preserve"> строки та </w:t>
      </w:r>
      <w:proofErr w:type="spellStart"/>
      <w:r w:rsidRPr="009734AE">
        <w:rPr>
          <w:sz w:val="24"/>
          <w:szCs w:val="24"/>
        </w:rPr>
        <w:t>витрати</w:t>
      </w:r>
      <w:proofErr w:type="spellEnd"/>
    </w:p>
    <w:p w:rsidR="00DE6323" w:rsidRPr="009734AE" w:rsidRDefault="00DE6323" w:rsidP="009734AE">
      <w:pPr>
        <w:widowControl/>
        <w:spacing w:after="200" w:line="276" w:lineRule="auto"/>
        <w:ind w:right="-2"/>
        <w:rPr>
          <w:rFonts w:ascii="Times New Roman" w:eastAsia="Times New Roman" w:hAnsi="Times New Roman" w:cs="Times New Roman"/>
          <w:b/>
          <w:bCs/>
          <w:color w:val="auto"/>
          <w:lang w:eastAsia="en-US" w:bidi="ar-SA"/>
        </w:rPr>
      </w:pPr>
      <w:r w:rsidRPr="009734AE">
        <w:br w:type="page"/>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lastRenderedPageBreak/>
        <w:t>Процесуальні строки, їх значення, види та порядок обчислення. Встановлення процесуальних</w:t>
      </w:r>
      <w:r w:rsidR="008B4C29" w:rsidRPr="009734AE">
        <w:rPr>
          <w:rFonts w:ascii="Times New Roman" w:hAnsi="Times New Roman" w:cs="Times New Roman"/>
        </w:rPr>
        <w:t> </w:t>
      </w:r>
      <w:r w:rsidRPr="009734AE">
        <w:rPr>
          <w:rFonts w:ascii="Times New Roman" w:hAnsi="Times New Roman" w:cs="Times New Roman"/>
        </w:rPr>
        <w:t>строків прокурором, слідчим суддею, судом. Обов’язковість додержання процесуальних строків. Порушення клопотань, порядок продовження і поновлення процесуальних</w:t>
      </w:r>
      <w:r w:rsidR="008B4C29" w:rsidRPr="009734AE">
        <w:rPr>
          <w:rFonts w:ascii="Times New Roman" w:hAnsi="Times New Roman" w:cs="Times New Roman"/>
        </w:rPr>
        <w:t> </w:t>
      </w:r>
      <w:r w:rsidRPr="009734AE">
        <w:rPr>
          <w:rFonts w:ascii="Times New Roman" w:hAnsi="Times New Roman" w:cs="Times New Roman"/>
        </w:rPr>
        <w:t>строків.</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Процесуальні витрати, структура, види та значення. Розподіл процесуальних витрат.</w:t>
      </w:r>
    </w:p>
    <w:p w:rsidR="00BC11CF" w:rsidRPr="009734AE" w:rsidRDefault="00BC11CF" w:rsidP="009734AE">
      <w:pPr>
        <w:pStyle w:val="40"/>
        <w:shd w:val="clear" w:color="auto" w:fill="auto"/>
        <w:spacing w:before="0" w:line="274" w:lineRule="exact"/>
        <w:ind w:right="-2" w:firstLine="620"/>
        <w:jc w:val="both"/>
        <w:rPr>
          <w:sz w:val="24"/>
          <w:szCs w:val="24"/>
        </w:rPr>
      </w:pPr>
      <w:proofErr w:type="spellStart"/>
      <w:r w:rsidRPr="009734AE">
        <w:rPr>
          <w:sz w:val="24"/>
          <w:szCs w:val="24"/>
        </w:rPr>
        <w:t>Загальні</w:t>
      </w:r>
      <w:proofErr w:type="spellEnd"/>
      <w:r w:rsidRPr="009734AE">
        <w:rPr>
          <w:sz w:val="24"/>
          <w:szCs w:val="24"/>
        </w:rPr>
        <w:t xml:space="preserve"> </w:t>
      </w:r>
      <w:proofErr w:type="spellStart"/>
      <w:r w:rsidRPr="009734AE">
        <w:rPr>
          <w:sz w:val="24"/>
          <w:szCs w:val="24"/>
        </w:rPr>
        <w:t>положення</w:t>
      </w:r>
      <w:proofErr w:type="spellEnd"/>
      <w:r w:rsidRPr="009734AE">
        <w:rPr>
          <w:sz w:val="24"/>
          <w:szCs w:val="24"/>
        </w:rPr>
        <w:t xml:space="preserve"> </w:t>
      </w:r>
      <w:proofErr w:type="spellStart"/>
      <w:r w:rsidRPr="009734AE">
        <w:rPr>
          <w:sz w:val="24"/>
          <w:szCs w:val="24"/>
        </w:rPr>
        <w:t>досудового</w:t>
      </w:r>
      <w:proofErr w:type="spellEnd"/>
      <w:r w:rsidRPr="009734AE">
        <w:rPr>
          <w:sz w:val="24"/>
          <w:szCs w:val="24"/>
        </w:rPr>
        <w:t xml:space="preserve"> </w:t>
      </w:r>
      <w:proofErr w:type="spellStart"/>
      <w:r w:rsidRPr="009734AE">
        <w:rPr>
          <w:sz w:val="24"/>
          <w:szCs w:val="24"/>
        </w:rPr>
        <w:t>розслідування</w:t>
      </w:r>
      <w:proofErr w:type="spellEnd"/>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Початок досудового розслідування. Внесення відомостей про кримінальне </w:t>
      </w:r>
      <w:r w:rsidR="008B4C29" w:rsidRPr="009734AE">
        <w:rPr>
          <w:rFonts w:ascii="Times New Roman" w:hAnsi="Times New Roman" w:cs="Times New Roman"/>
        </w:rPr>
        <w:br/>
      </w:r>
      <w:r w:rsidRPr="009734AE">
        <w:rPr>
          <w:rFonts w:ascii="Times New Roman" w:hAnsi="Times New Roman" w:cs="Times New Roman"/>
        </w:rPr>
        <w:t>правопорушення до Єдиного реєстру досудових рішень. Досудове розслідування злочинів і кримінальних проступків.</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Підслідність. Строки досудового розслідування та процесуальний порядок їх продовження. Підстави та порядок об’єднання і виділення матеріалів досудового розслідування. Клопотання </w:t>
      </w:r>
      <w:r w:rsidR="008B4C29" w:rsidRPr="009734AE">
        <w:rPr>
          <w:rFonts w:ascii="Times New Roman" w:hAnsi="Times New Roman" w:cs="Times New Roman"/>
        </w:rPr>
        <w:br/>
      </w:r>
      <w:r w:rsidRPr="009734AE">
        <w:rPr>
          <w:rStyle w:val="22"/>
          <w:rFonts w:eastAsia="Courier New"/>
          <w:sz w:val="24"/>
          <w:szCs w:val="24"/>
          <w:u w:val="none"/>
        </w:rPr>
        <w:t>під</w:t>
      </w:r>
      <w:r w:rsidRPr="009734AE">
        <w:rPr>
          <w:rFonts w:ascii="Times New Roman" w:hAnsi="Times New Roman" w:cs="Times New Roman"/>
        </w:rPr>
        <w:t xml:space="preserve"> час досудового розслідування та їх розгляд.</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Ознайомлення з матеріалами досудового розслідування до його завершення. Недопустимість</w:t>
      </w:r>
      <w:r w:rsidR="008B4C29" w:rsidRPr="009734AE">
        <w:rPr>
          <w:rFonts w:ascii="Times New Roman" w:hAnsi="Times New Roman" w:cs="Times New Roman"/>
        </w:rPr>
        <w:t> </w:t>
      </w:r>
      <w:r w:rsidRPr="009734AE">
        <w:rPr>
          <w:rFonts w:ascii="Times New Roman" w:hAnsi="Times New Roman" w:cs="Times New Roman"/>
        </w:rPr>
        <w:t>розголошення відомостей досудового розслідування.</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Слідчі (розшукові) дії, їх види та процесуальний порядок проведення.</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Допит. Особливості проведення допиту малолітньої або неповноліт</w:t>
      </w:r>
      <w:r w:rsidR="008B4C29" w:rsidRPr="009734AE">
        <w:rPr>
          <w:rFonts w:ascii="Times New Roman" w:hAnsi="Times New Roman" w:cs="Times New Roman"/>
        </w:rPr>
        <w:t>ньої особи. Ухвали слідчого судд</w:t>
      </w:r>
      <w:r w:rsidRPr="009734AE">
        <w:rPr>
          <w:rFonts w:ascii="Times New Roman" w:hAnsi="Times New Roman" w:cs="Times New Roman"/>
        </w:rPr>
        <w:t>і про дозвіл на проведення певних слідчих (розшукових) дій. Негласні слідчі (розшукові) дії та підстави їх проведення. Види негласних слідчих (розшукових) дій.</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Ухвали слідчого </w:t>
      </w:r>
      <w:r w:rsidR="00B258F4" w:rsidRPr="009734AE">
        <w:rPr>
          <w:rFonts w:ascii="Times New Roman" w:hAnsi="Times New Roman" w:cs="Times New Roman"/>
        </w:rPr>
        <w:t>судді</w:t>
      </w:r>
      <w:r w:rsidRPr="009734AE">
        <w:rPr>
          <w:rFonts w:ascii="Times New Roman" w:hAnsi="Times New Roman" w:cs="Times New Roman"/>
        </w:rPr>
        <w:t xml:space="preserve"> про дозвіл на проведення негласних слідчих (розшукових) дій та строк</w:t>
      </w:r>
      <w:r w:rsidR="008B4C29" w:rsidRPr="009734AE">
        <w:rPr>
          <w:rFonts w:ascii="Times New Roman" w:hAnsi="Times New Roman" w:cs="Times New Roman"/>
        </w:rPr>
        <w:t> </w:t>
      </w:r>
      <w:r w:rsidRPr="009734AE">
        <w:rPr>
          <w:rFonts w:ascii="Times New Roman" w:hAnsi="Times New Roman" w:cs="Times New Roman"/>
        </w:rPr>
        <w:t>їх дії. Постанова слідчого, прокурора про проведення негласних слідчих (розшукових) дій та</w:t>
      </w:r>
      <w:r w:rsidR="008B4C29" w:rsidRPr="009734AE">
        <w:rPr>
          <w:rFonts w:ascii="Times New Roman" w:hAnsi="Times New Roman" w:cs="Times New Roman"/>
        </w:rPr>
        <w:t> </w:t>
      </w:r>
      <w:r w:rsidRPr="009734AE">
        <w:rPr>
          <w:rFonts w:ascii="Times New Roman" w:hAnsi="Times New Roman" w:cs="Times New Roman"/>
        </w:rPr>
        <w:t>вимоги до неї.</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Повідомлення про підозру. Підстави та порядок зупинення досудового розслідування. Відновлення досудового розслідування. Форми закінчення досудового розслідування. Звернення до</w:t>
      </w:r>
      <w:r w:rsidR="008B4C29" w:rsidRPr="009734AE">
        <w:rPr>
          <w:rFonts w:ascii="Times New Roman" w:hAnsi="Times New Roman" w:cs="Times New Roman"/>
        </w:rPr>
        <w:t> </w:t>
      </w:r>
      <w:r w:rsidRPr="009734AE">
        <w:rPr>
          <w:rFonts w:ascii="Times New Roman" w:hAnsi="Times New Roman" w:cs="Times New Roman"/>
        </w:rPr>
        <w:t>суду з обвинувальним актом, клопотанням про застосування примусових заходів медичного або</w:t>
      </w:r>
      <w:r w:rsidR="008B4C29" w:rsidRPr="009734AE">
        <w:rPr>
          <w:rFonts w:ascii="Times New Roman" w:hAnsi="Times New Roman" w:cs="Times New Roman"/>
        </w:rPr>
        <w:t> </w:t>
      </w:r>
      <w:r w:rsidRPr="009734AE">
        <w:rPr>
          <w:rFonts w:ascii="Times New Roman" w:hAnsi="Times New Roman" w:cs="Times New Roman"/>
        </w:rPr>
        <w:t>виховного характеру. Клопотання про звільнення від кримінальної відповідальності. Процесуальний порядок відкриття матеріалів іншій стороні. Обвинувальний акт і реєстр матеріалів</w:t>
      </w:r>
      <w:r w:rsidR="008B4C29" w:rsidRPr="009734AE">
        <w:rPr>
          <w:rFonts w:ascii="Times New Roman" w:hAnsi="Times New Roman" w:cs="Times New Roman"/>
        </w:rPr>
        <w:t> </w:t>
      </w:r>
      <w:r w:rsidRPr="009734AE">
        <w:rPr>
          <w:rFonts w:ascii="Times New Roman" w:hAnsi="Times New Roman" w:cs="Times New Roman"/>
        </w:rPr>
        <w:t>досудового розслідування. Вимоги до обвинувального акту.</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Порядок продовження строків досудового розслідування.</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Оскарження рішень, дій чи бездіяльності органів досудового розслідування чи прокурора </w:t>
      </w:r>
      <w:r w:rsidRPr="009734AE">
        <w:rPr>
          <w:rStyle w:val="22"/>
          <w:rFonts w:eastAsia="Courier New"/>
          <w:sz w:val="24"/>
          <w:szCs w:val="24"/>
          <w:u w:val="none"/>
        </w:rPr>
        <w:t>під</w:t>
      </w:r>
      <w:r w:rsidR="008B4C29" w:rsidRPr="009734AE">
        <w:rPr>
          <w:rFonts w:ascii="Times New Roman" w:hAnsi="Times New Roman" w:cs="Times New Roman"/>
        </w:rPr>
        <w:t> </w:t>
      </w:r>
      <w:r w:rsidRPr="009734AE">
        <w:rPr>
          <w:rFonts w:ascii="Times New Roman" w:hAnsi="Times New Roman" w:cs="Times New Roman"/>
        </w:rPr>
        <w:t>час досудового розслідування: строки та порядок оскарження. Оскарження недотримання розумних строків.</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Оскарження ухвал слідчого </w:t>
      </w:r>
      <w:r w:rsidR="00B258F4" w:rsidRPr="009734AE">
        <w:rPr>
          <w:rFonts w:ascii="Times New Roman" w:hAnsi="Times New Roman" w:cs="Times New Roman"/>
        </w:rPr>
        <w:t>судді</w:t>
      </w:r>
      <w:r w:rsidRPr="009734AE">
        <w:rPr>
          <w:rFonts w:ascii="Times New Roman" w:hAnsi="Times New Roman" w:cs="Times New Roman"/>
        </w:rPr>
        <w:t xml:space="preserve"> під час досудового розслідування.</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Оскарження слідчим рішень, дій чи бездіяльності прокурора.</w:t>
      </w:r>
    </w:p>
    <w:p w:rsidR="00BC11CF" w:rsidRPr="009734AE" w:rsidRDefault="00BC11CF" w:rsidP="009734AE">
      <w:pPr>
        <w:pStyle w:val="40"/>
        <w:shd w:val="clear" w:color="auto" w:fill="auto"/>
        <w:spacing w:before="0" w:line="274" w:lineRule="exact"/>
        <w:ind w:right="-2" w:firstLine="620"/>
        <w:jc w:val="both"/>
        <w:rPr>
          <w:sz w:val="24"/>
          <w:szCs w:val="24"/>
        </w:rPr>
      </w:pPr>
      <w:proofErr w:type="spellStart"/>
      <w:r w:rsidRPr="009734AE">
        <w:rPr>
          <w:sz w:val="24"/>
          <w:szCs w:val="24"/>
        </w:rPr>
        <w:t>Підсудність</w:t>
      </w:r>
      <w:proofErr w:type="spellEnd"/>
      <w:r w:rsidRPr="009734AE">
        <w:rPr>
          <w:sz w:val="24"/>
          <w:szCs w:val="24"/>
        </w:rPr>
        <w:t xml:space="preserve">. </w:t>
      </w:r>
      <w:proofErr w:type="spellStart"/>
      <w:r w:rsidRPr="009734AE">
        <w:rPr>
          <w:sz w:val="24"/>
          <w:szCs w:val="24"/>
        </w:rPr>
        <w:t>Судове</w:t>
      </w:r>
      <w:proofErr w:type="spellEnd"/>
      <w:r w:rsidRPr="009734AE">
        <w:rPr>
          <w:sz w:val="24"/>
          <w:szCs w:val="24"/>
        </w:rPr>
        <w:t xml:space="preserve"> </w:t>
      </w:r>
      <w:proofErr w:type="spellStart"/>
      <w:r w:rsidRPr="009734AE">
        <w:rPr>
          <w:sz w:val="24"/>
          <w:szCs w:val="24"/>
        </w:rPr>
        <w:t>провадження</w:t>
      </w:r>
      <w:proofErr w:type="spellEnd"/>
      <w:r w:rsidRPr="009734AE">
        <w:rPr>
          <w:sz w:val="24"/>
          <w:szCs w:val="24"/>
        </w:rPr>
        <w:t xml:space="preserve"> у </w:t>
      </w:r>
      <w:proofErr w:type="spellStart"/>
      <w:r w:rsidRPr="009734AE">
        <w:rPr>
          <w:sz w:val="24"/>
          <w:szCs w:val="24"/>
        </w:rPr>
        <w:t>першій</w:t>
      </w:r>
      <w:proofErr w:type="spellEnd"/>
      <w:r w:rsidRPr="009734AE">
        <w:rPr>
          <w:sz w:val="24"/>
          <w:szCs w:val="24"/>
        </w:rPr>
        <w:t xml:space="preserve"> </w:t>
      </w:r>
      <w:proofErr w:type="spellStart"/>
      <w:r w:rsidRPr="009734AE">
        <w:rPr>
          <w:sz w:val="24"/>
          <w:szCs w:val="24"/>
        </w:rPr>
        <w:t>інстанції</w:t>
      </w:r>
      <w:proofErr w:type="spellEnd"/>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Підсудність кримінальних справ, її види. Підстави та порядок направлення кримінального провадження з одного суду до іншого.</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Підготовче провадження. Рішення, які приймаються суддею у підготовчому судовому засіданні. Вирішення питань, пов’язаних з підготовкою до судового розгляду.</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Строки призначення підготовчого судового засідання. Закінчення підготовчого провадження і</w:t>
      </w:r>
      <w:r w:rsidR="008B4C29" w:rsidRPr="009734AE">
        <w:rPr>
          <w:rFonts w:ascii="Times New Roman" w:hAnsi="Times New Roman" w:cs="Times New Roman"/>
        </w:rPr>
        <w:t> </w:t>
      </w:r>
      <w:r w:rsidRPr="009734AE">
        <w:rPr>
          <w:rFonts w:ascii="Times New Roman" w:hAnsi="Times New Roman" w:cs="Times New Roman"/>
        </w:rPr>
        <w:t>призначення судового розгляду.</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Загальні положення судового розгляду. Одноособовий і колегіальний розгляд кримінальних</w:t>
      </w:r>
      <w:r w:rsidR="008B4C29" w:rsidRPr="009734AE">
        <w:rPr>
          <w:rFonts w:ascii="Times New Roman" w:hAnsi="Times New Roman" w:cs="Times New Roman"/>
        </w:rPr>
        <w:t> </w:t>
      </w:r>
      <w:r w:rsidRPr="009734AE">
        <w:rPr>
          <w:rFonts w:ascii="Times New Roman" w:hAnsi="Times New Roman" w:cs="Times New Roman"/>
        </w:rPr>
        <w:t>справ. Безпосередність, змагальність та усність судового розгляду. Безперервність судового розгляду та незмінність складу суду як процесуальні умови встановлення об’єктивної істини у кримінальному провадженні. Рівність прав учасників судового розгляду щодо подання доказів, участі у їх дослідженні, подання заяв, клопотань. Участь прокурора в судовому розгляді, його права та обов’язки. Участь обвинуваченого в судовому розгляді, його права та обов’язки. Участь</w:t>
      </w:r>
      <w:r w:rsidR="008B4C29" w:rsidRPr="009734AE">
        <w:rPr>
          <w:rFonts w:ascii="Times New Roman" w:hAnsi="Times New Roman" w:cs="Times New Roman"/>
        </w:rPr>
        <w:t> </w:t>
      </w:r>
      <w:r w:rsidRPr="009734AE">
        <w:rPr>
          <w:rFonts w:ascii="Times New Roman" w:hAnsi="Times New Roman" w:cs="Times New Roman"/>
        </w:rPr>
        <w:t>захисника обвинуваченого в судовому розгляді, його права та обов’язки. Участь у судовому</w:t>
      </w:r>
      <w:r w:rsidR="008B4C29" w:rsidRPr="009734AE">
        <w:rPr>
          <w:rFonts w:ascii="Times New Roman" w:hAnsi="Times New Roman" w:cs="Times New Roman"/>
        </w:rPr>
        <w:t> </w:t>
      </w:r>
      <w:r w:rsidRPr="009734AE">
        <w:rPr>
          <w:rFonts w:ascii="Times New Roman" w:hAnsi="Times New Roman" w:cs="Times New Roman"/>
        </w:rPr>
        <w:t xml:space="preserve">розгляді перекладача, спеціаліста і експерта, їх права та обов’язки. Підтримання </w:t>
      </w:r>
      <w:r w:rsidR="008B4C29" w:rsidRPr="009734AE">
        <w:rPr>
          <w:rFonts w:ascii="Times New Roman" w:hAnsi="Times New Roman" w:cs="Times New Roman"/>
        </w:rPr>
        <w:br/>
      </w:r>
      <w:r w:rsidRPr="009734AE">
        <w:rPr>
          <w:rFonts w:ascii="Times New Roman" w:hAnsi="Times New Roman" w:cs="Times New Roman"/>
        </w:rPr>
        <w:t xml:space="preserve">порядку в судовому засіданні. Заходи, які вживаються до порушників порядку судового </w:t>
      </w:r>
      <w:r w:rsidR="008B4C29" w:rsidRPr="009734AE">
        <w:rPr>
          <w:rFonts w:ascii="Times New Roman" w:hAnsi="Times New Roman" w:cs="Times New Roman"/>
        </w:rPr>
        <w:br/>
      </w:r>
      <w:r w:rsidRPr="009734AE">
        <w:rPr>
          <w:rFonts w:ascii="Times New Roman" w:hAnsi="Times New Roman" w:cs="Times New Roman"/>
        </w:rPr>
        <w:t>засідання.</w:t>
      </w:r>
      <w:r w:rsidR="008B4C29" w:rsidRPr="009734AE">
        <w:rPr>
          <w:rFonts w:ascii="Times New Roman" w:hAnsi="Times New Roman" w:cs="Times New Roman"/>
        </w:rPr>
        <w:t xml:space="preserve"> </w:t>
      </w:r>
      <w:r w:rsidRPr="009734AE">
        <w:rPr>
          <w:rFonts w:ascii="Times New Roman" w:hAnsi="Times New Roman" w:cs="Times New Roman"/>
        </w:rPr>
        <w:t>Зупинення судового провадження.</w:t>
      </w:r>
    </w:p>
    <w:p w:rsidR="008B4C29"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Визначення меж судового розгляду. Підстави та порядок зміни обвинувачення в суді. Підстави</w:t>
      </w:r>
      <w:r w:rsidR="008B4C29" w:rsidRPr="009734AE">
        <w:rPr>
          <w:rFonts w:ascii="Times New Roman" w:hAnsi="Times New Roman" w:cs="Times New Roman"/>
        </w:rPr>
        <w:t> </w:t>
      </w:r>
      <w:r w:rsidRPr="009734AE">
        <w:rPr>
          <w:rFonts w:ascii="Times New Roman" w:hAnsi="Times New Roman" w:cs="Times New Roman"/>
        </w:rPr>
        <w:t xml:space="preserve">та порядок висунення додаткового обвинувачення в суді. Оформлення процесуальних </w:t>
      </w:r>
      <w:r w:rsidR="008B4C29" w:rsidRPr="009734AE">
        <w:rPr>
          <w:rFonts w:ascii="Times New Roman" w:hAnsi="Times New Roman" w:cs="Times New Roman"/>
        </w:rPr>
        <w:br/>
      </w:r>
      <w:r w:rsidR="008B4C29" w:rsidRPr="009734AE">
        <w:rPr>
          <w:rFonts w:ascii="Times New Roman" w:hAnsi="Times New Roman" w:cs="Times New Roman"/>
        </w:rPr>
        <w:br w:type="page"/>
      </w:r>
    </w:p>
    <w:p w:rsidR="00BC11CF" w:rsidRPr="009734AE" w:rsidRDefault="00BC11CF" w:rsidP="009734AE">
      <w:pPr>
        <w:spacing w:line="274" w:lineRule="exact"/>
        <w:ind w:right="-2"/>
        <w:jc w:val="both"/>
        <w:rPr>
          <w:rFonts w:ascii="Times New Roman" w:hAnsi="Times New Roman" w:cs="Times New Roman"/>
        </w:rPr>
      </w:pPr>
      <w:r w:rsidRPr="009734AE">
        <w:rPr>
          <w:rFonts w:ascii="Times New Roman" w:hAnsi="Times New Roman" w:cs="Times New Roman"/>
        </w:rPr>
        <w:lastRenderedPageBreak/>
        <w:t>документів, протоколів судових засідань, ухвалення рішень, вимоги до них. Фіксування судового</w:t>
      </w:r>
      <w:r w:rsidR="00D22E03" w:rsidRPr="009734AE">
        <w:rPr>
          <w:rFonts w:ascii="Times New Roman" w:hAnsi="Times New Roman" w:cs="Times New Roman"/>
        </w:rPr>
        <w:t> </w:t>
      </w:r>
      <w:r w:rsidRPr="009734AE">
        <w:rPr>
          <w:rFonts w:ascii="Times New Roman" w:hAnsi="Times New Roman" w:cs="Times New Roman"/>
        </w:rPr>
        <w:t>процесу технічними засобами.</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Процедура судового розгляду. Порядок судового розгляду кримінальної справи. Підготовча</w:t>
      </w:r>
      <w:r w:rsidR="00D22E03" w:rsidRPr="009734AE">
        <w:rPr>
          <w:rFonts w:ascii="Times New Roman" w:hAnsi="Times New Roman" w:cs="Times New Roman"/>
        </w:rPr>
        <w:t> </w:t>
      </w:r>
      <w:r w:rsidRPr="009734AE">
        <w:rPr>
          <w:rFonts w:ascii="Times New Roman" w:hAnsi="Times New Roman" w:cs="Times New Roman"/>
        </w:rPr>
        <w:t>частина судового засідання. Співвідношення судового і досудового слідства. Початок</w:t>
      </w:r>
      <w:r w:rsidR="00D22E03" w:rsidRPr="009734AE">
        <w:rPr>
          <w:rFonts w:ascii="Times New Roman" w:hAnsi="Times New Roman" w:cs="Times New Roman"/>
        </w:rPr>
        <w:t> </w:t>
      </w:r>
      <w:r w:rsidRPr="009734AE">
        <w:rPr>
          <w:rFonts w:ascii="Times New Roman" w:hAnsi="Times New Roman" w:cs="Times New Roman"/>
        </w:rPr>
        <w:t>судового слідства. Оголошення обвинувального акта. Визначення обсягу доказів, що підлягають дослідженню, та порядку їх дослідження. Процесуальний порядок допиту обвинуваченого, потерпілого, свідка. Проведення експертизи за ухвалою суду. Допит експерта. Огляд</w:t>
      </w:r>
      <w:r w:rsidR="00D22E03" w:rsidRPr="009734AE">
        <w:rPr>
          <w:rFonts w:ascii="Times New Roman" w:hAnsi="Times New Roman" w:cs="Times New Roman"/>
        </w:rPr>
        <w:t> </w:t>
      </w:r>
      <w:r w:rsidRPr="009734AE">
        <w:rPr>
          <w:rFonts w:ascii="Times New Roman" w:hAnsi="Times New Roman" w:cs="Times New Roman"/>
        </w:rPr>
        <w:t xml:space="preserve">місця події, предметів, оголошення документів. Застосування заходів забезпечення кримінального провадження та проведення слідчих (розшукових) дій під час судового </w:t>
      </w:r>
      <w:r w:rsidR="00D22E03" w:rsidRPr="009734AE">
        <w:rPr>
          <w:rFonts w:ascii="Times New Roman" w:hAnsi="Times New Roman" w:cs="Times New Roman"/>
        </w:rPr>
        <w:br/>
      </w:r>
      <w:r w:rsidRPr="009734AE">
        <w:rPr>
          <w:rFonts w:ascii="Times New Roman" w:hAnsi="Times New Roman" w:cs="Times New Roman"/>
        </w:rPr>
        <w:t>провадження.</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Судові дебати, їх учасники та порядок. Репліки учасників судових дебатів. Останнє слово підсудного.</w:t>
      </w:r>
    </w:p>
    <w:p w:rsidR="00BC11CF" w:rsidRPr="009734AE" w:rsidRDefault="00BC11CF" w:rsidP="009734AE">
      <w:pPr>
        <w:pStyle w:val="40"/>
        <w:shd w:val="clear" w:color="auto" w:fill="auto"/>
        <w:spacing w:before="0" w:line="274" w:lineRule="exact"/>
        <w:ind w:right="-2" w:firstLine="620"/>
        <w:jc w:val="both"/>
        <w:rPr>
          <w:sz w:val="24"/>
          <w:szCs w:val="24"/>
        </w:rPr>
      </w:pPr>
      <w:r w:rsidRPr="009734AE">
        <w:rPr>
          <w:sz w:val="24"/>
          <w:szCs w:val="24"/>
          <w:lang w:val="uk-UA"/>
        </w:rPr>
        <w:t xml:space="preserve">Особливі порядки </w:t>
      </w:r>
      <w:proofErr w:type="spellStart"/>
      <w:r w:rsidRPr="009734AE">
        <w:rPr>
          <w:sz w:val="24"/>
          <w:szCs w:val="24"/>
          <w:lang w:val="uk-UA"/>
        </w:rPr>
        <w:t>проваджен</w:t>
      </w:r>
      <w:r w:rsidRPr="009734AE">
        <w:rPr>
          <w:sz w:val="24"/>
          <w:szCs w:val="24"/>
        </w:rPr>
        <w:t>ня</w:t>
      </w:r>
      <w:proofErr w:type="spellEnd"/>
      <w:r w:rsidRPr="009734AE">
        <w:rPr>
          <w:sz w:val="24"/>
          <w:szCs w:val="24"/>
        </w:rPr>
        <w:t xml:space="preserve"> в </w:t>
      </w:r>
      <w:proofErr w:type="spellStart"/>
      <w:r w:rsidRPr="009734AE">
        <w:rPr>
          <w:sz w:val="24"/>
          <w:szCs w:val="24"/>
        </w:rPr>
        <w:t>суді</w:t>
      </w:r>
      <w:proofErr w:type="spellEnd"/>
      <w:r w:rsidRPr="009734AE">
        <w:rPr>
          <w:sz w:val="24"/>
          <w:szCs w:val="24"/>
        </w:rPr>
        <w:t xml:space="preserve"> </w:t>
      </w:r>
      <w:proofErr w:type="spellStart"/>
      <w:r w:rsidRPr="009734AE">
        <w:rPr>
          <w:sz w:val="24"/>
          <w:szCs w:val="24"/>
        </w:rPr>
        <w:t>першої</w:t>
      </w:r>
      <w:proofErr w:type="spellEnd"/>
      <w:r w:rsidRPr="009734AE">
        <w:rPr>
          <w:sz w:val="24"/>
          <w:szCs w:val="24"/>
        </w:rPr>
        <w:t xml:space="preserve"> </w:t>
      </w:r>
      <w:proofErr w:type="spellStart"/>
      <w:r w:rsidRPr="009734AE">
        <w:rPr>
          <w:sz w:val="24"/>
          <w:szCs w:val="24"/>
        </w:rPr>
        <w:t>інстанції</w:t>
      </w:r>
      <w:proofErr w:type="spellEnd"/>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Особливості провадження у суді присяжних. Відбір присяжних. Присяжні та їх процесуальний</w:t>
      </w:r>
      <w:r w:rsidR="00D22E03" w:rsidRPr="009734AE">
        <w:rPr>
          <w:rFonts w:ascii="Times New Roman" w:hAnsi="Times New Roman" w:cs="Times New Roman"/>
        </w:rPr>
        <w:t> </w:t>
      </w:r>
      <w:r w:rsidRPr="009734AE">
        <w:rPr>
          <w:rFonts w:ascii="Times New Roman" w:hAnsi="Times New Roman" w:cs="Times New Roman"/>
        </w:rPr>
        <w:t>статус. Порядок наради і голосування в суді присяжних.</w:t>
      </w:r>
    </w:p>
    <w:p w:rsidR="00BC11CF" w:rsidRPr="009734AE" w:rsidRDefault="00BC11CF" w:rsidP="009734AE">
      <w:pPr>
        <w:pStyle w:val="40"/>
        <w:shd w:val="clear" w:color="auto" w:fill="auto"/>
        <w:spacing w:before="0" w:line="274" w:lineRule="exact"/>
        <w:ind w:right="-2" w:firstLine="620"/>
        <w:jc w:val="both"/>
        <w:rPr>
          <w:sz w:val="24"/>
          <w:szCs w:val="24"/>
        </w:rPr>
      </w:pPr>
      <w:proofErr w:type="spellStart"/>
      <w:r w:rsidRPr="009734AE">
        <w:rPr>
          <w:sz w:val="24"/>
          <w:szCs w:val="24"/>
        </w:rPr>
        <w:t>Особливі</w:t>
      </w:r>
      <w:proofErr w:type="spellEnd"/>
      <w:r w:rsidRPr="009734AE">
        <w:rPr>
          <w:sz w:val="24"/>
          <w:szCs w:val="24"/>
        </w:rPr>
        <w:t xml:space="preserve"> порядки </w:t>
      </w:r>
      <w:proofErr w:type="spellStart"/>
      <w:r w:rsidRPr="009734AE">
        <w:rPr>
          <w:sz w:val="24"/>
          <w:szCs w:val="24"/>
        </w:rPr>
        <w:t>кримі</w:t>
      </w:r>
      <w:proofErr w:type="spellEnd"/>
      <w:r w:rsidR="00D22E03" w:rsidRPr="009734AE">
        <w:rPr>
          <w:sz w:val="24"/>
          <w:szCs w:val="24"/>
          <w:lang w:val="uk-UA"/>
        </w:rPr>
        <w:t>н</w:t>
      </w:r>
      <w:proofErr w:type="spellStart"/>
      <w:r w:rsidRPr="009734AE">
        <w:rPr>
          <w:sz w:val="24"/>
          <w:szCs w:val="24"/>
        </w:rPr>
        <w:t>ального</w:t>
      </w:r>
      <w:proofErr w:type="spellEnd"/>
      <w:r w:rsidRPr="009734AE">
        <w:rPr>
          <w:sz w:val="24"/>
          <w:szCs w:val="24"/>
        </w:rPr>
        <w:t xml:space="preserve"> </w:t>
      </w:r>
      <w:proofErr w:type="spellStart"/>
      <w:r w:rsidRPr="009734AE">
        <w:rPr>
          <w:sz w:val="24"/>
          <w:szCs w:val="24"/>
        </w:rPr>
        <w:t>провадження</w:t>
      </w:r>
      <w:proofErr w:type="spellEnd"/>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Кримінальне провадження у формі приватного обвинувачення. Порядок відшкодування шкоди</w:t>
      </w:r>
      <w:r w:rsidR="00D22E03" w:rsidRPr="009734AE">
        <w:rPr>
          <w:rFonts w:ascii="Times New Roman" w:hAnsi="Times New Roman" w:cs="Times New Roman"/>
        </w:rPr>
        <w:t> </w:t>
      </w:r>
      <w:r w:rsidRPr="009734AE">
        <w:rPr>
          <w:rFonts w:ascii="Times New Roman" w:hAnsi="Times New Roman" w:cs="Times New Roman"/>
        </w:rPr>
        <w:t>потерпілому у кримінальному провадженні у формі приватного обвинувачення. Особливості</w:t>
      </w:r>
      <w:r w:rsidR="00D22E03" w:rsidRPr="009734AE">
        <w:rPr>
          <w:rFonts w:ascii="Times New Roman" w:hAnsi="Times New Roman" w:cs="Times New Roman"/>
        </w:rPr>
        <w:t> </w:t>
      </w:r>
      <w:r w:rsidRPr="009734AE">
        <w:rPr>
          <w:rFonts w:ascii="Times New Roman" w:hAnsi="Times New Roman" w:cs="Times New Roman"/>
        </w:rPr>
        <w:t>та порядок кримінального провадження щодо неповнолітніх.</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Обставини, що підлягають встановленню у кримінальному провадженні щодо неповнолітніх.</w:t>
      </w:r>
      <w:r w:rsidR="00D22E03" w:rsidRPr="009734AE">
        <w:rPr>
          <w:rFonts w:ascii="Times New Roman" w:hAnsi="Times New Roman" w:cs="Times New Roman"/>
        </w:rPr>
        <w:t> </w:t>
      </w:r>
      <w:r w:rsidRPr="009734AE">
        <w:rPr>
          <w:rFonts w:ascii="Times New Roman" w:hAnsi="Times New Roman" w:cs="Times New Roman"/>
        </w:rPr>
        <w:t xml:space="preserve">Особливості призначення психологічної та </w:t>
      </w:r>
      <w:proofErr w:type="spellStart"/>
      <w:r w:rsidRPr="009734AE">
        <w:rPr>
          <w:rFonts w:ascii="Times New Roman" w:hAnsi="Times New Roman" w:cs="Times New Roman"/>
        </w:rPr>
        <w:t>психолого-психіатричної</w:t>
      </w:r>
      <w:proofErr w:type="spellEnd"/>
      <w:r w:rsidRPr="009734AE">
        <w:rPr>
          <w:rFonts w:ascii="Times New Roman" w:hAnsi="Times New Roman" w:cs="Times New Roman"/>
        </w:rPr>
        <w:t xml:space="preserve"> експертизи неповнолітньому підозрюваному чи обвинуваченому. Порядок застосування до неповнолітнього підозрюваного чи обвинуваченого запобіжного заходу. Процесуальний порядок застосування до неповнолітнього обвинуваченого примусових заходів виховного характеру.</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Кримінальне провадження щодо застосування примусових заходів медичного характеру: підстави та порядок здійснення.</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Особливості кримінального провадження, яке містить відомості, що становлять державну таємницю.</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Особливості кримінального провадження щодо окремої категорії осіб. Особи, щодо яких здійснюється особливий порядок кримінального провадження. Особлив</w:t>
      </w:r>
      <w:r w:rsidR="00D9389D">
        <w:rPr>
          <w:rFonts w:ascii="Times New Roman" w:hAnsi="Times New Roman" w:cs="Times New Roman"/>
        </w:rPr>
        <w:t>ості порядку притягнення </w:t>
      </w:r>
      <w:r w:rsidRPr="009734AE">
        <w:rPr>
          <w:rFonts w:ascii="Times New Roman" w:hAnsi="Times New Roman" w:cs="Times New Roman"/>
        </w:rPr>
        <w:t xml:space="preserve">до кримінальної відповідальності, затримання і обрання запобіжного заходу </w:t>
      </w:r>
      <w:r w:rsidR="00817C0B" w:rsidRPr="009734AE">
        <w:rPr>
          <w:rFonts w:ascii="Times New Roman" w:hAnsi="Times New Roman" w:cs="Times New Roman"/>
        </w:rPr>
        <w:br/>
      </w:r>
      <w:r w:rsidRPr="009734AE">
        <w:rPr>
          <w:rFonts w:ascii="Times New Roman" w:hAnsi="Times New Roman" w:cs="Times New Roman"/>
        </w:rPr>
        <w:t>окремої категорії осіб.</w:t>
      </w:r>
    </w:p>
    <w:p w:rsidR="00BC11CF" w:rsidRPr="009734AE" w:rsidRDefault="00BC11CF" w:rsidP="009734AE">
      <w:pPr>
        <w:pStyle w:val="40"/>
        <w:shd w:val="clear" w:color="auto" w:fill="auto"/>
        <w:spacing w:before="0" w:line="274" w:lineRule="exact"/>
        <w:ind w:right="-2" w:firstLine="620"/>
        <w:jc w:val="both"/>
        <w:rPr>
          <w:sz w:val="24"/>
          <w:szCs w:val="24"/>
        </w:rPr>
      </w:pPr>
      <w:proofErr w:type="spellStart"/>
      <w:r w:rsidRPr="009734AE">
        <w:rPr>
          <w:sz w:val="24"/>
          <w:szCs w:val="24"/>
        </w:rPr>
        <w:t>Судові</w:t>
      </w:r>
      <w:proofErr w:type="spellEnd"/>
      <w:r w:rsidRPr="009734AE">
        <w:rPr>
          <w:sz w:val="24"/>
          <w:szCs w:val="24"/>
        </w:rPr>
        <w:t xml:space="preserve"> </w:t>
      </w:r>
      <w:proofErr w:type="spellStart"/>
      <w:r w:rsidRPr="009734AE">
        <w:rPr>
          <w:sz w:val="24"/>
          <w:szCs w:val="24"/>
        </w:rPr>
        <w:t>рішення</w:t>
      </w:r>
      <w:proofErr w:type="spellEnd"/>
      <w:r w:rsidRPr="009734AE">
        <w:rPr>
          <w:sz w:val="24"/>
          <w:szCs w:val="24"/>
        </w:rPr>
        <w:t xml:space="preserve"> в </w:t>
      </w:r>
      <w:proofErr w:type="spellStart"/>
      <w:r w:rsidRPr="009734AE">
        <w:rPr>
          <w:sz w:val="24"/>
          <w:szCs w:val="24"/>
        </w:rPr>
        <w:t>кримінальному</w:t>
      </w:r>
      <w:proofErr w:type="spellEnd"/>
      <w:r w:rsidRPr="009734AE">
        <w:rPr>
          <w:sz w:val="24"/>
          <w:szCs w:val="24"/>
        </w:rPr>
        <w:t xml:space="preserve"> </w:t>
      </w:r>
      <w:proofErr w:type="spellStart"/>
      <w:r w:rsidRPr="009734AE">
        <w:rPr>
          <w:sz w:val="24"/>
          <w:szCs w:val="24"/>
        </w:rPr>
        <w:t>провадженні</w:t>
      </w:r>
      <w:proofErr w:type="spellEnd"/>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Законність, обґрунтованість і вмотивованість судового рішення. Види судових рішень. Порядок ухвалення судових рішень, їх форма. Поняття і види вироків. Порядок постановлення і проголошення вироку. Питання, що вирішуються судом при постановленні вироку. Структура та</w:t>
      </w:r>
      <w:r w:rsidR="00817C0B" w:rsidRPr="009734AE">
        <w:rPr>
          <w:rFonts w:ascii="Times New Roman" w:hAnsi="Times New Roman" w:cs="Times New Roman"/>
        </w:rPr>
        <w:t xml:space="preserve"> зміст вироку. Окрема думка судд</w:t>
      </w:r>
      <w:r w:rsidRPr="009734AE">
        <w:rPr>
          <w:rFonts w:ascii="Times New Roman" w:hAnsi="Times New Roman" w:cs="Times New Roman"/>
        </w:rPr>
        <w:t>і, її юридичне значення. Зміст і підстави для винесення обвинувального і виправдувального вироків. Вступна, мотивувальна і резолютивна частина обвинувального та виправдувального вироків. Порядок проголошення вироку. Порядок та строки</w:t>
      </w:r>
      <w:r w:rsidR="00817C0B" w:rsidRPr="009734AE">
        <w:rPr>
          <w:rFonts w:ascii="Times New Roman" w:hAnsi="Times New Roman" w:cs="Times New Roman"/>
        </w:rPr>
        <w:t> </w:t>
      </w:r>
      <w:r w:rsidRPr="009734AE">
        <w:rPr>
          <w:rFonts w:ascii="Times New Roman" w:hAnsi="Times New Roman" w:cs="Times New Roman"/>
        </w:rPr>
        <w:t>вручення копії вироку засудженому і виправданому.</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Угоди в кримінальному провадженні, їх види та зміст. Загальний порядок судового про</w:t>
      </w:r>
      <w:r w:rsidR="00817C0B" w:rsidRPr="009734AE">
        <w:rPr>
          <w:rFonts w:ascii="Times New Roman" w:hAnsi="Times New Roman" w:cs="Times New Roman"/>
        </w:rPr>
        <w:t>вадження на підставі угод. Ініцію</w:t>
      </w:r>
      <w:r w:rsidRPr="009734AE">
        <w:rPr>
          <w:rFonts w:ascii="Times New Roman" w:hAnsi="Times New Roman" w:cs="Times New Roman"/>
        </w:rPr>
        <w:t>вання та укладення угоди. Наслідки укладення та затвердження</w:t>
      </w:r>
      <w:r w:rsidR="00817C0B" w:rsidRPr="009734AE">
        <w:rPr>
          <w:rFonts w:ascii="Times New Roman" w:hAnsi="Times New Roman" w:cs="Times New Roman"/>
        </w:rPr>
        <w:t> </w:t>
      </w:r>
      <w:r w:rsidRPr="009734AE">
        <w:rPr>
          <w:rFonts w:ascii="Times New Roman" w:hAnsi="Times New Roman" w:cs="Times New Roman"/>
        </w:rPr>
        <w:t>угоди. Вирок на підставі угоди. Наслідки невиконання угоди.</w:t>
      </w:r>
    </w:p>
    <w:p w:rsidR="00BC11CF" w:rsidRPr="009734AE" w:rsidRDefault="00BC11CF" w:rsidP="009734AE">
      <w:pPr>
        <w:pStyle w:val="40"/>
        <w:shd w:val="clear" w:color="auto" w:fill="auto"/>
        <w:spacing w:before="0" w:line="274" w:lineRule="exact"/>
        <w:ind w:right="-2" w:firstLine="620"/>
        <w:jc w:val="both"/>
        <w:rPr>
          <w:sz w:val="24"/>
          <w:szCs w:val="24"/>
        </w:rPr>
      </w:pPr>
      <w:proofErr w:type="spellStart"/>
      <w:r w:rsidRPr="009734AE">
        <w:rPr>
          <w:sz w:val="24"/>
          <w:szCs w:val="24"/>
        </w:rPr>
        <w:t>Виконання</w:t>
      </w:r>
      <w:proofErr w:type="spellEnd"/>
      <w:r w:rsidRPr="009734AE">
        <w:rPr>
          <w:sz w:val="24"/>
          <w:szCs w:val="24"/>
        </w:rPr>
        <w:t xml:space="preserve"> </w:t>
      </w:r>
      <w:proofErr w:type="spellStart"/>
      <w:r w:rsidRPr="009734AE">
        <w:rPr>
          <w:sz w:val="24"/>
          <w:szCs w:val="24"/>
        </w:rPr>
        <w:t>судових</w:t>
      </w:r>
      <w:proofErr w:type="spellEnd"/>
      <w:r w:rsidRPr="009734AE">
        <w:rPr>
          <w:sz w:val="24"/>
          <w:szCs w:val="24"/>
        </w:rPr>
        <w:t xml:space="preserve"> </w:t>
      </w:r>
      <w:proofErr w:type="spellStart"/>
      <w:r w:rsidRPr="009734AE">
        <w:rPr>
          <w:sz w:val="24"/>
          <w:szCs w:val="24"/>
        </w:rPr>
        <w:t>рішень</w:t>
      </w:r>
      <w:proofErr w:type="spellEnd"/>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Завдання стадії виконання судових рішень. Набрання законної сили судовим рішенням та його</w:t>
      </w:r>
      <w:r w:rsidR="00817C0B" w:rsidRPr="009734AE">
        <w:rPr>
          <w:rFonts w:ascii="Times New Roman" w:hAnsi="Times New Roman" w:cs="Times New Roman"/>
        </w:rPr>
        <w:t> </w:t>
      </w:r>
      <w:r w:rsidRPr="009734AE">
        <w:rPr>
          <w:rFonts w:ascii="Times New Roman" w:hAnsi="Times New Roman" w:cs="Times New Roman"/>
        </w:rPr>
        <w:t>наслідки. Порядок виконання судових рішень у кримінальному провадженні. Порядок і строки</w:t>
      </w:r>
      <w:r w:rsidR="00817C0B" w:rsidRPr="009734AE">
        <w:rPr>
          <w:rFonts w:ascii="Times New Roman" w:hAnsi="Times New Roman" w:cs="Times New Roman"/>
        </w:rPr>
        <w:t> </w:t>
      </w:r>
      <w:r w:rsidRPr="009734AE">
        <w:rPr>
          <w:rFonts w:ascii="Times New Roman" w:hAnsi="Times New Roman" w:cs="Times New Roman"/>
        </w:rPr>
        <w:t>звернення судового рішення до виконання. Питання, які вирішуються судом під час виконання вироків та після їх виконання. Порядок вирішення судом питань, пов’язаних із виконанням вироку.</w:t>
      </w:r>
    </w:p>
    <w:p w:rsidR="00BC11CF" w:rsidRPr="009734AE" w:rsidRDefault="00BC11CF" w:rsidP="009734AE">
      <w:pPr>
        <w:pStyle w:val="40"/>
        <w:shd w:val="clear" w:color="auto" w:fill="auto"/>
        <w:spacing w:before="0" w:line="274" w:lineRule="exact"/>
        <w:ind w:right="-2" w:firstLine="620"/>
        <w:jc w:val="both"/>
        <w:rPr>
          <w:sz w:val="24"/>
          <w:szCs w:val="24"/>
          <w:lang w:val="uk-UA"/>
        </w:rPr>
      </w:pPr>
      <w:r w:rsidRPr="009734AE">
        <w:rPr>
          <w:sz w:val="24"/>
          <w:szCs w:val="24"/>
          <w:lang w:val="uk-UA"/>
        </w:rPr>
        <w:t>Міжнародне співробітництво під час кримінального провадження: загальні засади, обсяг</w:t>
      </w:r>
      <w:r w:rsidR="00817C0B" w:rsidRPr="009734AE">
        <w:rPr>
          <w:sz w:val="24"/>
          <w:szCs w:val="24"/>
          <w:lang w:val="uk-UA"/>
        </w:rPr>
        <w:t> </w:t>
      </w:r>
      <w:r w:rsidRPr="009734AE">
        <w:rPr>
          <w:sz w:val="24"/>
          <w:szCs w:val="24"/>
          <w:lang w:val="uk-UA"/>
        </w:rPr>
        <w:t>та порядок здійснення</w:t>
      </w:r>
    </w:p>
    <w:p w:rsidR="00817C0B" w:rsidRPr="009734AE" w:rsidRDefault="00817C0B" w:rsidP="009734AE">
      <w:pPr>
        <w:widowControl/>
        <w:spacing w:after="200" w:line="276" w:lineRule="auto"/>
        <w:ind w:right="-2"/>
        <w:rPr>
          <w:rFonts w:ascii="Times New Roman" w:eastAsia="Times New Roman" w:hAnsi="Times New Roman" w:cs="Times New Roman"/>
          <w:b/>
          <w:bCs/>
          <w:color w:val="auto"/>
          <w:lang w:eastAsia="en-US" w:bidi="ar-SA"/>
        </w:rPr>
      </w:pPr>
      <w:r w:rsidRPr="009734AE">
        <w:br w:type="page"/>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lastRenderedPageBreak/>
        <w:t>Міжнародна правова допомога при проведенні процесуальних дій. Запит про міжнародну правову допомогу, його зміст та форма. Особливості процедури надання міжнародної правової допомоги.</w:t>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Порядок видачі осіб, які вчинили кримінальне правопорушення (екстрадиція). Особливості </w:t>
      </w:r>
      <w:proofErr w:type="spellStart"/>
      <w:r w:rsidR="00817C0B" w:rsidRPr="009734AE">
        <w:rPr>
          <w:rStyle w:val="28pt"/>
          <w:rFonts w:eastAsia="Courier New"/>
          <w:sz w:val="24"/>
          <w:szCs w:val="24"/>
        </w:rPr>
        <w:t>екстрадиційного</w:t>
      </w:r>
      <w:proofErr w:type="spellEnd"/>
      <w:r w:rsidRPr="009734AE">
        <w:rPr>
          <w:rFonts w:ascii="Times New Roman" w:hAnsi="Times New Roman" w:cs="Times New Roman"/>
        </w:rPr>
        <w:t xml:space="preserve"> арешту. Порядок оскарження рішення про видачу особи (екстрадицію).</w:t>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Особливості кримінального провадження у порядку перейняття. Клопотання про передання</w:t>
      </w:r>
      <w:r w:rsidR="00817C0B" w:rsidRPr="009734AE">
        <w:rPr>
          <w:rFonts w:ascii="Times New Roman" w:hAnsi="Times New Roman" w:cs="Times New Roman"/>
        </w:rPr>
        <w:t> </w:t>
      </w:r>
      <w:r w:rsidRPr="009734AE">
        <w:rPr>
          <w:rFonts w:ascii="Times New Roman" w:hAnsi="Times New Roman" w:cs="Times New Roman"/>
        </w:rPr>
        <w:t>кримінального провадження іншій державі, його зміст та форма. Неможливість перейняття</w:t>
      </w:r>
      <w:r w:rsidR="00817C0B" w:rsidRPr="009734AE">
        <w:rPr>
          <w:rFonts w:ascii="Times New Roman" w:hAnsi="Times New Roman" w:cs="Times New Roman"/>
        </w:rPr>
        <w:t> </w:t>
      </w:r>
      <w:r w:rsidRPr="009734AE">
        <w:rPr>
          <w:rFonts w:ascii="Times New Roman" w:hAnsi="Times New Roman" w:cs="Times New Roman"/>
        </w:rPr>
        <w:t>кримінального провадження.</w:t>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Визнання та виконання вироків іноземних держав та передача засуджених осіб. Підстави і порядок виконання вироку іноземного суду.</w:t>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Особливості розгляду питання про передачу засуджених осіб і їх прийняття для відбування покарання. Умови передачі засуджених осіб і їх прийняття для відбування покарання.</w:t>
      </w:r>
    </w:p>
    <w:p w:rsidR="00BC11CF" w:rsidRPr="009734AE" w:rsidRDefault="00BC11CF" w:rsidP="009734AE">
      <w:pPr>
        <w:pStyle w:val="40"/>
        <w:shd w:val="clear" w:color="auto" w:fill="auto"/>
        <w:spacing w:before="0" w:line="274" w:lineRule="exact"/>
        <w:ind w:right="-2" w:firstLine="600"/>
        <w:jc w:val="both"/>
        <w:rPr>
          <w:sz w:val="24"/>
          <w:szCs w:val="24"/>
        </w:rPr>
      </w:pPr>
      <w:r w:rsidRPr="009734AE">
        <w:rPr>
          <w:sz w:val="24"/>
          <w:szCs w:val="24"/>
        </w:rPr>
        <w:t xml:space="preserve">Перегляд </w:t>
      </w:r>
      <w:proofErr w:type="spellStart"/>
      <w:r w:rsidRPr="009734AE">
        <w:rPr>
          <w:sz w:val="24"/>
          <w:szCs w:val="24"/>
        </w:rPr>
        <w:t>судових</w:t>
      </w:r>
      <w:proofErr w:type="spellEnd"/>
      <w:r w:rsidRPr="009734AE">
        <w:rPr>
          <w:sz w:val="24"/>
          <w:szCs w:val="24"/>
        </w:rPr>
        <w:t xml:space="preserve"> </w:t>
      </w:r>
      <w:proofErr w:type="spellStart"/>
      <w:r w:rsidRPr="009734AE">
        <w:rPr>
          <w:sz w:val="24"/>
          <w:szCs w:val="24"/>
        </w:rPr>
        <w:t>рішень</w:t>
      </w:r>
      <w:proofErr w:type="spellEnd"/>
      <w:r w:rsidRPr="009734AE">
        <w:rPr>
          <w:sz w:val="24"/>
          <w:szCs w:val="24"/>
        </w:rPr>
        <w:t xml:space="preserve"> в </w:t>
      </w:r>
      <w:proofErr w:type="spellStart"/>
      <w:r w:rsidRPr="009734AE">
        <w:rPr>
          <w:sz w:val="24"/>
          <w:szCs w:val="24"/>
        </w:rPr>
        <w:t>кримінальних</w:t>
      </w:r>
      <w:proofErr w:type="spellEnd"/>
      <w:r w:rsidRPr="009734AE">
        <w:rPr>
          <w:sz w:val="24"/>
          <w:szCs w:val="24"/>
        </w:rPr>
        <w:t xml:space="preserve"> справах</w:t>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Види перегляду судових рішень в кримінальних справах.</w:t>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Перегляд судових рішень в апеляційному порядку. Судові рішення, які можуть бути оскаржені</w:t>
      </w:r>
      <w:r w:rsidR="00817C0B" w:rsidRPr="009734AE">
        <w:rPr>
          <w:rFonts w:ascii="Times New Roman" w:hAnsi="Times New Roman" w:cs="Times New Roman"/>
        </w:rPr>
        <w:t> </w:t>
      </w:r>
      <w:r w:rsidRPr="009734AE">
        <w:rPr>
          <w:rFonts w:ascii="Times New Roman" w:hAnsi="Times New Roman" w:cs="Times New Roman"/>
        </w:rPr>
        <w:t>в апеляційному порядку. Право на апеляційне оскарження. Особливості апеляційного оскарження окремих судових рішень. Порядок і строки апеляційного оскарження. Вимоги до апеляційної скарги. Межі перегля</w:t>
      </w:r>
      <w:r w:rsidR="00817C0B" w:rsidRPr="009734AE">
        <w:rPr>
          <w:rFonts w:ascii="Times New Roman" w:hAnsi="Times New Roman" w:cs="Times New Roman"/>
        </w:rPr>
        <w:t>ду судом ап</w:t>
      </w:r>
      <w:r w:rsidRPr="009734AE">
        <w:rPr>
          <w:rFonts w:ascii="Times New Roman" w:hAnsi="Times New Roman" w:cs="Times New Roman"/>
        </w:rPr>
        <w:t>еляційної інстанції. Апеляційний розгляд і письмове</w:t>
      </w:r>
      <w:r w:rsidR="00817C0B" w:rsidRPr="009734AE">
        <w:rPr>
          <w:rFonts w:ascii="Times New Roman" w:hAnsi="Times New Roman" w:cs="Times New Roman"/>
        </w:rPr>
        <w:t> </w:t>
      </w:r>
      <w:r w:rsidRPr="009734AE">
        <w:rPr>
          <w:rFonts w:ascii="Times New Roman" w:hAnsi="Times New Roman" w:cs="Times New Roman"/>
        </w:rPr>
        <w:t>апеляційне провадження. Повноваження суду апеляційної інстанції за наслідками розгляду</w:t>
      </w:r>
      <w:r w:rsidR="00817C0B" w:rsidRPr="009734AE">
        <w:rPr>
          <w:rFonts w:ascii="Times New Roman" w:hAnsi="Times New Roman" w:cs="Times New Roman"/>
        </w:rPr>
        <w:t> </w:t>
      </w:r>
      <w:r w:rsidRPr="009734AE">
        <w:rPr>
          <w:rFonts w:ascii="Times New Roman" w:hAnsi="Times New Roman" w:cs="Times New Roman"/>
        </w:rPr>
        <w:t xml:space="preserve">апеляційної скарги. Зміна вироку або ухвали суду судом апеляційної інстанції. </w:t>
      </w:r>
      <w:r w:rsidR="00817C0B" w:rsidRPr="009734AE">
        <w:rPr>
          <w:rFonts w:ascii="Times New Roman" w:hAnsi="Times New Roman" w:cs="Times New Roman"/>
        </w:rPr>
        <w:br/>
      </w:r>
      <w:r w:rsidRPr="009734AE">
        <w:rPr>
          <w:rFonts w:ascii="Times New Roman" w:hAnsi="Times New Roman" w:cs="Times New Roman"/>
        </w:rPr>
        <w:t>Підстави для скасування або зміни судового рішення судом апеляційної інстанції. Істотні порушення</w:t>
      </w:r>
      <w:r w:rsidR="00817C0B" w:rsidRPr="009734AE">
        <w:rPr>
          <w:rFonts w:ascii="Times New Roman" w:hAnsi="Times New Roman" w:cs="Times New Roman"/>
        </w:rPr>
        <w:t> </w:t>
      </w:r>
      <w:r w:rsidRPr="009734AE">
        <w:rPr>
          <w:rFonts w:ascii="Times New Roman" w:hAnsi="Times New Roman" w:cs="Times New Roman"/>
        </w:rPr>
        <w:t>вимог кримінального процесуального закону. Підстави для призначення нового розгляду</w:t>
      </w:r>
      <w:r w:rsidR="00817C0B" w:rsidRPr="009734AE">
        <w:rPr>
          <w:rFonts w:ascii="Times New Roman" w:hAnsi="Times New Roman" w:cs="Times New Roman"/>
        </w:rPr>
        <w:t> </w:t>
      </w:r>
      <w:r w:rsidRPr="009734AE">
        <w:rPr>
          <w:rFonts w:ascii="Times New Roman" w:hAnsi="Times New Roman" w:cs="Times New Roman"/>
        </w:rPr>
        <w:t>в суді першої інстанції. Особливості нового розгляду судом першої інстанції після скасування вироку або ухвали. Вирок, ухвала апеляційної інстанції про застосування примусових</w:t>
      </w:r>
      <w:r w:rsidR="00817C0B" w:rsidRPr="009734AE">
        <w:rPr>
          <w:rFonts w:ascii="Times New Roman" w:hAnsi="Times New Roman" w:cs="Times New Roman"/>
        </w:rPr>
        <w:t> </w:t>
      </w:r>
      <w:r w:rsidRPr="009734AE">
        <w:rPr>
          <w:rFonts w:ascii="Times New Roman" w:hAnsi="Times New Roman" w:cs="Times New Roman"/>
        </w:rPr>
        <w:t xml:space="preserve">заходів медичного чи виховного характеру. Порядок перевірки ухвал слідчого </w:t>
      </w:r>
      <w:r w:rsidR="00817C0B" w:rsidRPr="009734AE">
        <w:rPr>
          <w:rFonts w:ascii="Times New Roman" w:hAnsi="Times New Roman" w:cs="Times New Roman"/>
        </w:rPr>
        <w:br/>
      </w:r>
      <w:r w:rsidRPr="009734AE">
        <w:rPr>
          <w:rFonts w:ascii="Times New Roman" w:hAnsi="Times New Roman" w:cs="Times New Roman"/>
        </w:rPr>
        <w:t>судді.</w:t>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Перегляд судових рішень в касаційному порядку. Судові рішення, які можуть бути </w:t>
      </w:r>
      <w:r w:rsidR="00817C0B" w:rsidRPr="009734AE">
        <w:rPr>
          <w:rFonts w:ascii="Times New Roman" w:hAnsi="Times New Roman" w:cs="Times New Roman"/>
        </w:rPr>
        <w:br/>
      </w:r>
      <w:r w:rsidRPr="009734AE">
        <w:rPr>
          <w:rFonts w:ascii="Times New Roman" w:hAnsi="Times New Roman" w:cs="Times New Roman"/>
        </w:rPr>
        <w:t>оскаржені в касаційному порядку. Право на касаційне оскарження. Порядок і строки касаційного оскарження. Вимоги до касаційної скарги. Відкриття касаційного провадження. Залишення касаційної скарги без руху або її повернення. Підготовка до касаці</w:t>
      </w:r>
      <w:r w:rsidR="004C71CE" w:rsidRPr="009734AE">
        <w:rPr>
          <w:rFonts w:ascii="Times New Roman" w:hAnsi="Times New Roman" w:cs="Times New Roman"/>
        </w:rPr>
        <w:t>йного розгляду. Межі перегляду </w:t>
      </w:r>
      <w:r w:rsidRPr="009734AE">
        <w:rPr>
          <w:rFonts w:ascii="Times New Roman" w:hAnsi="Times New Roman" w:cs="Times New Roman"/>
        </w:rPr>
        <w:t>судом к</w:t>
      </w:r>
      <w:r w:rsidR="004C71CE" w:rsidRPr="009734AE">
        <w:rPr>
          <w:rFonts w:ascii="Times New Roman" w:hAnsi="Times New Roman" w:cs="Times New Roman"/>
        </w:rPr>
        <w:t>асаційної інстанції. Касаційний</w:t>
      </w:r>
      <w:r w:rsidRPr="009734AE">
        <w:rPr>
          <w:rFonts w:ascii="Times New Roman" w:hAnsi="Times New Roman" w:cs="Times New Roman"/>
        </w:rPr>
        <w:t xml:space="preserve"> розгляд. Підстави для передачі кримінального провадження на розгляд палати, об’єднаної або Великої Палати Верховного Суду. Порядок передачі</w:t>
      </w:r>
      <w:r w:rsidR="004C71CE" w:rsidRPr="009734AE">
        <w:rPr>
          <w:rFonts w:ascii="Times New Roman" w:hAnsi="Times New Roman" w:cs="Times New Roman"/>
        </w:rPr>
        <w:t> </w:t>
      </w:r>
      <w:r w:rsidRPr="009734AE">
        <w:rPr>
          <w:rFonts w:ascii="Times New Roman" w:hAnsi="Times New Roman" w:cs="Times New Roman"/>
        </w:rPr>
        <w:t>кримінального провадження на розгляд палати, об’єднаної або Великої Палати Верховного</w:t>
      </w:r>
      <w:r w:rsidR="004C71CE" w:rsidRPr="009734AE">
        <w:rPr>
          <w:rFonts w:ascii="Times New Roman" w:hAnsi="Times New Roman" w:cs="Times New Roman"/>
        </w:rPr>
        <w:t> </w:t>
      </w:r>
      <w:r w:rsidRPr="009734AE">
        <w:rPr>
          <w:rFonts w:ascii="Times New Roman" w:hAnsi="Times New Roman" w:cs="Times New Roman"/>
        </w:rPr>
        <w:t>Суду. Письмове касаційне провадження. Повноваження суду касаційної інстанції. Підстави для скасування або зміни судового рішення судом касаційної інстанції. Новий розгляд справи після скасування судового рішення судом касаційної інстанції. Судові рішення касаційної</w:t>
      </w:r>
      <w:r w:rsidR="004C71CE" w:rsidRPr="009734AE">
        <w:rPr>
          <w:rFonts w:ascii="Times New Roman" w:hAnsi="Times New Roman" w:cs="Times New Roman"/>
        </w:rPr>
        <w:t> </w:t>
      </w:r>
      <w:r w:rsidRPr="009734AE">
        <w:rPr>
          <w:rFonts w:ascii="Times New Roman" w:hAnsi="Times New Roman" w:cs="Times New Roman"/>
        </w:rPr>
        <w:t>інстанції та їх зміст.</w:t>
      </w:r>
    </w:p>
    <w:p w:rsidR="00BC11CF" w:rsidRPr="009734AE" w:rsidRDefault="00BC11CF"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Перегляд судових рішень за </w:t>
      </w:r>
      <w:proofErr w:type="spellStart"/>
      <w:r w:rsidRPr="009734AE">
        <w:rPr>
          <w:rFonts w:ascii="Times New Roman" w:hAnsi="Times New Roman" w:cs="Times New Roman"/>
        </w:rPr>
        <w:t>нововиявленими</w:t>
      </w:r>
      <w:proofErr w:type="spellEnd"/>
      <w:r w:rsidRPr="009734AE">
        <w:rPr>
          <w:rFonts w:ascii="Times New Roman" w:hAnsi="Times New Roman" w:cs="Times New Roman"/>
        </w:rPr>
        <w:t xml:space="preserve"> або виключними обставинами. Підстави для здійснення кримінального провадження за </w:t>
      </w:r>
      <w:proofErr w:type="spellStart"/>
      <w:r w:rsidRPr="009734AE">
        <w:rPr>
          <w:rFonts w:ascii="Times New Roman" w:hAnsi="Times New Roman" w:cs="Times New Roman"/>
        </w:rPr>
        <w:t>нововиявленими</w:t>
      </w:r>
      <w:proofErr w:type="spellEnd"/>
      <w:r w:rsidRPr="009734AE">
        <w:rPr>
          <w:rFonts w:ascii="Times New Roman" w:hAnsi="Times New Roman" w:cs="Times New Roman"/>
        </w:rPr>
        <w:t xml:space="preserve"> або виключними обставинами. Право</w:t>
      </w:r>
      <w:r w:rsidR="004C71CE" w:rsidRPr="009734AE">
        <w:rPr>
          <w:rFonts w:ascii="Times New Roman" w:hAnsi="Times New Roman" w:cs="Times New Roman"/>
        </w:rPr>
        <w:t> </w:t>
      </w:r>
      <w:r w:rsidRPr="009734AE">
        <w:rPr>
          <w:rFonts w:ascii="Times New Roman" w:hAnsi="Times New Roman" w:cs="Times New Roman"/>
        </w:rPr>
        <w:t xml:space="preserve">подати заяву про перегляд судового рішення за </w:t>
      </w:r>
      <w:proofErr w:type="spellStart"/>
      <w:r w:rsidRPr="009734AE">
        <w:rPr>
          <w:rFonts w:ascii="Times New Roman" w:hAnsi="Times New Roman" w:cs="Times New Roman"/>
        </w:rPr>
        <w:t>нововиявленими</w:t>
      </w:r>
      <w:proofErr w:type="spellEnd"/>
      <w:r w:rsidRPr="009734AE">
        <w:rPr>
          <w:rFonts w:ascii="Times New Roman" w:hAnsi="Times New Roman" w:cs="Times New Roman"/>
        </w:rPr>
        <w:t xml:space="preserve"> або виключними обставинами. Строк звернення про перегляд судового рішення за </w:t>
      </w:r>
      <w:proofErr w:type="spellStart"/>
      <w:r w:rsidRPr="009734AE">
        <w:rPr>
          <w:rFonts w:ascii="Times New Roman" w:hAnsi="Times New Roman" w:cs="Times New Roman"/>
        </w:rPr>
        <w:t>нововиявленими</w:t>
      </w:r>
      <w:proofErr w:type="spellEnd"/>
      <w:r w:rsidRPr="009734AE">
        <w:rPr>
          <w:rFonts w:ascii="Times New Roman" w:hAnsi="Times New Roman" w:cs="Times New Roman"/>
        </w:rPr>
        <w:t xml:space="preserve"> або виключними</w:t>
      </w:r>
      <w:r w:rsidR="004C71CE" w:rsidRPr="009734AE">
        <w:rPr>
          <w:rFonts w:ascii="Times New Roman" w:hAnsi="Times New Roman" w:cs="Times New Roman"/>
        </w:rPr>
        <w:t> </w:t>
      </w:r>
      <w:r w:rsidRPr="009734AE">
        <w:rPr>
          <w:rFonts w:ascii="Times New Roman" w:hAnsi="Times New Roman" w:cs="Times New Roman"/>
        </w:rPr>
        <w:t xml:space="preserve">обставинами. Вимоги до заяви про перегляд судового рішення за </w:t>
      </w:r>
      <w:proofErr w:type="spellStart"/>
      <w:r w:rsidRPr="009734AE">
        <w:rPr>
          <w:rFonts w:ascii="Times New Roman" w:hAnsi="Times New Roman" w:cs="Times New Roman"/>
        </w:rPr>
        <w:t>нововиявленими</w:t>
      </w:r>
      <w:proofErr w:type="spellEnd"/>
      <w:r w:rsidRPr="009734AE">
        <w:rPr>
          <w:rFonts w:ascii="Times New Roman" w:hAnsi="Times New Roman" w:cs="Times New Roman"/>
        </w:rPr>
        <w:t xml:space="preserve"> або</w:t>
      </w:r>
      <w:r w:rsidR="004C71CE" w:rsidRPr="009734AE">
        <w:rPr>
          <w:rFonts w:ascii="Times New Roman" w:hAnsi="Times New Roman" w:cs="Times New Roman"/>
        </w:rPr>
        <w:t> </w:t>
      </w:r>
      <w:r w:rsidRPr="009734AE">
        <w:rPr>
          <w:rFonts w:ascii="Times New Roman" w:hAnsi="Times New Roman" w:cs="Times New Roman"/>
        </w:rPr>
        <w:t xml:space="preserve">виключними обставинами. Порядок подання заяви про перегляд судового рішення за </w:t>
      </w:r>
      <w:proofErr w:type="spellStart"/>
      <w:r w:rsidRPr="009734AE">
        <w:rPr>
          <w:rFonts w:ascii="Times New Roman" w:hAnsi="Times New Roman" w:cs="Times New Roman"/>
        </w:rPr>
        <w:t>нововиявленими</w:t>
      </w:r>
      <w:proofErr w:type="spellEnd"/>
      <w:r w:rsidRPr="009734AE">
        <w:rPr>
          <w:rFonts w:ascii="Times New Roman" w:hAnsi="Times New Roman" w:cs="Times New Roman"/>
        </w:rPr>
        <w:t xml:space="preserve"> або виключними обставинами. Відкриття кримінального провадження за </w:t>
      </w:r>
      <w:proofErr w:type="spellStart"/>
      <w:r w:rsidRPr="009734AE">
        <w:rPr>
          <w:rFonts w:ascii="Times New Roman" w:hAnsi="Times New Roman" w:cs="Times New Roman"/>
        </w:rPr>
        <w:t>нововиявленими</w:t>
      </w:r>
      <w:proofErr w:type="spellEnd"/>
      <w:r w:rsidRPr="009734AE">
        <w:rPr>
          <w:rFonts w:ascii="Times New Roman" w:hAnsi="Times New Roman" w:cs="Times New Roman"/>
        </w:rPr>
        <w:t xml:space="preserve"> або виключними обставинами. Відмова від заяви про перегляд судового </w:t>
      </w:r>
      <w:r w:rsidR="004C71CE" w:rsidRPr="009734AE">
        <w:rPr>
          <w:rFonts w:ascii="Times New Roman" w:hAnsi="Times New Roman" w:cs="Times New Roman"/>
        </w:rPr>
        <w:br/>
      </w:r>
      <w:r w:rsidRPr="009734AE">
        <w:rPr>
          <w:rFonts w:ascii="Times New Roman" w:hAnsi="Times New Roman" w:cs="Times New Roman"/>
        </w:rPr>
        <w:t xml:space="preserve">рішення за </w:t>
      </w:r>
      <w:proofErr w:type="spellStart"/>
      <w:r w:rsidRPr="009734AE">
        <w:rPr>
          <w:rFonts w:ascii="Times New Roman" w:hAnsi="Times New Roman" w:cs="Times New Roman"/>
        </w:rPr>
        <w:t>нововиявленими</w:t>
      </w:r>
      <w:proofErr w:type="spellEnd"/>
      <w:r w:rsidRPr="009734AE">
        <w:rPr>
          <w:rFonts w:ascii="Times New Roman" w:hAnsi="Times New Roman" w:cs="Times New Roman"/>
        </w:rPr>
        <w:t xml:space="preserve"> або виключними обставинами та її наслідки. Порядок здійснення перегляду судового рішення за </w:t>
      </w:r>
      <w:proofErr w:type="spellStart"/>
      <w:r w:rsidRPr="009734AE">
        <w:rPr>
          <w:rFonts w:ascii="Times New Roman" w:hAnsi="Times New Roman" w:cs="Times New Roman"/>
        </w:rPr>
        <w:t>нововиявленими</w:t>
      </w:r>
      <w:proofErr w:type="spellEnd"/>
      <w:r w:rsidRPr="009734AE">
        <w:rPr>
          <w:rFonts w:ascii="Times New Roman" w:hAnsi="Times New Roman" w:cs="Times New Roman"/>
        </w:rPr>
        <w:t xml:space="preserve"> або виключними обставинами. Судове рішення за наслідками кримінального провадження за </w:t>
      </w:r>
      <w:proofErr w:type="spellStart"/>
      <w:r w:rsidRPr="009734AE">
        <w:rPr>
          <w:rFonts w:ascii="Times New Roman" w:hAnsi="Times New Roman" w:cs="Times New Roman"/>
        </w:rPr>
        <w:t>нововиявленими</w:t>
      </w:r>
      <w:proofErr w:type="spellEnd"/>
      <w:r w:rsidRPr="009734AE">
        <w:rPr>
          <w:rFonts w:ascii="Times New Roman" w:hAnsi="Times New Roman" w:cs="Times New Roman"/>
        </w:rPr>
        <w:t xml:space="preserve"> або виключними обставинами.</w:t>
      </w:r>
    </w:p>
    <w:p w:rsidR="004C71CE" w:rsidRPr="009734AE" w:rsidRDefault="004C71CE"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BC11CF" w:rsidRPr="009734AE" w:rsidRDefault="00BC11CF" w:rsidP="009734AE">
      <w:pPr>
        <w:pStyle w:val="40"/>
        <w:shd w:val="clear" w:color="auto" w:fill="auto"/>
        <w:spacing w:before="0" w:line="317" w:lineRule="exact"/>
        <w:ind w:right="-2"/>
        <w:rPr>
          <w:sz w:val="24"/>
          <w:szCs w:val="24"/>
        </w:rPr>
      </w:pPr>
      <w:proofErr w:type="spellStart"/>
      <w:r w:rsidRPr="009734AE">
        <w:rPr>
          <w:sz w:val="24"/>
          <w:szCs w:val="24"/>
        </w:rPr>
        <w:lastRenderedPageBreak/>
        <w:t>Таксономічна</w:t>
      </w:r>
      <w:proofErr w:type="spellEnd"/>
      <w:r w:rsidRPr="009734AE">
        <w:rPr>
          <w:sz w:val="24"/>
          <w:szCs w:val="24"/>
        </w:rPr>
        <w:t xml:space="preserve"> характеристика</w:t>
      </w:r>
    </w:p>
    <w:p w:rsidR="00BC11CF" w:rsidRPr="009734AE" w:rsidRDefault="00BC11CF" w:rsidP="009734AE">
      <w:pPr>
        <w:pStyle w:val="40"/>
        <w:shd w:val="clear" w:color="auto" w:fill="auto"/>
        <w:spacing w:before="0" w:after="315" w:line="317" w:lineRule="exact"/>
        <w:ind w:right="-2"/>
        <w:rPr>
          <w:sz w:val="24"/>
          <w:szCs w:val="24"/>
        </w:rPr>
      </w:pPr>
      <w:proofErr w:type="spellStart"/>
      <w:r w:rsidRPr="009734AE">
        <w:rPr>
          <w:sz w:val="24"/>
          <w:szCs w:val="24"/>
        </w:rPr>
        <w:t>анонімного</w:t>
      </w:r>
      <w:proofErr w:type="spellEnd"/>
      <w:r w:rsidRPr="009734AE">
        <w:rPr>
          <w:sz w:val="24"/>
          <w:szCs w:val="24"/>
        </w:rPr>
        <w:t xml:space="preserve"> </w:t>
      </w:r>
      <w:proofErr w:type="spellStart"/>
      <w:r w:rsidRPr="009734AE">
        <w:rPr>
          <w:sz w:val="24"/>
          <w:szCs w:val="24"/>
        </w:rPr>
        <w:t>письмового</w:t>
      </w:r>
      <w:proofErr w:type="spellEnd"/>
      <w:r w:rsidRPr="009734AE">
        <w:rPr>
          <w:sz w:val="24"/>
          <w:szCs w:val="24"/>
        </w:rPr>
        <w:t xml:space="preserve"> </w:t>
      </w:r>
      <w:proofErr w:type="spellStart"/>
      <w:r w:rsidRPr="009734AE">
        <w:rPr>
          <w:sz w:val="24"/>
          <w:szCs w:val="24"/>
        </w:rPr>
        <w:t>тестування</w:t>
      </w:r>
      <w:proofErr w:type="spellEnd"/>
      <w:r w:rsidRPr="009734AE">
        <w:rPr>
          <w:sz w:val="24"/>
          <w:szCs w:val="24"/>
        </w:rPr>
        <w:t xml:space="preserve"> </w:t>
      </w:r>
      <w:proofErr w:type="spellStart"/>
      <w:r w:rsidRPr="009734AE">
        <w:rPr>
          <w:sz w:val="24"/>
          <w:szCs w:val="24"/>
        </w:rPr>
        <w:t>під</w:t>
      </w:r>
      <w:proofErr w:type="spellEnd"/>
      <w:r w:rsidRPr="009734AE">
        <w:rPr>
          <w:sz w:val="24"/>
          <w:szCs w:val="24"/>
        </w:rPr>
        <w:t xml:space="preserve"> час </w:t>
      </w:r>
      <w:proofErr w:type="spellStart"/>
      <w:r w:rsidRPr="009734AE">
        <w:rPr>
          <w:sz w:val="24"/>
          <w:szCs w:val="24"/>
        </w:rPr>
        <w:t>кваліфікаційного</w:t>
      </w:r>
      <w:proofErr w:type="spellEnd"/>
      <w:r w:rsidRPr="009734AE">
        <w:rPr>
          <w:sz w:val="24"/>
          <w:szCs w:val="24"/>
        </w:rPr>
        <w:t xml:space="preserve"> </w:t>
      </w:r>
      <w:proofErr w:type="spellStart"/>
      <w:r w:rsidRPr="009734AE">
        <w:rPr>
          <w:sz w:val="24"/>
          <w:szCs w:val="24"/>
        </w:rPr>
        <w:t>оцінювання</w:t>
      </w:r>
      <w:proofErr w:type="spellEnd"/>
      <w:r w:rsidRPr="009734AE">
        <w:rPr>
          <w:sz w:val="24"/>
          <w:szCs w:val="24"/>
        </w:rPr>
        <w:t xml:space="preserve"> </w:t>
      </w:r>
      <w:proofErr w:type="spellStart"/>
      <w:r w:rsidRPr="009734AE">
        <w:rPr>
          <w:sz w:val="24"/>
          <w:szCs w:val="24"/>
        </w:rPr>
        <w:t>суддів</w:t>
      </w:r>
      <w:proofErr w:type="spellEnd"/>
      <w:r w:rsidRPr="009734AE">
        <w:rPr>
          <w:sz w:val="24"/>
          <w:szCs w:val="24"/>
        </w:rPr>
        <w:t xml:space="preserve"> та</w:t>
      </w:r>
      <w:r w:rsidRPr="009734AE">
        <w:rPr>
          <w:sz w:val="24"/>
          <w:szCs w:val="24"/>
        </w:rPr>
        <w:br/>
      </w:r>
      <w:proofErr w:type="spellStart"/>
      <w:r w:rsidRPr="009734AE">
        <w:rPr>
          <w:sz w:val="24"/>
          <w:szCs w:val="24"/>
        </w:rPr>
        <w:t>кандидатів</w:t>
      </w:r>
      <w:proofErr w:type="spellEnd"/>
      <w:r w:rsidRPr="009734AE">
        <w:rPr>
          <w:sz w:val="24"/>
          <w:szCs w:val="24"/>
        </w:rPr>
        <w:t xml:space="preserve"> на посаду </w:t>
      </w:r>
      <w:proofErr w:type="spellStart"/>
      <w:r w:rsidRPr="009734AE">
        <w:rPr>
          <w:sz w:val="24"/>
          <w:szCs w:val="24"/>
        </w:rPr>
        <w:t>судді</w:t>
      </w:r>
      <w:proofErr w:type="spellEnd"/>
      <w:r w:rsidRPr="009734AE">
        <w:rPr>
          <w:sz w:val="24"/>
          <w:szCs w:val="24"/>
        </w:rPr>
        <w:t xml:space="preserve"> </w:t>
      </w:r>
      <w:proofErr w:type="spellStart"/>
      <w:r w:rsidRPr="009734AE">
        <w:rPr>
          <w:sz w:val="24"/>
          <w:szCs w:val="24"/>
        </w:rPr>
        <w:t>Касаційного</w:t>
      </w:r>
      <w:proofErr w:type="spellEnd"/>
      <w:r w:rsidRPr="009734AE">
        <w:rPr>
          <w:sz w:val="24"/>
          <w:szCs w:val="24"/>
        </w:rPr>
        <w:t xml:space="preserve"> </w:t>
      </w:r>
      <w:proofErr w:type="spellStart"/>
      <w:r w:rsidRPr="009734AE">
        <w:rPr>
          <w:sz w:val="24"/>
          <w:szCs w:val="24"/>
        </w:rPr>
        <w:t>кримінального</w:t>
      </w:r>
      <w:proofErr w:type="spellEnd"/>
      <w:r w:rsidRPr="009734AE">
        <w:rPr>
          <w:sz w:val="24"/>
          <w:szCs w:val="24"/>
        </w:rPr>
        <w:t xml:space="preserve"> суду</w:t>
      </w:r>
    </w:p>
    <w:p w:rsidR="00BC11CF" w:rsidRPr="009734AE" w:rsidRDefault="00BC11CF" w:rsidP="009734AE">
      <w:pPr>
        <w:numPr>
          <w:ilvl w:val="0"/>
          <w:numId w:val="30"/>
        </w:numPr>
        <w:tabs>
          <w:tab w:val="left" w:pos="925"/>
        </w:tabs>
        <w:spacing w:after="304" w:line="274" w:lineRule="exact"/>
        <w:ind w:right="-2" w:firstLine="620"/>
        <w:jc w:val="both"/>
        <w:rPr>
          <w:rFonts w:ascii="Times New Roman" w:hAnsi="Times New Roman" w:cs="Times New Roman"/>
        </w:rPr>
      </w:pPr>
      <w:r w:rsidRPr="009734AE">
        <w:rPr>
          <w:rFonts w:ascii="Times New Roman" w:hAnsi="Times New Roman" w:cs="Times New Roman"/>
        </w:rPr>
        <w:t>У цьому документі визначено вимоги до когнітивних рівнів пізнання (</w:t>
      </w:r>
      <w:proofErr w:type="spellStart"/>
      <w:r w:rsidRPr="009734AE">
        <w:rPr>
          <w:rFonts w:ascii="Times New Roman" w:hAnsi="Times New Roman" w:cs="Times New Roman"/>
        </w:rPr>
        <w:t>мисленнєвих</w:t>
      </w:r>
      <w:proofErr w:type="spellEnd"/>
      <w:r w:rsidRPr="009734AE">
        <w:rPr>
          <w:rFonts w:ascii="Times New Roman" w:hAnsi="Times New Roman" w:cs="Times New Roman"/>
        </w:rPr>
        <w:t xml:space="preserve"> процесів, за допомогою яких вирішується поставлене завдання) кандидатів на посаду судді Касаційного кримінального суду, які складатимуть анонімне письмове тестування відповідно до</w:t>
      </w:r>
      <w:r w:rsidR="004C71CE" w:rsidRPr="009734AE">
        <w:rPr>
          <w:rFonts w:ascii="Times New Roman" w:hAnsi="Times New Roman" w:cs="Times New Roman"/>
        </w:rPr>
        <w:t> </w:t>
      </w:r>
      <w:r w:rsidRPr="009734AE">
        <w:rPr>
          <w:rFonts w:ascii="Times New Roman" w:hAnsi="Times New Roman" w:cs="Times New Roman"/>
        </w:rPr>
        <w:t xml:space="preserve">Програми іспиту для кваліфікаційного оцінювання суддів та кандидатів на посаду судді Касаційного кримінального суду (далі </w:t>
      </w:r>
      <w:r w:rsidR="008E6895">
        <w:rPr>
          <w:rFonts w:ascii="Times New Roman" w:hAnsi="Times New Roman" w:cs="Times New Roman"/>
        </w:rPr>
        <w:t>–</w:t>
      </w:r>
      <w:r w:rsidRPr="009734AE">
        <w:rPr>
          <w:rFonts w:ascii="Times New Roman" w:hAnsi="Times New Roman" w:cs="Times New Roman"/>
        </w:rPr>
        <w:t xml:space="preserve"> Програма).</w:t>
      </w:r>
    </w:p>
    <w:p w:rsidR="00BC11CF" w:rsidRPr="009734AE" w:rsidRDefault="00BC11CF" w:rsidP="009734AE">
      <w:pPr>
        <w:numPr>
          <w:ilvl w:val="0"/>
          <w:numId w:val="30"/>
        </w:numPr>
        <w:tabs>
          <w:tab w:val="left" w:pos="974"/>
        </w:tabs>
        <w:spacing w:after="256" w:line="244" w:lineRule="exact"/>
        <w:ind w:right="-2" w:firstLine="620"/>
        <w:jc w:val="both"/>
        <w:rPr>
          <w:rFonts w:ascii="Times New Roman" w:hAnsi="Times New Roman" w:cs="Times New Roman"/>
        </w:rPr>
      </w:pPr>
      <w:r w:rsidRPr="009734AE">
        <w:rPr>
          <w:rFonts w:ascii="Times New Roman" w:hAnsi="Times New Roman" w:cs="Times New Roman"/>
        </w:rPr>
        <w:t>Кандидати на посаду судді Касаційного кримінального суду мають бути обізнані з:</w:t>
      </w:r>
    </w:p>
    <w:p w:rsidR="00BC11CF" w:rsidRPr="009734AE" w:rsidRDefault="00BC11CF" w:rsidP="009734AE">
      <w:pPr>
        <w:numPr>
          <w:ilvl w:val="0"/>
          <w:numId w:val="31"/>
        </w:numPr>
        <w:tabs>
          <w:tab w:val="left" w:pos="816"/>
        </w:tabs>
        <w:spacing w:line="274" w:lineRule="exact"/>
        <w:ind w:left="760" w:right="-2" w:hanging="340"/>
        <w:rPr>
          <w:rFonts w:ascii="Times New Roman" w:hAnsi="Times New Roman" w:cs="Times New Roman"/>
        </w:rPr>
      </w:pPr>
      <w:r w:rsidRPr="009734AE">
        <w:rPr>
          <w:rFonts w:ascii="Times New Roman" w:hAnsi="Times New Roman" w:cs="Times New Roman"/>
        </w:rPr>
        <w:t>матеріальним і процесуальним правом України та міжнародних правових актів;</w:t>
      </w:r>
    </w:p>
    <w:p w:rsidR="00BC11CF" w:rsidRPr="009734AE" w:rsidRDefault="00BC11CF" w:rsidP="009734AE">
      <w:pPr>
        <w:numPr>
          <w:ilvl w:val="0"/>
          <w:numId w:val="31"/>
        </w:numPr>
        <w:tabs>
          <w:tab w:val="left" w:pos="816"/>
        </w:tabs>
        <w:spacing w:line="274" w:lineRule="exact"/>
        <w:ind w:left="760" w:right="-2" w:hanging="340"/>
        <w:rPr>
          <w:rFonts w:ascii="Times New Roman" w:hAnsi="Times New Roman" w:cs="Times New Roman"/>
        </w:rPr>
      </w:pPr>
      <w:r w:rsidRPr="009734AE">
        <w:rPr>
          <w:rFonts w:ascii="Times New Roman" w:hAnsi="Times New Roman" w:cs="Times New Roman"/>
        </w:rPr>
        <w:t>правовими позиціями Верховного Суду (Верховного суду України);</w:t>
      </w:r>
    </w:p>
    <w:p w:rsidR="00BC11CF" w:rsidRPr="009734AE" w:rsidRDefault="00BC11CF" w:rsidP="009734AE">
      <w:pPr>
        <w:numPr>
          <w:ilvl w:val="0"/>
          <w:numId w:val="31"/>
        </w:numPr>
        <w:tabs>
          <w:tab w:val="left" w:pos="816"/>
        </w:tabs>
        <w:spacing w:line="274" w:lineRule="exact"/>
        <w:ind w:left="760" w:right="-2" w:hanging="340"/>
        <w:rPr>
          <w:rFonts w:ascii="Times New Roman" w:hAnsi="Times New Roman" w:cs="Times New Roman"/>
        </w:rPr>
      </w:pPr>
      <w:r w:rsidRPr="009734AE">
        <w:rPr>
          <w:rFonts w:ascii="Times New Roman" w:hAnsi="Times New Roman" w:cs="Times New Roman"/>
        </w:rPr>
        <w:t>практикою Європейського суду з прав людини;</w:t>
      </w:r>
    </w:p>
    <w:p w:rsidR="00BC11CF" w:rsidRPr="009734AE" w:rsidRDefault="004C71CE" w:rsidP="009734AE">
      <w:pPr>
        <w:numPr>
          <w:ilvl w:val="0"/>
          <w:numId w:val="31"/>
        </w:numPr>
        <w:tabs>
          <w:tab w:val="left" w:pos="816"/>
        </w:tabs>
        <w:spacing w:after="276" w:line="274" w:lineRule="exact"/>
        <w:ind w:left="760" w:right="-2" w:hanging="340"/>
        <w:rPr>
          <w:rFonts w:ascii="Times New Roman" w:hAnsi="Times New Roman" w:cs="Times New Roman"/>
        </w:rPr>
      </w:pPr>
      <w:r w:rsidRPr="009734AE">
        <w:rPr>
          <w:rStyle w:val="22"/>
          <w:rFonts w:eastAsia="Courier New"/>
          <w:sz w:val="24"/>
          <w:szCs w:val="24"/>
          <w:u w:val="none"/>
        </w:rPr>
        <w:t>інш</w:t>
      </w:r>
      <w:r w:rsidR="00BC11CF" w:rsidRPr="009734AE">
        <w:rPr>
          <w:rStyle w:val="22"/>
          <w:rFonts w:eastAsia="Courier New"/>
          <w:sz w:val="24"/>
          <w:szCs w:val="24"/>
          <w:u w:val="none"/>
        </w:rPr>
        <w:t>им</w:t>
      </w:r>
      <w:r w:rsidR="00BC11CF" w:rsidRPr="009734AE">
        <w:rPr>
          <w:rFonts w:ascii="Times New Roman" w:hAnsi="Times New Roman" w:cs="Times New Roman"/>
        </w:rPr>
        <w:t>и знаннями, уміннями та навичками, необхідними для здійснення правосуддя.</w:t>
      </w:r>
    </w:p>
    <w:p w:rsidR="00BC11CF" w:rsidRPr="009734AE" w:rsidRDefault="00BC11CF" w:rsidP="009734AE">
      <w:pPr>
        <w:numPr>
          <w:ilvl w:val="0"/>
          <w:numId w:val="30"/>
        </w:numPr>
        <w:tabs>
          <w:tab w:val="left" w:pos="925"/>
        </w:tabs>
        <w:spacing w:after="280" w:line="278" w:lineRule="exact"/>
        <w:ind w:right="-2" w:firstLine="620"/>
        <w:jc w:val="both"/>
        <w:rPr>
          <w:rFonts w:ascii="Times New Roman" w:hAnsi="Times New Roman" w:cs="Times New Roman"/>
        </w:rPr>
      </w:pPr>
      <w:r w:rsidRPr="009734AE">
        <w:rPr>
          <w:rFonts w:ascii="Times New Roman" w:hAnsi="Times New Roman" w:cs="Times New Roman"/>
        </w:rPr>
        <w:t>Визначення змісту анонімного письмового тестування кандидатів на посаду судді Касаційного кримінального суду має на меті досягнення таких цілей:</w:t>
      </w:r>
    </w:p>
    <w:p w:rsidR="00BC11CF" w:rsidRPr="009734AE" w:rsidRDefault="00BC11CF" w:rsidP="009734AE">
      <w:pPr>
        <w:numPr>
          <w:ilvl w:val="0"/>
          <w:numId w:val="31"/>
        </w:numPr>
        <w:tabs>
          <w:tab w:val="left" w:pos="816"/>
        </w:tabs>
        <w:spacing w:line="278" w:lineRule="exact"/>
        <w:ind w:left="760" w:right="-2" w:hanging="340"/>
        <w:rPr>
          <w:rFonts w:ascii="Times New Roman" w:hAnsi="Times New Roman" w:cs="Times New Roman"/>
        </w:rPr>
      </w:pPr>
      <w:r w:rsidRPr="009734AE">
        <w:rPr>
          <w:rFonts w:ascii="Times New Roman" w:hAnsi="Times New Roman" w:cs="Times New Roman"/>
        </w:rPr>
        <w:t>створення методологічної основи для розробки тестових запитань;</w:t>
      </w:r>
    </w:p>
    <w:p w:rsidR="00BC11CF" w:rsidRPr="009734AE" w:rsidRDefault="00BC11CF" w:rsidP="008E6895">
      <w:pPr>
        <w:numPr>
          <w:ilvl w:val="0"/>
          <w:numId w:val="31"/>
        </w:numPr>
        <w:tabs>
          <w:tab w:val="left" w:pos="816"/>
        </w:tabs>
        <w:spacing w:after="308" w:line="278" w:lineRule="exact"/>
        <w:ind w:left="760" w:right="-2" w:hanging="340"/>
        <w:jc w:val="both"/>
        <w:rPr>
          <w:rFonts w:ascii="Times New Roman" w:hAnsi="Times New Roman" w:cs="Times New Roman"/>
        </w:rPr>
      </w:pPr>
      <w:r w:rsidRPr="009734AE">
        <w:rPr>
          <w:rFonts w:ascii="Times New Roman" w:hAnsi="Times New Roman" w:cs="Times New Roman"/>
        </w:rPr>
        <w:t>надання допомоги кандидатам на посаду судді Касаційного кримінального суду при підготовці до складення анонімного письмового тестування.</w:t>
      </w:r>
    </w:p>
    <w:p w:rsidR="00BC11CF" w:rsidRPr="009734AE" w:rsidRDefault="00BC11CF" w:rsidP="009734AE">
      <w:pPr>
        <w:numPr>
          <w:ilvl w:val="0"/>
          <w:numId w:val="30"/>
        </w:numPr>
        <w:tabs>
          <w:tab w:val="left" w:pos="1438"/>
        </w:tabs>
        <w:spacing w:after="245" w:line="244" w:lineRule="exact"/>
        <w:ind w:right="-2" w:firstLine="620"/>
        <w:jc w:val="both"/>
        <w:rPr>
          <w:rFonts w:ascii="Times New Roman" w:hAnsi="Times New Roman" w:cs="Times New Roman"/>
        </w:rPr>
      </w:pPr>
      <w:r w:rsidRPr="009734AE">
        <w:rPr>
          <w:rFonts w:ascii="Times New Roman" w:hAnsi="Times New Roman" w:cs="Times New Roman"/>
        </w:rPr>
        <w:t>Анонімне письмове тестування складається із 120 запитань.</w:t>
      </w:r>
    </w:p>
    <w:p w:rsidR="00BC11CF" w:rsidRPr="009734AE" w:rsidRDefault="00BC11CF" w:rsidP="009734AE">
      <w:pPr>
        <w:numPr>
          <w:ilvl w:val="0"/>
          <w:numId w:val="30"/>
        </w:numPr>
        <w:tabs>
          <w:tab w:val="left" w:pos="1438"/>
        </w:tabs>
        <w:spacing w:line="288" w:lineRule="exact"/>
        <w:ind w:right="-2" w:firstLine="620"/>
        <w:jc w:val="both"/>
        <w:rPr>
          <w:rFonts w:ascii="Times New Roman" w:hAnsi="Times New Roman" w:cs="Times New Roman"/>
        </w:rPr>
      </w:pPr>
      <w:r w:rsidRPr="009734AE">
        <w:rPr>
          <w:rFonts w:ascii="Times New Roman" w:hAnsi="Times New Roman" w:cs="Times New Roman"/>
        </w:rPr>
        <w:t xml:space="preserve">Кожен розділ Програми включає дисципліни. Кожна дисципліна Програми має </w:t>
      </w:r>
      <w:r w:rsidR="0009647B" w:rsidRPr="009734AE">
        <w:rPr>
          <w:rFonts w:ascii="Times New Roman" w:hAnsi="Times New Roman" w:cs="Times New Roman"/>
        </w:rPr>
        <w:br/>
      </w:r>
      <w:r w:rsidRPr="009734AE">
        <w:rPr>
          <w:rFonts w:ascii="Times New Roman" w:hAnsi="Times New Roman" w:cs="Times New Roman"/>
        </w:rPr>
        <w:t>власні теми.</w:t>
      </w:r>
    </w:p>
    <w:p w:rsidR="00BC11CF" w:rsidRPr="009734AE" w:rsidRDefault="00BC11CF"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Тестове завдання включає:</w:t>
      </w:r>
    </w:p>
    <w:p w:rsidR="00BC11CF" w:rsidRPr="009734AE" w:rsidRDefault="00BC11CF" w:rsidP="009734AE">
      <w:pPr>
        <w:numPr>
          <w:ilvl w:val="0"/>
          <w:numId w:val="32"/>
        </w:numPr>
        <w:tabs>
          <w:tab w:val="left" w:pos="983"/>
        </w:tabs>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8,33% </w:t>
      </w:r>
      <w:r w:rsidR="008E6895" w:rsidRPr="008E6895">
        <w:rPr>
          <w:rFonts w:ascii="Times New Roman" w:hAnsi="Times New Roman" w:cs="Times New Roman"/>
          <w:b/>
        </w:rPr>
        <w:t>–</w:t>
      </w:r>
      <w:r w:rsidRPr="009734AE">
        <w:rPr>
          <w:rFonts w:ascii="Times New Roman" w:hAnsi="Times New Roman" w:cs="Times New Roman"/>
        </w:rPr>
        <w:t xml:space="preserve"> конституційне право;</w:t>
      </w:r>
    </w:p>
    <w:p w:rsidR="00BC11CF" w:rsidRPr="009734AE" w:rsidRDefault="00BC11CF" w:rsidP="009734AE">
      <w:pPr>
        <w:numPr>
          <w:ilvl w:val="0"/>
          <w:numId w:val="32"/>
        </w:numPr>
        <w:tabs>
          <w:tab w:val="left" w:pos="1002"/>
        </w:tabs>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4,17% </w:t>
      </w:r>
      <w:r w:rsidR="008E6895" w:rsidRPr="008E6895">
        <w:rPr>
          <w:rFonts w:ascii="Times New Roman" w:hAnsi="Times New Roman" w:cs="Times New Roman"/>
          <w:b/>
        </w:rPr>
        <w:t>–</w:t>
      </w:r>
      <w:r w:rsidRPr="009734AE">
        <w:rPr>
          <w:rFonts w:ascii="Times New Roman" w:hAnsi="Times New Roman" w:cs="Times New Roman"/>
        </w:rPr>
        <w:t xml:space="preserve"> антикорупційне законодавство;</w:t>
      </w:r>
    </w:p>
    <w:p w:rsidR="00BC11CF" w:rsidRPr="009734AE" w:rsidRDefault="00BC11CF" w:rsidP="009734AE">
      <w:pPr>
        <w:numPr>
          <w:ilvl w:val="0"/>
          <w:numId w:val="32"/>
        </w:numPr>
        <w:tabs>
          <w:tab w:val="left" w:pos="1002"/>
        </w:tabs>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4,17% </w:t>
      </w:r>
      <w:r w:rsidR="008E6895" w:rsidRPr="008E6895">
        <w:rPr>
          <w:rFonts w:ascii="Times New Roman" w:hAnsi="Times New Roman" w:cs="Times New Roman"/>
          <w:b/>
        </w:rPr>
        <w:t>–</w:t>
      </w:r>
      <w:r w:rsidRPr="009734AE">
        <w:rPr>
          <w:rFonts w:ascii="Times New Roman" w:hAnsi="Times New Roman" w:cs="Times New Roman"/>
        </w:rPr>
        <w:t xml:space="preserve"> Конвенція про захист прав людини і основоположних свобод;</w:t>
      </w:r>
    </w:p>
    <w:p w:rsidR="00BC11CF" w:rsidRPr="009734AE" w:rsidRDefault="00BC11CF" w:rsidP="009734AE">
      <w:pPr>
        <w:numPr>
          <w:ilvl w:val="0"/>
          <w:numId w:val="32"/>
        </w:numPr>
        <w:tabs>
          <w:tab w:val="left" w:pos="1002"/>
        </w:tabs>
        <w:spacing w:after="276" w:line="274" w:lineRule="exact"/>
        <w:ind w:right="-2" w:firstLine="620"/>
        <w:jc w:val="both"/>
        <w:rPr>
          <w:rFonts w:ascii="Times New Roman" w:hAnsi="Times New Roman" w:cs="Times New Roman"/>
        </w:rPr>
      </w:pPr>
      <w:r w:rsidRPr="009734AE">
        <w:rPr>
          <w:rFonts w:ascii="Times New Roman" w:hAnsi="Times New Roman" w:cs="Times New Roman"/>
        </w:rPr>
        <w:t xml:space="preserve">83,33% </w:t>
      </w:r>
      <w:r w:rsidR="008E6895" w:rsidRPr="008E6895">
        <w:rPr>
          <w:rFonts w:ascii="Times New Roman" w:hAnsi="Times New Roman" w:cs="Times New Roman"/>
          <w:b/>
        </w:rPr>
        <w:t>–</w:t>
      </w:r>
      <w:r w:rsidRPr="009734AE">
        <w:rPr>
          <w:rFonts w:ascii="Times New Roman" w:hAnsi="Times New Roman" w:cs="Times New Roman"/>
        </w:rPr>
        <w:t xml:space="preserve"> запитань розділу Касаційного кримінального суду.</w:t>
      </w:r>
    </w:p>
    <w:p w:rsidR="00BC11CF" w:rsidRPr="009734AE" w:rsidRDefault="00BC11CF" w:rsidP="009734AE">
      <w:pPr>
        <w:numPr>
          <w:ilvl w:val="0"/>
          <w:numId w:val="30"/>
        </w:numPr>
        <w:tabs>
          <w:tab w:val="left" w:pos="934"/>
        </w:tabs>
        <w:spacing w:after="276" w:line="278" w:lineRule="exact"/>
        <w:ind w:right="-2" w:firstLine="620"/>
        <w:rPr>
          <w:rFonts w:ascii="Times New Roman" w:hAnsi="Times New Roman" w:cs="Times New Roman"/>
        </w:rPr>
      </w:pPr>
      <w:r w:rsidRPr="009734AE">
        <w:rPr>
          <w:rFonts w:ascii="Times New Roman" w:hAnsi="Times New Roman" w:cs="Times New Roman"/>
        </w:rPr>
        <w:t>Питома вага кожного розділу Програми іспиту відображає співвідношення кількості тестових запитань із відповідної галузі до загальної кількості запитань тестового завдання.</w:t>
      </w:r>
    </w:p>
    <w:p w:rsidR="00BC11CF" w:rsidRPr="009734AE" w:rsidRDefault="00BC11CF" w:rsidP="009734AE">
      <w:pPr>
        <w:numPr>
          <w:ilvl w:val="0"/>
          <w:numId w:val="30"/>
        </w:numPr>
        <w:tabs>
          <w:tab w:val="left" w:pos="925"/>
        </w:tabs>
        <w:spacing w:after="284" w:line="283" w:lineRule="exact"/>
        <w:ind w:right="-2" w:firstLine="620"/>
        <w:jc w:val="both"/>
        <w:rPr>
          <w:rFonts w:ascii="Times New Roman" w:hAnsi="Times New Roman" w:cs="Times New Roman"/>
        </w:rPr>
      </w:pPr>
      <w:r w:rsidRPr="009734AE">
        <w:rPr>
          <w:rFonts w:ascii="Times New Roman" w:hAnsi="Times New Roman" w:cs="Times New Roman"/>
        </w:rPr>
        <w:t>Порядок розміщення дисциплін не є основоположним для формування відповідного блоку</w:t>
      </w:r>
      <w:r w:rsidR="0009647B" w:rsidRPr="009734AE">
        <w:rPr>
          <w:rFonts w:ascii="Times New Roman" w:hAnsi="Times New Roman" w:cs="Times New Roman"/>
        </w:rPr>
        <w:t> </w:t>
      </w:r>
      <w:r w:rsidRPr="009734AE">
        <w:rPr>
          <w:rFonts w:ascii="Times New Roman" w:hAnsi="Times New Roman" w:cs="Times New Roman"/>
        </w:rPr>
        <w:t>тестових запитань.</w:t>
      </w:r>
    </w:p>
    <w:p w:rsidR="00BC11CF" w:rsidRPr="009734AE" w:rsidRDefault="00BC11CF" w:rsidP="009734AE">
      <w:pPr>
        <w:numPr>
          <w:ilvl w:val="0"/>
          <w:numId w:val="30"/>
        </w:numPr>
        <w:tabs>
          <w:tab w:val="left" w:pos="934"/>
        </w:tabs>
        <w:spacing w:after="280" w:line="278" w:lineRule="exact"/>
        <w:ind w:right="-2" w:firstLine="620"/>
        <w:jc w:val="both"/>
        <w:rPr>
          <w:rFonts w:ascii="Times New Roman" w:hAnsi="Times New Roman" w:cs="Times New Roman"/>
        </w:rPr>
      </w:pPr>
      <w:r w:rsidRPr="009734AE">
        <w:rPr>
          <w:rFonts w:ascii="Times New Roman" w:hAnsi="Times New Roman" w:cs="Times New Roman"/>
        </w:rPr>
        <w:t>Для всіх розділів Програми іспиту встановлено необхідні кваліфікаційні рівні, якими повинен володіти кандидат на посаду судді Касаційного кримінального суду.</w:t>
      </w:r>
    </w:p>
    <w:p w:rsidR="00BC11CF" w:rsidRPr="009734AE" w:rsidRDefault="00BC11CF" w:rsidP="009734AE">
      <w:pPr>
        <w:spacing w:line="278" w:lineRule="exact"/>
        <w:ind w:right="-2" w:firstLine="620"/>
        <w:jc w:val="both"/>
        <w:rPr>
          <w:rFonts w:ascii="Times New Roman" w:hAnsi="Times New Roman" w:cs="Times New Roman"/>
        </w:rPr>
      </w:pPr>
      <w:r w:rsidRPr="009734AE">
        <w:rPr>
          <w:rFonts w:ascii="Times New Roman" w:hAnsi="Times New Roman" w:cs="Times New Roman"/>
        </w:rPr>
        <w:t>Формування кваліфікаційних рівнів здійснюється з урахуванням пізнавальних навичок, визначення яких наведено нижче:</w:t>
      </w:r>
    </w:p>
    <w:p w:rsidR="00BC11CF" w:rsidRPr="009734AE" w:rsidRDefault="00BC11CF" w:rsidP="009734AE">
      <w:pPr>
        <w:ind w:right="-2" w:firstLine="760"/>
        <w:rPr>
          <w:rFonts w:ascii="Times New Roman" w:hAnsi="Times New Roman" w:cs="Times New Roman"/>
        </w:rPr>
      </w:pPr>
      <w:r w:rsidRPr="009734AE">
        <w:rPr>
          <w:rStyle w:val="23"/>
          <w:rFonts w:eastAsia="Courier New"/>
          <w:sz w:val="24"/>
          <w:szCs w:val="24"/>
        </w:rPr>
        <w:t xml:space="preserve">Рівень </w:t>
      </w:r>
      <w:r w:rsidRPr="009734AE">
        <w:rPr>
          <w:rFonts w:ascii="Times New Roman" w:hAnsi="Times New Roman" w:cs="Times New Roman"/>
        </w:rPr>
        <w:t>«</w:t>
      </w:r>
      <w:r w:rsidRPr="009734AE">
        <w:rPr>
          <w:rFonts w:ascii="Times New Roman" w:hAnsi="Times New Roman" w:cs="Times New Roman"/>
          <w:b/>
        </w:rPr>
        <w:t>А</w:t>
      </w:r>
      <w:r w:rsidRPr="009734AE">
        <w:rPr>
          <w:rFonts w:ascii="Times New Roman" w:hAnsi="Times New Roman" w:cs="Times New Roman"/>
        </w:rPr>
        <w:t xml:space="preserve">» </w:t>
      </w:r>
      <w:r w:rsidR="008E6895" w:rsidRPr="008E6895">
        <w:rPr>
          <w:rFonts w:ascii="Times New Roman" w:hAnsi="Times New Roman" w:cs="Times New Roman"/>
          <w:b/>
        </w:rPr>
        <w:t>–</w:t>
      </w:r>
      <w:r w:rsidRPr="009734AE">
        <w:rPr>
          <w:rFonts w:ascii="Times New Roman" w:hAnsi="Times New Roman" w:cs="Times New Roman"/>
        </w:rPr>
        <w:t xml:space="preserve"> необхідний когнітивний рівень «Знання».</w:t>
      </w:r>
    </w:p>
    <w:p w:rsidR="00BC11CF" w:rsidRPr="009734AE" w:rsidRDefault="00BC11CF" w:rsidP="009734AE">
      <w:pPr>
        <w:ind w:right="-2" w:firstLine="760"/>
        <w:jc w:val="both"/>
        <w:rPr>
          <w:rFonts w:ascii="Times New Roman" w:hAnsi="Times New Roman" w:cs="Times New Roman"/>
        </w:rPr>
      </w:pPr>
      <w:r w:rsidRPr="009734AE">
        <w:rPr>
          <w:rStyle w:val="23"/>
          <w:rFonts w:eastAsia="Courier New"/>
          <w:sz w:val="24"/>
          <w:szCs w:val="24"/>
        </w:rPr>
        <w:t xml:space="preserve">Рівень «В» </w:t>
      </w:r>
      <w:r w:rsidR="008E6895" w:rsidRPr="008E6895">
        <w:rPr>
          <w:rFonts w:ascii="Times New Roman" w:hAnsi="Times New Roman" w:cs="Times New Roman"/>
          <w:b/>
        </w:rPr>
        <w:t>–</w:t>
      </w:r>
      <w:r w:rsidRPr="009734AE">
        <w:rPr>
          <w:rFonts w:ascii="Times New Roman" w:hAnsi="Times New Roman" w:cs="Times New Roman"/>
        </w:rPr>
        <w:t xml:space="preserve"> необхідні когнітивні рівні пізнання «Знання», «Розуміння».</w:t>
      </w:r>
    </w:p>
    <w:p w:rsidR="00BC11CF" w:rsidRPr="009734AE" w:rsidRDefault="00BC11CF" w:rsidP="008E6895">
      <w:pPr>
        <w:spacing w:line="293" w:lineRule="exact"/>
        <w:ind w:right="-2" w:firstLine="760"/>
        <w:jc w:val="both"/>
        <w:rPr>
          <w:rFonts w:ascii="Times New Roman" w:hAnsi="Times New Roman" w:cs="Times New Roman"/>
        </w:rPr>
      </w:pPr>
      <w:r w:rsidRPr="009734AE">
        <w:rPr>
          <w:rStyle w:val="23"/>
          <w:rFonts w:eastAsia="Courier New"/>
          <w:sz w:val="24"/>
          <w:szCs w:val="24"/>
        </w:rPr>
        <w:t xml:space="preserve">Рівень </w:t>
      </w:r>
      <w:r w:rsidRPr="009734AE">
        <w:rPr>
          <w:rFonts w:ascii="Times New Roman" w:hAnsi="Times New Roman" w:cs="Times New Roman"/>
        </w:rPr>
        <w:t>«</w:t>
      </w:r>
      <w:r w:rsidRPr="009734AE">
        <w:rPr>
          <w:rFonts w:ascii="Times New Roman" w:hAnsi="Times New Roman" w:cs="Times New Roman"/>
          <w:b/>
        </w:rPr>
        <w:t>С</w:t>
      </w:r>
      <w:r w:rsidRPr="009734AE">
        <w:rPr>
          <w:rFonts w:ascii="Times New Roman" w:hAnsi="Times New Roman" w:cs="Times New Roman"/>
        </w:rPr>
        <w:t xml:space="preserve">» </w:t>
      </w:r>
      <w:r w:rsidR="008E6895" w:rsidRPr="008E6895">
        <w:rPr>
          <w:rFonts w:ascii="Times New Roman" w:hAnsi="Times New Roman" w:cs="Times New Roman"/>
          <w:b/>
        </w:rPr>
        <w:t>–</w:t>
      </w:r>
      <w:r w:rsidRPr="009734AE">
        <w:rPr>
          <w:rFonts w:ascii="Times New Roman" w:hAnsi="Times New Roman" w:cs="Times New Roman"/>
        </w:rPr>
        <w:t xml:space="preserve"> необхідні когнітивні рівні пізнання «Знання», «Розуміння», «Критичне</w:t>
      </w:r>
      <w:r w:rsidR="0009647B" w:rsidRPr="009734AE">
        <w:rPr>
          <w:rFonts w:ascii="Times New Roman" w:hAnsi="Times New Roman" w:cs="Times New Roman"/>
        </w:rPr>
        <w:t xml:space="preserve"> </w:t>
      </w:r>
      <w:r w:rsidRPr="009734AE">
        <w:rPr>
          <w:rFonts w:ascii="Times New Roman" w:hAnsi="Times New Roman" w:cs="Times New Roman"/>
        </w:rPr>
        <w:t>мислення».</w:t>
      </w:r>
    </w:p>
    <w:p w:rsidR="00BC11CF" w:rsidRPr="009734AE" w:rsidRDefault="00BC11CF" w:rsidP="008E6895">
      <w:pPr>
        <w:spacing w:line="259" w:lineRule="exact"/>
        <w:ind w:right="-2" w:firstLine="760"/>
        <w:jc w:val="both"/>
        <w:rPr>
          <w:rFonts w:ascii="Times New Roman" w:hAnsi="Times New Roman" w:cs="Times New Roman"/>
        </w:rPr>
      </w:pPr>
      <w:r w:rsidRPr="009734AE">
        <w:rPr>
          <w:rFonts w:ascii="Times New Roman" w:hAnsi="Times New Roman" w:cs="Times New Roman"/>
          <w:b/>
        </w:rPr>
        <w:t>Рівень «</w:t>
      </w:r>
      <w:r w:rsidR="0009647B" w:rsidRPr="009734AE">
        <w:rPr>
          <w:rFonts w:ascii="Times New Roman" w:hAnsi="Times New Roman" w:cs="Times New Roman"/>
          <w:b/>
          <w:lang w:val="en-US"/>
        </w:rPr>
        <w:t>D</w:t>
      </w:r>
      <w:r w:rsidRPr="009734AE">
        <w:rPr>
          <w:rFonts w:ascii="Times New Roman" w:hAnsi="Times New Roman" w:cs="Times New Roman"/>
          <w:b/>
        </w:rPr>
        <w:t>»</w:t>
      </w:r>
      <w:r w:rsidRPr="009734AE">
        <w:rPr>
          <w:rFonts w:ascii="Times New Roman" w:hAnsi="Times New Roman" w:cs="Times New Roman"/>
        </w:rPr>
        <w:t xml:space="preserve"> </w:t>
      </w:r>
      <w:r w:rsidR="008E6895" w:rsidRPr="008E6895">
        <w:rPr>
          <w:rFonts w:ascii="Times New Roman" w:hAnsi="Times New Roman" w:cs="Times New Roman"/>
          <w:b/>
        </w:rPr>
        <w:t>–</w:t>
      </w:r>
      <w:r w:rsidRPr="009734AE">
        <w:rPr>
          <w:rFonts w:ascii="Times New Roman" w:hAnsi="Times New Roman" w:cs="Times New Roman"/>
        </w:rPr>
        <w:t xml:space="preserve"> необхідні когнітивні рівні пізнання «Знання», «Розуміння», «Критичне мислення», «Вирішення проблеми».</w:t>
      </w:r>
    </w:p>
    <w:p w:rsidR="0009647B" w:rsidRPr="009734AE" w:rsidRDefault="0009647B"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tbl>
      <w:tblPr>
        <w:tblW w:w="9782" w:type="dxa"/>
        <w:tblLayout w:type="fixed"/>
        <w:tblCellMar>
          <w:left w:w="10" w:type="dxa"/>
          <w:right w:w="10" w:type="dxa"/>
        </w:tblCellMar>
        <w:tblLook w:val="04A0" w:firstRow="1" w:lastRow="0" w:firstColumn="1" w:lastColumn="0" w:noHBand="0" w:noVBand="1"/>
      </w:tblPr>
      <w:tblGrid>
        <w:gridCol w:w="6456"/>
        <w:gridCol w:w="1272"/>
        <w:gridCol w:w="2054"/>
      </w:tblGrid>
      <w:tr w:rsidR="0009647B" w:rsidRPr="009734AE" w:rsidTr="00081A57">
        <w:trPr>
          <w:trHeight w:hRule="exact" w:val="504"/>
        </w:trPr>
        <w:tc>
          <w:tcPr>
            <w:tcW w:w="7728" w:type="dxa"/>
            <w:gridSpan w:val="2"/>
            <w:tcBorders>
              <w:top w:val="single" w:sz="4" w:space="0" w:color="auto"/>
              <w:left w:val="single" w:sz="4" w:space="0" w:color="auto"/>
            </w:tcBorders>
            <w:shd w:val="clear" w:color="auto" w:fill="FFFFFF"/>
          </w:tcPr>
          <w:p w:rsidR="0009647B" w:rsidRPr="009734AE" w:rsidRDefault="0009647B" w:rsidP="009734AE">
            <w:pPr>
              <w:ind w:left="2780" w:right="-2"/>
              <w:rPr>
                <w:rFonts w:ascii="Times New Roman" w:hAnsi="Times New Roman" w:cs="Times New Roman"/>
              </w:rPr>
            </w:pPr>
            <w:r w:rsidRPr="009734AE">
              <w:rPr>
                <w:rStyle w:val="2105pt"/>
                <w:rFonts w:eastAsia="Courier New"/>
                <w:sz w:val="24"/>
                <w:szCs w:val="24"/>
              </w:rPr>
              <w:lastRenderedPageBreak/>
              <w:t>КАСАЦІЙНИЙ КРИМІНАЛЬНИЙ СУД</w:t>
            </w:r>
          </w:p>
        </w:tc>
        <w:tc>
          <w:tcPr>
            <w:tcW w:w="2054" w:type="dxa"/>
            <w:tcBorders>
              <w:top w:val="single" w:sz="4" w:space="0" w:color="auto"/>
              <w:right w:val="single" w:sz="4" w:space="0" w:color="auto"/>
            </w:tcBorders>
            <w:shd w:val="clear" w:color="auto" w:fill="FFFFFF"/>
          </w:tcPr>
          <w:p w:rsidR="0009647B" w:rsidRPr="009734AE" w:rsidRDefault="0009647B" w:rsidP="009734AE">
            <w:pPr>
              <w:ind w:right="-2"/>
              <w:rPr>
                <w:rFonts w:ascii="Times New Roman" w:hAnsi="Times New Roman" w:cs="Times New Roman"/>
              </w:rPr>
            </w:pPr>
          </w:p>
        </w:tc>
      </w:tr>
      <w:tr w:rsidR="0009647B" w:rsidRPr="009734AE" w:rsidTr="00081A57">
        <w:trPr>
          <w:trHeight w:hRule="exact" w:val="1085"/>
        </w:trPr>
        <w:tc>
          <w:tcPr>
            <w:tcW w:w="6456" w:type="dxa"/>
            <w:tcBorders>
              <w:top w:val="single" w:sz="4" w:space="0" w:color="auto"/>
              <w:left w:val="single" w:sz="4" w:space="0" w:color="auto"/>
            </w:tcBorders>
            <w:shd w:val="clear" w:color="auto" w:fill="FFFFFF"/>
            <w:vAlign w:val="center"/>
          </w:tcPr>
          <w:p w:rsidR="0009647B" w:rsidRPr="009734AE" w:rsidRDefault="0009647B" w:rsidP="009734AE">
            <w:pPr>
              <w:ind w:right="-2"/>
              <w:jc w:val="center"/>
              <w:rPr>
                <w:rFonts w:ascii="Times New Roman" w:hAnsi="Times New Roman" w:cs="Times New Roman"/>
              </w:rPr>
            </w:pPr>
            <w:r w:rsidRPr="009734AE">
              <w:rPr>
                <w:rStyle w:val="23"/>
                <w:rFonts w:eastAsia="Courier New"/>
                <w:sz w:val="24"/>
                <w:szCs w:val="24"/>
              </w:rPr>
              <w:t>Тема</w:t>
            </w:r>
          </w:p>
        </w:tc>
        <w:tc>
          <w:tcPr>
            <w:tcW w:w="1272" w:type="dxa"/>
            <w:tcBorders>
              <w:top w:val="single" w:sz="4" w:space="0" w:color="auto"/>
              <w:left w:val="single" w:sz="4" w:space="0" w:color="auto"/>
            </w:tcBorders>
            <w:shd w:val="clear" w:color="auto" w:fill="FFFFFF"/>
            <w:vAlign w:val="center"/>
          </w:tcPr>
          <w:p w:rsidR="0009647B" w:rsidRPr="009734AE" w:rsidRDefault="0009647B" w:rsidP="009734AE">
            <w:pPr>
              <w:spacing w:line="293" w:lineRule="exact"/>
              <w:ind w:left="260" w:right="-2"/>
              <w:rPr>
                <w:rFonts w:ascii="Times New Roman" w:hAnsi="Times New Roman" w:cs="Times New Roman"/>
              </w:rPr>
            </w:pPr>
            <w:r w:rsidRPr="009734AE">
              <w:rPr>
                <w:rStyle w:val="23"/>
                <w:rFonts w:eastAsia="Courier New"/>
                <w:sz w:val="24"/>
                <w:szCs w:val="24"/>
              </w:rPr>
              <w:t xml:space="preserve">Питома вага, </w:t>
            </w:r>
            <w:r w:rsidRPr="009734AE">
              <w:rPr>
                <w:rStyle w:val="2115pt"/>
                <w:rFonts w:eastAsia="Courier New"/>
                <w:sz w:val="24"/>
                <w:szCs w:val="24"/>
              </w:rPr>
              <w:t>%</w:t>
            </w:r>
          </w:p>
        </w:tc>
        <w:tc>
          <w:tcPr>
            <w:tcW w:w="2054" w:type="dxa"/>
            <w:tcBorders>
              <w:top w:val="single" w:sz="4" w:space="0" w:color="auto"/>
              <w:left w:val="single" w:sz="4" w:space="0" w:color="auto"/>
              <w:right w:val="single" w:sz="4" w:space="0" w:color="auto"/>
            </w:tcBorders>
            <w:shd w:val="clear" w:color="auto" w:fill="FFFFFF"/>
          </w:tcPr>
          <w:p w:rsidR="0009647B" w:rsidRPr="009734AE" w:rsidRDefault="0009647B" w:rsidP="009734AE">
            <w:pPr>
              <w:spacing w:line="288" w:lineRule="exact"/>
              <w:ind w:right="-2"/>
              <w:jc w:val="center"/>
              <w:rPr>
                <w:rFonts w:ascii="Times New Roman" w:hAnsi="Times New Roman" w:cs="Times New Roman"/>
              </w:rPr>
            </w:pPr>
            <w:r w:rsidRPr="009734AE">
              <w:rPr>
                <w:rStyle w:val="23"/>
                <w:rFonts w:eastAsia="Courier New"/>
                <w:sz w:val="24"/>
                <w:szCs w:val="24"/>
              </w:rPr>
              <w:t>Необхідний</w:t>
            </w:r>
          </w:p>
          <w:p w:rsidR="0009647B" w:rsidRPr="009734AE" w:rsidRDefault="0009647B" w:rsidP="009734AE">
            <w:pPr>
              <w:spacing w:line="288" w:lineRule="exact"/>
              <w:ind w:left="180" w:right="-2"/>
              <w:rPr>
                <w:rFonts w:ascii="Times New Roman" w:hAnsi="Times New Roman" w:cs="Times New Roman"/>
              </w:rPr>
            </w:pPr>
            <w:r w:rsidRPr="009734AE">
              <w:rPr>
                <w:rStyle w:val="23"/>
                <w:rFonts w:eastAsia="Courier New"/>
                <w:sz w:val="24"/>
                <w:szCs w:val="24"/>
              </w:rPr>
              <w:t>кваліфікаційний</w:t>
            </w:r>
          </w:p>
          <w:p w:rsidR="0009647B" w:rsidRPr="009734AE" w:rsidRDefault="0009647B" w:rsidP="009734AE">
            <w:pPr>
              <w:spacing w:line="288" w:lineRule="exact"/>
              <w:ind w:right="-2"/>
              <w:jc w:val="center"/>
              <w:rPr>
                <w:rFonts w:ascii="Times New Roman" w:hAnsi="Times New Roman" w:cs="Times New Roman"/>
              </w:rPr>
            </w:pPr>
            <w:r w:rsidRPr="009734AE">
              <w:rPr>
                <w:rStyle w:val="23"/>
                <w:rFonts w:eastAsia="Courier New"/>
                <w:sz w:val="24"/>
                <w:szCs w:val="24"/>
              </w:rPr>
              <w:t>рівень</w:t>
            </w:r>
          </w:p>
        </w:tc>
      </w:tr>
      <w:tr w:rsidR="0009647B" w:rsidRPr="009734AE" w:rsidTr="00081A57">
        <w:trPr>
          <w:trHeight w:hRule="exact" w:val="4094"/>
        </w:trPr>
        <w:tc>
          <w:tcPr>
            <w:tcW w:w="6456" w:type="dxa"/>
            <w:tcBorders>
              <w:top w:val="single" w:sz="4" w:space="0" w:color="auto"/>
              <w:left w:val="single" w:sz="4" w:space="0" w:color="auto"/>
            </w:tcBorders>
            <w:shd w:val="clear" w:color="auto" w:fill="FFFFFF"/>
          </w:tcPr>
          <w:p w:rsidR="0009647B" w:rsidRPr="009734AE" w:rsidRDefault="0009647B" w:rsidP="009734AE">
            <w:pPr>
              <w:tabs>
                <w:tab w:val="left" w:pos="648"/>
              </w:tabs>
              <w:spacing w:after="340"/>
              <w:ind w:left="142" w:right="-2"/>
              <w:jc w:val="both"/>
              <w:rPr>
                <w:rFonts w:ascii="Times New Roman" w:hAnsi="Times New Roman" w:cs="Times New Roman"/>
              </w:rPr>
            </w:pPr>
            <w:r w:rsidRPr="009734AE">
              <w:rPr>
                <w:rFonts w:ascii="Times New Roman" w:hAnsi="Times New Roman" w:cs="Times New Roman"/>
              </w:rPr>
              <w:t>1.</w:t>
            </w:r>
            <w:r w:rsidRPr="009734AE">
              <w:rPr>
                <w:rFonts w:ascii="Times New Roman" w:hAnsi="Times New Roman" w:cs="Times New Roman"/>
              </w:rPr>
              <w:tab/>
            </w:r>
            <w:r w:rsidRPr="009734AE">
              <w:rPr>
                <w:rStyle w:val="23"/>
                <w:rFonts w:eastAsia="Courier New"/>
                <w:sz w:val="24"/>
                <w:szCs w:val="24"/>
              </w:rPr>
              <w:t>КОНСТИТУЦІЙНЕ ПРАВО</w:t>
            </w:r>
          </w:p>
          <w:p w:rsidR="0009647B" w:rsidRPr="009734AE" w:rsidRDefault="0009647B" w:rsidP="009734AE">
            <w:pPr>
              <w:numPr>
                <w:ilvl w:val="0"/>
                <w:numId w:val="33"/>
              </w:numPr>
              <w:tabs>
                <w:tab w:val="left" w:pos="709"/>
              </w:tabs>
              <w:spacing w:before="340" w:line="317" w:lineRule="exact"/>
              <w:ind w:left="142" w:right="-2"/>
              <w:jc w:val="both"/>
              <w:rPr>
                <w:rFonts w:ascii="Times New Roman" w:hAnsi="Times New Roman" w:cs="Times New Roman"/>
              </w:rPr>
            </w:pPr>
            <w:r w:rsidRPr="009734AE">
              <w:rPr>
                <w:rFonts w:ascii="Times New Roman" w:hAnsi="Times New Roman" w:cs="Times New Roman"/>
              </w:rPr>
              <w:t xml:space="preserve">Конституція України </w:t>
            </w:r>
            <w:r w:rsidR="00B773D7">
              <w:rPr>
                <w:rFonts w:ascii="Times New Roman" w:hAnsi="Times New Roman" w:cs="Times New Roman"/>
              </w:rPr>
              <w:t>–</w:t>
            </w:r>
            <w:r w:rsidRPr="009734AE">
              <w:rPr>
                <w:rFonts w:ascii="Times New Roman" w:hAnsi="Times New Roman" w:cs="Times New Roman"/>
              </w:rPr>
              <w:t xml:space="preserve"> Основний Закон держави.</w:t>
            </w:r>
          </w:p>
          <w:p w:rsidR="0009647B" w:rsidRPr="009734AE" w:rsidRDefault="0009647B" w:rsidP="009734AE">
            <w:pPr>
              <w:numPr>
                <w:ilvl w:val="0"/>
                <w:numId w:val="33"/>
              </w:numPr>
              <w:tabs>
                <w:tab w:val="left" w:pos="709"/>
              </w:tabs>
              <w:spacing w:line="317" w:lineRule="exact"/>
              <w:ind w:left="142" w:right="-2"/>
              <w:rPr>
                <w:rFonts w:ascii="Times New Roman" w:hAnsi="Times New Roman" w:cs="Times New Roman"/>
              </w:rPr>
            </w:pPr>
            <w:r w:rsidRPr="009734AE">
              <w:rPr>
                <w:rFonts w:ascii="Times New Roman" w:hAnsi="Times New Roman" w:cs="Times New Roman"/>
              </w:rPr>
              <w:t xml:space="preserve">Конституційно-правовий статус людини і </w:t>
            </w:r>
            <w:r w:rsidRPr="009734AE">
              <w:rPr>
                <w:rFonts w:ascii="Times New Roman" w:hAnsi="Times New Roman" w:cs="Times New Roman"/>
                <w:lang w:val="ru-RU"/>
              </w:rPr>
              <w:br/>
            </w:r>
            <w:r w:rsidRPr="009734AE">
              <w:rPr>
                <w:rFonts w:ascii="Times New Roman" w:hAnsi="Times New Roman" w:cs="Times New Roman"/>
              </w:rPr>
              <w:t>громадянина в Україні.</w:t>
            </w:r>
          </w:p>
          <w:p w:rsidR="0009647B" w:rsidRPr="009734AE" w:rsidRDefault="0009647B" w:rsidP="009734AE">
            <w:pPr>
              <w:numPr>
                <w:ilvl w:val="0"/>
                <w:numId w:val="33"/>
              </w:numPr>
              <w:tabs>
                <w:tab w:val="left" w:pos="709"/>
              </w:tabs>
              <w:spacing w:line="317" w:lineRule="exact"/>
              <w:ind w:left="142" w:right="-2"/>
              <w:rPr>
                <w:rFonts w:ascii="Times New Roman" w:hAnsi="Times New Roman" w:cs="Times New Roman"/>
              </w:rPr>
            </w:pPr>
            <w:r w:rsidRPr="009734AE">
              <w:rPr>
                <w:rFonts w:ascii="Times New Roman" w:hAnsi="Times New Roman" w:cs="Times New Roman"/>
              </w:rPr>
              <w:t xml:space="preserve">Основи безпосередньої демократії (прямого </w:t>
            </w:r>
            <w:r w:rsidRPr="009734AE">
              <w:rPr>
                <w:rFonts w:ascii="Times New Roman" w:hAnsi="Times New Roman" w:cs="Times New Roman"/>
                <w:lang w:val="ru-RU"/>
              </w:rPr>
              <w:br/>
            </w:r>
            <w:r w:rsidRPr="009734AE">
              <w:rPr>
                <w:rFonts w:ascii="Times New Roman" w:hAnsi="Times New Roman" w:cs="Times New Roman"/>
              </w:rPr>
              <w:t>народовладдя).</w:t>
            </w:r>
          </w:p>
          <w:p w:rsidR="0009647B" w:rsidRPr="009734AE" w:rsidRDefault="0009647B" w:rsidP="009734AE">
            <w:pPr>
              <w:numPr>
                <w:ilvl w:val="0"/>
                <w:numId w:val="33"/>
              </w:numPr>
              <w:tabs>
                <w:tab w:val="left" w:pos="853"/>
              </w:tabs>
              <w:spacing w:line="317" w:lineRule="exact"/>
              <w:ind w:left="142" w:right="-2"/>
              <w:rPr>
                <w:rFonts w:ascii="Times New Roman" w:hAnsi="Times New Roman" w:cs="Times New Roman"/>
              </w:rPr>
            </w:pPr>
            <w:r w:rsidRPr="009734AE">
              <w:rPr>
                <w:rFonts w:ascii="Times New Roman" w:hAnsi="Times New Roman" w:cs="Times New Roman"/>
              </w:rPr>
              <w:t xml:space="preserve">Конституційно-правовий статус Верховної Ради </w:t>
            </w:r>
            <w:r w:rsidRPr="009734AE">
              <w:rPr>
                <w:rFonts w:ascii="Times New Roman" w:hAnsi="Times New Roman" w:cs="Times New Roman"/>
                <w:lang w:val="ru-RU"/>
              </w:rPr>
              <w:br/>
            </w:r>
            <w:r w:rsidRPr="009734AE">
              <w:rPr>
                <w:rFonts w:ascii="Times New Roman" w:hAnsi="Times New Roman" w:cs="Times New Roman"/>
              </w:rPr>
              <w:t xml:space="preserve">України. Президента України, Кабінету Міністрів України </w:t>
            </w:r>
            <w:r w:rsidRPr="009734AE">
              <w:rPr>
                <w:rFonts w:ascii="Times New Roman" w:hAnsi="Times New Roman" w:cs="Times New Roman"/>
                <w:lang w:val="ru-RU"/>
              </w:rPr>
              <w:br/>
            </w:r>
            <w:r w:rsidRPr="009734AE">
              <w:rPr>
                <w:rFonts w:ascii="Times New Roman" w:hAnsi="Times New Roman" w:cs="Times New Roman"/>
              </w:rPr>
              <w:t>та інших органів виконавчої влади.</w:t>
            </w:r>
          </w:p>
          <w:p w:rsidR="0009647B" w:rsidRPr="009734AE" w:rsidRDefault="0009647B" w:rsidP="009734AE">
            <w:pPr>
              <w:numPr>
                <w:ilvl w:val="0"/>
                <w:numId w:val="33"/>
              </w:numPr>
              <w:tabs>
                <w:tab w:val="left" w:pos="629"/>
              </w:tabs>
              <w:spacing w:line="317" w:lineRule="exact"/>
              <w:ind w:left="142" w:right="-2"/>
              <w:jc w:val="both"/>
              <w:rPr>
                <w:rFonts w:ascii="Times New Roman" w:hAnsi="Times New Roman" w:cs="Times New Roman"/>
              </w:rPr>
            </w:pPr>
            <w:r w:rsidRPr="009734AE">
              <w:rPr>
                <w:rFonts w:ascii="Times New Roman" w:hAnsi="Times New Roman" w:cs="Times New Roman"/>
              </w:rPr>
              <w:t>Конституційні засади правосуддя в Україні.</w:t>
            </w:r>
          </w:p>
          <w:p w:rsidR="0009647B" w:rsidRPr="009734AE" w:rsidRDefault="0009647B" w:rsidP="009734AE">
            <w:pPr>
              <w:numPr>
                <w:ilvl w:val="0"/>
                <w:numId w:val="33"/>
              </w:numPr>
              <w:tabs>
                <w:tab w:val="left" w:pos="629"/>
              </w:tabs>
              <w:spacing w:line="317" w:lineRule="exact"/>
              <w:ind w:left="142" w:right="-2"/>
              <w:jc w:val="both"/>
              <w:rPr>
                <w:rFonts w:ascii="Times New Roman" w:hAnsi="Times New Roman" w:cs="Times New Roman"/>
              </w:rPr>
            </w:pPr>
            <w:r w:rsidRPr="009734AE">
              <w:rPr>
                <w:rFonts w:ascii="Times New Roman" w:hAnsi="Times New Roman" w:cs="Times New Roman"/>
              </w:rPr>
              <w:t>Конституційна юстиція в Україні.</w:t>
            </w:r>
          </w:p>
          <w:p w:rsidR="0009647B" w:rsidRPr="009734AE" w:rsidRDefault="0009647B" w:rsidP="009734AE">
            <w:pPr>
              <w:numPr>
                <w:ilvl w:val="0"/>
                <w:numId w:val="33"/>
              </w:numPr>
              <w:tabs>
                <w:tab w:val="left" w:pos="629"/>
              </w:tabs>
              <w:spacing w:line="317" w:lineRule="exact"/>
              <w:ind w:left="142" w:right="-2"/>
              <w:jc w:val="both"/>
              <w:rPr>
                <w:rFonts w:ascii="Times New Roman" w:hAnsi="Times New Roman" w:cs="Times New Roman"/>
              </w:rPr>
            </w:pPr>
            <w:r w:rsidRPr="009734AE">
              <w:rPr>
                <w:rFonts w:ascii="Times New Roman" w:hAnsi="Times New Roman" w:cs="Times New Roman"/>
              </w:rPr>
              <w:t>Місцеве самоврядування в У країні.</w:t>
            </w:r>
          </w:p>
        </w:tc>
        <w:tc>
          <w:tcPr>
            <w:tcW w:w="1272" w:type="dxa"/>
            <w:tcBorders>
              <w:top w:val="single" w:sz="4" w:space="0" w:color="auto"/>
              <w:left w:val="single" w:sz="4" w:space="0" w:color="auto"/>
            </w:tcBorders>
            <w:shd w:val="clear" w:color="auto" w:fill="FFFFFF"/>
          </w:tcPr>
          <w:p w:rsidR="0009647B" w:rsidRPr="009734AE" w:rsidRDefault="0009647B" w:rsidP="009734AE">
            <w:pPr>
              <w:ind w:right="-2"/>
              <w:jc w:val="center"/>
              <w:rPr>
                <w:rFonts w:ascii="Times New Roman" w:hAnsi="Times New Roman" w:cs="Times New Roman"/>
              </w:rPr>
            </w:pPr>
            <w:r w:rsidRPr="009734AE">
              <w:rPr>
                <w:rFonts w:ascii="Times New Roman" w:hAnsi="Times New Roman" w:cs="Times New Roman"/>
              </w:rPr>
              <w:t>8,33</w:t>
            </w:r>
          </w:p>
        </w:tc>
        <w:tc>
          <w:tcPr>
            <w:tcW w:w="2054" w:type="dxa"/>
            <w:tcBorders>
              <w:top w:val="single" w:sz="4" w:space="0" w:color="auto"/>
              <w:left w:val="single" w:sz="4" w:space="0" w:color="auto"/>
              <w:right w:val="single" w:sz="4" w:space="0" w:color="auto"/>
            </w:tcBorders>
            <w:shd w:val="clear" w:color="auto" w:fill="FFFFFF"/>
          </w:tcPr>
          <w:p w:rsidR="0009647B" w:rsidRPr="009734AE" w:rsidRDefault="0009647B" w:rsidP="009734AE">
            <w:pPr>
              <w:ind w:right="-2"/>
              <w:jc w:val="center"/>
              <w:rPr>
                <w:rFonts w:ascii="Times New Roman" w:hAnsi="Times New Roman" w:cs="Times New Roman"/>
              </w:rPr>
            </w:pPr>
            <w:r w:rsidRPr="009734AE">
              <w:rPr>
                <w:rFonts w:ascii="Times New Roman" w:hAnsi="Times New Roman" w:cs="Times New Roman"/>
              </w:rPr>
              <w:t>С</w:t>
            </w:r>
          </w:p>
        </w:tc>
      </w:tr>
      <w:tr w:rsidR="0009647B" w:rsidRPr="009734AE" w:rsidTr="00081A57">
        <w:trPr>
          <w:trHeight w:hRule="exact" w:val="3456"/>
        </w:trPr>
        <w:tc>
          <w:tcPr>
            <w:tcW w:w="6456" w:type="dxa"/>
            <w:tcBorders>
              <w:top w:val="single" w:sz="4" w:space="0" w:color="auto"/>
              <w:left w:val="single" w:sz="4" w:space="0" w:color="auto"/>
            </w:tcBorders>
            <w:shd w:val="clear" w:color="auto" w:fill="FFFFFF"/>
          </w:tcPr>
          <w:p w:rsidR="0009647B" w:rsidRPr="009734AE" w:rsidRDefault="0009647B" w:rsidP="009734AE">
            <w:pPr>
              <w:tabs>
                <w:tab w:val="left" w:pos="643"/>
              </w:tabs>
              <w:spacing w:after="340"/>
              <w:ind w:left="142" w:right="-2"/>
              <w:jc w:val="both"/>
              <w:rPr>
                <w:rFonts w:ascii="Times New Roman" w:hAnsi="Times New Roman" w:cs="Times New Roman"/>
              </w:rPr>
            </w:pPr>
            <w:r w:rsidRPr="009734AE">
              <w:rPr>
                <w:rStyle w:val="23"/>
                <w:rFonts w:eastAsia="Courier New"/>
                <w:sz w:val="24"/>
                <w:szCs w:val="24"/>
              </w:rPr>
              <w:t>2.</w:t>
            </w:r>
            <w:r w:rsidRPr="009734AE">
              <w:rPr>
                <w:rStyle w:val="23"/>
                <w:rFonts w:eastAsia="Courier New"/>
                <w:sz w:val="24"/>
                <w:szCs w:val="24"/>
              </w:rPr>
              <w:tab/>
              <w:t>АНТИКОРУПЦІЙНЕ ЗАКОНОДАВСТВО</w:t>
            </w:r>
          </w:p>
          <w:p w:rsidR="0009647B" w:rsidRPr="009734AE" w:rsidRDefault="0009647B" w:rsidP="009734AE">
            <w:pPr>
              <w:numPr>
                <w:ilvl w:val="0"/>
                <w:numId w:val="34"/>
              </w:numPr>
              <w:tabs>
                <w:tab w:val="left" w:pos="648"/>
              </w:tabs>
              <w:spacing w:before="340" w:line="317" w:lineRule="exact"/>
              <w:ind w:left="142" w:right="-2"/>
              <w:jc w:val="both"/>
              <w:rPr>
                <w:rFonts w:ascii="Times New Roman" w:hAnsi="Times New Roman" w:cs="Times New Roman"/>
              </w:rPr>
            </w:pPr>
            <w:r w:rsidRPr="009734AE">
              <w:rPr>
                <w:rFonts w:ascii="Times New Roman" w:hAnsi="Times New Roman" w:cs="Times New Roman"/>
              </w:rPr>
              <w:t>Законодавство у сфері запобігання корупції.</w:t>
            </w:r>
          </w:p>
          <w:p w:rsidR="0009647B" w:rsidRPr="009734AE" w:rsidRDefault="0009647B" w:rsidP="009734AE">
            <w:pPr>
              <w:numPr>
                <w:ilvl w:val="0"/>
                <w:numId w:val="34"/>
              </w:numPr>
              <w:tabs>
                <w:tab w:val="left" w:pos="709"/>
              </w:tabs>
              <w:spacing w:line="317" w:lineRule="exact"/>
              <w:ind w:left="142" w:right="-2"/>
              <w:rPr>
                <w:rFonts w:ascii="Times New Roman" w:hAnsi="Times New Roman" w:cs="Times New Roman"/>
              </w:rPr>
            </w:pPr>
            <w:r w:rsidRPr="009734AE">
              <w:rPr>
                <w:rFonts w:ascii="Times New Roman" w:hAnsi="Times New Roman" w:cs="Times New Roman"/>
              </w:rPr>
              <w:t xml:space="preserve">Суб’єкти, на яких поширюється дія Закону України </w:t>
            </w:r>
            <w:r w:rsidRPr="009734AE">
              <w:rPr>
                <w:rFonts w:ascii="Times New Roman" w:hAnsi="Times New Roman" w:cs="Times New Roman"/>
                <w:lang w:val="ru-RU"/>
              </w:rPr>
              <w:br/>
            </w:r>
            <w:r w:rsidRPr="009734AE">
              <w:rPr>
                <w:rFonts w:ascii="Times New Roman" w:hAnsi="Times New Roman" w:cs="Times New Roman"/>
              </w:rPr>
              <w:t>«Про запобігання корупції».</w:t>
            </w:r>
          </w:p>
          <w:p w:rsidR="0009647B" w:rsidRPr="009734AE" w:rsidRDefault="0009647B" w:rsidP="009734AE">
            <w:pPr>
              <w:numPr>
                <w:ilvl w:val="0"/>
                <w:numId w:val="34"/>
              </w:numPr>
              <w:tabs>
                <w:tab w:val="left" w:pos="709"/>
              </w:tabs>
              <w:spacing w:line="317" w:lineRule="exact"/>
              <w:ind w:left="142" w:right="-2"/>
              <w:rPr>
                <w:rFonts w:ascii="Times New Roman" w:hAnsi="Times New Roman" w:cs="Times New Roman"/>
              </w:rPr>
            </w:pPr>
            <w:r w:rsidRPr="009734AE">
              <w:rPr>
                <w:rFonts w:ascii="Times New Roman" w:hAnsi="Times New Roman" w:cs="Times New Roman"/>
              </w:rPr>
              <w:t xml:space="preserve">Відповідальність за корупційні або пов’язані з </w:t>
            </w:r>
            <w:r w:rsidR="005928EA" w:rsidRPr="009734AE">
              <w:rPr>
                <w:rFonts w:ascii="Times New Roman" w:hAnsi="Times New Roman" w:cs="Times New Roman"/>
              </w:rPr>
              <w:br/>
            </w:r>
            <w:r w:rsidRPr="009734AE">
              <w:rPr>
                <w:rFonts w:ascii="Times New Roman" w:hAnsi="Times New Roman" w:cs="Times New Roman"/>
              </w:rPr>
              <w:t>корупцією правопорушення та усунення їх наслідків.</w:t>
            </w:r>
          </w:p>
          <w:p w:rsidR="0009647B" w:rsidRPr="009734AE" w:rsidRDefault="0009647B" w:rsidP="009734AE">
            <w:pPr>
              <w:numPr>
                <w:ilvl w:val="0"/>
                <w:numId w:val="34"/>
              </w:numPr>
              <w:tabs>
                <w:tab w:val="left" w:pos="709"/>
              </w:tabs>
              <w:spacing w:line="317" w:lineRule="exact"/>
              <w:ind w:left="142" w:right="-2"/>
              <w:rPr>
                <w:rFonts w:ascii="Times New Roman" w:hAnsi="Times New Roman" w:cs="Times New Roman"/>
              </w:rPr>
            </w:pPr>
            <w:r w:rsidRPr="009734AE">
              <w:rPr>
                <w:rFonts w:ascii="Times New Roman" w:hAnsi="Times New Roman" w:cs="Times New Roman"/>
              </w:rPr>
              <w:t>Адміністративна відповідальність за корупційні правопорушення.</w:t>
            </w:r>
          </w:p>
          <w:p w:rsidR="0009647B" w:rsidRPr="009734AE" w:rsidRDefault="0009647B" w:rsidP="009734AE">
            <w:pPr>
              <w:numPr>
                <w:ilvl w:val="0"/>
                <w:numId w:val="34"/>
              </w:numPr>
              <w:tabs>
                <w:tab w:val="left" w:pos="709"/>
              </w:tabs>
              <w:spacing w:line="317" w:lineRule="exact"/>
              <w:ind w:left="142" w:right="-2"/>
              <w:rPr>
                <w:rFonts w:ascii="Times New Roman" w:hAnsi="Times New Roman" w:cs="Times New Roman"/>
              </w:rPr>
            </w:pPr>
            <w:r w:rsidRPr="009734AE">
              <w:rPr>
                <w:rFonts w:ascii="Times New Roman" w:hAnsi="Times New Roman" w:cs="Times New Roman"/>
              </w:rPr>
              <w:t>Кримінальна відповідальність за декларування недостовірної інформації</w:t>
            </w:r>
          </w:p>
        </w:tc>
        <w:tc>
          <w:tcPr>
            <w:tcW w:w="1272" w:type="dxa"/>
            <w:tcBorders>
              <w:top w:val="single" w:sz="4" w:space="0" w:color="auto"/>
              <w:left w:val="single" w:sz="4" w:space="0" w:color="auto"/>
            </w:tcBorders>
            <w:shd w:val="clear" w:color="auto" w:fill="FFFFFF"/>
          </w:tcPr>
          <w:p w:rsidR="0009647B" w:rsidRPr="009734AE" w:rsidRDefault="0009647B" w:rsidP="009734AE">
            <w:pPr>
              <w:ind w:right="-2"/>
              <w:jc w:val="center"/>
              <w:rPr>
                <w:rFonts w:ascii="Times New Roman" w:hAnsi="Times New Roman" w:cs="Times New Roman"/>
              </w:rPr>
            </w:pPr>
            <w:r w:rsidRPr="009734AE">
              <w:rPr>
                <w:rFonts w:ascii="Times New Roman" w:hAnsi="Times New Roman" w:cs="Times New Roman"/>
              </w:rPr>
              <w:t>4,17</w:t>
            </w:r>
          </w:p>
        </w:tc>
        <w:tc>
          <w:tcPr>
            <w:tcW w:w="2054" w:type="dxa"/>
            <w:tcBorders>
              <w:top w:val="single" w:sz="4" w:space="0" w:color="auto"/>
              <w:left w:val="single" w:sz="4" w:space="0" w:color="auto"/>
              <w:right w:val="single" w:sz="4" w:space="0" w:color="auto"/>
            </w:tcBorders>
            <w:shd w:val="clear" w:color="auto" w:fill="FFFFFF"/>
          </w:tcPr>
          <w:p w:rsidR="0009647B" w:rsidRPr="009734AE" w:rsidRDefault="0009647B" w:rsidP="009734AE">
            <w:pPr>
              <w:ind w:right="-2"/>
              <w:jc w:val="center"/>
              <w:rPr>
                <w:rFonts w:ascii="Times New Roman" w:hAnsi="Times New Roman" w:cs="Times New Roman"/>
              </w:rPr>
            </w:pPr>
            <w:r w:rsidRPr="009734AE">
              <w:rPr>
                <w:rFonts w:ascii="Times New Roman" w:hAnsi="Times New Roman" w:cs="Times New Roman"/>
              </w:rPr>
              <w:t>С</w:t>
            </w:r>
          </w:p>
        </w:tc>
      </w:tr>
      <w:tr w:rsidR="005928EA" w:rsidRPr="009734AE" w:rsidTr="005928EA">
        <w:trPr>
          <w:trHeight w:hRule="exact" w:val="1627"/>
        </w:trPr>
        <w:tc>
          <w:tcPr>
            <w:tcW w:w="6456" w:type="dxa"/>
            <w:tcBorders>
              <w:top w:val="single" w:sz="4" w:space="0" w:color="auto"/>
              <w:left w:val="single" w:sz="4" w:space="0" w:color="auto"/>
            </w:tcBorders>
            <w:shd w:val="clear" w:color="auto" w:fill="FFFFFF"/>
          </w:tcPr>
          <w:p w:rsidR="005928EA" w:rsidRPr="009734AE" w:rsidRDefault="005928EA" w:rsidP="009734AE">
            <w:pPr>
              <w:ind w:left="142" w:right="-2"/>
              <w:jc w:val="both"/>
              <w:rPr>
                <w:rFonts w:ascii="Times New Roman" w:hAnsi="Times New Roman" w:cs="Times New Roman"/>
              </w:rPr>
            </w:pPr>
            <w:r w:rsidRPr="009734AE">
              <w:rPr>
                <w:rFonts w:ascii="Times New Roman" w:hAnsi="Times New Roman" w:cs="Times New Roman"/>
              </w:rPr>
              <w:t xml:space="preserve">3. </w:t>
            </w:r>
            <w:r w:rsidRPr="009734AE">
              <w:rPr>
                <w:rStyle w:val="2105pt"/>
                <w:rFonts w:eastAsia="Courier New"/>
                <w:sz w:val="24"/>
                <w:szCs w:val="24"/>
              </w:rPr>
              <w:t>КОНВЕНЦІЯ ПРО ЗАХИСТ ПРАВ ЛЮДИНИ</w:t>
            </w:r>
          </w:p>
          <w:p w:rsidR="005928EA" w:rsidRPr="009734AE" w:rsidRDefault="005928EA" w:rsidP="009734AE">
            <w:pPr>
              <w:spacing w:after="560" w:line="232" w:lineRule="exact"/>
              <w:ind w:right="-2" w:firstLine="142"/>
              <w:jc w:val="both"/>
              <w:rPr>
                <w:rFonts w:ascii="Times New Roman" w:hAnsi="Times New Roman" w:cs="Times New Roman"/>
              </w:rPr>
            </w:pPr>
            <w:r w:rsidRPr="009734AE">
              <w:rPr>
                <w:rStyle w:val="2105pt"/>
                <w:rFonts w:eastAsia="Courier New"/>
                <w:sz w:val="24"/>
                <w:szCs w:val="24"/>
              </w:rPr>
              <w:t>І ОСНОВОПОЛОЖНИХ СВОБОД</w:t>
            </w:r>
          </w:p>
          <w:p w:rsidR="005928EA" w:rsidRPr="009734AE" w:rsidRDefault="005928EA" w:rsidP="009734AE">
            <w:pPr>
              <w:numPr>
                <w:ilvl w:val="0"/>
                <w:numId w:val="35"/>
              </w:numPr>
              <w:tabs>
                <w:tab w:val="left" w:pos="643"/>
              </w:tabs>
              <w:spacing w:before="560" w:line="244" w:lineRule="exact"/>
              <w:ind w:right="-2" w:firstLine="142"/>
              <w:jc w:val="both"/>
              <w:rPr>
                <w:rFonts w:ascii="Times New Roman" w:hAnsi="Times New Roman" w:cs="Times New Roman"/>
              </w:rPr>
            </w:pPr>
            <w:r w:rsidRPr="009734AE">
              <w:rPr>
                <w:rFonts w:ascii="Times New Roman" w:hAnsi="Times New Roman" w:cs="Times New Roman"/>
              </w:rPr>
              <w:t>Загальна характеристика.</w:t>
            </w:r>
          </w:p>
          <w:p w:rsidR="005928EA" w:rsidRPr="009734AE" w:rsidRDefault="005928EA" w:rsidP="009734AE">
            <w:pPr>
              <w:numPr>
                <w:ilvl w:val="0"/>
                <w:numId w:val="35"/>
              </w:numPr>
              <w:tabs>
                <w:tab w:val="left" w:pos="648"/>
              </w:tabs>
              <w:spacing w:line="244" w:lineRule="exact"/>
              <w:ind w:right="-2" w:firstLine="142"/>
              <w:jc w:val="both"/>
              <w:rPr>
                <w:rFonts w:ascii="Times New Roman" w:hAnsi="Times New Roman" w:cs="Times New Roman"/>
              </w:rPr>
            </w:pPr>
            <w:r w:rsidRPr="009734AE">
              <w:rPr>
                <w:rFonts w:ascii="Times New Roman" w:hAnsi="Times New Roman" w:cs="Times New Roman"/>
              </w:rPr>
              <w:t>Європейський суд з прав людини і його рішення.</w:t>
            </w:r>
          </w:p>
        </w:tc>
        <w:tc>
          <w:tcPr>
            <w:tcW w:w="1272" w:type="dxa"/>
            <w:tcBorders>
              <w:top w:val="single" w:sz="4" w:space="0" w:color="auto"/>
              <w:left w:val="single" w:sz="4" w:space="0" w:color="auto"/>
            </w:tcBorders>
            <w:shd w:val="clear" w:color="auto" w:fill="FFFFFF"/>
          </w:tcPr>
          <w:p w:rsidR="005928EA" w:rsidRPr="009734AE" w:rsidRDefault="005928EA" w:rsidP="009734AE">
            <w:pPr>
              <w:ind w:right="-2"/>
              <w:jc w:val="center"/>
              <w:rPr>
                <w:rFonts w:ascii="Times New Roman" w:hAnsi="Times New Roman" w:cs="Times New Roman"/>
              </w:rPr>
            </w:pPr>
            <w:r w:rsidRPr="009734AE">
              <w:rPr>
                <w:rFonts w:ascii="Times New Roman" w:hAnsi="Times New Roman" w:cs="Times New Roman"/>
              </w:rPr>
              <w:t>4,17</w:t>
            </w:r>
          </w:p>
        </w:tc>
        <w:tc>
          <w:tcPr>
            <w:tcW w:w="2054" w:type="dxa"/>
            <w:tcBorders>
              <w:top w:val="single" w:sz="4" w:space="0" w:color="auto"/>
              <w:left w:val="single" w:sz="4" w:space="0" w:color="auto"/>
              <w:right w:val="single" w:sz="4" w:space="0" w:color="auto"/>
            </w:tcBorders>
            <w:shd w:val="clear" w:color="auto" w:fill="FFFFFF"/>
          </w:tcPr>
          <w:p w:rsidR="005928EA" w:rsidRPr="009734AE" w:rsidRDefault="005928EA" w:rsidP="009734AE">
            <w:pPr>
              <w:ind w:right="-2"/>
              <w:jc w:val="center"/>
              <w:rPr>
                <w:rFonts w:ascii="Times New Roman" w:hAnsi="Times New Roman" w:cs="Times New Roman"/>
              </w:rPr>
            </w:pPr>
            <w:r w:rsidRPr="009734AE">
              <w:rPr>
                <w:rFonts w:ascii="Times New Roman" w:hAnsi="Times New Roman" w:cs="Times New Roman"/>
              </w:rPr>
              <w:t>С</w:t>
            </w:r>
          </w:p>
        </w:tc>
      </w:tr>
      <w:tr w:rsidR="005928EA" w:rsidRPr="009734AE" w:rsidTr="000E7573">
        <w:trPr>
          <w:trHeight w:hRule="exact" w:val="3550"/>
        </w:trPr>
        <w:tc>
          <w:tcPr>
            <w:tcW w:w="6456" w:type="dxa"/>
            <w:tcBorders>
              <w:top w:val="single" w:sz="4" w:space="0" w:color="auto"/>
              <w:left w:val="single" w:sz="4" w:space="0" w:color="auto"/>
              <w:bottom w:val="single" w:sz="4" w:space="0" w:color="auto"/>
            </w:tcBorders>
            <w:shd w:val="clear" w:color="auto" w:fill="FFFFFF"/>
          </w:tcPr>
          <w:p w:rsidR="005928EA" w:rsidRPr="009734AE" w:rsidRDefault="005928EA" w:rsidP="009734AE">
            <w:pPr>
              <w:spacing w:after="340"/>
              <w:ind w:right="-2" w:firstLine="142"/>
              <w:jc w:val="both"/>
              <w:rPr>
                <w:rFonts w:ascii="Times New Roman" w:hAnsi="Times New Roman" w:cs="Times New Roman"/>
              </w:rPr>
            </w:pPr>
            <w:r w:rsidRPr="009734AE">
              <w:rPr>
                <w:rStyle w:val="23"/>
                <w:rFonts w:eastAsia="Courier New"/>
                <w:sz w:val="24"/>
                <w:szCs w:val="24"/>
              </w:rPr>
              <w:t>4. КРИМІНАЛЬНЕ ПРАВО</w:t>
            </w:r>
          </w:p>
          <w:p w:rsidR="005928EA" w:rsidRPr="009734AE" w:rsidRDefault="005928EA" w:rsidP="009734AE">
            <w:pPr>
              <w:numPr>
                <w:ilvl w:val="0"/>
                <w:numId w:val="36"/>
              </w:numPr>
              <w:tabs>
                <w:tab w:val="left" w:pos="653"/>
              </w:tabs>
              <w:spacing w:before="340" w:line="317" w:lineRule="exact"/>
              <w:ind w:right="-2" w:firstLine="142"/>
              <w:jc w:val="both"/>
              <w:rPr>
                <w:rFonts w:ascii="Times New Roman" w:hAnsi="Times New Roman" w:cs="Times New Roman"/>
              </w:rPr>
            </w:pPr>
            <w:r w:rsidRPr="009734AE">
              <w:rPr>
                <w:rFonts w:ascii="Times New Roman" w:hAnsi="Times New Roman" w:cs="Times New Roman"/>
              </w:rPr>
              <w:t>Закон про кримінальну відповідальність.</w:t>
            </w:r>
          </w:p>
          <w:p w:rsidR="005928EA" w:rsidRPr="009734AE" w:rsidRDefault="005928EA" w:rsidP="009734AE">
            <w:pPr>
              <w:numPr>
                <w:ilvl w:val="0"/>
                <w:numId w:val="36"/>
              </w:numPr>
              <w:tabs>
                <w:tab w:val="left" w:pos="709"/>
              </w:tabs>
              <w:spacing w:line="317" w:lineRule="exact"/>
              <w:ind w:left="142" w:right="-2"/>
              <w:rPr>
                <w:rFonts w:ascii="Times New Roman" w:hAnsi="Times New Roman" w:cs="Times New Roman"/>
              </w:rPr>
            </w:pPr>
            <w:r w:rsidRPr="009734AE">
              <w:rPr>
                <w:rFonts w:ascii="Times New Roman" w:hAnsi="Times New Roman" w:cs="Times New Roman"/>
              </w:rPr>
              <w:t>Злочин та його види. Склад злочину та кваліфікація злочинів.</w:t>
            </w:r>
          </w:p>
          <w:p w:rsidR="005928EA" w:rsidRPr="009734AE" w:rsidRDefault="005928EA" w:rsidP="009734AE">
            <w:pPr>
              <w:numPr>
                <w:ilvl w:val="0"/>
                <w:numId w:val="36"/>
              </w:numPr>
              <w:tabs>
                <w:tab w:val="left" w:pos="658"/>
              </w:tabs>
              <w:spacing w:line="317" w:lineRule="exact"/>
              <w:ind w:right="-2" w:firstLine="142"/>
              <w:jc w:val="both"/>
              <w:rPr>
                <w:rFonts w:ascii="Times New Roman" w:hAnsi="Times New Roman" w:cs="Times New Roman"/>
              </w:rPr>
            </w:pPr>
            <w:r w:rsidRPr="009734AE">
              <w:rPr>
                <w:rFonts w:ascii="Times New Roman" w:hAnsi="Times New Roman" w:cs="Times New Roman"/>
              </w:rPr>
              <w:t>Стадії злочину.</w:t>
            </w:r>
          </w:p>
          <w:p w:rsidR="005928EA" w:rsidRPr="009734AE" w:rsidRDefault="005928EA" w:rsidP="009734AE">
            <w:pPr>
              <w:numPr>
                <w:ilvl w:val="0"/>
                <w:numId w:val="36"/>
              </w:numPr>
              <w:tabs>
                <w:tab w:val="left" w:pos="653"/>
              </w:tabs>
              <w:spacing w:line="317" w:lineRule="exact"/>
              <w:ind w:right="-2" w:firstLine="142"/>
              <w:jc w:val="both"/>
              <w:rPr>
                <w:rFonts w:ascii="Times New Roman" w:hAnsi="Times New Roman" w:cs="Times New Roman"/>
              </w:rPr>
            </w:pPr>
            <w:r w:rsidRPr="009734AE">
              <w:rPr>
                <w:rFonts w:ascii="Times New Roman" w:hAnsi="Times New Roman" w:cs="Times New Roman"/>
              </w:rPr>
              <w:t>Співучасть у злочині.</w:t>
            </w:r>
          </w:p>
          <w:p w:rsidR="005928EA" w:rsidRPr="009734AE" w:rsidRDefault="005928EA" w:rsidP="009734AE">
            <w:pPr>
              <w:numPr>
                <w:ilvl w:val="0"/>
                <w:numId w:val="36"/>
              </w:numPr>
              <w:tabs>
                <w:tab w:val="left" w:pos="653"/>
              </w:tabs>
              <w:spacing w:line="312" w:lineRule="exact"/>
              <w:ind w:right="-2" w:firstLine="142"/>
              <w:jc w:val="both"/>
              <w:rPr>
                <w:rFonts w:ascii="Times New Roman" w:hAnsi="Times New Roman" w:cs="Times New Roman"/>
              </w:rPr>
            </w:pPr>
            <w:r w:rsidRPr="009734AE">
              <w:rPr>
                <w:rFonts w:ascii="Times New Roman" w:hAnsi="Times New Roman" w:cs="Times New Roman"/>
              </w:rPr>
              <w:t>Повторність, сукупність та рецидив злочинів.</w:t>
            </w:r>
          </w:p>
          <w:p w:rsidR="005928EA" w:rsidRPr="009734AE" w:rsidRDefault="005928EA" w:rsidP="009734AE">
            <w:pPr>
              <w:numPr>
                <w:ilvl w:val="0"/>
                <w:numId w:val="36"/>
              </w:numPr>
              <w:tabs>
                <w:tab w:val="left" w:pos="653"/>
              </w:tabs>
              <w:spacing w:line="312" w:lineRule="exact"/>
              <w:ind w:right="-2" w:firstLine="142"/>
              <w:jc w:val="both"/>
              <w:rPr>
                <w:rFonts w:ascii="Times New Roman" w:hAnsi="Times New Roman" w:cs="Times New Roman"/>
              </w:rPr>
            </w:pPr>
            <w:r w:rsidRPr="009734AE">
              <w:rPr>
                <w:rFonts w:ascii="Times New Roman" w:hAnsi="Times New Roman" w:cs="Times New Roman"/>
              </w:rPr>
              <w:t>Обставини, що виключають злочинність діяння.</w:t>
            </w:r>
          </w:p>
          <w:p w:rsidR="005928EA" w:rsidRPr="009734AE" w:rsidRDefault="005928EA" w:rsidP="009734AE">
            <w:pPr>
              <w:numPr>
                <w:ilvl w:val="0"/>
                <w:numId w:val="36"/>
              </w:numPr>
              <w:tabs>
                <w:tab w:val="left" w:pos="648"/>
              </w:tabs>
              <w:spacing w:line="312" w:lineRule="exact"/>
              <w:ind w:right="-2" w:firstLine="142"/>
              <w:jc w:val="both"/>
              <w:rPr>
                <w:rFonts w:ascii="Times New Roman" w:hAnsi="Times New Roman" w:cs="Times New Roman"/>
              </w:rPr>
            </w:pPr>
            <w:r w:rsidRPr="009734AE">
              <w:rPr>
                <w:rFonts w:ascii="Times New Roman" w:hAnsi="Times New Roman" w:cs="Times New Roman"/>
              </w:rPr>
              <w:t>Звільнення від кримінальної відповідальності.</w:t>
            </w:r>
          </w:p>
          <w:p w:rsidR="005928EA" w:rsidRPr="009734AE" w:rsidRDefault="005928EA" w:rsidP="009734AE">
            <w:pPr>
              <w:numPr>
                <w:ilvl w:val="0"/>
                <w:numId w:val="36"/>
              </w:numPr>
              <w:tabs>
                <w:tab w:val="left" w:pos="648"/>
              </w:tabs>
              <w:spacing w:line="312" w:lineRule="exact"/>
              <w:ind w:right="-2" w:firstLine="142"/>
              <w:jc w:val="both"/>
              <w:rPr>
                <w:rFonts w:ascii="Times New Roman" w:hAnsi="Times New Roman" w:cs="Times New Roman"/>
              </w:rPr>
            </w:pPr>
            <w:r w:rsidRPr="009734AE">
              <w:rPr>
                <w:rFonts w:ascii="Times New Roman" w:hAnsi="Times New Roman" w:cs="Times New Roman"/>
              </w:rPr>
              <w:t>Види покарань. Призначення покарання.</w:t>
            </w:r>
          </w:p>
          <w:p w:rsidR="005928EA" w:rsidRPr="009734AE" w:rsidRDefault="005928EA" w:rsidP="009734AE">
            <w:pPr>
              <w:tabs>
                <w:tab w:val="left" w:pos="648"/>
              </w:tabs>
              <w:spacing w:line="312" w:lineRule="exact"/>
              <w:ind w:right="-2"/>
              <w:jc w:val="both"/>
              <w:rPr>
                <w:rFonts w:ascii="Times New Roman" w:hAnsi="Times New Roman" w:cs="Times New Roman"/>
              </w:rPr>
            </w:pPr>
          </w:p>
        </w:tc>
        <w:tc>
          <w:tcPr>
            <w:tcW w:w="1272" w:type="dxa"/>
            <w:tcBorders>
              <w:top w:val="single" w:sz="4" w:space="0" w:color="auto"/>
              <w:left w:val="single" w:sz="4" w:space="0" w:color="auto"/>
              <w:bottom w:val="single" w:sz="4" w:space="0" w:color="auto"/>
            </w:tcBorders>
            <w:shd w:val="clear" w:color="auto" w:fill="FFFFFF"/>
          </w:tcPr>
          <w:p w:rsidR="005928EA" w:rsidRPr="009734AE" w:rsidRDefault="005928EA" w:rsidP="009734AE">
            <w:pPr>
              <w:ind w:right="-2"/>
              <w:jc w:val="center"/>
              <w:rPr>
                <w:rFonts w:ascii="Times New Roman" w:hAnsi="Times New Roman" w:cs="Times New Roman"/>
              </w:rPr>
            </w:pPr>
            <w:r w:rsidRPr="009734AE">
              <w:rPr>
                <w:rFonts w:ascii="Times New Roman" w:hAnsi="Times New Roman" w:cs="Times New Roman"/>
              </w:rPr>
              <w:t>37,5</w:t>
            </w:r>
          </w:p>
        </w:tc>
        <w:tc>
          <w:tcPr>
            <w:tcW w:w="2054" w:type="dxa"/>
            <w:tcBorders>
              <w:top w:val="single" w:sz="4" w:space="0" w:color="auto"/>
              <w:left w:val="single" w:sz="4" w:space="0" w:color="auto"/>
              <w:bottom w:val="single" w:sz="4" w:space="0" w:color="auto"/>
              <w:right w:val="single" w:sz="4" w:space="0" w:color="auto"/>
            </w:tcBorders>
            <w:shd w:val="clear" w:color="auto" w:fill="FFFFFF"/>
          </w:tcPr>
          <w:p w:rsidR="005928EA" w:rsidRPr="009734AE" w:rsidRDefault="005928EA" w:rsidP="009734AE">
            <w:pPr>
              <w:ind w:right="-2"/>
              <w:jc w:val="center"/>
              <w:rPr>
                <w:rFonts w:ascii="Times New Roman" w:hAnsi="Times New Roman" w:cs="Times New Roman"/>
              </w:rPr>
            </w:pPr>
            <w:r w:rsidRPr="009734AE">
              <w:rPr>
                <w:rFonts w:ascii="Times New Roman" w:hAnsi="Times New Roman" w:cs="Times New Roman"/>
                <w:lang w:val="en-US"/>
              </w:rPr>
              <w:t>D</w:t>
            </w:r>
          </w:p>
        </w:tc>
      </w:tr>
      <w:tr w:rsidR="005928EA" w:rsidRPr="009734AE" w:rsidTr="00B258F4">
        <w:trPr>
          <w:trHeight w:hRule="exact" w:val="1143"/>
        </w:trPr>
        <w:tc>
          <w:tcPr>
            <w:tcW w:w="6456" w:type="dxa"/>
            <w:tcBorders>
              <w:top w:val="single" w:sz="4" w:space="0" w:color="auto"/>
              <w:left w:val="single" w:sz="4" w:space="0" w:color="auto"/>
              <w:bottom w:val="single" w:sz="4" w:space="0" w:color="auto"/>
            </w:tcBorders>
            <w:shd w:val="clear" w:color="auto" w:fill="FFFFFF"/>
          </w:tcPr>
          <w:p w:rsidR="005928EA" w:rsidRPr="009734AE" w:rsidRDefault="000E7573" w:rsidP="009734AE">
            <w:pPr>
              <w:pStyle w:val="af"/>
              <w:numPr>
                <w:ilvl w:val="0"/>
                <w:numId w:val="36"/>
              </w:numPr>
              <w:spacing w:after="340"/>
              <w:ind w:left="142" w:right="-2"/>
              <w:jc w:val="both"/>
              <w:rPr>
                <w:rStyle w:val="23"/>
                <w:rFonts w:eastAsia="Courier New"/>
                <w:b w:val="0"/>
                <w:sz w:val="24"/>
                <w:szCs w:val="24"/>
              </w:rPr>
            </w:pPr>
            <w:r w:rsidRPr="009734AE">
              <w:rPr>
                <w:rStyle w:val="23"/>
                <w:rFonts w:eastAsia="Courier New"/>
                <w:b w:val="0"/>
                <w:sz w:val="24"/>
                <w:szCs w:val="24"/>
              </w:rPr>
              <w:lastRenderedPageBreak/>
              <w:t>Звільнення від покарання та його відбування.</w:t>
            </w:r>
          </w:p>
          <w:p w:rsidR="000E7573" w:rsidRPr="009734AE" w:rsidRDefault="000E7573" w:rsidP="009734AE">
            <w:pPr>
              <w:pStyle w:val="af"/>
              <w:numPr>
                <w:ilvl w:val="0"/>
                <w:numId w:val="36"/>
              </w:numPr>
              <w:spacing w:after="340"/>
              <w:ind w:left="142" w:right="-2"/>
              <w:jc w:val="both"/>
              <w:rPr>
                <w:rFonts w:ascii="Times New Roman" w:hAnsi="Times New Roman" w:cs="Times New Roman"/>
                <w:bCs/>
              </w:rPr>
            </w:pPr>
            <w:r w:rsidRPr="009734AE">
              <w:rPr>
                <w:rFonts w:ascii="Times New Roman" w:hAnsi="Times New Roman" w:cs="Times New Roman"/>
              </w:rPr>
              <w:t>Судимість.</w:t>
            </w:r>
          </w:p>
          <w:p w:rsidR="000E7573" w:rsidRPr="009734AE" w:rsidRDefault="000E7573" w:rsidP="009734AE">
            <w:pPr>
              <w:pStyle w:val="af"/>
              <w:numPr>
                <w:ilvl w:val="0"/>
                <w:numId w:val="36"/>
              </w:numPr>
              <w:spacing w:after="340"/>
              <w:ind w:left="142" w:right="-2"/>
              <w:jc w:val="both"/>
              <w:rPr>
                <w:rFonts w:ascii="Times New Roman" w:hAnsi="Times New Roman" w:cs="Times New Roman"/>
                <w:bCs/>
              </w:rPr>
            </w:pPr>
            <w:r w:rsidRPr="009734AE">
              <w:rPr>
                <w:rFonts w:ascii="Times New Roman" w:hAnsi="Times New Roman" w:cs="Times New Roman"/>
              </w:rPr>
              <w:t>Примусові заходи кримінально-правового характеру.</w:t>
            </w:r>
          </w:p>
          <w:p w:rsidR="000E7573" w:rsidRPr="009734AE" w:rsidRDefault="000E7573" w:rsidP="009734AE">
            <w:pPr>
              <w:pStyle w:val="af"/>
              <w:numPr>
                <w:ilvl w:val="0"/>
                <w:numId w:val="36"/>
              </w:numPr>
              <w:spacing w:after="340"/>
              <w:ind w:left="142" w:right="-2"/>
              <w:jc w:val="both"/>
              <w:rPr>
                <w:rStyle w:val="23"/>
                <w:rFonts w:eastAsia="Courier New"/>
                <w:b w:val="0"/>
                <w:sz w:val="24"/>
                <w:szCs w:val="24"/>
              </w:rPr>
            </w:pPr>
            <w:r w:rsidRPr="009734AE">
              <w:rPr>
                <w:rFonts w:ascii="Times New Roman" w:hAnsi="Times New Roman" w:cs="Times New Roman"/>
              </w:rPr>
              <w:t>Особлива частина Кримінального кодексу України.</w:t>
            </w:r>
          </w:p>
        </w:tc>
        <w:tc>
          <w:tcPr>
            <w:tcW w:w="1272" w:type="dxa"/>
            <w:tcBorders>
              <w:top w:val="single" w:sz="4" w:space="0" w:color="auto"/>
              <w:left w:val="single" w:sz="4" w:space="0" w:color="auto"/>
              <w:bottom w:val="single" w:sz="4" w:space="0" w:color="auto"/>
            </w:tcBorders>
            <w:shd w:val="clear" w:color="auto" w:fill="FFFFFF"/>
          </w:tcPr>
          <w:p w:rsidR="005928EA" w:rsidRPr="009734AE" w:rsidRDefault="005928EA" w:rsidP="009734AE">
            <w:pPr>
              <w:ind w:right="-2"/>
              <w:jc w:val="center"/>
              <w:rPr>
                <w:rFonts w:ascii="Times New Roman" w:hAnsi="Times New Roman" w:cs="Times New Roman"/>
              </w:rPr>
            </w:pPr>
          </w:p>
        </w:tc>
        <w:tc>
          <w:tcPr>
            <w:tcW w:w="2054" w:type="dxa"/>
            <w:tcBorders>
              <w:top w:val="single" w:sz="4" w:space="0" w:color="auto"/>
              <w:left w:val="single" w:sz="4" w:space="0" w:color="auto"/>
              <w:bottom w:val="single" w:sz="4" w:space="0" w:color="auto"/>
              <w:right w:val="single" w:sz="4" w:space="0" w:color="auto"/>
            </w:tcBorders>
            <w:shd w:val="clear" w:color="auto" w:fill="FFFFFF"/>
          </w:tcPr>
          <w:p w:rsidR="005928EA" w:rsidRPr="009734AE" w:rsidRDefault="005928EA" w:rsidP="009734AE">
            <w:pPr>
              <w:ind w:right="-2"/>
              <w:jc w:val="center"/>
              <w:rPr>
                <w:rFonts w:ascii="Times New Roman" w:hAnsi="Times New Roman" w:cs="Times New Roman"/>
                <w:lang w:val="ru-RU"/>
              </w:rPr>
            </w:pPr>
          </w:p>
        </w:tc>
      </w:tr>
      <w:tr w:rsidR="000E7573" w:rsidRPr="009734AE" w:rsidTr="00B773D7">
        <w:trPr>
          <w:trHeight w:hRule="exact" w:val="4532"/>
        </w:trPr>
        <w:tc>
          <w:tcPr>
            <w:tcW w:w="6456" w:type="dxa"/>
            <w:tcBorders>
              <w:top w:val="single" w:sz="4" w:space="0" w:color="auto"/>
              <w:left w:val="single" w:sz="4" w:space="0" w:color="auto"/>
              <w:bottom w:val="single" w:sz="4" w:space="0" w:color="auto"/>
              <w:right w:val="single" w:sz="4" w:space="0" w:color="auto"/>
            </w:tcBorders>
            <w:shd w:val="clear" w:color="auto" w:fill="FFFFFF"/>
          </w:tcPr>
          <w:p w:rsidR="00B258F4" w:rsidRPr="009734AE" w:rsidRDefault="00B258F4" w:rsidP="009734AE">
            <w:pPr>
              <w:tabs>
                <w:tab w:val="left" w:pos="643"/>
              </w:tabs>
              <w:ind w:left="142" w:right="-2"/>
              <w:jc w:val="both"/>
              <w:rPr>
                <w:rFonts w:ascii="Times New Roman" w:hAnsi="Times New Roman" w:cs="Times New Roman"/>
              </w:rPr>
            </w:pPr>
            <w:r w:rsidRPr="009734AE">
              <w:rPr>
                <w:rStyle w:val="23"/>
                <w:rFonts w:eastAsia="Courier New"/>
                <w:sz w:val="24"/>
                <w:szCs w:val="24"/>
              </w:rPr>
              <w:t>5.</w:t>
            </w:r>
            <w:r w:rsidRPr="009734AE">
              <w:rPr>
                <w:rStyle w:val="23"/>
                <w:rFonts w:eastAsia="Courier New"/>
                <w:sz w:val="24"/>
                <w:szCs w:val="24"/>
              </w:rPr>
              <w:tab/>
              <w:t>ПОЛОЖЕННЯ КОНВЕНЦІЇ ПРО ЗАХИСТ ПРАВ</w:t>
            </w:r>
          </w:p>
          <w:p w:rsidR="00B258F4" w:rsidRPr="009734AE" w:rsidRDefault="00B258F4" w:rsidP="009734AE">
            <w:pPr>
              <w:spacing w:after="300" w:line="322" w:lineRule="exact"/>
              <w:ind w:left="142" w:right="-2"/>
              <w:rPr>
                <w:rFonts w:ascii="Times New Roman" w:hAnsi="Times New Roman" w:cs="Times New Roman"/>
              </w:rPr>
            </w:pPr>
            <w:r w:rsidRPr="009734AE">
              <w:rPr>
                <w:rStyle w:val="23"/>
                <w:rFonts w:eastAsia="Courier New"/>
                <w:sz w:val="24"/>
                <w:szCs w:val="24"/>
              </w:rPr>
              <w:t>ЛЮДИНИ І ОСНОВОПОЛОЖНИХ СВОБОД У СФЕРІ КРИМІНАЛЬНОГО ПРАВА</w:t>
            </w:r>
          </w:p>
          <w:p w:rsidR="00B258F4" w:rsidRPr="009734AE" w:rsidRDefault="00B258F4" w:rsidP="009734AE">
            <w:pPr>
              <w:numPr>
                <w:ilvl w:val="0"/>
                <w:numId w:val="50"/>
              </w:numPr>
              <w:tabs>
                <w:tab w:val="left" w:pos="699"/>
              </w:tabs>
              <w:ind w:left="132" w:right="-2"/>
              <w:rPr>
                <w:rFonts w:ascii="Times New Roman" w:hAnsi="Times New Roman" w:cs="Times New Roman"/>
              </w:rPr>
            </w:pPr>
            <w:r w:rsidRPr="009734AE">
              <w:rPr>
                <w:rFonts w:ascii="Times New Roman" w:hAnsi="Times New Roman" w:cs="Times New Roman"/>
              </w:rPr>
              <w:t>Право на життя (стаття 2). Сфера дії статті 2.</w:t>
            </w:r>
          </w:p>
          <w:p w:rsidR="00B258F4" w:rsidRPr="009734AE" w:rsidRDefault="00B258F4" w:rsidP="009734AE">
            <w:pPr>
              <w:numPr>
                <w:ilvl w:val="0"/>
                <w:numId w:val="50"/>
              </w:numPr>
              <w:tabs>
                <w:tab w:val="left" w:pos="699"/>
              </w:tabs>
              <w:ind w:left="132" w:right="-2"/>
              <w:rPr>
                <w:rFonts w:ascii="Times New Roman" w:hAnsi="Times New Roman" w:cs="Times New Roman"/>
              </w:rPr>
            </w:pPr>
            <w:r w:rsidRPr="009734AE">
              <w:rPr>
                <w:rFonts w:ascii="Times New Roman" w:hAnsi="Times New Roman" w:cs="Times New Roman"/>
              </w:rPr>
              <w:t xml:space="preserve"> Заборона катування (стаття 3). Сфера дії статті 3.</w:t>
            </w:r>
          </w:p>
          <w:p w:rsidR="00B258F4" w:rsidRPr="009734AE" w:rsidRDefault="00B258F4" w:rsidP="009734AE">
            <w:pPr>
              <w:numPr>
                <w:ilvl w:val="0"/>
                <w:numId w:val="50"/>
              </w:numPr>
              <w:tabs>
                <w:tab w:val="left" w:pos="699"/>
              </w:tabs>
              <w:ind w:left="132" w:right="-2"/>
              <w:rPr>
                <w:rFonts w:ascii="Times New Roman" w:hAnsi="Times New Roman" w:cs="Times New Roman"/>
              </w:rPr>
            </w:pPr>
            <w:r w:rsidRPr="009734AE">
              <w:rPr>
                <w:rFonts w:ascii="Times New Roman" w:hAnsi="Times New Roman" w:cs="Times New Roman"/>
              </w:rPr>
              <w:t>Заборона рабства та примусової праці (стаття 4).</w:t>
            </w:r>
          </w:p>
          <w:p w:rsidR="00B258F4" w:rsidRPr="009734AE" w:rsidRDefault="00B258F4" w:rsidP="009734AE">
            <w:pPr>
              <w:numPr>
                <w:ilvl w:val="0"/>
                <w:numId w:val="50"/>
              </w:numPr>
              <w:tabs>
                <w:tab w:val="left" w:pos="699"/>
              </w:tabs>
              <w:ind w:left="132" w:right="-2"/>
              <w:rPr>
                <w:rFonts w:ascii="Times New Roman" w:hAnsi="Times New Roman" w:cs="Times New Roman"/>
              </w:rPr>
            </w:pPr>
            <w:r w:rsidRPr="009734AE">
              <w:rPr>
                <w:rFonts w:ascii="Times New Roman" w:hAnsi="Times New Roman" w:cs="Times New Roman"/>
              </w:rPr>
              <w:t>Право на свободу та особисту недоторканність</w:t>
            </w:r>
            <w:r w:rsidRPr="009734AE">
              <w:rPr>
                <w:rFonts w:ascii="Times New Roman" w:hAnsi="Times New Roman" w:cs="Times New Roman"/>
              </w:rPr>
              <w:br/>
              <w:t>(стаття 5).</w:t>
            </w:r>
          </w:p>
          <w:p w:rsidR="00B258F4" w:rsidRPr="009734AE" w:rsidRDefault="00B258F4" w:rsidP="009734AE">
            <w:pPr>
              <w:numPr>
                <w:ilvl w:val="0"/>
                <w:numId w:val="50"/>
              </w:numPr>
              <w:tabs>
                <w:tab w:val="left" w:pos="699"/>
              </w:tabs>
              <w:ind w:left="132" w:right="-2"/>
              <w:rPr>
                <w:rFonts w:ascii="Times New Roman" w:hAnsi="Times New Roman" w:cs="Times New Roman"/>
              </w:rPr>
            </w:pPr>
            <w:r w:rsidRPr="009734AE">
              <w:rPr>
                <w:rFonts w:ascii="Times New Roman" w:hAnsi="Times New Roman" w:cs="Times New Roman"/>
              </w:rPr>
              <w:t>Право на справедливий суд (стаття 6). Сфера дії</w:t>
            </w:r>
            <w:r w:rsidRPr="009734AE">
              <w:rPr>
                <w:rFonts w:ascii="Times New Roman" w:hAnsi="Times New Roman" w:cs="Times New Roman"/>
              </w:rPr>
              <w:br/>
              <w:t>статті.</w:t>
            </w:r>
          </w:p>
          <w:p w:rsidR="00B258F4" w:rsidRPr="009734AE" w:rsidRDefault="00B258F4" w:rsidP="009734AE">
            <w:pPr>
              <w:numPr>
                <w:ilvl w:val="0"/>
                <w:numId w:val="50"/>
              </w:numPr>
              <w:tabs>
                <w:tab w:val="left" w:pos="699"/>
              </w:tabs>
              <w:ind w:left="132" w:right="-2"/>
              <w:rPr>
                <w:rFonts w:ascii="Times New Roman" w:hAnsi="Times New Roman" w:cs="Times New Roman"/>
              </w:rPr>
            </w:pPr>
            <w:r w:rsidRPr="009734AE">
              <w:rPr>
                <w:rFonts w:ascii="Times New Roman" w:hAnsi="Times New Roman" w:cs="Times New Roman"/>
              </w:rPr>
              <w:t>Ніякого покарання без закону (стаття 7).</w:t>
            </w:r>
          </w:p>
          <w:p w:rsidR="00B258F4" w:rsidRPr="009734AE" w:rsidRDefault="00B258F4" w:rsidP="009734AE">
            <w:pPr>
              <w:numPr>
                <w:ilvl w:val="0"/>
                <w:numId w:val="50"/>
              </w:numPr>
              <w:tabs>
                <w:tab w:val="left" w:pos="699"/>
              </w:tabs>
              <w:ind w:left="132" w:right="-2"/>
              <w:rPr>
                <w:rFonts w:ascii="Times New Roman" w:hAnsi="Times New Roman" w:cs="Times New Roman"/>
              </w:rPr>
            </w:pPr>
            <w:r w:rsidRPr="009734AE">
              <w:rPr>
                <w:rFonts w:ascii="Times New Roman" w:hAnsi="Times New Roman" w:cs="Times New Roman"/>
              </w:rPr>
              <w:t>Право на повагу до приватного і сімейного життя</w:t>
            </w:r>
            <w:r w:rsidRPr="009734AE">
              <w:rPr>
                <w:rFonts w:ascii="Times New Roman" w:hAnsi="Times New Roman" w:cs="Times New Roman"/>
              </w:rPr>
              <w:br/>
              <w:t>(стаття 8). Сфера дії статті 8 Конвенції.</w:t>
            </w:r>
          </w:p>
          <w:p w:rsidR="00B258F4" w:rsidRPr="00B773D7" w:rsidRDefault="00B258F4" w:rsidP="00B773D7">
            <w:pPr>
              <w:numPr>
                <w:ilvl w:val="0"/>
                <w:numId w:val="50"/>
              </w:numPr>
              <w:tabs>
                <w:tab w:val="left" w:pos="699"/>
              </w:tabs>
              <w:ind w:left="132" w:right="-2"/>
              <w:rPr>
                <w:rStyle w:val="23"/>
                <w:rFonts w:eastAsia="Courier New"/>
                <w:b w:val="0"/>
                <w:bCs w:val="0"/>
                <w:sz w:val="24"/>
                <w:szCs w:val="24"/>
              </w:rPr>
            </w:pPr>
            <w:r w:rsidRPr="009734AE">
              <w:rPr>
                <w:rFonts w:ascii="Times New Roman" w:hAnsi="Times New Roman" w:cs="Times New Roman"/>
              </w:rPr>
              <w:t>Право на оскарження в кримінальних справах</w:t>
            </w:r>
            <w:r w:rsidRPr="00B773D7">
              <w:rPr>
                <w:rFonts w:ascii="Times New Roman" w:hAnsi="Times New Roman" w:cs="Times New Roman"/>
              </w:rPr>
              <w:br/>
              <w:t>(стаття 2 Протоколу № 7)</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E7573" w:rsidRPr="009734AE" w:rsidRDefault="00B258F4" w:rsidP="009734AE">
            <w:pPr>
              <w:ind w:right="-2"/>
              <w:jc w:val="center"/>
              <w:rPr>
                <w:rFonts w:ascii="Times New Roman" w:hAnsi="Times New Roman" w:cs="Times New Roman"/>
              </w:rPr>
            </w:pPr>
            <w:r w:rsidRPr="009734AE">
              <w:rPr>
                <w:rFonts w:ascii="Times New Roman" w:hAnsi="Times New Roman" w:cs="Times New Roman"/>
              </w:rPr>
              <w:t>8,33</w:t>
            </w:r>
          </w:p>
        </w:tc>
        <w:tc>
          <w:tcPr>
            <w:tcW w:w="2054" w:type="dxa"/>
            <w:tcBorders>
              <w:top w:val="single" w:sz="4" w:space="0" w:color="auto"/>
              <w:left w:val="single" w:sz="4" w:space="0" w:color="auto"/>
              <w:bottom w:val="single" w:sz="4" w:space="0" w:color="auto"/>
              <w:right w:val="single" w:sz="4" w:space="0" w:color="auto"/>
            </w:tcBorders>
            <w:shd w:val="clear" w:color="auto" w:fill="FFFFFF"/>
          </w:tcPr>
          <w:p w:rsidR="000E7573" w:rsidRPr="009734AE" w:rsidRDefault="00B258F4" w:rsidP="009734AE">
            <w:pPr>
              <w:ind w:right="-2"/>
              <w:jc w:val="center"/>
              <w:rPr>
                <w:rFonts w:ascii="Times New Roman" w:hAnsi="Times New Roman" w:cs="Times New Roman"/>
                <w:lang w:val="en-US"/>
              </w:rPr>
            </w:pPr>
            <w:r w:rsidRPr="009734AE">
              <w:rPr>
                <w:rFonts w:ascii="Times New Roman" w:hAnsi="Times New Roman" w:cs="Times New Roman"/>
                <w:lang w:val="en-US"/>
              </w:rPr>
              <w:t>D</w:t>
            </w:r>
          </w:p>
        </w:tc>
      </w:tr>
      <w:tr w:rsidR="00B258F4" w:rsidRPr="009734AE" w:rsidTr="00B773D7">
        <w:trPr>
          <w:trHeight w:hRule="exact" w:val="5670"/>
        </w:trPr>
        <w:tc>
          <w:tcPr>
            <w:tcW w:w="6456" w:type="dxa"/>
            <w:tcBorders>
              <w:top w:val="single" w:sz="4" w:space="0" w:color="auto"/>
              <w:left w:val="single" w:sz="4" w:space="0" w:color="auto"/>
              <w:bottom w:val="single" w:sz="4" w:space="0" w:color="auto"/>
              <w:right w:val="single" w:sz="4" w:space="0" w:color="auto"/>
            </w:tcBorders>
            <w:shd w:val="clear" w:color="auto" w:fill="FFFFFF"/>
          </w:tcPr>
          <w:p w:rsidR="00B258F4" w:rsidRPr="009734AE" w:rsidRDefault="00B258F4" w:rsidP="009734AE">
            <w:pPr>
              <w:tabs>
                <w:tab w:val="left" w:pos="643"/>
              </w:tabs>
              <w:ind w:left="142" w:right="-2"/>
              <w:jc w:val="both"/>
              <w:rPr>
                <w:rFonts w:ascii="Times New Roman" w:hAnsi="Times New Roman" w:cs="Times New Roman"/>
              </w:rPr>
            </w:pPr>
            <w:r w:rsidRPr="009734AE">
              <w:rPr>
                <w:rStyle w:val="23"/>
                <w:rFonts w:eastAsia="Courier New"/>
                <w:sz w:val="24"/>
                <w:szCs w:val="24"/>
              </w:rPr>
              <w:t>6.</w:t>
            </w:r>
            <w:r w:rsidRPr="009734AE">
              <w:rPr>
                <w:rStyle w:val="23"/>
                <w:rFonts w:eastAsia="Courier New"/>
                <w:sz w:val="24"/>
                <w:szCs w:val="24"/>
              </w:rPr>
              <w:tab/>
              <w:t>ПРОЦЕСУАЛЬНЕ ПРАВО (КРИМІНАЛЬНИЙ</w:t>
            </w:r>
          </w:p>
          <w:p w:rsidR="00B258F4" w:rsidRPr="009734AE" w:rsidRDefault="00B258F4" w:rsidP="009734AE">
            <w:pPr>
              <w:spacing w:after="320"/>
              <w:ind w:left="142" w:right="-2"/>
              <w:jc w:val="both"/>
              <w:rPr>
                <w:rFonts w:ascii="Times New Roman" w:hAnsi="Times New Roman" w:cs="Times New Roman"/>
              </w:rPr>
            </w:pPr>
            <w:r w:rsidRPr="009734AE">
              <w:rPr>
                <w:rStyle w:val="23"/>
                <w:rFonts w:eastAsia="Courier New"/>
                <w:sz w:val="24"/>
                <w:szCs w:val="24"/>
              </w:rPr>
              <w:t>ПРОЦЕС)</w:t>
            </w:r>
          </w:p>
          <w:p w:rsidR="00B258F4" w:rsidRPr="009734AE" w:rsidRDefault="00B258F4" w:rsidP="009734AE">
            <w:pPr>
              <w:numPr>
                <w:ilvl w:val="0"/>
                <w:numId w:val="51"/>
              </w:numPr>
              <w:tabs>
                <w:tab w:val="left" w:pos="706"/>
              </w:tabs>
              <w:ind w:left="142" w:right="-2"/>
              <w:rPr>
                <w:rFonts w:ascii="Times New Roman" w:hAnsi="Times New Roman" w:cs="Times New Roman"/>
              </w:rPr>
            </w:pPr>
            <w:r w:rsidRPr="009734AE">
              <w:rPr>
                <w:rFonts w:ascii="Times New Roman" w:hAnsi="Times New Roman" w:cs="Times New Roman"/>
              </w:rPr>
              <w:t xml:space="preserve">Поняття, завдання і засади кримінального </w:t>
            </w:r>
            <w:r w:rsidRPr="009734AE">
              <w:rPr>
                <w:rFonts w:ascii="Times New Roman" w:hAnsi="Times New Roman" w:cs="Times New Roman"/>
              </w:rPr>
              <w:br/>
              <w:t>провадження.</w:t>
            </w:r>
          </w:p>
          <w:p w:rsidR="00B258F4" w:rsidRPr="009734AE" w:rsidRDefault="00B258F4" w:rsidP="009734AE">
            <w:pPr>
              <w:numPr>
                <w:ilvl w:val="0"/>
                <w:numId w:val="51"/>
              </w:numPr>
              <w:tabs>
                <w:tab w:val="left" w:pos="706"/>
              </w:tabs>
              <w:ind w:left="142" w:right="-2"/>
              <w:rPr>
                <w:rFonts w:ascii="Times New Roman" w:hAnsi="Times New Roman" w:cs="Times New Roman"/>
              </w:rPr>
            </w:pPr>
            <w:r w:rsidRPr="009734AE">
              <w:rPr>
                <w:rFonts w:ascii="Times New Roman" w:hAnsi="Times New Roman" w:cs="Times New Roman"/>
              </w:rPr>
              <w:t>Суд, сторони та інші учасники кримінального</w:t>
            </w:r>
            <w:r w:rsidRPr="009734AE">
              <w:rPr>
                <w:rFonts w:ascii="Times New Roman" w:hAnsi="Times New Roman" w:cs="Times New Roman"/>
              </w:rPr>
              <w:br/>
              <w:t>провадження, їх права та обов’язки.</w:t>
            </w:r>
          </w:p>
          <w:p w:rsidR="00B258F4" w:rsidRPr="009734AE" w:rsidRDefault="00B258F4" w:rsidP="009734AE">
            <w:pPr>
              <w:numPr>
                <w:ilvl w:val="0"/>
                <w:numId w:val="51"/>
              </w:numPr>
              <w:tabs>
                <w:tab w:val="left" w:pos="706"/>
              </w:tabs>
              <w:ind w:left="142" w:right="-2"/>
              <w:rPr>
                <w:rFonts w:ascii="Times New Roman" w:hAnsi="Times New Roman" w:cs="Times New Roman"/>
              </w:rPr>
            </w:pPr>
            <w:r w:rsidRPr="009734AE">
              <w:rPr>
                <w:rFonts w:ascii="Times New Roman" w:hAnsi="Times New Roman" w:cs="Times New Roman"/>
              </w:rPr>
              <w:t>Докази і доказування в кримінальному провадженні.</w:t>
            </w:r>
          </w:p>
          <w:p w:rsidR="00B258F4" w:rsidRPr="009734AE" w:rsidRDefault="00B258F4" w:rsidP="009734AE">
            <w:pPr>
              <w:numPr>
                <w:ilvl w:val="0"/>
                <w:numId w:val="51"/>
              </w:numPr>
              <w:tabs>
                <w:tab w:val="left" w:pos="706"/>
              </w:tabs>
              <w:ind w:left="142" w:right="-2"/>
              <w:rPr>
                <w:rFonts w:ascii="Times New Roman" w:hAnsi="Times New Roman" w:cs="Times New Roman"/>
              </w:rPr>
            </w:pPr>
            <w:r w:rsidRPr="009734AE">
              <w:rPr>
                <w:rFonts w:ascii="Times New Roman" w:hAnsi="Times New Roman" w:cs="Times New Roman"/>
              </w:rPr>
              <w:t>Заходи забезпечення кримінального провадження.</w:t>
            </w:r>
          </w:p>
          <w:p w:rsidR="00B258F4" w:rsidRPr="009734AE" w:rsidRDefault="00B258F4" w:rsidP="009734AE">
            <w:pPr>
              <w:numPr>
                <w:ilvl w:val="0"/>
                <w:numId w:val="51"/>
              </w:numPr>
              <w:tabs>
                <w:tab w:val="left" w:pos="706"/>
              </w:tabs>
              <w:ind w:left="142" w:right="-2"/>
              <w:rPr>
                <w:rFonts w:ascii="Times New Roman" w:hAnsi="Times New Roman" w:cs="Times New Roman"/>
              </w:rPr>
            </w:pPr>
            <w:r w:rsidRPr="009734AE">
              <w:rPr>
                <w:rFonts w:ascii="Times New Roman" w:hAnsi="Times New Roman" w:cs="Times New Roman"/>
              </w:rPr>
              <w:t>Процесуальні строки та витрати.</w:t>
            </w:r>
          </w:p>
          <w:p w:rsidR="00B258F4" w:rsidRPr="009734AE" w:rsidRDefault="00B258F4" w:rsidP="009734AE">
            <w:pPr>
              <w:numPr>
                <w:ilvl w:val="0"/>
                <w:numId w:val="51"/>
              </w:numPr>
              <w:tabs>
                <w:tab w:val="left" w:pos="706"/>
              </w:tabs>
              <w:ind w:left="142" w:right="-2"/>
              <w:rPr>
                <w:rFonts w:ascii="Times New Roman" w:hAnsi="Times New Roman" w:cs="Times New Roman"/>
              </w:rPr>
            </w:pPr>
            <w:r w:rsidRPr="009734AE">
              <w:rPr>
                <w:rFonts w:ascii="Times New Roman" w:hAnsi="Times New Roman" w:cs="Times New Roman"/>
              </w:rPr>
              <w:t>Загальні положення досудового розслідування.</w:t>
            </w:r>
          </w:p>
          <w:p w:rsidR="00B258F4" w:rsidRPr="009734AE" w:rsidRDefault="00B258F4" w:rsidP="009734AE">
            <w:pPr>
              <w:numPr>
                <w:ilvl w:val="0"/>
                <w:numId w:val="51"/>
              </w:numPr>
              <w:tabs>
                <w:tab w:val="left" w:pos="706"/>
              </w:tabs>
              <w:ind w:left="142" w:right="-2"/>
              <w:rPr>
                <w:rFonts w:ascii="Times New Roman" w:hAnsi="Times New Roman" w:cs="Times New Roman"/>
              </w:rPr>
            </w:pPr>
            <w:r w:rsidRPr="009734AE">
              <w:rPr>
                <w:rFonts w:ascii="Times New Roman" w:hAnsi="Times New Roman" w:cs="Times New Roman"/>
              </w:rPr>
              <w:t>Підсудність. Судове провадження у першій інстанції.</w:t>
            </w:r>
          </w:p>
          <w:p w:rsidR="00B258F4" w:rsidRPr="009734AE" w:rsidRDefault="00B258F4" w:rsidP="009734AE">
            <w:pPr>
              <w:numPr>
                <w:ilvl w:val="0"/>
                <w:numId w:val="51"/>
              </w:numPr>
              <w:tabs>
                <w:tab w:val="left" w:pos="706"/>
              </w:tabs>
              <w:ind w:left="142" w:right="-2"/>
              <w:rPr>
                <w:rFonts w:ascii="Times New Roman" w:hAnsi="Times New Roman" w:cs="Times New Roman"/>
              </w:rPr>
            </w:pPr>
            <w:r w:rsidRPr="009734AE">
              <w:rPr>
                <w:rFonts w:ascii="Times New Roman" w:hAnsi="Times New Roman" w:cs="Times New Roman"/>
              </w:rPr>
              <w:t>Особливі порядки провадження в суді першої</w:t>
            </w:r>
            <w:r w:rsidRPr="009734AE">
              <w:rPr>
                <w:rFonts w:ascii="Times New Roman" w:hAnsi="Times New Roman" w:cs="Times New Roman"/>
              </w:rPr>
              <w:br/>
              <w:t>інстанції.</w:t>
            </w:r>
          </w:p>
          <w:p w:rsidR="00B258F4" w:rsidRPr="009734AE" w:rsidRDefault="00B258F4" w:rsidP="009734AE">
            <w:pPr>
              <w:numPr>
                <w:ilvl w:val="0"/>
                <w:numId w:val="51"/>
              </w:numPr>
              <w:tabs>
                <w:tab w:val="left" w:pos="706"/>
              </w:tabs>
              <w:ind w:left="142" w:right="-2"/>
              <w:rPr>
                <w:rFonts w:ascii="Times New Roman" w:hAnsi="Times New Roman" w:cs="Times New Roman"/>
              </w:rPr>
            </w:pPr>
            <w:r w:rsidRPr="009734AE">
              <w:rPr>
                <w:rFonts w:ascii="Times New Roman" w:hAnsi="Times New Roman" w:cs="Times New Roman"/>
              </w:rPr>
              <w:t>Особливі порядки кримінального провадження.</w:t>
            </w:r>
          </w:p>
          <w:p w:rsidR="00B258F4" w:rsidRPr="009734AE" w:rsidRDefault="00B258F4" w:rsidP="009734AE">
            <w:pPr>
              <w:numPr>
                <w:ilvl w:val="0"/>
                <w:numId w:val="51"/>
              </w:numPr>
              <w:tabs>
                <w:tab w:val="left" w:pos="706"/>
              </w:tabs>
              <w:ind w:left="142" w:right="-2"/>
              <w:rPr>
                <w:rFonts w:ascii="Times New Roman" w:hAnsi="Times New Roman" w:cs="Times New Roman"/>
              </w:rPr>
            </w:pPr>
            <w:r w:rsidRPr="009734AE">
              <w:rPr>
                <w:rFonts w:ascii="Times New Roman" w:hAnsi="Times New Roman" w:cs="Times New Roman"/>
              </w:rPr>
              <w:t>Судові рішення в кримінальному провадженні.</w:t>
            </w:r>
          </w:p>
          <w:p w:rsidR="00B258F4" w:rsidRPr="009734AE" w:rsidRDefault="00B258F4" w:rsidP="009734AE">
            <w:pPr>
              <w:numPr>
                <w:ilvl w:val="0"/>
                <w:numId w:val="51"/>
              </w:numPr>
              <w:tabs>
                <w:tab w:val="left" w:pos="706"/>
              </w:tabs>
              <w:ind w:left="142" w:right="-2"/>
              <w:rPr>
                <w:rFonts w:ascii="Times New Roman" w:hAnsi="Times New Roman" w:cs="Times New Roman"/>
              </w:rPr>
            </w:pPr>
            <w:r w:rsidRPr="009734AE">
              <w:rPr>
                <w:rFonts w:ascii="Times New Roman" w:hAnsi="Times New Roman" w:cs="Times New Roman"/>
              </w:rPr>
              <w:t>Виконання судових рішень.</w:t>
            </w:r>
          </w:p>
          <w:p w:rsidR="00B258F4" w:rsidRPr="009734AE" w:rsidRDefault="00B258F4" w:rsidP="009734AE">
            <w:pPr>
              <w:numPr>
                <w:ilvl w:val="0"/>
                <w:numId w:val="51"/>
              </w:numPr>
              <w:tabs>
                <w:tab w:val="left" w:pos="706"/>
              </w:tabs>
              <w:ind w:left="142" w:right="-2"/>
              <w:rPr>
                <w:rFonts w:ascii="Times New Roman" w:hAnsi="Times New Roman" w:cs="Times New Roman"/>
              </w:rPr>
            </w:pPr>
            <w:r w:rsidRPr="009734AE">
              <w:rPr>
                <w:rFonts w:ascii="Times New Roman" w:hAnsi="Times New Roman" w:cs="Times New Roman"/>
              </w:rPr>
              <w:t>Міжнародне співробітництво під час кримінального</w:t>
            </w:r>
            <w:r w:rsidRPr="009734AE">
              <w:rPr>
                <w:rFonts w:ascii="Times New Roman" w:hAnsi="Times New Roman" w:cs="Times New Roman"/>
              </w:rPr>
              <w:br/>
              <w:t>провадження: загальні засади, обсяг та порядок здійснення.</w:t>
            </w:r>
          </w:p>
          <w:p w:rsidR="00B258F4" w:rsidRPr="009734AE" w:rsidRDefault="00B258F4" w:rsidP="009734AE">
            <w:pPr>
              <w:numPr>
                <w:ilvl w:val="0"/>
                <w:numId w:val="51"/>
              </w:numPr>
              <w:tabs>
                <w:tab w:val="left" w:pos="706"/>
              </w:tabs>
              <w:ind w:left="142" w:right="-2"/>
              <w:rPr>
                <w:rFonts w:ascii="Times New Roman" w:hAnsi="Times New Roman" w:cs="Times New Roman"/>
              </w:rPr>
            </w:pPr>
            <w:r w:rsidRPr="009734AE">
              <w:rPr>
                <w:rFonts w:ascii="Times New Roman" w:hAnsi="Times New Roman" w:cs="Times New Roman"/>
              </w:rPr>
              <w:t>Перегляд судових рішень у кримінальних справах.</w:t>
            </w:r>
          </w:p>
          <w:p w:rsidR="00B258F4" w:rsidRPr="009734AE" w:rsidRDefault="00B258F4" w:rsidP="009734AE">
            <w:pPr>
              <w:tabs>
                <w:tab w:val="left" w:pos="643"/>
              </w:tabs>
              <w:ind w:left="142" w:right="-2"/>
              <w:jc w:val="both"/>
              <w:rPr>
                <w:rStyle w:val="23"/>
                <w:rFonts w:eastAsia="Courier New"/>
                <w:sz w:val="24"/>
                <w:szCs w:val="24"/>
              </w:rPr>
            </w:pP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B258F4" w:rsidRPr="009734AE" w:rsidRDefault="00B258F4" w:rsidP="009734AE">
            <w:pPr>
              <w:ind w:right="-2"/>
              <w:jc w:val="center"/>
              <w:rPr>
                <w:rFonts w:ascii="Times New Roman" w:hAnsi="Times New Roman" w:cs="Times New Roman"/>
              </w:rPr>
            </w:pPr>
            <w:r w:rsidRPr="009734AE">
              <w:rPr>
                <w:rFonts w:ascii="Times New Roman" w:hAnsi="Times New Roman" w:cs="Times New Roman"/>
              </w:rPr>
              <w:t>37,5</w:t>
            </w:r>
          </w:p>
        </w:tc>
        <w:tc>
          <w:tcPr>
            <w:tcW w:w="2054" w:type="dxa"/>
            <w:tcBorders>
              <w:top w:val="single" w:sz="4" w:space="0" w:color="auto"/>
              <w:left w:val="single" w:sz="4" w:space="0" w:color="auto"/>
              <w:bottom w:val="single" w:sz="4" w:space="0" w:color="auto"/>
              <w:right w:val="single" w:sz="4" w:space="0" w:color="auto"/>
            </w:tcBorders>
            <w:shd w:val="clear" w:color="auto" w:fill="FFFFFF"/>
          </w:tcPr>
          <w:p w:rsidR="00B258F4" w:rsidRPr="009734AE" w:rsidRDefault="00B258F4" w:rsidP="009734AE">
            <w:pPr>
              <w:ind w:right="-2"/>
              <w:jc w:val="center"/>
              <w:rPr>
                <w:rFonts w:ascii="Times New Roman" w:hAnsi="Times New Roman" w:cs="Times New Roman"/>
                <w:lang w:val="ru-RU"/>
              </w:rPr>
            </w:pPr>
            <w:r w:rsidRPr="009734AE">
              <w:rPr>
                <w:rFonts w:ascii="Times New Roman" w:hAnsi="Times New Roman" w:cs="Times New Roman"/>
                <w:lang w:val="en-US"/>
              </w:rPr>
              <w:t>D</w:t>
            </w:r>
          </w:p>
        </w:tc>
      </w:tr>
    </w:tbl>
    <w:p w:rsidR="00B258F4" w:rsidRPr="009734AE" w:rsidRDefault="00B258F4" w:rsidP="009734AE">
      <w:pPr>
        <w:ind w:right="-2"/>
        <w:rPr>
          <w:rFonts w:ascii="Times New Roman" w:hAnsi="Times New Roman" w:cs="Times New Roman"/>
        </w:rPr>
        <w:sectPr w:rsidR="00B258F4" w:rsidRPr="009734AE" w:rsidSect="009734AE">
          <w:headerReference w:type="default" r:id="rId12"/>
          <w:pgSz w:w="11906" w:h="16838"/>
          <w:pgMar w:top="1134" w:right="567" w:bottom="284" w:left="1276" w:header="709" w:footer="709" w:gutter="0"/>
          <w:pgNumType w:start="1"/>
          <w:cols w:space="708"/>
          <w:titlePg/>
          <w:docGrid w:linePitch="360"/>
        </w:sectPr>
      </w:pPr>
    </w:p>
    <w:p w:rsidR="00B258F4" w:rsidRPr="009734AE" w:rsidRDefault="00B258F4" w:rsidP="009734AE">
      <w:pPr>
        <w:ind w:left="6200" w:right="-2"/>
        <w:jc w:val="both"/>
        <w:rPr>
          <w:rFonts w:ascii="Times New Roman" w:hAnsi="Times New Roman" w:cs="Times New Roman"/>
        </w:rPr>
      </w:pPr>
      <w:r w:rsidRPr="009734AE">
        <w:rPr>
          <w:rFonts w:ascii="Times New Roman" w:hAnsi="Times New Roman" w:cs="Times New Roman"/>
        </w:rPr>
        <w:lastRenderedPageBreak/>
        <w:t>Додаток 4</w:t>
      </w:r>
    </w:p>
    <w:p w:rsidR="00B258F4" w:rsidRPr="009734AE" w:rsidRDefault="00B258F4" w:rsidP="009734AE">
      <w:pPr>
        <w:ind w:left="6200" w:right="-2"/>
        <w:jc w:val="both"/>
        <w:rPr>
          <w:rFonts w:ascii="Times New Roman" w:hAnsi="Times New Roman" w:cs="Times New Roman"/>
        </w:rPr>
      </w:pPr>
      <w:r w:rsidRPr="009734AE">
        <w:rPr>
          <w:rFonts w:ascii="Times New Roman" w:hAnsi="Times New Roman" w:cs="Times New Roman"/>
        </w:rPr>
        <w:t>до рішення Комісії</w:t>
      </w:r>
    </w:p>
    <w:p w:rsidR="00B258F4" w:rsidRPr="009734AE" w:rsidRDefault="00B258F4" w:rsidP="009734AE">
      <w:pPr>
        <w:spacing w:after="280"/>
        <w:ind w:left="6200" w:right="-2"/>
        <w:jc w:val="both"/>
        <w:rPr>
          <w:rFonts w:ascii="Times New Roman" w:hAnsi="Times New Roman" w:cs="Times New Roman"/>
        </w:rPr>
      </w:pPr>
      <w:r w:rsidRPr="009734AE">
        <w:rPr>
          <w:rFonts w:ascii="Times New Roman" w:hAnsi="Times New Roman" w:cs="Times New Roman"/>
        </w:rPr>
        <w:t>від 09.11.2018 № 149/зп-16</w:t>
      </w:r>
    </w:p>
    <w:p w:rsidR="00B258F4" w:rsidRPr="009734AE" w:rsidRDefault="00B258F4" w:rsidP="009734AE">
      <w:pPr>
        <w:tabs>
          <w:tab w:val="left" w:pos="8523"/>
        </w:tabs>
        <w:ind w:left="6200" w:right="-2"/>
        <w:jc w:val="both"/>
        <w:rPr>
          <w:rFonts w:ascii="Times New Roman" w:hAnsi="Times New Roman" w:cs="Times New Roman"/>
        </w:rPr>
      </w:pPr>
      <w:r w:rsidRPr="009734AE">
        <w:rPr>
          <w:rFonts w:ascii="Times New Roman" w:hAnsi="Times New Roman" w:cs="Times New Roman"/>
        </w:rPr>
        <w:t>(у редакції рішення Вищої кваліфікаційної комісії суддів України</w:t>
      </w:r>
      <w:r w:rsidRPr="009734AE">
        <w:rPr>
          <w:rFonts w:ascii="Times New Roman" w:hAnsi="Times New Roman" w:cs="Times New Roman"/>
        </w:rPr>
        <w:tab/>
      </w:r>
    </w:p>
    <w:p w:rsidR="00B258F4" w:rsidRPr="009734AE" w:rsidRDefault="00B258F4" w:rsidP="009734AE">
      <w:pPr>
        <w:tabs>
          <w:tab w:val="left" w:pos="8523"/>
        </w:tabs>
        <w:spacing w:after="856"/>
        <w:ind w:left="6200" w:right="-2"/>
        <w:jc w:val="both"/>
        <w:rPr>
          <w:rFonts w:ascii="Times New Roman" w:hAnsi="Times New Roman" w:cs="Times New Roman"/>
        </w:rPr>
      </w:pPr>
      <w:r w:rsidRPr="009734AE">
        <w:rPr>
          <w:rFonts w:ascii="Times New Roman" w:hAnsi="Times New Roman" w:cs="Times New Roman"/>
          <w:u w:val="single"/>
        </w:rPr>
        <w:t>17.09.2018</w:t>
      </w:r>
      <w:r w:rsidRPr="009734AE">
        <w:rPr>
          <w:rFonts w:ascii="Times New Roman" w:hAnsi="Times New Roman" w:cs="Times New Roman"/>
        </w:rPr>
        <w:t xml:space="preserve"> № </w:t>
      </w:r>
      <w:r w:rsidRPr="009734AE">
        <w:rPr>
          <w:rFonts w:ascii="Times New Roman" w:hAnsi="Times New Roman" w:cs="Times New Roman"/>
          <w:u w:val="single"/>
        </w:rPr>
        <w:t>199/зп-18</w:t>
      </w:r>
      <w:r w:rsidRPr="009734AE">
        <w:rPr>
          <w:rFonts w:ascii="Times New Roman" w:hAnsi="Times New Roman" w:cs="Times New Roman"/>
        </w:rPr>
        <w:t>)</w:t>
      </w:r>
    </w:p>
    <w:p w:rsidR="00B258F4" w:rsidRPr="009734AE" w:rsidRDefault="00B258F4" w:rsidP="009734AE">
      <w:pPr>
        <w:pStyle w:val="40"/>
        <w:shd w:val="clear" w:color="auto" w:fill="auto"/>
        <w:spacing w:before="0" w:line="274" w:lineRule="exact"/>
        <w:ind w:right="-2"/>
        <w:rPr>
          <w:sz w:val="24"/>
          <w:szCs w:val="24"/>
        </w:rPr>
      </w:pPr>
      <w:r w:rsidRPr="009734AE">
        <w:rPr>
          <w:sz w:val="24"/>
          <w:szCs w:val="24"/>
        </w:rPr>
        <w:t>ПРОГРАМА</w:t>
      </w:r>
    </w:p>
    <w:p w:rsidR="00B258F4" w:rsidRPr="009734AE" w:rsidRDefault="00B258F4" w:rsidP="009734AE">
      <w:pPr>
        <w:pStyle w:val="40"/>
        <w:shd w:val="clear" w:color="auto" w:fill="auto"/>
        <w:spacing w:before="0" w:after="544" w:line="274" w:lineRule="exact"/>
        <w:ind w:right="-2"/>
        <w:rPr>
          <w:sz w:val="24"/>
          <w:szCs w:val="24"/>
        </w:rPr>
      </w:pPr>
      <w:r w:rsidRPr="009734AE">
        <w:rPr>
          <w:sz w:val="24"/>
          <w:szCs w:val="24"/>
        </w:rPr>
        <w:t>ІСПИТУ ДЛЯ КВАЛІФІКАЦІЙНОГО ОЦІНЮВАННЯ СУДДІВ ТА КАНДИДАТІВ</w:t>
      </w:r>
      <w:r w:rsidRPr="009734AE">
        <w:rPr>
          <w:sz w:val="24"/>
          <w:szCs w:val="24"/>
        </w:rPr>
        <w:br/>
        <w:t>НА ПОСАДУ СУДДІ КАСАЦІЙНОГО ЦИВІЛЬНОГО СУДУ</w:t>
      </w:r>
    </w:p>
    <w:p w:rsidR="00B258F4" w:rsidRPr="009734AE" w:rsidRDefault="00B258F4" w:rsidP="009734AE">
      <w:pPr>
        <w:pStyle w:val="40"/>
        <w:shd w:val="clear" w:color="auto" w:fill="auto"/>
        <w:tabs>
          <w:tab w:val="left" w:pos="3455"/>
        </w:tabs>
        <w:spacing w:before="0" w:after="276" w:line="244" w:lineRule="exact"/>
        <w:ind w:left="3160" w:right="-2"/>
        <w:jc w:val="both"/>
        <w:rPr>
          <w:sz w:val="24"/>
          <w:szCs w:val="24"/>
        </w:rPr>
      </w:pPr>
      <w:r w:rsidRPr="009734AE">
        <w:rPr>
          <w:sz w:val="24"/>
          <w:szCs w:val="24"/>
        </w:rPr>
        <w:t>І.</w:t>
      </w:r>
      <w:r w:rsidRPr="009734AE">
        <w:rPr>
          <w:sz w:val="24"/>
          <w:szCs w:val="24"/>
        </w:rPr>
        <w:tab/>
        <w:t>КОНСТИТУЦІЙНЕ ПРАВО</w:t>
      </w:r>
    </w:p>
    <w:p w:rsidR="00B258F4" w:rsidRPr="009734AE" w:rsidRDefault="00B258F4" w:rsidP="009734AE">
      <w:pPr>
        <w:pStyle w:val="40"/>
        <w:shd w:val="clear" w:color="auto" w:fill="auto"/>
        <w:spacing w:before="0" w:line="274" w:lineRule="exact"/>
        <w:ind w:right="-2" w:firstLine="600"/>
        <w:jc w:val="both"/>
        <w:rPr>
          <w:sz w:val="24"/>
          <w:szCs w:val="24"/>
        </w:rPr>
      </w:pPr>
      <w:proofErr w:type="spellStart"/>
      <w:r w:rsidRPr="009734AE">
        <w:rPr>
          <w:sz w:val="24"/>
          <w:szCs w:val="24"/>
        </w:rPr>
        <w:t>Конституція</w:t>
      </w:r>
      <w:proofErr w:type="spellEnd"/>
      <w:r w:rsidRPr="009734AE">
        <w:rPr>
          <w:sz w:val="24"/>
          <w:szCs w:val="24"/>
        </w:rPr>
        <w:t xml:space="preserve"> </w:t>
      </w:r>
      <w:proofErr w:type="spellStart"/>
      <w:r w:rsidRPr="009734AE">
        <w:rPr>
          <w:sz w:val="24"/>
          <w:szCs w:val="24"/>
        </w:rPr>
        <w:t>України</w:t>
      </w:r>
      <w:proofErr w:type="spellEnd"/>
      <w:r w:rsidRPr="009734AE">
        <w:rPr>
          <w:sz w:val="24"/>
          <w:szCs w:val="24"/>
        </w:rPr>
        <w:t xml:space="preserve"> </w:t>
      </w:r>
      <w:r w:rsidR="00B773D7">
        <w:t>–</w:t>
      </w:r>
      <w:r w:rsidRPr="009734AE">
        <w:rPr>
          <w:sz w:val="24"/>
          <w:szCs w:val="24"/>
        </w:rPr>
        <w:t xml:space="preserve"> </w:t>
      </w:r>
      <w:proofErr w:type="spellStart"/>
      <w:r w:rsidRPr="009734AE">
        <w:rPr>
          <w:sz w:val="24"/>
          <w:szCs w:val="24"/>
        </w:rPr>
        <w:t>Основний</w:t>
      </w:r>
      <w:proofErr w:type="spellEnd"/>
      <w:r w:rsidRPr="009734AE">
        <w:rPr>
          <w:sz w:val="24"/>
          <w:szCs w:val="24"/>
        </w:rPr>
        <w:t xml:space="preserve"> Закон </w:t>
      </w:r>
      <w:proofErr w:type="spellStart"/>
      <w:r w:rsidRPr="009734AE">
        <w:rPr>
          <w:sz w:val="24"/>
          <w:szCs w:val="24"/>
        </w:rPr>
        <w:t>держави</w:t>
      </w:r>
      <w:proofErr w:type="spellEnd"/>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Порядок прийняття та внесення змін до Конституції України. Правова охорона Конституції України. Основні засади конституційного ладу України. Верховенство права. Конституційно-правова відповідальність.</w:t>
      </w:r>
    </w:p>
    <w:p w:rsidR="00B258F4" w:rsidRPr="009734AE" w:rsidRDefault="00B258F4" w:rsidP="009734AE">
      <w:pPr>
        <w:pStyle w:val="40"/>
        <w:shd w:val="clear" w:color="auto" w:fill="auto"/>
        <w:spacing w:before="0" w:line="274" w:lineRule="exact"/>
        <w:ind w:right="-2" w:firstLine="600"/>
        <w:jc w:val="both"/>
        <w:rPr>
          <w:sz w:val="24"/>
          <w:szCs w:val="24"/>
        </w:rPr>
      </w:pPr>
      <w:proofErr w:type="spellStart"/>
      <w:r w:rsidRPr="009734AE">
        <w:rPr>
          <w:sz w:val="24"/>
          <w:szCs w:val="24"/>
        </w:rPr>
        <w:t>Конституційно-правовий</w:t>
      </w:r>
      <w:proofErr w:type="spellEnd"/>
      <w:r w:rsidRPr="009734AE">
        <w:rPr>
          <w:sz w:val="24"/>
          <w:szCs w:val="24"/>
        </w:rPr>
        <w:t xml:space="preserve"> статус </w:t>
      </w:r>
      <w:proofErr w:type="spellStart"/>
      <w:r w:rsidRPr="009734AE">
        <w:rPr>
          <w:sz w:val="24"/>
          <w:szCs w:val="24"/>
        </w:rPr>
        <w:t>людини</w:t>
      </w:r>
      <w:proofErr w:type="spellEnd"/>
      <w:r w:rsidRPr="009734AE">
        <w:rPr>
          <w:sz w:val="24"/>
          <w:szCs w:val="24"/>
        </w:rPr>
        <w:t xml:space="preserve"> і </w:t>
      </w:r>
      <w:proofErr w:type="spellStart"/>
      <w:r w:rsidRPr="009734AE">
        <w:rPr>
          <w:sz w:val="24"/>
          <w:szCs w:val="24"/>
        </w:rPr>
        <w:t>громадянина</w:t>
      </w:r>
      <w:proofErr w:type="spellEnd"/>
      <w:r w:rsidRPr="009734AE">
        <w:rPr>
          <w:sz w:val="24"/>
          <w:szCs w:val="24"/>
        </w:rPr>
        <w:t xml:space="preserve"> в </w:t>
      </w:r>
      <w:proofErr w:type="spellStart"/>
      <w:r w:rsidRPr="009734AE">
        <w:rPr>
          <w:sz w:val="24"/>
          <w:szCs w:val="24"/>
        </w:rPr>
        <w:t>Україні</w:t>
      </w:r>
      <w:proofErr w:type="spellEnd"/>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Конституційні права та конституційні обов’язки людини і громадянина в Україні. Принцип пропорційності та допустимі обмеження конституційних прав та свобод людини і громадянина в Україні. Поняття та принципи громадянства України. Порядок набуття та припинення громадянства України. Конституційно-правовий статус іноземців, осіб без громадянства, біженців, закордонних українців та іммігрантів.</w:t>
      </w:r>
    </w:p>
    <w:p w:rsidR="00B258F4" w:rsidRPr="009734AE" w:rsidRDefault="003C5426" w:rsidP="009734AE">
      <w:pPr>
        <w:pStyle w:val="40"/>
        <w:shd w:val="clear" w:color="auto" w:fill="auto"/>
        <w:spacing w:before="0" w:line="274" w:lineRule="exact"/>
        <w:ind w:right="-2" w:firstLine="600"/>
        <w:jc w:val="both"/>
        <w:rPr>
          <w:sz w:val="24"/>
          <w:szCs w:val="24"/>
        </w:rPr>
      </w:pPr>
      <w:proofErr w:type="spellStart"/>
      <w:r w:rsidRPr="009734AE">
        <w:rPr>
          <w:sz w:val="24"/>
          <w:szCs w:val="24"/>
        </w:rPr>
        <w:t>Основи</w:t>
      </w:r>
      <w:proofErr w:type="spellEnd"/>
      <w:r w:rsidRPr="009734AE">
        <w:rPr>
          <w:sz w:val="24"/>
          <w:szCs w:val="24"/>
        </w:rPr>
        <w:t xml:space="preserve"> </w:t>
      </w:r>
      <w:proofErr w:type="spellStart"/>
      <w:r w:rsidRPr="009734AE">
        <w:rPr>
          <w:sz w:val="24"/>
          <w:szCs w:val="24"/>
        </w:rPr>
        <w:t>безпосередньої</w:t>
      </w:r>
      <w:proofErr w:type="spellEnd"/>
      <w:r w:rsidRPr="009734AE">
        <w:rPr>
          <w:sz w:val="24"/>
          <w:szCs w:val="24"/>
        </w:rPr>
        <w:t xml:space="preserve"> демократ</w:t>
      </w:r>
      <w:proofErr w:type="spellStart"/>
      <w:r w:rsidRPr="009734AE">
        <w:rPr>
          <w:sz w:val="24"/>
          <w:szCs w:val="24"/>
          <w:lang w:val="uk-UA"/>
        </w:rPr>
        <w:t>ії</w:t>
      </w:r>
      <w:proofErr w:type="spellEnd"/>
      <w:r w:rsidR="00B258F4" w:rsidRPr="009734AE">
        <w:rPr>
          <w:sz w:val="24"/>
          <w:szCs w:val="24"/>
        </w:rPr>
        <w:t xml:space="preserve"> (прямого </w:t>
      </w:r>
      <w:proofErr w:type="spellStart"/>
      <w:r w:rsidR="00B258F4" w:rsidRPr="009734AE">
        <w:rPr>
          <w:sz w:val="24"/>
          <w:szCs w:val="24"/>
        </w:rPr>
        <w:t>народовладдя</w:t>
      </w:r>
      <w:proofErr w:type="spellEnd"/>
      <w:r w:rsidR="00B258F4" w:rsidRPr="009734AE">
        <w:rPr>
          <w:sz w:val="24"/>
          <w:szCs w:val="24"/>
        </w:rPr>
        <w:t>)</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Виборче право і виборча система України. Вибори народних депутатів України. Вибори</w:t>
      </w:r>
      <w:r w:rsidR="003C5426" w:rsidRPr="009734AE">
        <w:rPr>
          <w:rFonts w:ascii="Times New Roman" w:hAnsi="Times New Roman" w:cs="Times New Roman"/>
        </w:rPr>
        <w:t> </w:t>
      </w:r>
      <w:r w:rsidRPr="009734AE">
        <w:rPr>
          <w:rFonts w:ascii="Times New Roman" w:hAnsi="Times New Roman" w:cs="Times New Roman"/>
        </w:rPr>
        <w:t>Президента України. Місцеві вибори. Оскарження рішень, дій чи бездіяльності в ході</w:t>
      </w:r>
      <w:r w:rsidR="003C5426" w:rsidRPr="009734AE">
        <w:rPr>
          <w:rFonts w:ascii="Times New Roman" w:hAnsi="Times New Roman" w:cs="Times New Roman"/>
        </w:rPr>
        <w:t> </w:t>
      </w:r>
      <w:r w:rsidRPr="009734AE">
        <w:rPr>
          <w:rFonts w:ascii="Times New Roman" w:hAnsi="Times New Roman" w:cs="Times New Roman"/>
        </w:rPr>
        <w:t>виборчого процесу і результатів виборів. Відповідальність за порушення виборчого законодавства.</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Поняття та види референдумів. Принципи проведення референдумів. Порядок призначення</w:t>
      </w:r>
      <w:r w:rsidR="003C5426" w:rsidRPr="009734AE">
        <w:rPr>
          <w:rFonts w:ascii="Times New Roman" w:hAnsi="Times New Roman" w:cs="Times New Roman"/>
        </w:rPr>
        <w:t> </w:t>
      </w:r>
      <w:r w:rsidRPr="009734AE">
        <w:rPr>
          <w:rFonts w:ascii="Times New Roman" w:hAnsi="Times New Roman" w:cs="Times New Roman"/>
        </w:rPr>
        <w:t>всеукраїнського та місцевих референдумів. Правові наслідки всеукраїнського референдуму. Оскарження рішень, дій чи бездіяльності, що стосуються процесу референдуму.</w:t>
      </w:r>
      <w:r w:rsidR="003C5426" w:rsidRPr="009734AE">
        <w:rPr>
          <w:rFonts w:ascii="Times New Roman" w:hAnsi="Times New Roman" w:cs="Times New Roman"/>
        </w:rPr>
        <w:t> </w:t>
      </w:r>
      <w:r w:rsidRPr="009734AE">
        <w:rPr>
          <w:rFonts w:ascii="Times New Roman" w:hAnsi="Times New Roman" w:cs="Times New Roman"/>
        </w:rPr>
        <w:t>Відповідальність за порушення законодавства про референдум.</w:t>
      </w:r>
    </w:p>
    <w:p w:rsidR="00B258F4" w:rsidRPr="009734AE" w:rsidRDefault="00B258F4" w:rsidP="009734AE">
      <w:pPr>
        <w:pStyle w:val="40"/>
        <w:shd w:val="clear" w:color="auto" w:fill="auto"/>
        <w:spacing w:before="0" w:line="274" w:lineRule="exact"/>
        <w:ind w:right="-2" w:firstLine="600"/>
        <w:jc w:val="both"/>
        <w:rPr>
          <w:sz w:val="24"/>
          <w:szCs w:val="24"/>
        </w:rPr>
      </w:pPr>
      <w:proofErr w:type="spellStart"/>
      <w:r w:rsidRPr="009734AE">
        <w:rPr>
          <w:sz w:val="24"/>
          <w:szCs w:val="24"/>
        </w:rPr>
        <w:t>Конституційно-правовий</w:t>
      </w:r>
      <w:proofErr w:type="spellEnd"/>
      <w:r w:rsidRPr="009734AE">
        <w:rPr>
          <w:sz w:val="24"/>
          <w:szCs w:val="24"/>
        </w:rPr>
        <w:t xml:space="preserve"> статус </w:t>
      </w:r>
      <w:proofErr w:type="spellStart"/>
      <w:r w:rsidRPr="009734AE">
        <w:rPr>
          <w:sz w:val="24"/>
          <w:szCs w:val="24"/>
        </w:rPr>
        <w:t>Верховної</w:t>
      </w:r>
      <w:proofErr w:type="spellEnd"/>
      <w:r w:rsidRPr="009734AE">
        <w:rPr>
          <w:sz w:val="24"/>
          <w:szCs w:val="24"/>
        </w:rPr>
        <w:t xml:space="preserve"> Ради </w:t>
      </w:r>
      <w:proofErr w:type="spellStart"/>
      <w:r w:rsidRPr="009734AE">
        <w:rPr>
          <w:sz w:val="24"/>
          <w:szCs w:val="24"/>
        </w:rPr>
        <w:t>України</w:t>
      </w:r>
      <w:proofErr w:type="spellEnd"/>
      <w:r w:rsidRPr="009734AE">
        <w:rPr>
          <w:sz w:val="24"/>
          <w:szCs w:val="24"/>
        </w:rPr>
        <w:t xml:space="preserve">. Президента </w:t>
      </w:r>
      <w:proofErr w:type="spellStart"/>
      <w:r w:rsidRPr="009734AE">
        <w:rPr>
          <w:sz w:val="24"/>
          <w:szCs w:val="24"/>
        </w:rPr>
        <w:t>України</w:t>
      </w:r>
      <w:proofErr w:type="spellEnd"/>
      <w:r w:rsidRPr="009734AE">
        <w:rPr>
          <w:sz w:val="24"/>
          <w:szCs w:val="24"/>
        </w:rPr>
        <w:t xml:space="preserve">, </w:t>
      </w:r>
      <w:proofErr w:type="spellStart"/>
      <w:r w:rsidRPr="009734AE">
        <w:rPr>
          <w:sz w:val="24"/>
          <w:szCs w:val="24"/>
        </w:rPr>
        <w:t>Кабінету</w:t>
      </w:r>
      <w:proofErr w:type="spellEnd"/>
      <w:r w:rsidR="003C5426" w:rsidRPr="009734AE">
        <w:rPr>
          <w:sz w:val="24"/>
          <w:szCs w:val="24"/>
          <w:lang w:val="uk-UA"/>
        </w:rPr>
        <w:t> </w:t>
      </w:r>
      <w:proofErr w:type="spellStart"/>
      <w:r w:rsidRPr="009734AE">
        <w:rPr>
          <w:sz w:val="24"/>
          <w:szCs w:val="24"/>
        </w:rPr>
        <w:t>Міністрів</w:t>
      </w:r>
      <w:proofErr w:type="spellEnd"/>
      <w:r w:rsidRPr="009734AE">
        <w:rPr>
          <w:sz w:val="24"/>
          <w:szCs w:val="24"/>
        </w:rPr>
        <w:t xml:space="preserve"> </w:t>
      </w:r>
      <w:proofErr w:type="spellStart"/>
      <w:r w:rsidRPr="009734AE">
        <w:rPr>
          <w:sz w:val="24"/>
          <w:szCs w:val="24"/>
        </w:rPr>
        <w:t>України</w:t>
      </w:r>
      <w:proofErr w:type="spellEnd"/>
      <w:r w:rsidRPr="009734AE">
        <w:rPr>
          <w:sz w:val="24"/>
          <w:szCs w:val="24"/>
        </w:rPr>
        <w:t xml:space="preserve"> та </w:t>
      </w:r>
      <w:proofErr w:type="spellStart"/>
      <w:r w:rsidRPr="009734AE">
        <w:rPr>
          <w:sz w:val="24"/>
          <w:szCs w:val="24"/>
        </w:rPr>
        <w:t>інших</w:t>
      </w:r>
      <w:proofErr w:type="spellEnd"/>
      <w:r w:rsidRPr="009734AE">
        <w:rPr>
          <w:sz w:val="24"/>
          <w:szCs w:val="24"/>
        </w:rPr>
        <w:t xml:space="preserve"> </w:t>
      </w:r>
      <w:proofErr w:type="spellStart"/>
      <w:r w:rsidRPr="009734AE">
        <w:rPr>
          <w:sz w:val="24"/>
          <w:szCs w:val="24"/>
        </w:rPr>
        <w:t>органів</w:t>
      </w:r>
      <w:proofErr w:type="spellEnd"/>
      <w:r w:rsidRPr="009734AE">
        <w:rPr>
          <w:sz w:val="24"/>
          <w:szCs w:val="24"/>
        </w:rPr>
        <w:t xml:space="preserve"> </w:t>
      </w:r>
      <w:proofErr w:type="spellStart"/>
      <w:r w:rsidRPr="009734AE">
        <w:rPr>
          <w:sz w:val="24"/>
          <w:szCs w:val="24"/>
        </w:rPr>
        <w:t>виконавчої</w:t>
      </w:r>
      <w:proofErr w:type="spellEnd"/>
      <w:r w:rsidRPr="009734AE">
        <w:rPr>
          <w:sz w:val="24"/>
          <w:szCs w:val="24"/>
        </w:rPr>
        <w:t xml:space="preserve"> </w:t>
      </w:r>
      <w:proofErr w:type="spellStart"/>
      <w:r w:rsidRPr="009734AE">
        <w:rPr>
          <w:sz w:val="24"/>
          <w:szCs w:val="24"/>
        </w:rPr>
        <w:t>влади</w:t>
      </w:r>
      <w:proofErr w:type="spellEnd"/>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Конституційні основи порядку формування та припинення діяльності Верховної Ради України.</w:t>
      </w:r>
      <w:r w:rsidR="003C5426" w:rsidRPr="009734AE">
        <w:rPr>
          <w:rFonts w:ascii="Times New Roman" w:hAnsi="Times New Roman" w:cs="Times New Roman"/>
        </w:rPr>
        <w:t> </w:t>
      </w:r>
      <w:r w:rsidRPr="009734AE">
        <w:rPr>
          <w:rFonts w:ascii="Times New Roman" w:hAnsi="Times New Roman" w:cs="Times New Roman"/>
        </w:rPr>
        <w:t>Функції парламенту України. Статус та повноваження народного депутата України. Гарантії</w:t>
      </w:r>
      <w:r w:rsidR="003C5426" w:rsidRPr="009734AE">
        <w:rPr>
          <w:rFonts w:ascii="Times New Roman" w:hAnsi="Times New Roman" w:cs="Times New Roman"/>
        </w:rPr>
        <w:t> </w:t>
      </w:r>
      <w:r w:rsidRPr="009734AE">
        <w:rPr>
          <w:rFonts w:ascii="Times New Roman" w:hAnsi="Times New Roman" w:cs="Times New Roman"/>
        </w:rPr>
        <w:t>депутатської діяльності. Організаційно-правові форми діяльності Верховної Ради України.</w:t>
      </w:r>
      <w:r w:rsidR="003C5426" w:rsidRPr="009734AE">
        <w:rPr>
          <w:rFonts w:ascii="Times New Roman" w:hAnsi="Times New Roman" w:cs="Times New Roman"/>
        </w:rPr>
        <w:t> </w:t>
      </w:r>
      <w:r w:rsidRPr="009734AE">
        <w:rPr>
          <w:rFonts w:ascii="Times New Roman" w:hAnsi="Times New Roman" w:cs="Times New Roman"/>
        </w:rPr>
        <w:t>Конституційні основи законодавчого процесу та інших парламентських процедур.</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Статус Глави держави. Функції та повноваження Президента України. Президент </w:t>
      </w:r>
      <w:r w:rsidR="003C5426" w:rsidRPr="009734AE">
        <w:rPr>
          <w:rFonts w:ascii="Times New Roman" w:hAnsi="Times New Roman" w:cs="Times New Roman"/>
        </w:rPr>
        <w:br/>
      </w:r>
      <w:r w:rsidRPr="009734AE">
        <w:rPr>
          <w:rFonts w:ascii="Times New Roman" w:hAnsi="Times New Roman" w:cs="Times New Roman"/>
        </w:rPr>
        <w:t>України як гарант державного суверенітету та територіальної цілісності України. Припинення</w:t>
      </w:r>
      <w:r w:rsidR="003C5426" w:rsidRPr="009734AE">
        <w:rPr>
          <w:rFonts w:ascii="Times New Roman" w:hAnsi="Times New Roman" w:cs="Times New Roman"/>
        </w:rPr>
        <w:t> </w:t>
      </w:r>
      <w:r w:rsidRPr="009734AE">
        <w:rPr>
          <w:rFonts w:ascii="Times New Roman" w:hAnsi="Times New Roman" w:cs="Times New Roman"/>
        </w:rPr>
        <w:t>повноважень Президента України.</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Система органів виконавчої влади в Україні. Порядок утворення, склад та припинення діяльності Кабінету Міністрів України. Функції та повноваження Кабінету Міністрів </w:t>
      </w:r>
      <w:r w:rsidR="003C5426" w:rsidRPr="009734AE">
        <w:rPr>
          <w:rFonts w:ascii="Times New Roman" w:hAnsi="Times New Roman" w:cs="Times New Roman"/>
        </w:rPr>
        <w:br/>
      </w:r>
      <w:r w:rsidRPr="009734AE">
        <w:rPr>
          <w:rFonts w:ascii="Times New Roman" w:hAnsi="Times New Roman" w:cs="Times New Roman"/>
        </w:rPr>
        <w:t xml:space="preserve">України. Міністерства та інші центральні органи виконавчої влади. Місцеві державні </w:t>
      </w:r>
      <w:r w:rsidR="003C5426" w:rsidRPr="009734AE">
        <w:rPr>
          <w:rFonts w:ascii="Times New Roman" w:hAnsi="Times New Roman" w:cs="Times New Roman"/>
        </w:rPr>
        <w:br/>
      </w:r>
      <w:r w:rsidRPr="009734AE">
        <w:rPr>
          <w:rFonts w:ascii="Times New Roman" w:hAnsi="Times New Roman" w:cs="Times New Roman"/>
        </w:rPr>
        <w:t>адміністрації.</w:t>
      </w:r>
    </w:p>
    <w:p w:rsidR="00B258F4" w:rsidRPr="009734AE" w:rsidRDefault="00B258F4" w:rsidP="009734AE">
      <w:pPr>
        <w:pStyle w:val="40"/>
        <w:shd w:val="clear" w:color="auto" w:fill="auto"/>
        <w:spacing w:before="0" w:line="274" w:lineRule="exact"/>
        <w:ind w:right="-2" w:firstLine="600"/>
        <w:jc w:val="both"/>
        <w:rPr>
          <w:sz w:val="24"/>
          <w:szCs w:val="24"/>
          <w:lang w:val="uk-UA"/>
        </w:rPr>
      </w:pPr>
      <w:r w:rsidRPr="009734AE">
        <w:rPr>
          <w:sz w:val="24"/>
          <w:szCs w:val="24"/>
          <w:lang w:val="uk-UA"/>
        </w:rPr>
        <w:t>Конституційні засади правосуддя в Україні</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Юрисдикція судів. Участь народу у здійсненні правосуддя. Конституційні принципи правосуддя. Система судоустрою України. Конституційний статус Верховного Суду. Статус </w:t>
      </w:r>
      <w:r w:rsidR="003C5426" w:rsidRPr="009734AE">
        <w:rPr>
          <w:rFonts w:ascii="Times New Roman" w:hAnsi="Times New Roman" w:cs="Times New Roman"/>
        </w:rPr>
        <w:br/>
      </w:r>
      <w:r w:rsidRPr="009734AE">
        <w:rPr>
          <w:rFonts w:ascii="Times New Roman" w:hAnsi="Times New Roman" w:cs="Times New Roman"/>
        </w:rPr>
        <w:t>суддів за Конституцією України. Призначення на посаду судді. Основні засади судочинства.</w:t>
      </w:r>
      <w:r w:rsidR="003C5426" w:rsidRPr="009734AE">
        <w:rPr>
          <w:rFonts w:ascii="Times New Roman" w:hAnsi="Times New Roman" w:cs="Times New Roman"/>
        </w:rPr>
        <w:br/>
      </w:r>
    </w:p>
    <w:p w:rsidR="00B258F4" w:rsidRPr="009734AE" w:rsidRDefault="00B258F4" w:rsidP="009734AE">
      <w:pPr>
        <w:ind w:right="-2"/>
        <w:rPr>
          <w:rFonts w:ascii="Times New Roman" w:eastAsia="Times New Roman" w:hAnsi="Times New Roman" w:cs="Times New Roman"/>
        </w:rPr>
      </w:pPr>
      <w:r w:rsidRPr="009734AE">
        <w:rPr>
          <w:rFonts w:ascii="Times New Roman" w:hAnsi="Times New Roman" w:cs="Times New Roman"/>
        </w:rPr>
        <w:br w:type="page"/>
      </w:r>
    </w:p>
    <w:p w:rsidR="00B258F4" w:rsidRPr="009734AE" w:rsidRDefault="00B258F4" w:rsidP="009734AE">
      <w:pPr>
        <w:spacing w:line="274" w:lineRule="exact"/>
        <w:ind w:right="-2"/>
        <w:jc w:val="both"/>
        <w:rPr>
          <w:rFonts w:ascii="Times New Roman" w:hAnsi="Times New Roman" w:cs="Times New Roman"/>
        </w:rPr>
      </w:pPr>
      <w:r w:rsidRPr="009734AE">
        <w:rPr>
          <w:rFonts w:ascii="Times New Roman" w:hAnsi="Times New Roman" w:cs="Times New Roman"/>
        </w:rPr>
        <w:lastRenderedPageBreak/>
        <w:t xml:space="preserve">Конституційні принципи суддівського самоврядування та врядування. Вища рада правосуддя. Прокуратура та професійна правнича допомога. Закон України </w:t>
      </w:r>
      <w:proofErr w:type="spellStart"/>
      <w:r w:rsidRPr="009734AE">
        <w:rPr>
          <w:rFonts w:ascii="Times New Roman" w:hAnsi="Times New Roman" w:cs="Times New Roman"/>
        </w:rPr>
        <w:t>‘‘Про</w:t>
      </w:r>
      <w:proofErr w:type="spellEnd"/>
      <w:r w:rsidRPr="009734AE">
        <w:rPr>
          <w:rFonts w:ascii="Times New Roman" w:hAnsi="Times New Roman" w:cs="Times New Roman"/>
        </w:rPr>
        <w:t xml:space="preserve"> судоустрій і статус суддів”.</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Закон України “Про внесення змін до Конституції України (щодо правосуддя)” від 2 </w:t>
      </w:r>
      <w:proofErr w:type="spellStart"/>
      <w:r w:rsidRPr="009734AE">
        <w:rPr>
          <w:rFonts w:ascii="Times New Roman" w:hAnsi="Times New Roman" w:cs="Times New Roman"/>
        </w:rPr>
        <w:t>черв</w:t>
      </w:r>
      <w:proofErr w:type="spellEnd"/>
      <w:r w:rsidRPr="009734AE">
        <w:rPr>
          <w:rFonts w:ascii="Times New Roman" w:hAnsi="Times New Roman" w:cs="Times New Roman"/>
        </w:rPr>
        <w:t>ня</w:t>
      </w:r>
      <w:r w:rsidR="003C5426" w:rsidRPr="009734AE">
        <w:rPr>
          <w:rFonts w:ascii="Times New Roman" w:hAnsi="Times New Roman" w:cs="Times New Roman"/>
        </w:rPr>
        <w:t> </w:t>
      </w:r>
      <w:r w:rsidRPr="009734AE">
        <w:rPr>
          <w:rFonts w:ascii="Times New Roman" w:hAnsi="Times New Roman" w:cs="Times New Roman"/>
        </w:rPr>
        <w:t>2016 року № 1401-VIII.</w:t>
      </w:r>
    </w:p>
    <w:p w:rsidR="00B258F4" w:rsidRPr="009734AE" w:rsidRDefault="00B258F4" w:rsidP="009734AE">
      <w:pPr>
        <w:pStyle w:val="40"/>
        <w:shd w:val="clear" w:color="auto" w:fill="auto"/>
        <w:spacing w:before="0" w:line="274" w:lineRule="exact"/>
        <w:ind w:right="-2" w:firstLine="620"/>
        <w:jc w:val="both"/>
        <w:rPr>
          <w:sz w:val="24"/>
          <w:szCs w:val="24"/>
        </w:rPr>
      </w:pPr>
      <w:proofErr w:type="spellStart"/>
      <w:r w:rsidRPr="009734AE">
        <w:rPr>
          <w:sz w:val="24"/>
          <w:szCs w:val="24"/>
        </w:rPr>
        <w:t>Конституційна</w:t>
      </w:r>
      <w:proofErr w:type="spellEnd"/>
      <w:r w:rsidRPr="009734AE">
        <w:rPr>
          <w:sz w:val="24"/>
          <w:szCs w:val="24"/>
        </w:rPr>
        <w:t xml:space="preserve"> </w:t>
      </w:r>
      <w:proofErr w:type="spellStart"/>
      <w:r w:rsidRPr="009734AE">
        <w:rPr>
          <w:sz w:val="24"/>
          <w:szCs w:val="24"/>
        </w:rPr>
        <w:t>юстиція</w:t>
      </w:r>
      <w:proofErr w:type="spellEnd"/>
      <w:r w:rsidRPr="009734AE">
        <w:rPr>
          <w:sz w:val="24"/>
          <w:szCs w:val="24"/>
        </w:rPr>
        <w:t xml:space="preserve"> в </w:t>
      </w:r>
      <w:proofErr w:type="spellStart"/>
      <w:r w:rsidRPr="009734AE">
        <w:rPr>
          <w:sz w:val="24"/>
          <w:szCs w:val="24"/>
        </w:rPr>
        <w:t>Україні</w:t>
      </w:r>
      <w:proofErr w:type="spellEnd"/>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Судова влада та судовий конституційний контроль в Україні. Конституційний Суд </w:t>
      </w:r>
      <w:r w:rsidR="003C5426" w:rsidRPr="009734AE">
        <w:rPr>
          <w:rFonts w:ascii="Times New Roman" w:hAnsi="Times New Roman" w:cs="Times New Roman"/>
        </w:rPr>
        <w:br/>
      </w:r>
      <w:r w:rsidRPr="009734AE">
        <w:rPr>
          <w:rFonts w:ascii="Times New Roman" w:hAnsi="Times New Roman" w:cs="Times New Roman"/>
        </w:rPr>
        <w:t>України як орган конституційного правосуддя. Порядок формування і діяльність Конституційного</w:t>
      </w:r>
      <w:r w:rsidR="003C5426" w:rsidRPr="009734AE">
        <w:rPr>
          <w:rFonts w:ascii="Times New Roman" w:hAnsi="Times New Roman" w:cs="Times New Roman"/>
        </w:rPr>
        <w:t> </w:t>
      </w:r>
      <w:r w:rsidRPr="009734AE">
        <w:rPr>
          <w:rFonts w:ascii="Times New Roman" w:hAnsi="Times New Roman" w:cs="Times New Roman"/>
        </w:rPr>
        <w:t>Суду України. Компетенція (юрисдикція) Конституційного Суду України. Стадії</w:t>
      </w:r>
      <w:r w:rsidR="003C5426" w:rsidRPr="009734AE">
        <w:rPr>
          <w:rFonts w:ascii="Times New Roman" w:hAnsi="Times New Roman" w:cs="Times New Roman"/>
        </w:rPr>
        <w:t> </w:t>
      </w:r>
      <w:r w:rsidRPr="009734AE">
        <w:rPr>
          <w:rFonts w:ascii="Times New Roman" w:hAnsi="Times New Roman" w:cs="Times New Roman"/>
        </w:rPr>
        <w:t xml:space="preserve">конституційного провадження. Інститут конституційної скарги. Акти </w:t>
      </w:r>
      <w:r w:rsidR="003C5426" w:rsidRPr="009734AE">
        <w:rPr>
          <w:rFonts w:ascii="Times New Roman" w:hAnsi="Times New Roman" w:cs="Times New Roman"/>
        </w:rPr>
        <w:br/>
      </w:r>
      <w:r w:rsidRPr="009734AE">
        <w:rPr>
          <w:rFonts w:ascii="Times New Roman" w:hAnsi="Times New Roman" w:cs="Times New Roman"/>
        </w:rPr>
        <w:t xml:space="preserve">Конституційного Суду України та загальна обов’язковість їх виконання на території </w:t>
      </w:r>
      <w:r w:rsidR="003C5426" w:rsidRPr="009734AE">
        <w:rPr>
          <w:rFonts w:ascii="Times New Roman" w:hAnsi="Times New Roman" w:cs="Times New Roman"/>
        </w:rPr>
        <w:br/>
      </w:r>
      <w:r w:rsidRPr="009734AE">
        <w:rPr>
          <w:rFonts w:ascii="Times New Roman" w:hAnsi="Times New Roman" w:cs="Times New Roman"/>
        </w:rPr>
        <w:t>України.</w:t>
      </w:r>
    </w:p>
    <w:p w:rsidR="00B258F4" w:rsidRPr="009734AE" w:rsidRDefault="00B258F4" w:rsidP="009734AE">
      <w:pPr>
        <w:pStyle w:val="40"/>
        <w:shd w:val="clear" w:color="auto" w:fill="auto"/>
        <w:spacing w:before="0" w:line="274" w:lineRule="exact"/>
        <w:ind w:right="-2" w:firstLine="620"/>
        <w:jc w:val="both"/>
        <w:rPr>
          <w:sz w:val="24"/>
          <w:szCs w:val="24"/>
        </w:rPr>
      </w:pPr>
      <w:proofErr w:type="spellStart"/>
      <w:r w:rsidRPr="009734AE">
        <w:rPr>
          <w:sz w:val="24"/>
          <w:szCs w:val="24"/>
        </w:rPr>
        <w:t>Місцеве</w:t>
      </w:r>
      <w:proofErr w:type="spellEnd"/>
      <w:r w:rsidRPr="009734AE">
        <w:rPr>
          <w:sz w:val="24"/>
          <w:szCs w:val="24"/>
        </w:rPr>
        <w:t xml:space="preserve"> </w:t>
      </w:r>
      <w:proofErr w:type="spellStart"/>
      <w:r w:rsidRPr="009734AE">
        <w:rPr>
          <w:sz w:val="24"/>
          <w:szCs w:val="24"/>
        </w:rPr>
        <w:t>самоврядування</w:t>
      </w:r>
      <w:proofErr w:type="spellEnd"/>
      <w:r w:rsidRPr="009734AE">
        <w:rPr>
          <w:sz w:val="24"/>
          <w:szCs w:val="24"/>
        </w:rPr>
        <w:t xml:space="preserve"> в </w:t>
      </w:r>
      <w:proofErr w:type="spellStart"/>
      <w:r w:rsidRPr="009734AE">
        <w:rPr>
          <w:sz w:val="24"/>
          <w:szCs w:val="24"/>
        </w:rPr>
        <w:t>Україні</w:t>
      </w:r>
      <w:proofErr w:type="spellEnd"/>
    </w:p>
    <w:p w:rsidR="00B258F4" w:rsidRPr="009734AE" w:rsidRDefault="00B258F4" w:rsidP="009734AE">
      <w:pPr>
        <w:spacing w:after="304" w:line="274" w:lineRule="exact"/>
        <w:ind w:right="-2" w:firstLine="620"/>
        <w:jc w:val="both"/>
        <w:rPr>
          <w:rFonts w:ascii="Times New Roman" w:hAnsi="Times New Roman" w:cs="Times New Roman"/>
        </w:rPr>
      </w:pPr>
      <w:r w:rsidRPr="009734AE">
        <w:rPr>
          <w:rFonts w:ascii="Times New Roman" w:hAnsi="Times New Roman" w:cs="Times New Roman"/>
        </w:rPr>
        <w:t xml:space="preserve">Поняття і система місцевого самоврядування в Україні та її принципи. </w:t>
      </w:r>
      <w:proofErr w:type="spellStart"/>
      <w:r w:rsidRPr="009734AE">
        <w:rPr>
          <w:rFonts w:ascii="Times New Roman" w:hAnsi="Times New Roman" w:cs="Times New Roman"/>
        </w:rPr>
        <w:t>Організаційно-</w:t>
      </w:r>
      <w:proofErr w:type="spellEnd"/>
      <w:r w:rsidRPr="009734AE">
        <w:rPr>
          <w:rFonts w:ascii="Times New Roman" w:hAnsi="Times New Roman" w:cs="Times New Roman"/>
        </w:rPr>
        <w:t xml:space="preserve"> правова,</w:t>
      </w:r>
      <w:r w:rsidR="003C5426" w:rsidRPr="009734AE">
        <w:rPr>
          <w:rFonts w:ascii="Times New Roman" w:hAnsi="Times New Roman" w:cs="Times New Roman"/>
        </w:rPr>
        <w:t> </w:t>
      </w:r>
      <w:r w:rsidRPr="009734AE">
        <w:rPr>
          <w:rFonts w:ascii="Times New Roman" w:hAnsi="Times New Roman" w:cs="Times New Roman"/>
        </w:rPr>
        <w:t xml:space="preserve">матеріальна та фінансова основи місцевого самоврядування. Територіальна громада </w:t>
      </w:r>
      <w:r w:rsidR="003C5426" w:rsidRPr="009734AE">
        <w:rPr>
          <w:rFonts w:ascii="Times New Roman" w:hAnsi="Times New Roman" w:cs="Times New Roman"/>
        </w:rPr>
        <w:br/>
      </w:r>
      <w:r w:rsidR="00CC6701">
        <w:rPr>
          <w:rFonts w:ascii="Times New Roman" w:hAnsi="Times New Roman" w:cs="Times New Roman"/>
        </w:rPr>
        <w:t>–</w:t>
      </w:r>
      <w:r w:rsidR="003C5426" w:rsidRPr="009734AE">
        <w:rPr>
          <w:rFonts w:ascii="Times New Roman" w:hAnsi="Times New Roman" w:cs="Times New Roman"/>
        </w:rPr>
        <w:t> </w:t>
      </w:r>
      <w:r w:rsidRPr="009734AE">
        <w:rPr>
          <w:rFonts w:ascii="Times New Roman" w:hAnsi="Times New Roman" w:cs="Times New Roman"/>
        </w:rPr>
        <w:t>первинний суб’єкт місцевого самоврядування. Органи місцевого самоврядування (порядок утворення, структура, компетенція, форми діяльності). Депутат місцевої ради. Сільський, селищний</w:t>
      </w:r>
      <w:r w:rsidR="003C5426" w:rsidRPr="009734AE">
        <w:rPr>
          <w:rFonts w:ascii="Times New Roman" w:hAnsi="Times New Roman" w:cs="Times New Roman"/>
        </w:rPr>
        <w:t> </w:t>
      </w:r>
      <w:r w:rsidRPr="009734AE">
        <w:rPr>
          <w:rFonts w:ascii="Times New Roman" w:hAnsi="Times New Roman" w:cs="Times New Roman"/>
        </w:rPr>
        <w:t>та міський голова. Конституційні гарантії місцевого самоврядування. Форми безпосередньої участі громадян у вирішенні питань місцевого значення.</w:t>
      </w:r>
    </w:p>
    <w:p w:rsidR="00B258F4" w:rsidRPr="009734AE" w:rsidRDefault="00B258F4" w:rsidP="009734AE">
      <w:pPr>
        <w:pStyle w:val="42"/>
        <w:keepNext/>
        <w:keepLines/>
        <w:numPr>
          <w:ilvl w:val="0"/>
          <w:numId w:val="37"/>
        </w:numPr>
        <w:shd w:val="clear" w:color="auto" w:fill="auto"/>
        <w:tabs>
          <w:tab w:val="left" w:pos="2735"/>
        </w:tabs>
        <w:spacing w:before="0" w:after="256"/>
        <w:ind w:left="2360" w:right="-2" w:firstLine="0"/>
        <w:jc w:val="left"/>
        <w:rPr>
          <w:sz w:val="24"/>
          <w:szCs w:val="24"/>
        </w:rPr>
      </w:pPr>
      <w:bookmarkStart w:id="19" w:name="bookmark23"/>
      <w:r w:rsidRPr="009734AE">
        <w:rPr>
          <w:sz w:val="24"/>
          <w:szCs w:val="24"/>
        </w:rPr>
        <w:t>АНТИКОРУПЦІЙНЕ ЗАКОНОДАВСТВО</w:t>
      </w:r>
      <w:bookmarkEnd w:id="19"/>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Законодавство у сфері запобігання корупції. Суб’єкти, на яких поширюється дія Закону України “Про запобігання корупції”.</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Національне агентство з питань запобігання корупції. Інші спеціально уповноважені </w:t>
      </w:r>
      <w:r w:rsidR="003C5426" w:rsidRPr="009734AE">
        <w:rPr>
          <w:rFonts w:ascii="Times New Roman" w:hAnsi="Times New Roman" w:cs="Times New Roman"/>
        </w:rPr>
        <w:br/>
      </w:r>
      <w:r w:rsidRPr="009734AE">
        <w:rPr>
          <w:rFonts w:ascii="Times New Roman" w:hAnsi="Times New Roman" w:cs="Times New Roman"/>
        </w:rPr>
        <w:t xml:space="preserve">суб’єкти у сфері протидії корупції. Участь громадськості в заходах щодо запобігання </w:t>
      </w:r>
      <w:r w:rsidR="003C5426" w:rsidRPr="009734AE">
        <w:rPr>
          <w:rFonts w:ascii="Times New Roman" w:hAnsi="Times New Roman" w:cs="Times New Roman"/>
        </w:rPr>
        <w:br/>
      </w:r>
      <w:r w:rsidRPr="009734AE">
        <w:rPr>
          <w:rFonts w:ascii="Times New Roman" w:hAnsi="Times New Roman" w:cs="Times New Roman"/>
        </w:rPr>
        <w:t>корупції.</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Запобігання корупційним та пов’язаним з корупцією правопорушенням. Обмеження щодо</w:t>
      </w:r>
      <w:r w:rsidR="003C5426" w:rsidRPr="009734AE">
        <w:rPr>
          <w:rFonts w:ascii="Times New Roman" w:hAnsi="Times New Roman" w:cs="Times New Roman"/>
        </w:rPr>
        <w:t> </w:t>
      </w:r>
      <w:r w:rsidRPr="009734AE">
        <w:rPr>
          <w:rFonts w:ascii="Times New Roman" w:hAnsi="Times New Roman" w:cs="Times New Roman"/>
        </w:rPr>
        <w:t>використання службових повноважень чи свого становища. Обмеження щодо одержання</w:t>
      </w:r>
      <w:r w:rsidR="003C5426" w:rsidRPr="009734AE">
        <w:rPr>
          <w:rFonts w:ascii="Times New Roman" w:hAnsi="Times New Roman" w:cs="Times New Roman"/>
        </w:rPr>
        <w:t> </w:t>
      </w:r>
      <w:r w:rsidRPr="009734AE">
        <w:rPr>
          <w:rFonts w:ascii="Times New Roman" w:hAnsi="Times New Roman" w:cs="Times New Roman"/>
        </w:rPr>
        <w:t xml:space="preserve">подарунків. Запобігання одержанню неправомірної вигоди або подарунка та </w:t>
      </w:r>
      <w:r w:rsidR="003C5426" w:rsidRPr="009734AE">
        <w:rPr>
          <w:rFonts w:ascii="Times New Roman" w:hAnsi="Times New Roman" w:cs="Times New Roman"/>
        </w:rPr>
        <w:br/>
      </w:r>
      <w:r w:rsidRPr="009734AE">
        <w:rPr>
          <w:rFonts w:ascii="Times New Roman" w:hAnsi="Times New Roman" w:cs="Times New Roman"/>
        </w:rPr>
        <w:t>поводження з ними. Обмеження щодо сумісництва та суміщення з іншими видами діяльності.</w:t>
      </w:r>
      <w:r w:rsidR="003C5426" w:rsidRPr="009734AE">
        <w:rPr>
          <w:rFonts w:ascii="Times New Roman" w:hAnsi="Times New Roman" w:cs="Times New Roman"/>
        </w:rPr>
        <w:t> </w:t>
      </w:r>
      <w:r w:rsidRPr="009734AE">
        <w:rPr>
          <w:rFonts w:ascii="Times New Roman" w:hAnsi="Times New Roman" w:cs="Times New Roman"/>
        </w:rPr>
        <w:t>Обмеження після припинення діяльності, пов’язаної з виконанням функцій держави,</w:t>
      </w:r>
      <w:r w:rsidR="003C5426" w:rsidRPr="009734AE">
        <w:rPr>
          <w:rFonts w:ascii="Times New Roman" w:hAnsi="Times New Roman" w:cs="Times New Roman"/>
        </w:rPr>
        <w:t> </w:t>
      </w:r>
      <w:r w:rsidRPr="009734AE">
        <w:rPr>
          <w:rFonts w:ascii="Times New Roman" w:hAnsi="Times New Roman" w:cs="Times New Roman"/>
        </w:rPr>
        <w:t>місцевого самоврядування. Обмеження спільної роботи близьких осіб.</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Запобігання та врегулювання конфлікту інтересів.</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Подання декларацій осіб, уповноважених на виконання функцій держави або місцевого самоврядування. Інформація, що зазначається в декларації. Контроль та перевірка </w:t>
      </w:r>
      <w:r w:rsidR="003C5426" w:rsidRPr="009734AE">
        <w:rPr>
          <w:rFonts w:ascii="Times New Roman" w:hAnsi="Times New Roman" w:cs="Times New Roman"/>
        </w:rPr>
        <w:br/>
      </w:r>
      <w:r w:rsidRPr="009734AE">
        <w:rPr>
          <w:rFonts w:ascii="Times New Roman" w:hAnsi="Times New Roman" w:cs="Times New Roman"/>
        </w:rPr>
        <w:t>декларацій.</w:t>
      </w:r>
    </w:p>
    <w:p w:rsidR="00B258F4" w:rsidRPr="009734AE" w:rsidRDefault="00B258F4" w:rsidP="009734AE">
      <w:pPr>
        <w:spacing w:after="820" w:line="274" w:lineRule="exact"/>
        <w:ind w:right="-2" w:firstLine="620"/>
        <w:jc w:val="both"/>
        <w:rPr>
          <w:rFonts w:ascii="Times New Roman" w:hAnsi="Times New Roman" w:cs="Times New Roman"/>
        </w:rPr>
      </w:pPr>
      <w:r w:rsidRPr="009734AE">
        <w:rPr>
          <w:rFonts w:ascii="Times New Roman" w:hAnsi="Times New Roman" w:cs="Times New Roman"/>
        </w:rPr>
        <w:t xml:space="preserve">Відповідальність за корупційні або пов’язані з корупцією правопорушення та усунення </w:t>
      </w:r>
      <w:r w:rsidR="003C5426" w:rsidRPr="009734AE">
        <w:rPr>
          <w:rFonts w:ascii="Times New Roman" w:hAnsi="Times New Roman" w:cs="Times New Roman"/>
        </w:rPr>
        <w:br/>
      </w:r>
      <w:r w:rsidRPr="009734AE">
        <w:rPr>
          <w:rFonts w:ascii="Times New Roman" w:hAnsi="Times New Roman" w:cs="Times New Roman"/>
        </w:rPr>
        <w:t>їх наслідків. Адміністративна відповідальність за корупційні правопорушення. Кримінальна відповідальність за декларування недостовірної інформації.</w:t>
      </w:r>
    </w:p>
    <w:p w:rsidR="00B258F4" w:rsidRPr="009734AE" w:rsidRDefault="00B258F4" w:rsidP="009734AE">
      <w:pPr>
        <w:pStyle w:val="42"/>
        <w:keepNext/>
        <w:keepLines/>
        <w:numPr>
          <w:ilvl w:val="0"/>
          <w:numId w:val="37"/>
        </w:numPr>
        <w:shd w:val="clear" w:color="auto" w:fill="auto"/>
        <w:tabs>
          <w:tab w:val="left" w:pos="602"/>
        </w:tabs>
        <w:spacing w:before="0" w:after="284" w:line="274" w:lineRule="exact"/>
        <w:ind w:left="1480" w:right="-2" w:hanging="1340"/>
        <w:jc w:val="both"/>
        <w:rPr>
          <w:sz w:val="24"/>
          <w:szCs w:val="24"/>
        </w:rPr>
      </w:pPr>
      <w:bookmarkStart w:id="20" w:name="bookmark24"/>
      <w:r w:rsidRPr="009734AE">
        <w:rPr>
          <w:sz w:val="24"/>
          <w:szCs w:val="24"/>
        </w:rPr>
        <w:t xml:space="preserve">КОНВЕНЦІЯ ПРО ЗАХИСТ ПРАВ ЛЮДИНИ І ОСНОВОПОЛОЖНИХ СВОБОД </w:t>
      </w:r>
      <w:r w:rsidR="003C5426" w:rsidRPr="009734AE">
        <w:rPr>
          <w:sz w:val="24"/>
          <w:szCs w:val="24"/>
          <w:lang w:val="uk-UA"/>
        </w:rPr>
        <w:br/>
      </w:r>
      <w:r w:rsidRPr="009734AE">
        <w:rPr>
          <w:sz w:val="24"/>
          <w:szCs w:val="24"/>
        </w:rPr>
        <w:t>ТА РІШЕННЯ ЄВРОПЕЙСЬКОГО СУДУ З ПРАВ ЛЮДИНИ</w:t>
      </w:r>
      <w:bookmarkEnd w:id="20"/>
    </w:p>
    <w:p w:rsidR="00B258F4" w:rsidRPr="009734AE" w:rsidRDefault="00B258F4" w:rsidP="009734AE">
      <w:pPr>
        <w:pStyle w:val="42"/>
        <w:keepNext/>
        <w:keepLines/>
        <w:shd w:val="clear" w:color="auto" w:fill="auto"/>
        <w:spacing w:before="0" w:after="0" w:line="269" w:lineRule="exact"/>
        <w:ind w:right="-2" w:firstLine="620"/>
        <w:jc w:val="both"/>
        <w:rPr>
          <w:sz w:val="24"/>
          <w:szCs w:val="24"/>
        </w:rPr>
      </w:pPr>
      <w:bookmarkStart w:id="21" w:name="bookmark25"/>
      <w:proofErr w:type="spellStart"/>
      <w:r w:rsidRPr="009734AE">
        <w:rPr>
          <w:sz w:val="24"/>
          <w:szCs w:val="24"/>
        </w:rPr>
        <w:t>Загальна</w:t>
      </w:r>
      <w:proofErr w:type="spellEnd"/>
      <w:r w:rsidRPr="009734AE">
        <w:rPr>
          <w:sz w:val="24"/>
          <w:szCs w:val="24"/>
        </w:rPr>
        <w:t xml:space="preserve"> характеристика</w:t>
      </w:r>
      <w:bookmarkEnd w:id="21"/>
    </w:p>
    <w:p w:rsidR="00B258F4" w:rsidRPr="009734AE" w:rsidRDefault="00B258F4" w:rsidP="009734AE">
      <w:pPr>
        <w:spacing w:line="269" w:lineRule="exact"/>
        <w:ind w:right="-2" w:firstLine="620"/>
        <w:jc w:val="both"/>
        <w:rPr>
          <w:rFonts w:ascii="Times New Roman" w:hAnsi="Times New Roman" w:cs="Times New Roman"/>
        </w:rPr>
      </w:pPr>
      <w:r w:rsidRPr="009734AE">
        <w:rPr>
          <w:rFonts w:ascii="Times New Roman" w:hAnsi="Times New Roman" w:cs="Times New Roman"/>
        </w:rPr>
        <w:t>Конвенція про захист прав людини і основоположних свобод (Рим, 1950). Сфера дії Конвенції</w:t>
      </w:r>
      <w:r w:rsidR="003C5426" w:rsidRPr="009734AE">
        <w:rPr>
          <w:rFonts w:ascii="Times New Roman" w:hAnsi="Times New Roman" w:cs="Times New Roman"/>
        </w:rPr>
        <w:t> </w:t>
      </w:r>
      <w:r w:rsidRPr="009734AE">
        <w:rPr>
          <w:rFonts w:ascii="Times New Roman" w:hAnsi="Times New Roman" w:cs="Times New Roman"/>
        </w:rPr>
        <w:t xml:space="preserve">про захист прав людини і основоположних свобод. Додаткові протоколи до </w:t>
      </w:r>
      <w:r w:rsidR="00FD52BD" w:rsidRPr="009734AE">
        <w:rPr>
          <w:rFonts w:ascii="Times New Roman" w:hAnsi="Times New Roman" w:cs="Times New Roman"/>
        </w:rPr>
        <w:br/>
      </w:r>
      <w:r w:rsidRPr="009734AE">
        <w:rPr>
          <w:rFonts w:ascii="Times New Roman" w:hAnsi="Times New Roman" w:cs="Times New Roman"/>
        </w:rPr>
        <w:t>Конвенції, їх зміст та наслідки прийняття. Обов’язки держав, що випливають з Конвенції. Позитивні</w:t>
      </w:r>
      <w:r w:rsidR="00FD52BD" w:rsidRPr="009734AE">
        <w:rPr>
          <w:rFonts w:ascii="Times New Roman" w:hAnsi="Times New Roman" w:cs="Times New Roman"/>
        </w:rPr>
        <w:t> </w:t>
      </w:r>
      <w:r w:rsidRPr="009734AE">
        <w:rPr>
          <w:rFonts w:ascii="Times New Roman" w:hAnsi="Times New Roman" w:cs="Times New Roman"/>
        </w:rPr>
        <w:t>та негативні зобов’язання держави-сторони Конвенції.</w:t>
      </w:r>
    </w:p>
    <w:p w:rsidR="00B258F4" w:rsidRPr="009734AE" w:rsidRDefault="00B258F4" w:rsidP="009734AE">
      <w:pPr>
        <w:spacing w:line="269" w:lineRule="exact"/>
        <w:ind w:right="-2" w:firstLine="620"/>
        <w:jc w:val="both"/>
        <w:rPr>
          <w:rFonts w:ascii="Times New Roman" w:eastAsia="Times New Roman" w:hAnsi="Times New Roman" w:cs="Times New Roman"/>
        </w:rPr>
      </w:pPr>
      <w:r w:rsidRPr="009734AE">
        <w:rPr>
          <w:rFonts w:ascii="Times New Roman" w:hAnsi="Times New Roman" w:cs="Times New Roman"/>
        </w:rPr>
        <w:t>Право на справедливий суд (пункт 1 статті 6). Доступ до суду. Незалежність і безсторонність</w:t>
      </w:r>
      <w:r w:rsidR="00FD52BD" w:rsidRPr="009734AE">
        <w:rPr>
          <w:rFonts w:ascii="Times New Roman" w:hAnsi="Times New Roman" w:cs="Times New Roman"/>
        </w:rPr>
        <w:t> </w:t>
      </w:r>
      <w:r w:rsidRPr="009734AE">
        <w:rPr>
          <w:rFonts w:ascii="Times New Roman" w:hAnsi="Times New Roman" w:cs="Times New Roman"/>
        </w:rPr>
        <w:t>суду, встановленого законом. Об’єктивний та суб’єктивний критерії</w:t>
      </w:r>
      <w:r w:rsidR="00FD52BD" w:rsidRPr="009734AE">
        <w:rPr>
          <w:rFonts w:ascii="Times New Roman" w:hAnsi="Times New Roman" w:cs="Times New Roman"/>
        </w:rPr>
        <w:br/>
      </w:r>
      <w:r w:rsidRPr="009734AE">
        <w:rPr>
          <w:rFonts w:ascii="Times New Roman" w:hAnsi="Times New Roman" w:cs="Times New Roman"/>
        </w:rPr>
        <w:br w:type="page"/>
      </w:r>
    </w:p>
    <w:p w:rsidR="00B258F4" w:rsidRPr="009734AE" w:rsidRDefault="00B258F4" w:rsidP="009734AE">
      <w:pPr>
        <w:spacing w:line="269" w:lineRule="exact"/>
        <w:ind w:right="-2"/>
        <w:jc w:val="both"/>
        <w:rPr>
          <w:rFonts w:ascii="Times New Roman" w:hAnsi="Times New Roman" w:cs="Times New Roman"/>
        </w:rPr>
      </w:pPr>
      <w:r w:rsidRPr="009734AE">
        <w:rPr>
          <w:rFonts w:ascii="Times New Roman" w:hAnsi="Times New Roman" w:cs="Times New Roman"/>
        </w:rPr>
        <w:lastRenderedPageBreak/>
        <w:t xml:space="preserve">безсторонності. Справедливий розгляд справи. Змагальність сторін у процесі. </w:t>
      </w:r>
      <w:r w:rsidR="00FD52BD" w:rsidRPr="009734AE">
        <w:rPr>
          <w:rFonts w:ascii="Times New Roman" w:hAnsi="Times New Roman" w:cs="Times New Roman"/>
        </w:rPr>
        <w:br/>
      </w:r>
      <w:r w:rsidRPr="009734AE">
        <w:rPr>
          <w:rFonts w:ascii="Times New Roman" w:hAnsi="Times New Roman" w:cs="Times New Roman"/>
        </w:rPr>
        <w:t>Вмотивованість рішень національного суду. Порядок і фактична можливість оскарження судового</w:t>
      </w:r>
      <w:r w:rsidR="00FD52BD" w:rsidRPr="009734AE">
        <w:rPr>
          <w:rFonts w:ascii="Times New Roman" w:hAnsi="Times New Roman" w:cs="Times New Roman"/>
        </w:rPr>
        <w:t> </w:t>
      </w:r>
      <w:r w:rsidRPr="009734AE">
        <w:rPr>
          <w:rFonts w:ascii="Times New Roman" w:hAnsi="Times New Roman" w:cs="Times New Roman"/>
        </w:rPr>
        <w:t>рішення. Додержання вимоги публічності розгляду. Критерії “розумного строку”. Складність справи. Поведінка заявників і компетентних органів. Важливість справи для конкретної</w:t>
      </w:r>
      <w:r w:rsidR="00FD52BD" w:rsidRPr="009734AE">
        <w:rPr>
          <w:rFonts w:ascii="Times New Roman" w:hAnsi="Times New Roman" w:cs="Times New Roman"/>
        </w:rPr>
        <w:t> </w:t>
      </w:r>
      <w:r w:rsidRPr="009734AE">
        <w:rPr>
          <w:rFonts w:ascii="Times New Roman" w:hAnsi="Times New Roman" w:cs="Times New Roman"/>
        </w:rPr>
        <w:t>особи. Справи, що підлягають якнайшвидшому розгляду. Нерозглянуті справи. Зобов’язання держави організувати належне відправлення правосуддя. “Явна помилка” національного суду у контексті пункту 1 статті 6 Конвенції. Сумісність з практикою Європейського</w:t>
      </w:r>
      <w:r w:rsidR="00FD52BD" w:rsidRPr="009734AE">
        <w:rPr>
          <w:rFonts w:ascii="Times New Roman" w:hAnsi="Times New Roman" w:cs="Times New Roman"/>
        </w:rPr>
        <w:t> </w:t>
      </w:r>
      <w:r w:rsidRPr="009734AE">
        <w:rPr>
          <w:rFonts w:ascii="Times New Roman" w:hAnsi="Times New Roman" w:cs="Times New Roman"/>
        </w:rPr>
        <w:t>суду з прав людини способу тлумачення та застосування національного законодавства.</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Виправданість втручання у права, гарантовані статтями 8-11 Конвенції. Вимоги до </w:t>
      </w:r>
      <w:r w:rsidR="00FD52BD" w:rsidRPr="009734AE">
        <w:rPr>
          <w:rFonts w:ascii="Times New Roman" w:hAnsi="Times New Roman" w:cs="Times New Roman"/>
        </w:rPr>
        <w:br/>
      </w:r>
      <w:r w:rsidRPr="009734AE">
        <w:rPr>
          <w:rFonts w:ascii="Times New Roman" w:hAnsi="Times New Roman" w:cs="Times New Roman"/>
        </w:rPr>
        <w:t>“закону”. Якість закону. Чіткість та передбачуваність законодавства. Відсутність в законодавстві</w:t>
      </w:r>
      <w:r w:rsidR="00FD52BD" w:rsidRPr="009734AE">
        <w:rPr>
          <w:rFonts w:ascii="Times New Roman" w:hAnsi="Times New Roman" w:cs="Times New Roman"/>
        </w:rPr>
        <w:t> </w:t>
      </w:r>
      <w:r w:rsidRPr="009734AE">
        <w:rPr>
          <w:rFonts w:ascii="Times New Roman" w:hAnsi="Times New Roman" w:cs="Times New Roman"/>
        </w:rPr>
        <w:t>необхідних гарантій від свавілля як незаконність втручання. Легітимна мета. Необхідність в демократичному суспільстві. Дотримання принципу пропорційності.</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 на ефективний засіб правового захисту (стаття 13). Доступність засобу юридичного</w:t>
      </w:r>
      <w:r w:rsidR="00FD52BD" w:rsidRPr="009734AE">
        <w:rPr>
          <w:rFonts w:ascii="Times New Roman" w:hAnsi="Times New Roman" w:cs="Times New Roman"/>
        </w:rPr>
        <w:t> </w:t>
      </w:r>
      <w:r w:rsidRPr="009734AE">
        <w:rPr>
          <w:rFonts w:ascii="Times New Roman" w:hAnsi="Times New Roman" w:cs="Times New Roman"/>
        </w:rPr>
        <w:t>захисту. Ефективність засобу правового захисту. Право на відшкодування за порушене</w:t>
      </w:r>
      <w:r w:rsidR="00FD52BD" w:rsidRPr="009734AE">
        <w:rPr>
          <w:rFonts w:ascii="Times New Roman" w:hAnsi="Times New Roman" w:cs="Times New Roman"/>
        </w:rPr>
        <w:t> </w:t>
      </w:r>
      <w:r w:rsidRPr="009734AE">
        <w:rPr>
          <w:rFonts w:ascii="Times New Roman" w:hAnsi="Times New Roman" w:cs="Times New Roman"/>
        </w:rPr>
        <w:t>право.</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Заборона дискримінації (стаття 14). Загальні принципи застосування статті 14, сфера її дії.</w:t>
      </w:r>
      <w:r w:rsidR="00FD52BD" w:rsidRPr="009734AE">
        <w:rPr>
          <w:rFonts w:ascii="Times New Roman" w:hAnsi="Times New Roman" w:cs="Times New Roman"/>
        </w:rPr>
        <w:t> </w:t>
      </w:r>
      <w:r w:rsidRPr="009734AE">
        <w:rPr>
          <w:rFonts w:ascii="Times New Roman" w:hAnsi="Times New Roman" w:cs="Times New Roman"/>
        </w:rPr>
        <w:t>Автономність гарантії. Дискримінаційне поводження, його види. Протокол № 12 до Конвенції,</w:t>
      </w:r>
      <w:r w:rsidR="00FD52BD" w:rsidRPr="009734AE">
        <w:rPr>
          <w:rFonts w:ascii="Times New Roman" w:hAnsi="Times New Roman" w:cs="Times New Roman"/>
        </w:rPr>
        <w:t> </w:t>
      </w:r>
      <w:r w:rsidRPr="009734AE">
        <w:rPr>
          <w:rFonts w:ascii="Times New Roman" w:hAnsi="Times New Roman" w:cs="Times New Roman"/>
        </w:rPr>
        <w:t>його положення та сфера дії.</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Відступ від зобов’язань під час надзвичайної ситуації (стаття 15). Надзвичайні ситуації. Воєнний стан.</w:t>
      </w:r>
    </w:p>
    <w:p w:rsidR="00B258F4" w:rsidRPr="009734AE" w:rsidRDefault="00B258F4" w:rsidP="009734AE">
      <w:pPr>
        <w:pStyle w:val="40"/>
        <w:shd w:val="clear" w:color="auto" w:fill="auto"/>
        <w:spacing w:before="0" w:line="274" w:lineRule="exact"/>
        <w:ind w:right="-2" w:firstLine="620"/>
        <w:jc w:val="both"/>
        <w:rPr>
          <w:sz w:val="24"/>
          <w:szCs w:val="24"/>
        </w:rPr>
      </w:pPr>
      <w:proofErr w:type="spellStart"/>
      <w:r w:rsidRPr="009734AE">
        <w:rPr>
          <w:sz w:val="24"/>
          <w:szCs w:val="24"/>
        </w:rPr>
        <w:t>Європейський</w:t>
      </w:r>
      <w:proofErr w:type="spellEnd"/>
      <w:r w:rsidRPr="009734AE">
        <w:rPr>
          <w:sz w:val="24"/>
          <w:szCs w:val="24"/>
        </w:rPr>
        <w:t xml:space="preserve"> суд з прав </w:t>
      </w:r>
      <w:proofErr w:type="spellStart"/>
      <w:r w:rsidRPr="009734AE">
        <w:rPr>
          <w:sz w:val="24"/>
          <w:szCs w:val="24"/>
        </w:rPr>
        <w:t>людини</w:t>
      </w:r>
      <w:proofErr w:type="spellEnd"/>
      <w:r w:rsidRPr="009734AE">
        <w:rPr>
          <w:sz w:val="24"/>
          <w:szCs w:val="24"/>
        </w:rPr>
        <w:t xml:space="preserve"> і </w:t>
      </w:r>
      <w:proofErr w:type="spellStart"/>
      <w:r w:rsidRPr="009734AE">
        <w:rPr>
          <w:sz w:val="24"/>
          <w:szCs w:val="24"/>
        </w:rPr>
        <w:t>його</w:t>
      </w:r>
      <w:proofErr w:type="spellEnd"/>
      <w:r w:rsidRPr="009734AE">
        <w:rPr>
          <w:sz w:val="24"/>
          <w:szCs w:val="24"/>
        </w:rPr>
        <w:t xml:space="preserve"> </w:t>
      </w:r>
      <w:proofErr w:type="spellStart"/>
      <w:r w:rsidRPr="009734AE">
        <w:rPr>
          <w:sz w:val="24"/>
          <w:szCs w:val="24"/>
        </w:rPr>
        <w:t>рішення</w:t>
      </w:r>
      <w:proofErr w:type="spellEnd"/>
    </w:p>
    <w:p w:rsidR="00312F0D" w:rsidRPr="009734AE" w:rsidRDefault="00B258F4" w:rsidP="009734AE">
      <w:pPr>
        <w:spacing w:line="274" w:lineRule="exact"/>
        <w:ind w:left="620" w:right="-2"/>
        <w:jc w:val="both"/>
        <w:rPr>
          <w:rFonts w:ascii="Times New Roman" w:hAnsi="Times New Roman" w:cs="Times New Roman"/>
        </w:rPr>
      </w:pPr>
      <w:r w:rsidRPr="009734AE">
        <w:rPr>
          <w:rFonts w:ascii="Times New Roman" w:hAnsi="Times New Roman" w:cs="Times New Roman"/>
        </w:rPr>
        <w:t>Юрисдикція та завдання Європейського суду з прав людини. Статті 19 та 32 Конвенції.</w:t>
      </w:r>
      <w:r w:rsidR="00312F0D" w:rsidRPr="009734AE">
        <w:rPr>
          <w:rFonts w:ascii="Times New Roman" w:hAnsi="Times New Roman" w:cs="Times New Roman"/>
        </w:rPr>
        <w:t xml:space="preserve"> </w:t>
      </w:r>
      <w:r w:rsidRPr="009734AE">
        <w:rPr>
          <w:rFonts w:ascii="Times New Roman" w:hAnsi="Times New Roman" w:cs="Times New Roman"/>
        </w:rPr>
        <w:t>Суб’єкти звернення до Європейського суду з прав людини. Умови прийнятності заяви.</w:t>
      </w:r>
    </w:p>
    <w:p w:rsidR="00B258F4" w:rsidRPr="009734AE" w:rsidRDefault="00B258F4" w:rsidP="009734AE">
      <w:pPr>
        <w:spacing w:line="274" w:lineRule="exact"/>
        <w:ind w:right="-2"/>
        <w:jc w:val="both"/>
        <w:rPr>
          <w:rFonts w:ascii="Times New Roman" w:hAnsi="Times New Roman" w:cs="Times New Roman"/>
        </w:rPr>
      </w:pPr>
      <w:r w:rsidRPr="009734AE">
        <w:rPr>
          <w:rFonts w:ascii="Times New Roman" w:hAnsi="Times New Roman" w:cs="Times New Roman"/>
        </w:rPr>
        <w:t>Неприйнятність заяви. Статті 33-35 Конвенції. Види рішень Європейського суду з прав людини.</w:t>
      </w:r>
      <w:r w:rsidR="00312F0D" w:rsidRPr="009734AE">
        <w:rPr>
          <w:rFonts w:ascii="Times New Roman" w:hAnsi="Times New Roman" w:cs="Times New Roman"/>
        </w:rPr>
        <w:t> </w:t>
      </w:r>
      <w:r w:rsidRPr="009734AE">
        <w:rPr>
          <w:rFonts w:ascii="Times New Roman" w:hAnsi="Times New Roman" w:cs="Times New Roman"/>
        </w:rPr>
        <w:t>Юридичні наслідки винесеного Європейським судом рішення. Виконання рішення. Закон</w:t>
      </w:r>
      <w:r w:rsidR="00312F0D" w:rsidRPr="009734AE">
        <w:rPr>
          <w:rFonts w:ascii="Times New Roman" w:hAnsi="Times New Roman" w:cs="Times New Roman"/>
        </w:rPr>
        <w:t> </w:t>
      </w:r>
      <w:r w:rsidRPr="009734AE">
        <w:rPr>
          <w:rFonts w:ascii="Times New Roman" w:hAnsi="Times New Roman" w:cs="Times New Roman"/>
        </w:rPr>
        <w:t>України “Про виконання рішень та застосування практики Європейського суду з прав людини”. Обов’язкова сила рішень Європейського суду з прав людини та їх виконання.</w:t>
      </w:r>
    </w:p>
    <w:p w:rsidR="00312F0D" w:rsidRPr="009734AE" w:rsidRDefault="00312F0D" w:rsidP="009734AE">
      <w:pPr>
        <w:spacing w:line="274" w:lineRule="exact"/>
        <w:ind w:right="-2"/>
        <w:jc w:val="both"/>
        <w:rPr>
          <w:rFonts w:ascii="Times New Roman" w:hAnsi="Times New Roman" w:cs="Times New Roman"/>
        </w:rPr>
      </w:pPr>
    </w:p>
    <w:p w:rsidR="00B258F4" w:rsidRPr="009734AE" w:rsidRDefault="00B258F4" w:rsidP="009734AE">
      <w:pPr>
        <w:pStyle w:val="40"/>
        <w:numPr>
          <w:ilvl w:val="0"/>
          <w:numId w:val="37"/>
        </w:numPr>
        <w:shd w:val="clear" w:color="auto" w:fill="auto"/>
        <w:tabs>
          <w:tab w:val="left" w:pos="4272"/>
        </w:tabs>
        <w:spacing w:before="0" w:after="236" w:line="244" w:lineRule="exact"/>
        <w:ind w:left="3820" w:right="-2"/>
        <w:jc w:val="left"/>
        <w:rPr>
          <w:sz w:val="24"/>
          <w:szCs w:val="24"/>
        </w:rPr>
      </w:pPr>
      <w:r w:rsidRPr="009734AE">
        <w:rPr>
          <w:sz w:val="24"/>
          <w:szCs w:val="24"/>
        </w:rPr>
        <w:t>ЦИВІЛЬНЕ ПРАВО</w:t>
      </w:r>
    </w:p>
    <w:p w:rsidR="00B258F4" w:rsidRPr="009734AE" w:rsidRDefault="00B258F4" w:rsidP="009734AE">
      <w:pPr>
        <w:pStyle w:val="40"/>
        <w:shd w:val="clear" w:color="auto" w:fill="auto"/>
        <w:spacing w:before="0" w:line="274" w:lineRule="exact"/>
        <w:ind w:right="-2" w:firstLine="620"/>
        <w:jc w:val="both"/>
        <w:rPr>
          <w:sz w:val="24"/>
          <w:szCs w:val="24"/>
        </w:rPr>
      </w:pPr>
      <w:proofErr w:type="spellStart"/>
      <w:r w:rsidRPr="009734AE">
        <w:rPr>
          <w:sz w:val="24"/>
          <w:szCs w:val="24"/>
        </w:rPr>
        <w:t>Загальні</w:t>
      </w:r>
      <w:proofErr w:type="spellEnd"/>
      <w:r w:rsidRPr="009734AE">
        <w:rPr>
          <w:sz w:val="24"/>
          <w:szCs w:val="24"/>
        </w:rPr>
        <w:t xml:space="preserve"> </w:t>
      </w:r>
      <w:proofErr w:type="spellStart"/>
      <w:r w:rsidRPr="009734AE">
        <w:rPr>
          <w:sz w:val="24"/>
          <w:szCs w:val="24"/>
        </w:rPr>
        <w:t>положення</w:t>
      </w:r>
      <w:proofErr w:type="spellEnd"/>
      <w:r w:rsidRPr="009734AE">
        <w:rPr>
          <w:sz w:val="24"/>
          <w:szCs w:val="24"/>
        </w:rPr>
        <w:t xml:space="preserve"> </w:t>
      </w:r>
      <w:proofErr w:type="spellStart"/>
      <w:r w:rsidRPr="009734AE">
        <w:rPr>
          <w:sz w:val="24"/>
          <w:szCs w:val="24"/>
        </w:rPr>
        <w:t>цивільного</w:t>
      </w:r>
      <w:proofErr w:type="spellEnd"/>
      <w:r w:rsidRPr="009734AE">
        <w:rPr>
          <w:sz w:val="24"/>
          <w:szCs w:val="24"/>
        </w:rPr>
        <w:t xml:space="preserve"> права</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Майнові відносини, які регулюються цивільним правом. Особисті немайнові відносини, які</w:t>
      </w:r>
      <w:r w:rsidR="00312F0D" w:rsidRPr="009734AE">
        <w:rPr>
          <w:rFonts w:ascii="Times New Roman" w:hAnsi="Times New Roman" w:cs="Times New Roman"/>
        </w:rPr>
        <w:t> </w:t>
      </w:r>
      <w:r w:rsidRPr="009734AE">
        <w:rPr>
          <w:rFonts w:ascii="Times New Roman" w:hAnsi="Times New Roman" w:cs="Times New Roman"/>
        </w:rPr>
        <w:t>регулюються цивільним правом.</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цивільного законодавства. Загальні засади цивільного законодавства. Система цивільного законодавства.</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Роль звичаїв у регулюванні цивільних правовідносин. Юридичне значення судової </w:t>
      </w:r>
      <w:r w:rsidR="00312F0D" w:rsidRPr="009734AE">
        <w:rPr>
          <w:rFonts w:ascii="Times New Roman" w:hAnsi="Times New Roman" w:cs="Times New Roman"/>
        </w:rPr>
        <w:br/>
      </w:r>
      <w:r w:rsidRPr="009734AE">
        <w:rPr>
          <w:rFonts w:ascii="Times New Roman" w:hAnsi="Times New Roman" w:cs="Times New Roman"/>
        </w:rPr>
        <w:t>практики і судового прецеденту в правовому регулюванні цивільних відносин.</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Дія цивільного законодавства в часі, просторі та за колом осіб. </w:t>
      </w:r>
      <w:proofErr w:type="spellStart"/>
      <w:r w:rsidRPr="009734AE">
        <w:rPr>
          <w:rFonts w:ascii="Times New Roman" w:hAnsi="Times New Roman" w:cs="Times New Roman"/>
        </w:rPr>
        <w:t>Зворотня</w:t>
      </w:r>
      <w:proofErr w:type="spellEnd"/>
      <w:r w:rsidRPr="009734AE">
        <w:rPr>
          <w:rFonts w:ascii="Times New Roman" w:hAnsi="Times New Roman" w:cs="Times New Roman"/>
        </w:rPr>
        <w:t xml:space="preserve"> сила цивільного</w:t>
      </w:r>
      <w:r w:rsidR="00312F0D" w:rsidRPr="009734AE">
        <w:rPr>
          <w:rFonts w:ascii="Times New Roman" w:hAnsi="Times New Roman" w:cs="Times New Roman"/>
        </w:rPr>
        <w:t> </w:t>
      </w:r>
      <w:r w:rsidRPr="009734AE">
        <w:rPr>
          <w:rFonts w:ascii="Times New Roman" w:hAnsi="Times New Roman" w:cs="Times New Roman"/>
        </w:rPr>
        <w:t>закону. Застосування нормативно-правових актів різної юридичної сили.</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Тлумачення цивільно-правових норм. Інститут аналогії в цивільному праві. Аналогія </w:t>
      </w:r>
      <w:proofErr w:type="spellStart"/>
      <w:r w:rsidRPr="009734AE">
        <w:rPr>
          <w:rFonts w:ascii="Times New Roman" w:hAnsi="Times New Roman" w:cs="Times New Roman"/>
        </w:rPr>
        <w:t>закону.</w:t>
      </w:r>
      <w:r w:rsidR="00312F0D" w:rsidRPr="009734AE">
        <w:rPr>
          <w:rFonts w:ascii="Times New Roman" w:hAnsi="Times New Roman" w:cs="Times New Roman"/>
        </w:rPr>
        <w:t> </w:t>
      </w:r>
      <w:proofErr w:type="spellEnd"/>
      <w:r w:rsidRPr="009734AE">
        <w:rPr>
          <w:rFonts w:ascii="Times New Roman" w:hAnsi="Times New Roman" w:cs="Times New Roman"/>
        </w:rPr>
        <w:t>Аналогія права.</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Здійснення суб’єктивних цивільних прав та його межі. Зловживання правом. Виконання</w:t>
      </w:r>
      <w:r w:rsidR="00312F0D" w:rsidRPr="009734AE">
        <w:rPr>
          <w:rFonts w:ascii="Times New Roman" w:hAnsi="Times New Roman" w:cs="Times New Roman"/>
        </w:rPr>
        <w:t> </w:t>
      </w:r>
      <w:r w:rsidRPr="009734AE">
        <w:rPr>
          <w:rFonts w:ascii="Times New Roman" w:hAnsi="Times New Roman" w:cs="Times New Roman"/>
        </w:rPr>
        <w:t>цивільних обов’язків. Забезпечення виконання цивільних обов’язків.</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і зміст суб’єктивного права на захист. Способи захисту цивільних прав.</w:t>
      </w:r>
    </w:p>
    <w:p w:rsidR="00B258F4" w:rsidRPr="009734AE" w:rsidRDefault="00B258F4" w:rsidP="009734AE">
      <w:pPr>
        <w:pStyle w:val="40"/>
        <w:shd w:val="clear" w:color="auto" w:fill="auto"/>
        <w:spacing w:before="0" w:line="274" w:lineRule="exact"/>
        <w:ind w:right="-2" w:firstLine="620"/>
        <w:jc w:val="both"/>
        <w:rPr>
          <w:sz w:val="24"/>
          <w:szCs w:val="24"/>
        </w:rPr>
      </w:pPr>
      <w:proofErr w:type="spellStart"/>
      <w:r w:rsidRPr="009734AE">
        <w:rPr>
          <w:sz w:val="24"/>
          <w:szCs w:val="24"/>
        </w:rPr>
        <w:t>Суб’єкти</w:t>
      </w:r>
      <w:proofErr w:type="spellEnd"/>
      <w:r w:rsidRPr="009734AE">
        <w:rPr>
          <w:sz w:val="24"/>
          <w:szCs w:val="24"/>
        </w:rPr>
        <w:t xml:space="preserve"> </w:t>
      </w:r>
      <w:proofErr w:type="spellStart"/>
      <w:r w:rsidRPr="009734AE">
        <w:rPr>
          <w:sz w:val="24"/>
          <w:szCs w:val="24"/>
        </w:rPr>
        <w:t>цивільних</w:t>
      </w:r>
      <w:proofErr w:type="spellEnd"/>
      <w:r w:rsidRPr="009734AE">
        <w:rPr>
          <w:sz w:val="24"/>
          <w:szCs w:val="24"/>
        </w:rPr>
        <w:t xml:space="preserve"> </w:t>
      </w:r>
      <w:proofErr w:type="spellStart"/>
      <w:r w:rsidRPr="009734AE">
        <w:rPr>
          <w:sz w:val="24"/>
          <w:szCs w:val="24"/>
        </w:rPr>
        <w:t>правовідносин</w:t>
      </w:r>
      <w:proofErr w:type="spellEnd"/>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цивільної правосуб’єктності.</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Особливості правового статусу фізичної особи. Поняття правоздатності фізичних осіб. Поняття</w:t>
      </w:r>
      <w:r w:rsidR="00312F0D" w:rsidRPr="009734AE">
        <w:rPr>
          <w:rFonts w:ascii="Times New Roman" w:hAnsi="Times New Roman" w:cs="Times New Roman"/>
        </w:rPr>
        <w:t> </w:t>
      </w:r>
      <w:r w:rsidRPr="009734AE">
        <w:rPr>
          <w:rFonts w:ascii="Times New Roman" w:hAnsi="Times New Roman" w:cs="Times New Roman"/>
        </w:rPr>
        <w:t>та види дієздатності фізичних осіб. Обмеження дієздат</w:t>
      </w:r>
      <w:r w:rsidR="00F7045A">
        <w:rPr>
          <w:rFonts w:ascii="Times New Roman" w:hAnsi="Times New Roman" w:cs="Times New Roman"/>
        </w:rPr>
        <w:t>ності фізичної особи: підстави,</w:t>
      </w:r>
      <w:r w:rsidR="00F7045A">
        <w:rPr>
          <w:rFonts w:ascii="Times New Roman" w:hAnsi="Times New Roman" w:cs="Times New Roman"/>
          <w:lang w:val="en-US"/>
        </w:rPr>
        <w:t> </w:t>
      </w:r>
      <w:r w:rsidRPr="009734AE">
        <w:rPr>
          <w:rFonts w:ascii="Times New Roman" w:hAnsi="Times New Roman" w:cs="Times New Roman"/>
        </w:rPr>
        <w:t xml:space="preserve">порядок та правові наслідки. Визнання фізичної особи недієздатною: підстави, </w:t>
      </w:r>
      <w:r w:rsidR="00312F0D" w:rsidRPr="009734AE">
        <w:rPr>
          <w:rFonts w:ascii="Times New Roman" w:hAnsi="Times New Roman" w:cs="Times New Roman"/>
        </w:rPr>
        <w:br/>
      </w:r>
      <w:r w:rsidRPr="009734AE">
        <w:rPr>
          <w:rFonts w:ascii="Times New Roman" w:hAnsi="Times New Roman" w:cs="Times New Roman"/>
        </w:rPr>
        <w:t xml:space="preserve">порядок та правові наслідки. Порядок, умови та правові наслідки визнання особи безвісно </w:t>
      </w:r>
      <w:r w:rsidR="00312F0D" w:rsidRPr="009734AE">
        <w:rPr>
          <w:rFonts w:ascii="Times New Roman" w:hAnsi="Times New Roman" w:cs="Times New Roman"/>
        </w:rPr>
        <w:br/>
      </w:r>
      <w:r w:rsidRPr="009734AE">
        <w:rPr>
          <w:rFonts w:ascii="Times New Roman" w:hAnsi="Times New Roman" w:cs="Times New Roman"/>
        </w:rPr>
        <w:t>відсутньою та оголошення померлою. Опіка та піклування.</w:t>
      </w:r>
    </w:p>
    <w:p w:rsidR="00B258F4" w:rsidRPr="009734AE" w:rsidRDefault="00B258F4" w:rsidP="009734AE">
      <w:pPr>
        <w:ind w:right="-2"/>
        <w:rPr>
          <w:rFonts w:ascii="Times New Roman" w:eastAsia="Times New Roman" w:hAnsi="Times New Roman" w:cs="Times New Roman"/>
        </w:rPr>
      </w:pPr>
      <w:r w:rsidRPr="009734AE">
        <w:rPr>
          <w:rFonts w:ascii="Times New Roman" w:hAnsi="Times New Roman" w:cs="Times New Roman"/>
        </w:rPr>
        <w:br w:type="page"/>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lastRenderedPageBreak/>
        <w:t>Малолітні і неповнолітні як учасники цивільних правовідносин. Часткова дієздатність малолітніх і неповна цивільна дієздатність неповнолітніх. Надання особі повної цивільної дієздатності до досягнення повноліття. Право на захист цивіл</w:t>
      </w:r>
      <w:r w:rsidR="00F7045A">
        <w:rPr>
          <w:rFonts w:ascii="Times New Roman" w:hAnsi="Times New Roman" w:cs="Times New Roman"/>
        </w:rPr>
        <w:t>ьних майнових прав та інтересів</w:t>
      </w:r>
      <w:r w:rsidR="00F7045A">
        <w:rPr>
          <w:rFonts w:ascii="Times New Roman" w:hAnsi="Times New Roman" w:cs="Times New Roman"/>
          <w:lang w:val="en-US"/>
        </w:rPr>
        <w:t> </w:t>
      </w:r>
      <w:r w:rsidRPr="009734AE">
        <w:rPr>
          <w:rFonts w:ascii="Times New Roman" w:hAnsi="Times New Roman" w:cs="Times New Roman"/>
        </w:rPr>
        <w:t xml:space="preserve">малолітніх і неповнолітніх осіб як вид юридичної гарантії. Захист майнових прав </w:t>
      </w:r>
      <w:r w:rsidR="00960ADC" w:rsidRPr="009734AE">
        <w:rPr>
          <w:rFonts w:ascii="Times New Roman" w:hAnsi="Times New Roman" w:cs="Times New Roman"/>
        </w:rPr>
        <w:br/>
      </w:r>
      <w:r w:rsidRPr="009734AE">
        <w:rPr>
          <w:rFonts w:ascii="Times New Roman" w:hAnsi="Times New Roman" w:cs="Times New Roman"/>
        </w:rPr>
        <w:t>малолітніх і неповнолітніх осіб при укладенні договорів, пов’язаних з відчуженням майна. Участь</w:t>
      </w:r>
      <w:r w:rsidR="00960ADC" w:rsidRPr="009734AE">
        <w:rPr>
          <w:rFonts w:ascii="Times New Roman" w:hAnsi="Times New Roman" w:cs="Times New Roman"/>
        </w:rPr>
        <w:t> </w:t>
      </w:r>
      <w:r w:rsidRPr="009734AE">
        <w:rPr>
          <w:rFonts w:ascii="Times New Roman" w:hAnsi="Times New Roman" w:cs="Times New Roman"/>
        </w:rPr>
        <w:t>органів нотаріату, опіки та піклування у забезпеченні прав та інтересів малолітніх та неповнолітніх. Захист майнових прав малолітніх та неповнолітніх осіб при спадкуванні. Пр</w:t>
      </w:r>
      <w:r w:rsidRPr="009734AE">
        <w:rPr>
          <w:rStyle w:val="22"/>
          <w:rFonts w:eastAsia="Courier New"/>
          <w:sz w:val="24"/>
          <w:szCs w:val="24"/>
          <w:u w:val="none"/>
        </w:rPr>
        <w:t>ийня</w:t>
      </w:r>
      <w:r w:rsidRPr="009734AE">
        <w:rPr>
          <w:rFonts w:ascii="Times New Roman" w:hAnsi="Times New Roman" w:cs="Times New Roman"/>
        </w:rPr>
        <w:t>ття</w:t>
      </w:r>
      <w:r w:rsidR="00960ADC" w:rsidRPr="009734AE">
        <w:rPr>
          <w:rFonts w:ascii="Times New Roman" w:hAnsi="Times New Roman" w:cs="Times New Roman"/>
        </w:rPr>
        <w:t> </w:t>
      </w:r>
      <w:r w:rsidRPr="009734AE">
        <w:rPr>
          <w:rFonts w:ascii="Times New Roman" w:hAnsi="Times New Roman" w:cs="Times New Roman"/>
        </w:rPr>
        <w:t>спадщини малолітніми та неповнолітніми. Захист житлових прав малолітніх та неповнолітніх.</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Особливості правового статусу фізичних осіб-підприємців.</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Акти цивільного стану: поняття, види і значення.</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Особливості правового статусу юридичної особи. Поняття і види правосуб’єктності юридичних осіб. Органи юридичних осіб. Порядок і способи утворення та припинення юридичних</w:t>
      </w:r>
      <w:r w:rsidR="00960ADC" w:rsidRPr="009734AE">
        <w:rPr>
          <w:rFonts w:ascii="Times New Roman" w:hAnsi="Times New Roman" w:cs="Times New Roman"/>
        </w:rPr>
        <w:t> </w:t>
      </w:r>
      <w:r w:rsidRPr="009734AE">
        <w:rPr>
          <w:rFonts w:ascii="Times New Roman" w:hAnsi="Times New Roman" w:cs="Times New Roman"/>
        </w:rPr>
        <w:t>осіб. Відповідальність юридичних осіб. Цивільно-правови</w:t>
      </w:r>
      <w:r w:rsidR="00960ADC" w:rsidRPr="009734AE">
        <w:rPr>
          <w:rFonts w:ascii="Times New Roman" w:hAnsi="Times New Roman" w:cs="Times New Roman"/>
        </w:rPr>
        <w:t>й статус філій та представництв </w:t>
      </w:r>
      <w:r w:rsidRPr="009734AE">
        <w:rPr>
          <w:rFonts w:ascii="Times New Roman" w:hAnsi="Times New Roman" w:cs="Times New Roman"/>
        </w:rPr>
        <w:t>юридичної особи.</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Держава, територіальні громади та інші публічно-правові утворення як суб’єкти цивільних</w:t>
      </w:r>
      <w:r w:rsidR="00960ADC" w:rsidRPr="009734AE">
        <w:rPr>
          <w:rFonts w:ascii="Times New Roman" w:hAnsi="Times New Roman" w:cs="Times New Roman"/>
        </w:rPr>
        <w:t> </w:t>
      </w:r>
      <w:r w:rsidRPr="009734AE">
        <w:rPr>
          <w:rFonts w:ascii="Times New Roman" w:hAnsi="Times New Roman" w:cs="Times New Roman"/>
        </w:rPr>
        <w:t>правовідносин. Особливості участі держави у відносинах власності, корпоративних,</w:t>
      </w:r>
      <w:r w:rsidR="00960ADC" w:rsidRPr="009734AE">
        <w:rPr>
          <w:rFonts w:ascii="Times New Roman" w:hAnsi="Times New Roman" w:cs="Times New Roman"/>
        </w:rPr>
        <w:t> </w:t>
      </w:r>
      <w:r w:rsidRPr="009734AE">
        <w:rPr>
          <w:rFonts w:ascii="Times New Roman" w:hAnsi="Times New Roman" w:cs="Times New Roman"/>
        </w:rPr>
        <w:t>зобов’язальних та інших цивільно-правових відносинах.</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Представництво: поняття та види. Повноваження представника. Представництво без повноважень та з перевищенням повноважень. Довіреність. Форма та зміст довіреності. Види довіреності. Наслідки припинення довіреності.</w:t>
      </w:r>
    </w:p>
    <w:p w:rsidR="00B258F4" w:rsidRPr="009734AE" w:rsidRDefault="00B258F4" w:rsidP="009734AE">
      <w:pPr>
        <w:pStyle w:val="40"/>
        <w:shd w:val="clear" w:color="auto" w:fill="auto"/>
        <w:spacing w:before="0" w:line="274" w:lineRule="exact"/>
        <w:ind w:right="-2" w:firstLine="620"/>
        <w:jc w:val="both"/>
        <w:rPr>
          <w:sz w:val="24"/>
          <w:szCs w:val="24"/>
        </w:rPr>
      </w:pPr>
      <w:proofErr w:type="spellStart"/>
      <w:r w:rsidRPr="009734AE">
        <w:rPr>
          <w:sz w:val="24"/>
          <w:szCs w:val="24"/>
        </w:rPr>
        <w:t>Об’єкти</w:t>
      </w:r>
      <w:proofErr w:type="spellEnd"/>
      <w:r w:rsidRPr="009734AE">
        <w:rPr>
          <w:sz w:val="24"/>
          <w:szCs w:val="24"/>
        </w:rPr>
        <w:t xml:space="preserve"> </w:t>
      </w:r>
      <w:proofErr w:type="spellStart"/>
      <w:r w:rsidRPr="009734AE">
        <w:rPr>
          <w:sz w:val="24"/>
          <w:szCs w:val="24"/>
        </w:rPr>
        <w:t>цивільних</w:t>
      </w:r>
      <w:proofErr w:type="spellEnd"/>
      <w:r w:rsidRPr="009734AE">
        <w:rPr>
          <w:sz w:val="24"/>
          <w:szCs w:val="24"/>
        </w:rPr>
        <w:t xml:space="preserve"> </w:t>
      </w:r>
      <w:proofErr w:type="spellStart"/>
      <w:r w:rsidRPr="009734AE">
        <w:rPr>
          <w:sz w:val="24"/>
          <w:szCs w:val="24"/>
        </w:rPr>
        <w:t>правовідносин</w:t>
      </w:r>
      <w:proofErr w:type="spellEnd"/>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речей та їх ознаки. Класифікація речей та її правове значення. Поняття майна. Єдиний</w:t>
      </w:r>
      <w:r w:rsidR="00960ADC" w:rsidRPr="009734AE">
        <w:rPr>
          <w:rFonts w:ascii="Times New Roman" w:hAnsi="Times New Roman" w:cs="Times New Roman"/>
        </w:rPr>
        <w:t> </w:t>
      </w:r>
      <w:r w:rsidRPr="009734AE">
        <w:rPr>
          <w:rFonts w:ascii="Times New Roman" w:hAnsi="Times New Roman" w:cs="Times New Roman"/>
        </w:rPr>
        <w:t>майновий комплекс підприємства як об’єкт правовідн</w:t>
      </w:r>
      <w:r w:rsidR="00F7045A">
        <w:rPr>
          <w:rFonts w:ascii="Times New Roman" w:hAnsi="Times New Roman" w:cs="Times New Roman"/>
        </w:rPr>
        <w:t>осин. Гроші та валютні цінності</w:t>
      </w:r>
      <w:r w:rsidR="00F7045A">
        <w:rPr>
          <w:rFonts w:ascii="Times New Roman" w:hAnsi="Times New Roman" w:cs="Times New Roman"/>
          <w:lang w:val="en-US"/>
        </w:rPr>
        <w:t> </w:t>
      </w:r>
      <w:r w:rsidRPr="009734AE">
        <w:rPr>
          <w:rFonts w:ascii="Times New Roman" w:hAnsi="Times New Roman" w:cs="Times New Roman"/>
        </w:rPr>
        <w:t>як</w:t>
      </w:r>
      <w:r w:rsidR="00960ADC" w:rsidRPr="009734AE">
        <w:rPr>
          <w:rFonts w:ascii="Times New Roman" w:hAnsi="Times New Roman" w:cs="Times New Roman"/>
        </w:rPr>
        <w:t> </w:t>
      </w:r>
      <w:r w:rsidRPr="009734AE">
        <w:rPr>
          <w:rFonts w:ascii="Times New Roman" w:hAnsi="Times New Roman" w:cs="Times New Roman"/>
        </w:rPr>
        <w:t xml:space="preserve">об’єкти цивільних правовідносин. Поняття та основні види цінних паперів. </w:t>
      </w:r>
      <w:r w:rsidR="00960ADC" w:rsidRPr="009734AE">
        <w:rPr>
          <w:rFonts w:ascii="Times New Roman" w:hAnsi="Times New Roman" w:cs="Times New Roman"/>
        </w:rPr>
        <w:br/>
      </w:r>
      <w:r w:rsidRPr="009734AE">
        <w:rPr>
          <w:rFonts w:ascii="Times New Roman" w:hAnsi="Times New Roman" w:cs="Times New Roman"/>
        </w:rPr>
        <w:t>Послуги та інші дії як об’єкти цивільних правовідносин. Результати творчої діяльності як об’єкти</w:t>
      </w:r>
      <w:r w:rsidR="00960ADC" w:rsidRPr="009734AE">
        <w:rPr>
          <w:rFonts w:ascii="Times New Roman" w:hAnsi="Times New Roman" w:cs="Times New Roman"/>
        </w:rPr>
        <w:t> </w:t>
      </w:r>
      <w:r w:rsidRPr="009734AE">
        <w:rPr>
          <w:rFonts w:ascii="Times New Roman" w:hAnsi="Times New Roman" w:cs="Times New Roman"/>
        </w:rPr>
        <w:t>цивільних правовідносин. Інформація як об’єкт цивільних правовідносин. Особисті немайнові блага як об’єкти цивільних правовідносин.</w:t>
      </w:r>
    </w:p>
    <w:p w:rsidR="00B258F4" w:rsidRPr="009734AE" w:rsidRDefault="00B258F4" w:rsidP="009734AE">
      <w:pPr>
        <w:pStyle w:val="40"/>
        <w:shd w:val="clear" w:color="auto" w:fill="auto"/>
        <w:spacing w:before="0" w:line="274" w:lineRule="exact"/>
        <w:ind w:right="-2" w:firstLine="620"/>
        <w:jc w:val="both"/>
        <w:rPr>
          <w:sz w:val="24"/>
          <w:szCs w:val="24"/>
        </w:rPr>
      </w:pPr>
      <w:r w:rsidRPr="009734AE">
        <w:rPr>
          <w:sz w:val="24"/>
          <w:szCs w:val="24"/>
        </w:rPr>
        <w:t xml:space="preserve">Строки та </w:t>
      </w:r>
      <w:proofErr w:type="spellStart"/>
      <w:r w:rsidRPr="009734AE">
        <w:rPr>
          <w:sz w:val="24"/>
          <w:szCs w:val="24"/>
        </w:rPr>
        <w:t>терміни</w:t>
      </w:r>
      <w:proofErr w:type="spellEnd"/>
      <w:r w:rsidRPr="009734AE">
        <w:rPr>
          <w:sz w:val="24"/>
          <w:szCs w:val="24"/>
        </w:rPr>
        <w:t xml:space="preserve">. </w:t>
      </w:r>
      <w:proofErr w:type="spellStart"/>
      <w:r w:rsidRPr="009734AE">
        <w:rPr>
          <w:sz w:val="24"/>
          <w:szCs w:val="24"/>
        </w:rPr>
        <w:t>Позовна</w:t>
      </w:r>
      <w:proofErr w:type="spellEnd"/>
      <w:r w:rsidRPr="009734AE">
        <w:rPr>
          <w:sz w:val="24"/>
          <w:szCs w:val="24"/>
        </w:rPr>
        <w:t xml:space="preserve"> </w:t>
      </w:r>
      <w:proofErr w:type="spellStart"/>
      <w:r w:rsidRPr="009734AE">
        <w:rPr>
          <w:sz w:val="24"/>
          <w:szCs w:val="24"/>
        </w:rPr>
        <w:t>давність</w:t>
      </w:r>
      <w:proofErr w:type="spellEnd"/>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строку та терміну. Визначення строку та терміну.</w:t>
      </w:r>
      <w:r w:rsidR="00960ADC" w:rsidRPr="009734AE">
        <w:rPr>
          <w:rFonts w:ascii="Times New Roman" w:hAnsi="Times New Roman" w:cs="Times New Roman"/>
        </w:rPr>
        <w:t xml:space="preserve"> Початок перебігу та закінчення </w:t>
      </w:r>
      <w:r w:rsidRPr="009734AE">
        <w:rPr>
          <w:rFonts w:ascii="Times New Roman" w:hAnsi="Times New Roman" w:cs="Times New Roman"/>
        </w:rPr>
        <w:t>строку. Порядок вчинення дій в останній день строку.</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та значення строку позовної давності. Види строків позовної давності. Обчислення</w:t>
      </w:r>
      <w:r w:rsidR="00960ADC" w:rsidRPr="009734AE">
        <w:rPr>
          <w:rFonts w:ascii="Times New Roman" w:hAnsi="Times New Roman" w:cs="Times New Roman"/>
        </w:rPr>
        <w:t> </w:t>
      </w:r>
      <w:r w:rsidRPr="009734AE">
        <w:rPr>
          <w:rFonts w:ascii="Times New Roman" w:hAnsi="Times New Roman" w:cs="Times New Roman"/>
        </w:rPr>
        <w:t>позовної давності, зміна її тривалості. Початок перебігу позовної давності. Зупинення,</w:t>
      </w:r>
      <w:r w:rsidR="00960ADC" w:rsidRPr="009734AE">
        <w:rPr>
          <w:rFonts w:ascii="Times New Roman" w:hAnsi="Times New Roman" w:cs="Times New Roman"/>
        </w:rPr>
        <w:t> </w:t>
      </w:r>
      <w:r w:rsidRPr="009734AE">
        <w:rPr>
          <w:rFonts w:ascii="Times New Roman" w:hAnsi="Times New Roman" w:cs="Times New Roman"/>
        </w:rPr>
        <w:t>переривання та поновлення перебігу позовної давності. Наслідки спливу позовної</w:t>
      </w:r>
      <w:r w:rsidR="00960ADC" w:rsidRPr="009734AE">
        <w:rPr>
          <w:rFonts w:ascii="Times New Roman" w:hAnsi="Times New Roman" w:cs="Times New Roman"/>
        </w:rPr>
        <w:t> </w:t>
      </w:r>
      <w:r w:rsidRPr="009734AE">
        <w:rPr>
          <w:rFonts w:ascii="Times New Roman" w:hAnsi="Times New Roman" w:cs="Times New Roman"/>
        </w:rPr>
        <w:t>давності. Вимоги, на які позовна давність не поширюється.</w:t>
      </w:r>
    </w:p>
    <w:p w:rsidR="00B258F4" w:rsidRPr="009734AE" w:rsidRDefault="00B258F4" w:rsidP="009734AE">
      <w:pPr>
        <w:pStyle w:val="40"/>
        <w:shd w:val="clear" w:color="auto" w:fill="auto"/>
        <w:spacing w:before="0" w:line="274" w:lineRule="exact"/>
        <w:ind w:right="-2" w:firstLine="620"/>
        <w:jc w:val="both"/>
        <w:rPr>
          <w:sz w:val="24"/>
          <w:szCs w:val="24"/>
        </w:rPr>
      </w:pPr>
      <w:proofErr w:type="spellStart"/>
      <w:r w:rsidRPr="009734AE">
        <w:rPr>
          <w:sz w:val="24"/>
          <w:szCs w:val="24"/>
        </w:rPr>
        <w:t>Особисті</w:t>
      </w:r>
      <w:proofErr w:type="spellEnd"/>
      <w:r w:rsidRPr="009734AE">
        <w:rPr>
          <w:sz w:val="24"/>
          <w:szCs w:val="24"/>
        </w:rPr>
        <w:t xml:space="preserve"> </w:t>
      </w:r>
      <w:proofErr w:type="spellStart"/>
      <w:r w:rsidRPr="009734AE">
        <w:rPr>
          <w:sz w:val="24"/>
          <w:szCs w:val="24"/>
        </w:rPr>
        <w:t>немайнові</w:t>
      </w:r>
      <w:proofErr w:type="spellEnd"/>
      <w:r w:rsidRPr="009734AE">
        <w:rPr>
          <w:sz w:val="24"/>
          <w:szCs w:val="24"/>
        </w:rPr>
        <w:t xml:space="preserve"> права</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Поняття та зміст особистих немайнових прав. Види особистих немайнових прав. </w:t>
      </w:r>
      <w:r w:rsidR="00960ADC" w:rsidRPr="009734AE">
        <w:rPr>
          <w:rFonts w:ascii="Times New Roman" w:hAnsi="Times New Roman" w:cs="Times New Roman"/>
        </w:rPr>
        <w:br/>
      </w:r>
      <w:r w:rsidRPr="009734AE">
        <w:rPr>
          <w:rFonts w:ascii="Times New Roman" w:hAnsi="Times New Roman" w:cs="Times New Roman"/>
        </w:rPr>
        <w:t>Здійснення та гарантії забезпечення особистих немайнових прав. Обмеження особистих немайнових</w:t>
      </w:r>
      <w:r w:rsidR="00960ADC" w:rsidRPr="009734AE">
        <w:rPr>
          <w:rFonts w:ascii="Times New Roman" w:hAnsi="Times New Roman" w:cs="Times New Roman"/>
        </w:rPr>
        <w:t> </w:t>
      </w:r>
      <w:r w:rsidRPr="009734AE">
        <w:rPr>
          <w:rFonts w:ascii="Times New Roman" w:hAnsi="Times New Roman" w:cs="Times New Roman"/>
        </w:rPr>
        <w:t>прав. Захист особистих немайнових прав. Розгляд справ про захист особистих немайнових прав.</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види та зміст особистих немайнових прав юридичної особи.</w:t>
      </w:r>
    </w:p>
    <w:p w:rsidR="00B258F4" w:rsidRPr="009734AE" w:rsidRDefault="00B258F4" w:rsidP="009734AE">
      <w:pPr>
        <w:pStyle w:val="40"/>
        <w:shd w:val="clear" w:color="auto" w:fill="auto"/>
        <w:spacing w:before="0" w:line="274" w:lineRule="exact"/>
        <w:ind w:right="-2" w:firstLine="620"/>
        <w:jc w:val="both"/>
        <w:rPr>
          <w:sz w:val="24"/>
          <w:szCs w:val="24"/>
        </w:rPr>
      </w:pPr>
      <w:proofErr w:type="spellStart"/>
      <w:r w:rsidRPr="009734AE">
        <w:rPr>
          <w:sz w:val="24"/>
          <w:szCs w:val="24"/>
        </w:rPr>
        <w:t>Речові</w:t>
      </w:r>
      <w:proofErr w:type="spellEnd"/>
      <w:r w:rsidRPr="009734AE">
        <w:rPr>
          <w:sz w:val="24"/>
          <w:szCs w:val="24"/>
        </w:rPr>
        <w:t xml:space="preserve"> права</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Загальні положення про речові права. Ознаки речових прав. Види речових прав. </w:t>
      </w:r>
      <w:r w:rsidR="00960ADC" w:rsidRPr="009734AE">
        <w:rPr>
          <w:rFonts w:ascii="Times New Roman" w:hAnsi="Times New Roman" w:cs="Times New Roman"/>
        </w:rPr>
        <w:br/>
      </w:r>
      <w:r w:rsidRPr="009734AE">
        <w:rPr>
          <w:rFonts w:ascii="Times New Roman" w:hAnsi="Times New Roman" w:cs="Times New Roman"/>
        </w:rPr>
        <w:t>Поняття права власності: суб’єктивний та об’єктивний критерії. Власність і право власності: співвідношення. Зміст права власності. Форми і види права власності за законодавством України.</w:t>
      </w:r>
      <w:r w:rsidR="00960ADC" w:rsidRPr="009734AE">
        <w:rPr>
          <w:rFonts w:ascii="Times New Roman" w:hAnsi="Times New Roman" w:cs="Times New Roman"/>
        </w:rPr>
        <w:t> </w:t>
      </w:r>
      <w:r w:rsidRPr="009734AE">
        <w:rPr>
          <w:rFonts w:ascii="Times New Roman" w:hAnsi="Times New Roman" w:cs="Times New Roman"/>
        </w:rPr>
        <w:t>Підстави набуття та припинення права власності. Юридичні гарантії здійснення права</w:t>
      </w:r>
      <w:r w:rsidR="00960ADC" w:rsidRPr="009734AE">
        <w:rPr>
          <w:rFonts w:ascii="Times New Roman" w:hAnsi="Times New Roman" w:cs="Times New Roman"/>
        </w:rPr>
        <w:t> </w:t>
      </w:r>
      <w:r w:rsidRPr="009734AE">
        <w:rPr>
          <w:rFonts w:ascii="Times New Roman" w:hAnsi="Times New Roman" w:cs="Times New Roman"/>
        </w:rPr>
        <w:t>власності. Реєстрація речових прав: порядок та правове значення.</w:t>
      </w:r>
    </w:p>
    <w:p w:rsidR="00960ADC"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 власності Українського народу. Право приватної власності фізичних осіб: поняття,</w:t>
      </w:r>
      <w:r w:rsidR="00960ADC" w:rsidRPr="009734AE">
        <w:rPr>
          <w:rFonts w:ascii="Times New Roman" w:hAnsi="Times New Roman" w:cs="Times New Roman"/>
        </w:rPr>
        <w:t> </w:t>
      </w:r>
      <w:r w:rsidRPr="009734AE">
        <w:rPr>
          <w:rFonts w:ascii="Times New Roman" w:hAnsi="Times New Roman" w:cs="Times New Roman"/>
        </w:rPr>
        <w:t>ознаки, суб’єкти, об’єкти і особливості здійснення. Право власності юридичних осіб:</w:t>
      </w:r>
      <w:r w:rsidR="00960ADC" w:rsidRPr="009734AE">
        <w:rPr>
          <w:rFonts w:ascii="Times New Roman" w:hAnsi="Times New Roman" w:cs="Times New Roman"/>
        </w:rPr>
        <w:t> </w:t>
      </w:r>
      <w:r w:rsidRPr="009734AE">
        <w:rPr>
          <w:rFonts w:ascii="Times New Roman" w:hAnsi="Times New Roman" w:cs="Times New Roman"/>
        </w:rPr>
        <w:t xml:space="preserve">поняття, ознаки, суб’єкти, об’єкти і особливості права власності окремих видів </w:t>
      </w:r>
      <w:r w:rsidR="00960ADC" w:rsidRPr="009734AE">
        <w:rPr>
          <w:rFonts w:ascii="Times New Roman" w:hAnsi="Times New Roman" w:cs="Times New Roman"/>
        </w:rPr>
        <w:br/>
      </w:r>
      <w:r w:rsidRPr="009734AE">
        <w:rPr>
          <w:rFonts w:ascii="Times New Roman" w:hAnsi="Times New Roman" w:cs="Times New Roman"/>
        </w:rPr>
        <w:t xml:space="preserve">юридичних осіб. Право державної власності: поняття, ознаки, суб’єкти, об’єкти і особливості здійснення. Право комунальної власності: поняття, ознаки, суб’єкти, об’єкти і особливості </w:t>
      </w:r>
      <w:r w:rsidR="00960ADC" w:rsidRPr="009734AE">
        <w:rPr>
          <w:rFonts w:ascii="Times New Roman" w:hAnsi="Times New Roman" w:cs="Times New Roman"/>
        </w:rPr>
        <w:br/>
      </w:r>
    </w:p>
    <w:p w:rsidR="00960ADC" w:rsidRPr="009734AE" w:rsidRDefault="00960ADC"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B258F4" w:rsidRPr="009734AE" w:rsidRDefault="00B258F4" w:rsidP="009734AE">
      <w:pPr>
        <w:spacing w:line="274" w:lineRule="exact"/>
        <w:ind w:right="-2"/>
        <w:jc w:val="both"/>
        <w:rPr>
          <w:rFonts w:ascii="Times New Roman" w:hAnsi="Times New Roman" w:cs="Times New Roman"/>
        </w:rPr>
      </w:pPr>
      <w:r w:rsidRPr="009734AE">
        <w:rPr>
          <w:rFonts w:ascii="Times New Roman" w:hAnsi="Times New Roman" w:cs="Times New Roman"/>
        </w:rPr>
        <w:lastRenderedPageBreak/>
        <w:t xml:space="preserve">здійснення. Право спільної власності та його види. Поняття спільної часткової власності. </w:t>
      </w:r>
      <w:r w:rsidR="00960ADC" w:rsidRPr="009734AE">
        <w:rPr>
          <w:rFonts w:ascii="Times New Roman" w:hAnsi="Times New Roman" w:cs="Times New Roman"/>
        </w:rPr>
        <w:br/>
      </w:r>
      <w:r w:rsidRPr="009734AE">
        <w:rPr>
          <w:rFonts w:ascii="Times New Roman" w:hAnsi="Times New Roman" w:cs="Times New Roman"/>
        </w:rPr>
        <w:t>Права та обов’язки учасників спільної часткової власності. Право переважної купівлі частки в</w:t>
      </w:r>
      <w:r w:rsidR="00960ADC" w:rsidRPr="009734AE">
        <w:rPr>
          <w:rFonts w:ascii="Times New Roman" w:hAnsi="Times New Roman" w:cs="Times New Roman"/>
        </w:rPr>
        <w:t> </w:t>
      </w:r>
      <w:r w:rsidRPr="009734AE">
        <w:rPr>
          <w:rFonts w:ascii="Times New Roman" w:hAnsi="Times New Roman" w:cs="Times New Roman"/>
        </w:rPr>
        <w:t>спільній власності. Право спільної сумісної власності. Право власності на землю (земельну ділянку). Самочинне будівництво. Право власності на житло.</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та види обмежених речових прав. Загальна характеристика володіння чужим майном.</w:t>
      </w:r>
      <w:r w:rsidR="00960ADC" w:rsidRPr="009734AE">
        <w:rPr>
          <w:rFonts w:ascii="Times New Roman" w:hAnsi="Times New Roman" w:cs="Times New Roman"/>
        </w:rPr>
        <w:t> </w:t>
      </w:r>
      <w:r w:rsidRPr="009734AE">
        <w:rPr>
          <w:rFonts w:ascii="Times New Roman" w:hAnsi="Times New Roman" w:cs="Times New Roman"/>
        </w:rPr>
        <w:t>Поняття та види сервітутів. Земельні сервітути. Припинення сервітутів. Право користування</w:t>
      </w:r>
      <w:r w:rsidR="00960ADC" w:rsidRPr="009734AE">
        <w:rPr>
          <w:rFonts w:ascii="Times New Roman" w:hAnsi="Times New Roman" w:cs="Times New Roman"/>
        </w:rPr>
        <w:t> </w:t>
      </w:r>
      <w:r w:rsidRPr="009734AE">
        <w:rPr>
          <w:rFonts w:ascii="Times New Roman" w:hAnsi="Times New Roman" w:cs="Times New Roman"/>
        </w:rPr>
        <w:t>чужою землею для сільськогосподарських потреб (емфітевзис). Право користування</w:t>
      </w:r>
      <w:r w:rsidR="00960ADC" w:rsidRPr="009734AE">
        <w:rPr>
          <w:rFonts w:ascii="Times New Roman" w:hAnsi="Times New Roman" w:cs="Times New Roman"/>
        </w:rPr>
        <w:t> </w:t>
      </w:r>
      <w:r w:rsidRPr="009734AE">
        <w:rPr>
          <w:rFonts w:ascii="Times New Roman" w:hAnsi="Times New Roman" w:cs="Times New Roman"/>
        </w:rPr>
        <w:t>чужою землею для забудови (</w:t>
      </w:r>
      <w:proofErr w:type="spellStart"/>
      <w:r w:rsidRPr="009734AE">
        <w:rPr>
          <w:rFonts w:ascii="Times New Roman" w:hAnsi="Times New Roman" w:cs="Times New Roman"/>
        </w:rPr>
        <w:t>суперфіцій</w:t>
      </w:r>
      <w:proofErr w:type="spellEnd"/>
      <w:r w:rsidRPr="009734AE">
        <w:rPr>
          <w:rFonts w:ascii="Times New Roman" w:hAnsi="Times New Roman" w:cs="Times New Roman"/>
        </w:rPr>
        <w:t>).</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Цивільно-правові способи захисту права власності. Витребування майна з чужого незаконного</w:t>
      </w:r>
      <w:r w:rsidR="00960ADC" w:rsidRPr="009734AE">
        <w:rPr>
          <w:rFonts w:ascii="Times New Roman" w:hAnsi="Times New Roman" w:cs="Times New Roman"/>
        </w:rPr>
        <w:t> </w:t>
      </w:r>
      <w:r w:rsidRPr="009734AE">
        <w:rPr>
          <w:rFonts w:ascii="Times New Roman" w:hAnsi="Times New Roman" w:cs="Times New Roman"/>
        </w:rPr>
        <w:t>володіння (</w:t>
      </w:r>
      <w:proofErr w:type="spellStart"/>
      <w:r w:rsidRPr="009734AE">
        <w:rPr>
          <w:rFonts w:ascii="Times New Roman" w:hAnsi="Times New Roman" w:cs="Times New Roman"/>
        </w:rPr>
        <w:t>віндикаційний</w:t>
      </w:r>
      <w:proofErr w:type="spellEnd"/>
      <w:r w:rsidRPr="009734AE">
        <w:rPr>
          <w:rFonts w:ascii="Times New Roman" w:hAnsi="Times New Roman" w:cs="Times New Roman"/>
        </w:rPr>
        <w:t xml:space="preserve"> позов). Захист прав власника від порушень, не поєднаних з позбавленням володіння (</w:t>
      </w:r>
      <w:proofErr w:type="spellStart"/>
      <w:r w:rsidRPr="009734AE">
        <w:rPr>
          <w:rFonts w:ascii="Times New Roman" w:hAnsi="Times New Roman" w:cs="Times New Roman"/>
        </w:rPr>
        <w:t>негаторний</w:t>
      </w:r>
      <w:proofErr w:type="spellEnd"/>
      <w:r w:rsidRPr="009734AE">
        <w:rPr>
          <w:rFonts w:ascii="Times New Roman" w:hAnsi="Times New Roman" w:cs="Times New Roman"/>
        </w:rPr>
        <w:t xml:space="preserve"> позов). Захист прав володільця, який не є </w:t>
      </w:r>
      <w:r w:rsidR="00960ADC" w:rsidRPr="009734AE">
        <w:rPr>
          <w:rFonts w:ascii="Times New Roman" w:hAnsi="Times New Roman" w:cs="Times New Roman"/>
        </w:rPr>
        <w:br/>
      </w:r>
      <w:r w:rsidRPr="009734AE">
        <w:rPr>
          <w:rFonts w:ascii="Times New Roman" w:hAnsi="Times New Roman" w:cs="Times New Roman"/>
        </w:rPr>
        <w:t xml:space="preserve">власником. Позов про виключення майна з опису (звільнення майна з-під арешту). Позов про визнання права власності. Відповідальність державних органів за видання актів, які </w:t>
      </w:r>
      <w:r w:rsidR="00960ADC" w:rsidRPr="009734AE">
        <w:rPr>
          <w:rFonts w:ascii="Times New Roman" w:hAnsi="Times New Roman" w:cs="Times New Roman"/>
        </w:rPr>
        <w:br/>
      </w:r>
      <w:r w:rsidRPr="009734AE">
        <w:rPr>
          <w:rFonts w:ascii="Times New Roman" w:hAnsi="Times New Roman" w:cs="Times New Roman"/>
        </w:rPr>
        <w:t>порушують права власників. Відповідальність за неправомірне втручання у здійснення власниками своїх повноважень. Судовий розгляд справ про захист права власності.</w:t>
      </w:r>
    </w:p>
    <w:p w:rsidR="00B258F4" w:rsidRPr="009734AE" w:rsidRDefault="00B258F4" w:rsidP="009734AE">
      <w:pPr>
        <w:pStyle w:val="40"/>
        <w:shd w:val="clear" w:color="auto" w:fill="auto"/>
        <w:spacing w:before="0" w:line="274" w:lineRule="exact"/>
        <w:ind w:right="-2" w:firstLine="620"/>
        <w:jc w:val="both"/>
        <w:rPr>
          <w:sz w:val="24"/>
          <w:szCs w:val="24"/>
        </w:rPr>
      </w:pPr>
      <w:r w:rsidRPr="009734AE">
        <w:rPr>
          <w:sz w:val="24"/>
          <w:szCs w:val="24"/>
        </w:rPr>
        <w:t xml:space="preserve">Право </w:t>
      </w:r>
      <w:proofErr w:type="spellStart"/>
      <w:r w:rsidRPr="009734AE">
        <w:rPr>
          <w:sz w:val="24"/>
          <w:szCs w:val="24"/>
        </w:rPr>
        <w:t>інтелектуальної</w:t>
      </w:r>
      <w:proofErr w:type="spellEnd"/>
      <w:r w:rsidRPr="009734AE">
        <w:rPr>
          <w:sz w:val="24"/>
          <w:szCs w:val="24"/>
        </w:rPr>
        <w:t xml:space="preserve"> </w:t>
      </w:r>
      <w:proofErr w:type="spellStart"/>
      <w:r w:rsidRPr="009734AE">
        <w:rPr>
          <w:sz w:val="24"/>
          <w:szCs w:val="24"/>
        </w:rPr>
        <w:t>власності</w:t>
      </w:r>
      <w:proofErr w:type="spellEnd"/>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Поняття права інтелектуальної власності. Об’єкти права інтелектуальної власності. </w:t>
      </w:r>
      <w:r w:rsidR="00960ADC" w:rsidRPr="009734AE">
        <w:rPr>
          <w:rFonts w:ascii="Times New Roman" w:hAnsi="Times New Roman" w:cs="Times New Roman"/>
        </w:rPr>
        <w:br/>
      </w:r>
      <w:r w:rsidRPr="009734AE">
        <w:rPr>
          <w:rFonts w:ascii="Times New Roman" w:hAnsi="Times New Roman" w:cs="Times New Roman"/>
        </w:rPr>
        <w:t>Первісні та похідні суб’єкти права інтелектуальної власності. Зміст права інтелектуальної власності.</w:t>
      </w:r>
      <w:r w:rsidR="00D44F79" w:rsidRPr="009734AE">
        <w:rPr>
          <w:rFonts w:ascii="Times New Roman" w:hAnsi="Times New Roman" w:cs="Times New Roman"/>
        </w:rPr>
        <w:t> </w:t>
      </w:r>
      <w:r w:rsidRPr="009734AE">
        <w:rPr>
          <w:rFonts w:ascii="Times New Roman" w:hAnsi="Times New Roman" w:cs="Times New Roman"/>
        </w:rPr>
        <w:t xml:space="preserve">Строк чинності прав інтелектуальної власності. Система права інтелектуальної </w:t>
      </w:r>
      <w:r w:rsidR="00D44F79" w:rsidRPr="009734AE">
        <w:rPr>
          <w:rFonts w:ascii="Times New Roman" w:hAnsi="Times New Roman" w:cs="Times New Roman"/>
        </w:rPr>
        <w:br/>
      </w:r>
      <w:r w:rsidRPr="009734AE">
        <w:rPr>
          <w:rFonts w:ascii="Times New Roman" w:hAnsi="Times New Roman" w:cs="Times New Roman"/>
        </w:rPr>
        <w:t>власності.</w:t>
      </w:r>
    </w:p>
    <w:p w:rsidR="00B258F4" w:rsidRPr="009734AE" w:rsidRDefault="00B258F4" w:rsidP="009734AE">
      <w:pPr>
        <w:pStyle w:val="40"/>
        <w:shd w:val="clear" w:color="auto" w:fill="auto"/>
        <w:spacing w:before="0" w:line="274" w:lineRule="exact"/>
        <w:ind w:right="-2" w:firstLine="620"/>
        <w:jc w:val="both"/>
        <w:rPr>
          <w:sz w:val="24"/>
          <w:szCs w:val="24"/>
        </w:rPr>
      </w:pPr>
      <w:proofErr w:type="spellStart"/>
      <w:r w:rsidRPr="009734AE">
        <w:rPr>
          <w:sz w:val="24"/>
          <w:szCs w:val="24"/>
        </w:rPr>
        <w:t>Правочини</w:t>
      </w:r>
      <w:proofErr w:type="spellEnd"/>
      <w:r w:rsidRPr="009734AE">
        <w:rPr>
          <w:sz w:val="24"/>
          <w:szCs w:val="24"/>
        </w:rPr>
        <w:t xml:space="preserve"> в </w:t>
      </w:r>
      <w:proofErr w:type="spellStart"/>
      <w:r w:rsidRPr="009734AE">
        <w:rPr>
          <w:sz w:val="24"/>
          <w:szCs w:val="24"/>
        </w:rPr>
        <w:t>цивільному</w:t>
      </w:r>
      <w:proofErr w:type="spellEnd"/>
      <w:r w:rsidRPr="009734AE">
        <w:rPr>
          <w:sz w:val="24"/>
          <w:szCs w:val="24"/>
        </w:rPr>
        <w:t xml:space="preserve"> </w:t>
      </w:r>
      <w:proofErr w:type="spellStart"/>
      <w:r w:rsidRPr="009734AE">
        <w:rPr>
          <w:sz w:val="24"/>
          <w:szCs w:val="24"/>
        </w:rPr>
        <w:t>праві</w:t>
      </w:r>
      <w:proofErr w:type="spellEnd"/>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та правова природа правочину. Види правочині</w:t>
      </w:r>
      <w:r w:rsidR="00D44F79" w:rsidRPr="009734AE">
        <w:rPr>
          <w:rFonts w:ascii="Times New Roman" w:hAnsi="Times New Roman" w:cs="Times New Roman"/>
        </w:rPr>
        <w:t>в. Односторонні, двосторонні та </w:t>
      </w:r>
      <w:r w:rsidRPr="009734AE">
        <w:rPr>
          <w:rFonts w:ascii="Times New Roman" w:hAnsi="Times New Roman" w:cs="Times New Roman"/>
        </w:rPr>
        <w:t xml:space="preserve">багатосторонні правочини. Оплатні і безоплатні правочини. Реальні і </w:t>
      </w:r>
      <w:proofErr w:type="spellStart"/>
      <w:r w:rsidRPr="009734AE">
        <w:rPr>
          <w:rFonts w:ascii="Times New Roman" w:hAnsi="Times New Roman" w:cs="Times New Roman"/>
        </w:rPr>
        <w:t>консенсуальні</w:t>
      </w:r>
      <w:proofErr w:type="spellEnd"/>
      <w:r w:rsidRPr="009734AE">
        <w:rPr>
          <w:rFonts w:ascii="Times New Roman" w:hAnsi="Times New Roman" w:cs="Times New Roman"/>
        </w:rPr>
        <w:t xml:space="preserve"> правочини.</w:t>
      </w:r>
      <w:r w:rsidR="00D44F79" w:rsidRPr="009734AE">
        <w:rPr>
          <w:rFonts w:ascii="Times New Roman" w:hAnsi="Times New Roman" w:cs="Times New Roman"/>
        </w:rPr>
        <w:t> </w:t>
      </w:r>
      <w:r w:rsidRPr="009734AE">
        <w:rPr>
          <w:rFonts w:ascii="Times New Roman" w:hAnsi="Times New Roman" w:cs="Times New Roman"/>
        </w:rPr>
        <w:t>Умовні правочини. Умови дійсності правочинів. Сторони у правочині. Зміст правочину.</w:t>
      </w:r>
      <w:r w:rsidR="00D44F79" w:rsidRPr="009734AE">
        <w:rPr>
          <w:rFonts w:ascii="Times New Roman" w:hAnsi="Times New Roman" w:cs="Times New Roman"/>
        </w:rPr>
        <w:t> </w:t>
      </w:r>
      <w:r w:rsidRPr="009734AE">
        <w:rPr>
          <w:rFonts w:ascii="Times New Roman" w:hAnsi="Times New Roman" w:cs="Times New Roman"/>
        </w:rPr>
        <w:t>Єдність (відповідність) волі та волевиявлення у правочині. Форма правочину. Недійсність</w:t>
      </w:r>
      <w:r w:rsidR="00D44F79" w:rsidRPr="009734AE">
        <w:rPr>
          <w:rFonts w:ascii="Times New Roman" w:hAnsi="Times New Roman" w:cs="Times New Roman"/>
        </w:rPr>
        <w:t> </w:t>
      </w:r>
      <w:r w:rsidRPr="009734AE">
        <w:rPr>
          <w:rFonts w:ascii="Times New Roman" w:hAnsi="Times New Roman" w:cs="Times New Roman"/>
        </w:rPr>
        <w:t xml:space="preserve">правочину та її види. Нікчемні та </w:t>
      </w:r>
      <w:proofErr w:type="spellStart"/>
      <w:r w:rsidRPr="009734AE">
        <w:rPr>
          <w:rFonts w:ascii="Times New Roman" w:hAnsi="Times New Roman" w:cs="Times New Roman"/>
        </w:rPr>
        <w:t>оспорювані</w:t>
      </w:r>
      <w:proofErr w:type="spellEnd"/>
      <w:r w:rsidRPr="009734AE">
        <w:rPr>
          <w:rFonts w:ascii="Times New Roman" w:hAnsi="Times New Roman" w:cs="Times New Roman"/>
        </w:rPr>
        <w:t xml:space="preserve"> правочини. Недійсність частини правочину. Правові наслідки недійсності правочину. Визнання правочину недійсним та неукладеним.</w:t>
      </w:r>
      <w:r w:rsidR="00D44F79" w:rsidRPr="009734AE">
        <w:rPr>
          <w:rFonts w:ascii="Times New Roman" w:hAnsi="Times New Roman" w:cs="Times New Roman"/>
        </w:rPr>
        <w:t> </w:t>
      </w:r>
      <w:r w:rsidRPr="009734AE">
        <w:rPr>
          <w:rFonts w:ascii="Times New Roman" w:hAnsi="Times New Roman" w:cs="Times New Roman"/>
        </w:rPr>
        <w:t>Момент, з якого правочин вважається недійсним. Правові наслідки недійсності правочину. Розгляд спорів про визнання правочинів недійсними.</w:t>
      </w:r>
    </w:p>
    <w:p w:rsidR="00B258F4" w:rsidRPr="009734AE" w:rsidRDefault="00B258F4" w:rsidP="009734AE">
      <w:pPr>
        <w:pStyle w:val="40"/>
        <w:shd w:val="clear" w:color="auto" w:fill="auto"/>
        <w:spacing w:before="0" w:line="274" w:lineRule="exact"/>
        <w:ind w:right="-2" w:firstLine="620"/>
        <w:jc w:val="both"/>
        <w:rPr>
          <w:sz w:val="24"/>
          <w:szCs w:val="24"/>
        </w:rPr>
      </w:pPr>
      <w:proofErr w:type="spellStart"/>
      <w:r w:rsidRPr="009734AE">
        <w:rPr>
          <w:sz w:val="24"/>
          <w:szCs w:val="24"/>
        </w:rPr>
        <w:t>Загальні</w:t>
      </w:r>
      <w:proofErr w:type="spellEnd"/>
      <w:r w:rsidRPr="009734AE">
        <w:rPr>
          <w:sz w:val="24"/>
          <w:szCs w:val="24"/>
        </w:rPr>
        <w:t xml:space="preserve"> </w:t>
      </w:r>
      <w:proofErr w:type="spellStart"/>
      <w:r w:rsidRPr="009734AE">
        <w:rPr>
          <w:sz w:val="24"/>
          <w:szCs w:val="24"/>
        </w:rPr>
        <w:t>положення</w:t>
      </w:r>
      <w:proofErr w:type="spellEnd"/>
      <w:r w:rsidRPr="009734AE">
        <w:rPr>
          <w:sz w:val="24"/>
          <w:szCs w:val="24"/>
        </w:rPr>
        <w:t xml:space="preserve"> про </w:t>
      </w:r>
      <w:proofErr w:type="spellStart"/>
      <w:r w:rsidRPr="009734AE">
        <w:rPr>
          <w:sz w:val="24"/>
          <w:szCs w:val="24"/>
        </w:rPr>
        <w:t>зобов’язання</w:t>
      </w:r>
      <w:proofErr w:type="spellEnd"/>
      <w:r w:rsidRPr="009734AE">
        <w:rPr>
          <w:sz w:val="24"/>
          <w:szCs w:val="24"/>
        </w:rPr>
        <w:t xml:space="preserve"> і договори</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Підстави виникнення цивільно-правових зобов’язань. Суб’єкти цивільно-правового зобов’язання. Треті особи у зобов’язанні. Уступка права вимоги та переведення боргу як способи</w:t>
      </w:r>
      <w:r w:rsidR="00D44F79" w:rsidRPr="009734AE">
        <w:rPr>
          <w:rFonts w:ascii="Times New Roman" w:hAnsi="Times New Roman" w:cs="Times New Roman"/>
        </w:rPr>
        <w:t> </w:t>
      </w:r>
      <w:r w:rsidRPr="009734AE">
        <w:rPr>
          <w:rFonts w:ascii="Times New Roman" w:hAnsi="Times New Roman" w:cs="Times New Roman"/>
        </w:rPr>
        <w:t xml:space="preserve">заміни сторін у зобов’язанні. Зміст зобов’язальних правовідносин. Види </w:t>
      </w:r>
      <w:proofErr w:type="spellStart"/>
      <w:r w:rsidRPr="009734AE">
        <w:rPr>
          <w:rFonts w:ascii="Times New Roman" w:hAnsi="Times New Roman" w:cs="Times New Roman"/>
        </w:rPr>
        <w:t>цивільно-</w:t>
      </w:r>
      <w:proofErr w:type="spellEnd"/>
      <w:r w:rsidRPr="009734AE">
        <w:rPr>
          <w:rFonts w:ascii="Times New Roman" w:hAnsi="Times New Roman" w:cs="Times New Roman"/>
        </w:rPr>
        <w:t xml:space="preserve"> правових</w:t>
      </w:r>
      <w:r w:rsidR="00D44F79" w:rsidRPr="009734AE">
        <w:rPr>
          <w:rFonts w:ascii="Times New Roman" w:hAnsi="Times New Roman" w:cs="Times New Roman"/>
        </w:rPr>
        <w:t> </w:t>
      </w:r>
      <w:r w:rsidRPr="009734AE">
        <w:rPr>
          <w:rFonts w:ascii="Times New Roman" w:hAnsi="Times New Roman" w:cs="Times New Roman"/>
        </w:rPr>
        <w:t>зобов’язань.</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виконання зобов’язання. Принцип реального виконання та принцип належного виконання зобов’язання. Суб’єкти виконання зобов’язання: сторони та треті особи. Дольове, солідарне, субсидіарне зобов’язання. Виконання зобов’язання третьою особою. Покладення виконання зобов’язання на користь третьої особи. Предмет виконання зобов’язання. Альтернативне</w:t>
      </w:r>
      <w:r w:rsidR="00D44F79" w:rsidRPr="009734AE">
        <w:rPr>
          <w:rFonts w:ascii="Times New Roman" w:hAnsi="Times New Roman" w:cs="Times New Roman"/>
        </w:rPr>
        <w:t> </w:t>
      </w:r>
      <w:r w:rsidRPr="009734AE">
        <w:rPr>
          <w:rFonts w:ascii="Times New Roman" w:hAnsi="Times New Roman" w:cs="Times New Roman"/>
        </w:rPr>
        <w:t xml:space="preserve">та факультативне зобов’язання. Місце, строк та спосіб виконання </w:t>
      </w:r>
      <w:proofErr w:type="spellStart"/>
      <w:r w:rsidRPr="009734AE">
        <w:rPr>
          <w:rFonts w:ascii="Times New Roman" w:hAnsi="Times New Roman" w:cs="Times New Roman"/>
        </w:rPr>
        <w:t>зобов’яза</w:t>
      </w:r>
      <w:proofErr w:type="spellEnd"/>
      <w:r w:rsidRPr="009734AE">
        <w:rPr>
          <w:rFonts w:ascii="Times New Roman" w:hAnsi="Times New Roman" w:cs="Times New Roman"/>
        </w:rPr>
        <w:t>ння.</w:t>
      </w:r>
      <w:r w:rsidR="00D44F79" w:rsidRPr="009734AE">
        <w:rPr>
          <w:rFonts w:ascii="Times New Roman" w:hAnsi="Times New Roman" w:cs="Times New Roman"/>
        </w:rPr>
        <w:t> </w:t>
      </w:r>
      <w:r w:rsidRPr="009734AE">
        <w:rPr>
          <w:rFonts w:ascii="Times New Roman" w:hAnsi="Times New Roman" w:cs="Times New Roman"/>
        </w:rPr>
        <w:t>Виконання грошового зобов’язання.</w:t>
      </w:r>
    </w:p>
    <w:p w:rsidR="00D44F79"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Забезпечення виконання зобов’язання. Особливості забезпечувальних зобов’язань. Способи</w:t>
      </w:r>
      <w:r w:rsidR="00D44F79" w:rsidRPr="009734AE">
        <w:rPr>
          <w:rFonts w:ascii="Times New Roman" w:hAnsi="Times New Roman" w:cs="Times New Roman"/>
        </w:rPr>
        <w:t> </w:t>
      </w:r>
      <w:r w:rsidRPr="009734AE">
        <w:rPr>
          <w:rFonts w:ascii="Times New Roman" w:hAnsi="Times New Roman" w:cs="Times New Roman"/>
        </w:rPr>
        <w:t>(види) забезпечення виконання зобов’язання. Неустойка як спосіб забезпечення виконання</w:t>
      </w:r>
      <w:r w:rsidR="00D44F79" w:rsidRPr="009734AE">
        <w:rPr>
          <w:rFonts w:ascii="Times New Roman" w:hAnsi="Times New Roman" w:cs="Times New Roman"/>
        </w:rPr>
        <w:t> </w:t>
      </w:r>
      <w:r w:rsidRPr="009734AE">
        <w:rPr>
          <w:rFonts w:ascii="Times New Roman" w:hAnsi="Times New Roman" w:cs="Times New Roman"/>
        </w:rPr>
        <w:t>зобов’язання, її види та форми. Предмет неустойки. Функції неустойки. Порука як спосіб</w:t>
      </w:r>
      <w:r w:rsidR="00D44F79" w:rsidRPr="009734AE">
        <w:rPr>
          <w:rFonts w:ascii="Times New Roman" w:hAnsi="Times New Roman" w:cs="Times New Roman"/>
        </w:rPr>
        <w:t> </w:t>
      </w:r>
      <w:r w:rsidRPr="009734AE">
        <w:rPr>
          <w:rFonts w:ascii="Times New Roman" w:hAnsi="Times New Roman" w:cs="Times New Roman"/>
        </w:rPr>
        <w:t xml:space="preserve">забезпечення виконання зобов’язання. Відповідальність поручителя. Права </w:t>
      </w:r>
      <w:r w:rsidR="00D44F79" w:rsidRPr="009734AE">
        <w:rPr>
          <w:rFonts w:ascii="Times New Roman" w:hAnsi="Times New Roman" w:cs="Times New Roman"/>
        </w:rPr>
        <w:br/>
      </w:r>
      <w:r w:rsidRPr="009734AE">
        <w:rPr>
          <w:rFonts w:ascii="Times New Roman" w:hAnsi="Times New Roman" w:cs="Times New Roman"/>
        </w:rPr>
        <w:t>поручителя, який виконав зобов’язання. Припинення поруки. Гарантія як спосіб забезпечення</w:t>
      </w:r>
      <w:r w:rsidR="00D44F79" w:rsidRPr="009734AE">
        <w:rPr>
          <w:rFonts w:ascii="Times New Roman" w:hAnsi="Times New Roman" w:cs="Times New Roman"/>
        </w:rPr>
        <w:t> </w:t>
      </w:r>
      <w:r w:rsidRPr="009734AE">
        <w:rPr>
          <w:rFonts w:ascii="Times New Roman" w:hAnsi="Times New Roman" w:cs="Times New Roman"/>
        </w:rPr>
        <w:t xml:space="preserve">виконання зобов’язання. Принципи гарантії. Суб’єкти відносин гарантії. </w:t>
      </w:r>
      <w:r w:rsidR="00D44F79" w:rsidRPr="009734AE">
        <w:rPr>
          <w:rFonts w:ascii="Times New Roman" w:hAnsi="Times New Roman" w:cs="Times New Roman"/>
        </w:rPr>
        <w:br/>
      </w:r>
      <w:r w:rsidRPr="009734AE">
        <w:rPr>
          <w:rFonts w:ascii="Times New Roman" w:hAnsi="Times New Roman" w:cs="Times New Roman"/>
        </w:rPr>
        <w:t>Основні риси гарантії за ЦК України. Відмежування гарантії від поруки. Завдаток як спосіб забезпечення виконання зобов’язання. Функції завдатку. Правові наслідки невиконання зобов’язання,</w:t>
      </w:r>
      <w:r w:rsidR="00D44F79" w:rsidRPr="009734AE">
        <w:rPr>
          <w:rFonts w:ascii="Times New Roman" w:hAnsi="Times New Roman" w:cs="Times New Roman"/>
        </w:rPr>
        <w:t> </w:t>
      </w:r>
      <w:r w:rsidRPr="009734AE">
        <w:rPr>
          <w:rFonts w:ascii="Times New Roman" w:hAnsi="Times New Roman" w:cs="Times New Roman"/>
        </w:rPr>
        <w:t>забезпеченого завдатком. Відмінність завдатку від авансу. Застава як спосіб забезпечення виконання зобов’язання. Функції та сфера застосування застави. Види застави. Предмет</w:t>
      </w:r>
      <w:r w:rsidR="00D44F79" w:rsidRPr="009734AE">
        <w:rPr>
          <w:rFonts w:ascii="Times New Roman" w:hAnsi="Times New Roman" w:cs="Times New Roman"/>
        </w:rPr>
        <w:t> </w:t>
      </w:r>
      <w:r w:rsidRPr="009734AE">
        <w:rPr>
          <w:rFonts w:ascii="Times New Roman" w:hAnsi="Times New Roman" w:cs="Times New Roman"/>
        </w:rPr>
        <w:t>застави. Форма договору застави. Права та об</w:t>
      </w:r>
      <w:r w:rsidR="00D44F79" w:rsidRPr="009734AE">
        <w:rPr>
          <w:rFonts w:ascii="Times New Roman" w:hAnsi="Times New Roman" w:cs="Times New Roman"/>
        </w:rPr>
        <w:t xml:space="preserve">ов’язки </w:t>
      </w:r>
      <w:proofErr w:type="spellStart"/>
      <w:r w:rsidR="00D44F79" w:rsidRPr="009734AE">
        <w:rPr>
          <w:rFonts w:ascii="Times New Roman" w:hAnsi="Times New Roman" w:cs="Times New Roman"/>
        </w:rPr>
        <w:t>заставодавця</w:t>
      </w:r>
      <w:proofErr w:type="spellEnd"/>
      <w:r w:rsidR="00D44F79" w:rsidRPr="009734AE">
        <w:rPr>
          <w:rFonts w:ascii="Times New Roman" w:hAnsi="Times New Roman" w:cs="Times New Roman"/>
        </w:rPr>
        <w:t xml:space="preserve"> та заставодержателя. </w:t>
      </w:r>
      <w:r w:rsidRPr="009734AE">
        <w:rPr>
          <w:rFonts w:ascii="Times New Roman" w:hAnsi="Times New Roman" w:cs="Times New Roman"/>
        </w:rPr>
        <w:t>Наступна застава (перезастава). Звернення стягнення на заставлене майно.</w:t>
      </w:r>
      <w:r w:rsidR="00D44F79" w:rsidRPr="009734AE">
        <w:rPr>
          <w:rFonts w:ascii="Times New Roman" w:hAnsi="Times New Roman" w:cs="Times New Roman"/>
        </w:rPr>
        <w:br/>
      </w:r>
    </w:p>
    <w:p w:rsidR="00D44F79" w:rsidRPr="009734AE" w:rsidRDefault="00D44F79"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B258F4" w:rsidRPr="009734AE" w:rsidRDefault="00B258F4" w:rsidP="009734AE">
      <w:pPr>
        <w:spacing w:line="274" w:lineRule="exact"/>
        <w:ind w:right="-2"/>
        <w:jc w:val="both"/>
        <w:rPr>
          <w:rFonts w:ascii="Times New Roman" w:hAnsi="Times New Roman" w:cs="Times New Roman"/>
        </w:rPr>
      </w:pPr>
      <w:r w:rsidRPr="009734AE">
        <w:rPr>
          <w:rFonts w:ascii="Times New Roman" w:hAnsi="Times New Roman" w:cs="Times New Roman"/>
        </w:rPr>
        <w:lastRenderedPageBreak/>
        <w:t xml:space="preserve">Особливості застави майнових прав. Особливості застави цінних паперів. </w:t>
      </w:r>
      <w:proofErr w:type="spellStart"/>
      <w:r w:rsidRPr="009734AE">
        <w:rPr>
          <w:rFonts w:ascii="Times New Roman" w:hAnsi="Times New Roman" w:cs="Times New Roman"/>
        </w:rPr>
        <w:t>Притримання</w:t>
      </w:r>
      <w:proofErr w:type="spellEnd"/>
      <w:r w:rsidRPr="009734AE">
        <w:rPr>
          <w:rFonts w:ascii="Times New Roman" w:hAnsi="Times New Roman" w:cs="Times New Roman"/>
        </w:rPr>
        <w:t>. Основні</w:t>
      </w:r>
      <w:r w:rsidR="00D44F79" w:rsidRPr="009734AE">
        <w:rPr>
          <w:rFonts w:ascii="Times New Roman" w:hAnsi="Times New Roman" w:cs="Times New Roman"/>
        </w:rPr>
        <w:t> </w:t>
      </w:r>
      <w:r w:rsidRPr="009734AE">
        <w:rPr>
          <w:rFonts w:ascii="Times New Roman" w:hAnsi="Times New Roman" w:cs="Times New Roman"/>
        </w:rPr>
        <w:t xml:space="preserve">риси </w:t>
      </w:r>
      <w:proofErr w:type="spellStart"/>
      <w:r w:rsidRPr="009734AE">
        <w:rPr>
          <w:rFonts w:ascii="Times New Roman" w:hAnsi="Times New Roman" w:cs="Times New Roman"/>
        </w:rPr>
        <w:t>притримання</w:t>
      </w:r>
      <w:proofErr w:type="spellEnd"/>
      <w:r w:rsidRPr="009734AE">
        <w:rPr>
          <w:rFonts w:ascii="Times New Roman" w:hAnsi="Times New Roman" w:cs="Times New Roman"/>
        </w:rPr>
        <w:t xml:space="preserve"> як способу забезпечення виконання зобов’язання. Обов’язки кредитора,</w:t>
      </w:r>
      <w:r w:rsidR="00D44F79" w:rsidRPr="009734AE">
        <w:rPr>
          <w:rFonts w:ascii="Times New Roman" w:hAnsi="Times New Roman" w:cs="Times New Roman"/>
        </w:rPr>
        <w:t> </w:t>
      </w:r>
      <w:r w:rsidRPr="009734AE">
        <w:rPr>
          <w:rFonts w:ascii="Times New Roman" w:hAnsi="Times New Roman" w:cs="Times New Roman"/>
        </w:rPr>
        <w:t>який притримує річ у себе. Інші способи забезпечення виконання зобов’язання.</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Поняття припинення зобов’язання та способи припинення зобов’язання. Припинення зобов’язання виконанням. Припинення зобов’язання зарахуванням: поняття та основні умови.</w:t>
      </w:r>
      <w:r w:rsidR="00D44F79" w:rsidRPr="009734AE">
        <w:rPr>
          <w:rFonts w:ascii="Times New Roman" w:hAnsi="Times New Roman" w:cs="Times New Roman"/>
        </w:rPr>
        <w:t> </w:t>
      </w:r>
      <w:r w:rsidRPr="009734AE">
        <w:rPr>
          <w:rFonts w:ascii="Times New Roman" w:hAnsi="Times New Roman" w:cs="Times New Roman"/>
        </w:rPr>
        <w:t>Домовленість сторін як спосіб припинення зобов’язання. Види домовленості (новація, відступне, прощення боргу). Неможливість виконання як спосіб припинення зобов’язання. Припинення зобов’язання поєднанням боржника та кредитора в одній особі. Випадки припинення</w:t>
      </w:r>
      <w:r w:rsidR="00D44F79" w:rsidRPr="009734AE">
        <w:rPr>
          <w:rFonts w:ascii="Times New Roman" w:hAnsi="Times New Roman" w:cs="Times New Roman"/>
        </w:rPr>
        <w:t> </w:t>
      </w:r>
      <w:r w:rsidRPr="009734AE">
        <w:rPr>
          <w:rFonts w:ascii="Times New Roman" w:hAnsi="Times New Roman" w:cs="Times New Roman"/>
        </w:rPr>
        <w:t>зобов’язання у зв’язку зі смертю фізичної особи. Припинення зобов’язання ліквідацією</w:t>
      </w:r>
      <w:r w:rsidR="00D44F79" w:rsidRPr="009734AE">
        <w:rPr>
          <w:rFonts w:ascii="Times New Roman" w:hAnsi="Times New Roman" w:cs="Times New Roman"/>
        </w:rPr>
        <w:t> </w:t>
      </w:r>
      <w:r w:rsidRPr="009734AE">
        <w:rPr>
          <w:rFonts w:ascii="Times New Roman" w:hAnsi="Times New Roman" w:cs="Times New Roman"/>
        </w:rPr>
        <w:t>юридичної особи.</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Відповідальність за порушення зобов’язання. Поняття та особливості </w:t>
      </w:r>
      <w:proofErr w:type="spellStart"/>
      <w:r w:rsidRPr="009734AE">
        <w:rPr>
          <w:rFonts w:ascii="Times New Roman" w:hAnsi="Times New Roman" w:cs="Times New Roman"/>
        </w:rPr>
        <w:t>цивільноправової</w:t>
      </w:r>
      <w:proofErr w:type="spellEnd"/>
      <w:r w:rsidRPr="009734AE">
        <w:rPr>
          <w:rFonts w:ascii="Times New Roman" w:hAnsi="Times New Roman" w:cs="Times New Roman"/>
        </w:rPr>
        <w:t xml:space="preserve"> відповідальності. Функції, форми та види цивільно-правової відповідальності. Договірна та </w:t>
      </w:r>
      <w:proofErr w:type="spellStart"/>
      <w:r w:rsidRPr="009734AE">
        <w:rPr>
          <w:rFonts w:ascii="Times New Roman" w:hAnsi="Times New Roman" w:cs="Times New Roman"/>
        </w:rPr>
        <w:t>недоговірна</w:t>
      </w:r>
      <w:proofErr w:type="spellEnd"/>
      <w:r w:rsidRPr="009734AE">
        <w:rPr>
          <w:rFonts w:ascii="Times New Roman" w:hAnsi="Times New Roman" w:cs="Times New Roman"/>
        </w:rPr>
        <w:t xml:space="preserve"> відповідальність. Особливості цивільно-правової відповідальності за </w:t>
      </w:r>
      <w:r w:rsidR="00D44F79" w:rsidRPr="009734AE">
        <w:rPr>
          <w:rFonts w:ascii="Times New Roman" w:hAnsi="Times New Roman" w:cs="Times New Roman"/>
        </w:rPr>
        <w:br/>
      </w:r>
      <w:r w:rsidRPr="009734AE">
        <w:rPr>
          <w:rFonts w:ascii="Times New Roman" w:hAnsi="Times New Roman" w:cs="Times New Roman"/>
        </w:rPr>
        <w:t xml:space="preserve">невиконання або неналежне виконання грошових зобов’язань. Загальні та спеціальні умови </w:t>
      </w:r>
      <w:r w:rsidR="00D44F79" w:rsidRPr="009734AE">
        <w:rPr>
          <w:rFonts w:ascii="Times New Roman" w:hAnsi="Times New Roman" w:cs="Times New Roman"/>
        </w:rPr>
        <w:br/>
      </w:r>
      <w:r w:rsidRPr="009734AE">
        <w:rPr>
          <w:rFonts w:ascii="Times New Roman" w:hAnsi="Times New Roman" w:cs="Times New Roman"/>
        </w:rPr>
        <w:t>цивільно-правової відповідальності. Протиправність поведінки особи. Умови, які виключають</w:t>
      </w:r>
      <w:r w:rsidR="00D44F79" w:rsidRPr="009734AE">
        <w:rPr>
          <w:rFonts w:ascii="Times New Roman" w:hAnsi="Times New Roman" w:cs="Times New Roman"/>
        </w:rPr>
        <w:t> </w:t>
      </w:r>
      <w:r w:rsidRPr="009734AE">
        <w:rPr>
          <w:rFonts w:ascii="Times New Roman" w:hAnsi="Times New Roman" w:cs="Times New Roman"/>
        </w:rPr>
        <w:t xml:space="preserve">протиправність поведінки особи. Поняття шкоди та збитків. Склад збитків. Співвідношення збитків та неустойки. Причинний зв’язок між протиправною поведінкою та шкідливим результатом. Поняття та форми вини в цивільному праві. Випадки </w:t>
      </w:r>
      <w:r w:rsidR="00F42620" w:rsidRPr="009734AE">
        <w:rPr>
          <w:rFonts w:ascii="Times New Roman" w:hAnsi="Times New Roman" w:cs="Times New Roman"/>
        </w:rPr>
        <w:br/>
      </w:r>
      <w:r w:rsidRPr="009734AE">
        <w:rPr>
          <w:rFonts w:ascii="Times New Roman" w:hAnsi="Times New Roman" w:cs="Times New Roman"/>
        </w:rPr>
        <w:t>відповідальності без вини в цивільному праві та їх обґрунтування. Підстави звільнення особи від</w:t>
      </w:r>
      <w:r w:rsidR="00F42620" w:rsidRPr="009734AE">
        <w:rPr>
          <w:rFonts w:ascii="Times New Roman" w:hAnsi="Times New Roman" w:cs="Times New Roman"/>
        </w:rPr>
        <w:t> </w:t>
      </w:r>
      <w:r w:rsidRPr="009734AE">
        <w:rPr>
          <w:rFonts w:ascii="Times New Roman" w:hAnsi="Times New Roman" w:cs="Times New Roman"/>
        </w:rPr>
        <w:t>цивільно-правової відповідальності.</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Поняття, сутність та значення цивільно-правового договору. Договір як правочин та як правовідносини. Прояв принципу свободи договору. Функції цивільно-правового договору. Види</w:t>
      </w:r>
      <w:r w:rsidR="00F42620" w:rsidRPr="009734AE">
        <w:rPr>
          <w:rFonts w:ascii="Times New Roman" w:hAnsi="Times New Roman" w:cs="Times New Roman"/>
        </w:rPr>
        <w:t> </w:t>
      </w:r>
      <w:r w:rsidRPr="009734AE">
        <w:rPr>
          <w:rFonts w:ascii="Times New Roman" w:hAnsi="Times New Roman" w:cs="Times New Roman"/>
        </w:rPr>
        <w:t xml:space="preserve">цивільно-правових договорів. Поіменовані та </w:t>
      </w:r>
      <w:proofErr w:type="spellStart"/>
      <w:r w:rsidRPr="009734AE">
        <w:rPr>
          <w:rFonts w:ascii="Times New Roman" w:hAnsi="Times New Roman" w:cs="Times New Roman"/>
        </w:rPr>
        <w:t>непоіменовані</w:t>
      </w:r>
      <w:proofErr w:type="spellEnd"/>
      <w:r w:rsidRPr="009734AE">
        <w:rPr>
          <w:rFonts w:ascii="Times New Roman" w:hAnsi="Times New Roman" w:cs="Times New Roman"/>
        </w:rPr>
        <w:t xml:space="preserve"> договори. Реальні та консенсуальні</w:t>
      </w:r>
      <w:r w:rsidR="00F42620" w:rsidRPr="009734AE">
        <w:rPr>
          <w:rFonts w:ascii="Times New Roman" w:hAnsi="Times New Roman" w:cs="Times New Roman"/>
        </w:rPr>
        <w:t> </w:t>
      </w:r>
      <w:r w:rsidRPr="009734AE">
        <w:rPr>
          <w:rFonts w:ascii="Times New Roman" w:hAnsi="Times New Roman" w:cs="Times New Roman"/>
        </w:rPr>
        <w:t>договори. Договори двосторонні та односторонні. Договори оплатні та безоплатні.</w:t>
      </w:r>
      <w:r w:rsidR="00F42620" w:rsidRPr="009734AE">
        <w:rPr>
          <w:rFonts w:ascii="Times New Roman" w:hAnsi="Times New Roman" w:cs="Times New Roman"/>
        </w:rPr>
        <w:t> </w:t>
      </w:r>
      <w:r w:rsidRPr="009734AE">
        <w:rPr>
          <w:rFonts w:ascii="Times New Roman" w:hAnsi="Times New Roman" w:cs="Times New Roman"/>
        </w:rPr>
        <w:t>Попередній договір. Договір приєднання. Обов’язкові договори, публічний договір.</w:t>
      </w:r>
      <w:r w:rsidR="00F42620" w:rsidRPr="009734AE">
        <w:rPr>
          <w:rFonts w:ascii="Times New Roman" w:hAnsi="Times New Roman" w:cs="Times New Roman"/>
        </w:rPr>
        <w:t> </w:t>
      </w:r>
      <w:r w:rsidRPr="009734AE">
        <w:rPr>
          <w:rFonts w:ascii="Times New Roman" w:hAnsi="Times New Roman" w:cs="Times New Roman"/>
        </w:rPr>
        <w:t>Договір на користь третьої особи. Зміст договору як підстави виникнення цивільних</w:t>
      </w:r>
      <w:r w:rsidR="00F42620" w:rsidRPr="009734AE">
        <w:rPr>
          <w:rFonts w:ascii="Times New Roman" w:hAnsi="Times New Roman" w:cs="Times New Roman"/>
        </w:rPr>
        <w:t xml:space="preserve"> </w:t>
      </w:r>
      <w:r w:rsidRPr="009734AE">
        <w:rPr>
          <w:rFonts w:ascii="Times New Roman" w:hAnsi="Times New Roman" w:cs="Times New Roman"/>
        </w:rPr>
        <w:t xml:space="preserve">правовідносин. Поняття та значення істотних умов договору. Істотні умови договору за </w:t>
      </w:r>
      <w:r w:rsidR="00F42620" w:rsidRPr="009734AE">
        <w:rPr>
          <w:rFonts w:ascii="Times New Roman" w:hAnsi="Times New Roman" w:cs="Times New Roman"/>
        </w:rPr>
        <w:br/>
      </w:r>
      <w:r w:rsidRPr="009734AE">
        <w:rPr>
          <w:rFonts w:ascii="Times New Roman" w:hAnsi="Times New Roman" w:cs="Times New Roman"/>
        </w:rPr>
        <w:t>Цивільним та Господарським кодексами України. Звичайні та випадкові умови договору. Тлумачення</w:t>
      </w:r>
      <w:r w:rsidR="00F42620" w:rsidRPr="009734AE">
        <w:rPr>
          <w:rFonts w:ascii="Times New Roman" w:hAnsi="Times New Roman" w:cs="Times New Roman"/>
        </w:rPr>
        <w:t> </w:t>
      </w:r>
      <w:r w:rsidRPr="009734AE">
        <w:rPr>
          <w:rFonts w:ascii="Times New Roman" w:hAnsi="Times New Roman" w:cs="Times New Roman"/>
        </w:rPr>
        <w:t xml:space="preserve">умов договору. Стадії укладення </w:t>
      </w:r>
      <w:proofErr w:type="spellStart"/>
      <w:r w:rsidRPr="009734AE">
        <w:rPr>
          <w:rFonts w:ascii="Times New Roman" w:hAnsi="Times New Roman" w:cs="Times New Roman"/>
        </w:rPr>
        <w:t>цивільноправового</w:t>
      </w:r>
      <w:proofErr w:type="spellEnd"/>
      <w:r w:rsidRPr="009734AE">
        <w:rPr>
          <w:rFonts w:ascii="Times New Roman" w:hAnsi="Times New Roman" w:cs="Times New Roman"/>
        </w:rPr>
        <w:t xml:space="preserve"> договору. Поняття та основні</w:t>
      </w:r>
      <w:r w:rsidR="00F42620" w:rsidRPr="009734AE">
        <w:rPr>
          <w:rFonts w:ascii="Times New Roman" w:hAnsi="Times New Roman" w:cs="Times New Roman"/>
        </w:rPr>
        <w:t> </w:t>
      </w:r>
      <w:r w:rsidRPr="009734AE">
        <w:rPr>
          <w:rFonts w:ascii="Times New Roman" w:hAnsi="Times New Roman" w:cs="Times New Roman"/>
        </w:rPr>
        <w:t>ознаки пропозиції укласти договір (оферти). Поняття та основні ознаки акцепту. Строки</w:t>
      </w:r>
      <w:r w:rsidR="00F42620" w:rsidRPr="009734AE">
        <w:rPr>
          <w:rFonts w:ascii="Times New Roman" w:hAnsi="Times New Roman" w:cs="Times New Roman"/>
        </w:rPr>
        <w:t> </w:t>
      </w:r>
      <w:r w:rsidRPr="009734AE">
        <w:rPr>
          <w:rFonts w:ascii="Times New Roman" w:hAnsi="Times New Roman" w:cs="Times New Roman"/>
        </w:rPr>
        <w:t xml:space="preserve">прийняття оферти. Форма договору. Момент укладення договору. Місце укладення </w:t>
      </w:r>
      <w:r w:rsidR="00F42620" w:rsidRPr="009734AE">
        <w:rPr>
          <w:rFonts w:ascii="Times New Roman" w:hAnsi="Times New Roman" w:cs="Times New Roman"/>
        </w:rPr>
        <w:br/>
      </w:r>
      <w:r w:rsidRPr="009734AE">
        <w:rPr>
          <w:rFonts w:ascii="Times New Roman" w:hAnsi="Times New Roman" w:cs="Times New Roman"/>
        </w:rPr>
        <w:t xml:space="preserve">договору. Підстави для зміни або розірвання договору. Форма зміни або розірвання </w:t>
      </w:r>
      <w:r w:rsidR="00F42620" w:rsidRPr="009734AE">
        <w:rPr>
          <w:rFonts w:ascii="Times New Roman" w:hAnsi="Times New Roman" w:cs="Times New Roman"/>
        </w:rPr>
        <w:br/>
      </w:r>
      <w:r w:rsidRPr="009734AE">
        <w:rPr>
          <w:rFonts w:ascii="Times New Roman" w:hAnsi="Times New Roman" w:cs="Times New Roman"/>
        </w:rPr>
        <w:t>договору. Правові наслідки зміни або розірвання договору.</w:t>
      </w:r>
    </w:p>
    <w:p w:rsidR="00B258F4" w:rsidRPr="009734AE" w:rsidRDefault="00B258F4" w:rsidP="009734AE">
      <w:pPr>
        <w:pStyle w:val="40"/>
        <w:shd w:val="clear" w:color="auto" w:fill="auto"/>
        <w:spacing w:before="0" w:line="274" w:lineRule="exact"/>
        <w:ind w:right="-2" w:firstLine="600"/>
        <w:jc w:val="both"/>
        <w:rPr>
          <w:sz w:val="24"/>
          <w:szCs w:val="24"/>
        </w:rPr>
      </w:pPr>
      <w:proofErr w:type="spellStart"/>
      <w:r w:rsidRPr="009734AE">
        <w:rPr>
          <w:sz w:val="24"/>
          <w:szCs w:val="24"/>
        </w:rPr>
        <w:t>Окремі</w:t>
      </w:r>
      <w:proofErr w:type="spellEnd"/>
      <w:r w:rsidRPr="009734AE">
        <w:rPr>
          <w:sz w:val="24"/>
          <w:szCs w:val="24"/>
        </w:rPr>
        <w:t xml:space="preserve"> </w:t>
      </w:r>
      <w:proofErr w:type="spellStart"/>
      <w:r w:rsidRPr="009734AE">
        <w:rPr>
          <w:sz w:val="24"/>
          <w:szCs w:val="24"/>
        </w:rPr>
        <w:t>види</w:t>
      </w:r>
      <w:proofErr w:type="spellEnd"/>
      <w:r w:rsidRPr="009734AE">
        <w:rPr>
          <w:sz w:val="24"/>
          <w:szCs w:val="24"/>
        </w:rPr>
        <w:t xml:space="preserve"> </w:t>
      </w:r>
      <w:proofErr w:type="spellStart"/>
      <w:r w:rsidRPr="009734AE">
        <w:rPr>
          <w:sz w:val="24"/>
          <w:szCs w:val="24"/>
        </w:rPr>
        <w:t>зобов’язань</w:t>
      </w:r>
      <w:proofErr w:type="spellEnd"/>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Купівля-продаж. Система договорів купівлі-продажу за Цивільним кодексом України.</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Дарування. Пожертва.</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Рента.</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Довічне утримання (догляд).</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Найм (оренда). Система договорів найму.</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Позичка.</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Підряд.</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Виконання науково-дослідних або дослідно-конструкторських та технологічних робіт і суміжні</w:t>
      </w:r>
      <w:r w:rsidR="00F42620" w:rsidRPr="009734AE">
        <w:rPr>
          <w:rFonts w:ascii="Times New Roman" w:hAnsi="Times New Roman" w:cs="Times New Roman"/>
        </w:rPr>
        <w:t> </w:t>
      </w:r>
      <w:r w:rsidRPr="009734AE">
        <w:rPr>
          <w:rFonts w:ascii="Times New Roman" w:hAnsi="Times New Roman" w:cs="Times New Roman"/>
        </w:rPr>
        <w:t>цивільно-правові договори.</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Загальні положення Цивільного кодексу України про послуги.</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Перевезення. Транспортне експедирування.</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Зберігання. Система договорів зберігання.</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Страхування.</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Доручення.</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Комісія.</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Управління майном.</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Позика. Кредит. Банківський вклад.</w:t>
      </w:r>
    </w:p>
    <w:p w:rsidR="00F42620"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Факторинг.</w:t>
      </w:r>
      <w:r w:rsidR="00F42620" w:rsidRPr="009734AE">
        <w:rPr>
          <w:rFonts w:ascii="Times New Roman" w:hAnsi="Times New Roman" w:cs="Times New Roman"/>
        </w:rPr>
        <w:br/>
      </w:r>
    </w:p>
    <w:p w:rsidR="00F42620" w:rsidRPr="009734AE" w:rsidRDefault="00F42620"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lastRenderedPageBreak/>
        <w:t>Банківський рахунок.</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Розрахунки.</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Система розрахунків.</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Розпорядження майновими правами інтелектуальної власності.</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Комерційна концесія.</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Спільна діяльність. </w:t>
      </w:r>
      <w:proofErr w:type="spellStart"/>
      <w:r w:rsidRPr="009734AE">
        <w:rPr>
          <w:rFonts w:ascii="Times New Roman" w:hAnsi="Times New Roman" w:cs="Times New Roman"/>
        </w:rPr>
        <w:t>Недоговірні</w:t>
      </w:r>
      <w:proofErr w:type="spellEnd"/>
      <w:r w:rsidRPr="009734AE">
        <w:rPr>
          <w:rFonts w:ascii="Times New Roman" w:hAnsi="Times New Roman" w:cs="Times New Roman"/>
        </w:rPr>
        <w:t xml:space="preserve"> зобов’язання із правомірних дій. Публічна обіцянка винагороди. Вчинення дій в майнових інтересах іншої особи без її доручення. Рятування </w:t>
      </w:r>
      <w:r w:rsidR="00F42620" w:rsidRPr="009734AE">
        <w:rPr>
          <w:rFonts w:ascii="Times New Roman" w:hAnsi="Times New Roman" w:cs="Times New Roman"/>
        </w:rPr>
        <w:br/>
      </w:r>
      <w:r w:rsidRPr="009734AE">
        <w:rPr>
          <w:rFonts w:ascii="Times New Roman" w:hAnsi="Times New Roman" w:cs="Times New Roman"/>
        </w:rPr>
        <w:t>здоров’я та життя фізичної особи, майна фізичної або юридичної особи. Зобов’язання з набуття,</w:t>
      </w:r>
      <w:r w:rsidR="00F42620" w:rsidRPr="009734AE">
        <w:rPr>
          <w:rFonts w:ascii="Times New Roman" w:hAnsi="Times New Roman" w:cs="Times New Roman"/>
        </w:rPr>
        <w:t> </w:t>
      </w:r>
      <w:r w:rsidRPr="009734AE">
        <w:rPr>
          <w:rFonts w:ascii="Times New Roman" w:hAnsi="Times New Roman" w:cs="Times New Roman"/>
        </w:rPr>
        <w:t>збереження майна без достатньої правової підстави.</w:t>
      </w:r>
    </w:p>
    <w:p w:rsidR="00B258F4" w:rsidRPr="009734AE" w:rsidRDefault="00B258F4" w:rsidP="009734AE">
      <w:pPr>
        <w:pStyle w:val="40"/>
        <w:shd w:val="clear" w:color="auto" w:fill="auto"/>
        <w:spacing w:before="0" w:line="274" w:lineRule="exact"/>
        <w:ind w:right="-2" w:firstLine="600"/>
        <w:jc w:val="both"/>
        <w:rPr>
          <w:sz w:val="24"/>
          <w:szCs w:val="24"/>
        </w:rPr>
      </w:pPr>
      <w:proofErr w:type="spellStart"/>
      <w:r w:rsidRPr="009734AE">
        <w:rPr>
          <w:sz w:val="24"/>
          <w:szCs w:val="24"/>
        </w:rPr>
        <w:t>Відшкодування</w:t>
      </w:r>
      <w:proofErr w:type="spellEnd"/>
      <w:r w:rsidRPr="009734AE">
        <w:rPr>
          <w:sz w:val="24"/>
          <w:szCs w:val="24"/>
        </w:rPr>
        <w:t xml:space="preserve"> </w:t>
      </w:r>
      <w:proofErr w:type="spellStart"/>
      <w:r w:rsidRPr="009734AE">
        <w:rPr>
          <w:sz w:val="24"/>
          <w:szCs w:val="24"/>
        </w:rPr>
        <w:t>шкоди</w:t>
      </w:r>
      <w:proofErr w:type="spellEnd"/>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Поняття та загальна характеристика зобов’язання із завдання шкоди. Суб’єкти та об’єкт зобов’язання із завдання шкоди. Право регресу до винної особи. </w:t>
      </w:r>
      <w:proofErr w:type="spellStart"/>
      <w:r w:rsidRPr="009734AE">
        <w:rPr>
          <w:rFonts w:ascii="Times New Roman" w:hAnsi="Times New Roman" w:cs="Times New Roman"/>
        </w:rPr>
        <w:t>Регресні</w:t>
      </w:r>
      <w:proofErr w:type="spellEnd"/>
      <w:r w:rsidRPr="009734AE">
        <w:rPr>
          <w:rFonts w:ascii="Times New Roman" w:hAnsi="Times New Roman" w:cs="Times New Roman"/>
        </w:rPr>
        <w:t xml:space="preserve"> вимоги та їх види.</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Цивільно-правова відповідальність за завдання шкоди. Підстави (умови) </w:t>
      </w:r>
      <w:r w:rsidR="00F42620" w:rsidRPr="009734AE">
        <w:rPr>
          <w:rFonts w:ascii="Times New Roman" w:hAnsi="Times New Roman" w:cs="Times New Roman"/>
        </w:rPr>
        <w:br/>
      </w:r>
      <w:r w:rsidRPr="009734AE">
        <w:rPr>
          <w:rFonts w:ascii="Times New Roman" w:hAnsi="Times New Roman" w:cs="Times New Roman"/>
        </w:rPr>
        <w:t>відповідальності за завдання шкоди. Поняття протиправної поведінки. Поняття шкоди. Поняття</w:t>
      </w:r>
      <w:r w:rsidR="00F42620" w:rsidRPr="009734AE">
        <w:rPr>
          <w:rFonts w:ascii="Times New Roman" w:hAnsi="Times New Roman" w:cs="Times New Roman"/>
        </w:rPr>
        <w:t> </w:t>
      </w:r>
      <w:r w:rsidRPr="009734AE">
        <w:rPr>
          <w:rFonts w:ascii="Times New Roman" w:hAnsi="Times New Roman" w:cs="Times New Roman"/>
        </w:rPr>
        <w:t xml:space="preserve">причинного зв’язку між протиправною поведінкою та завданою шкодою. Поняття </w:t>
      </w:r>
      <w:proofErr w:type="spellStart"/>
      <w:r w:rsidRPr="009734AE">
        <w:rPr>
          <w:rFonts w:ascii="Times New Roman" w:hAnsi="Times New Roman" w:cs="Times New Roman"/>
        </w:rPr>
        <w:t>недоговірної</w:t>
      </w:r>
      <w:proofErr w:type="spellEnd"/>
      <w:r w:rsidRPr="009734AE">
        <w:rPr>
          <w:rFonts w:ascii="Times New Roman" w:hAnsi="Times New Roman" w:cs="Times New Roman"/>
        </w:rPr>
        <w:t xml:space="preserve"> вини. Випадки відповідальності без вини.</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Підстави звільнення від відповідальності за завдання шкоди.</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Окремі (спеціальні) випадки відповідальності за заподіяння шкоди. Відповідальність юридичної або фізичної особи за шкоду, заподіяну їхнім працівником або іншою особою. Відповідальність за шкоду, завдану малолітніми, неповнолітніми та недієздатними особами. Відповідальність за шкоду, завдану джерелом підвищеної небезпеки. Відповідальність за шкоду,</w:t>
      </w:r>
      <w:r w:rsidR="00257BC0" w:rsidRPr="009734AE">
        <w:rPr>
          <w:rFonts w:ascii="Times New Roman" w:hAnsi="Times New Roman" w:cs="Times New Roman"/>
        </w:rPr>
        <w:t> </w:t>
      </w:r>
      <w:r w:rsidRPr="009734AE">
        <w:rPr>
          <w:rFonts w:ascii="Times New Roman" w:hAnsi="Times New Roman" w:cs="Times New Roman"/>
        </w:rPr>
        <w:t>завдану актами влади. Відповідальність за шкоду, заподіяну правоохоронними органами.</w:t>
      </w:r>
      <w:r w:rsidR="00257BC0" w:rsidRPr="009734AE">
        <w:rPr>
          <w:rFonts w:ascii="Times New Roman" w:hAnsi="Times New Roman" w:cs="Times New Roman"/>
        </w:rPr>
        <w:t> </w:t>
      </w:r>
      <w:r w:rsidRPr="009734AE">
        <w:rPr>
          <w:rFonts w:ascii="Times New Roman" w:hAnsi="Times New Roman" w:cs="Times New Roman"/>
        </w:rPr>
        <w:t>Відповідальність за шкоду, завдану каліцтвом, іншим ушкодженням здоров’я або смертю</w:t>
      </w:r>
      <w:r w:rsidR="00257BC0" w:rsidRPr="009734AE">
        <w:rPr>
          <w:rFonts w:ascii="Times New Roman" w:hAnsi="Times New Roman" w:cs="Times New Roman"/>
        </w:rPr>
        <w:t> </w:t>
      </w:r>
      <w:r w:rsidRPr="009734AE">
        <w:rPr>
          <w:rFonts w:ascii="Times New Roman" w:hAnsi="Times New Roman" w:cs="Times New Roman"/>
        </w:rPr>
        <w:t>фізичної особи. Відповідальність за шкоду, завдану внаслідок недоліків товарів, робіт</w:t>
      </w:r>
      <w:r w:rsidR="00257BC0" w:rsidRPr="009734AE">
        <w:rPr>
          <w:rFonts w:ascii="Times New Roman" w:hAnsi="Times New Roman" w:cs="Times New Roman"/>
        </w:rPr>
        <w:t> </w:t>
      </w:r>
      <w:r w:rsidRPr="009734AE">
        <w:rPr>
          <w:rFonts w:ascii="Times New Roman" w:hAnsi="Times New Roman" w:cs="Times New Roman"/>
        </w:rPr>
        <w:t>(послуг).</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Компенсація моральної шкоди.</w:t>
      </w:r>
    </w:p>
    <w:p w:rsidR="00B258F4" w:rsidRPr="009734AE" w:rsidRDefault="00B258F4" w:rsidP="009734AE">
      <w:pPr>
        <w:pStyle w:val="40"/>
        <w:shd w:val="clear" w:color="auto" w:fill="auto"/>
        <w:spacing w:before="0" w:line="274" w:lineRule="exact"/>
        <w:ind w:right="-2" w:firstLine="600"/>
        <w:jc w:val="both"/>
        <w:rPr>
          <w:sz w:val="24"/>
          <w:szCs w:val="24"/>
        </w:rPr>
      </w:pPr>
      <w:proofErr w:type="spellStart"/>
      <w:r w:rsidRPr="009734AE">
        <w:rPr>
          <w:sz w:val="24"/>
          <w:szCs w:val="24"/>
        </w:rPr>
        <w:t>Спадкове</w:t>
      </w:r>
      <w:proofErr w:type="spellEnd"/>
      <w:r w:rsidRPr="009734AE">
        <w:rPr>
          <w:sz w:val="24"/>
          <w:szCs w:val="24"/>
        </w:rPr>
        <w:t xml:space="preserve"> право</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Поняття спадкового права. Універсальне та сингулярне правонаступництво у спадковому</w:t>
      </w:r>
      <w:r w:rsidR="00257BC0" w:rsidRPr="009734AE">
        <w:rPr>
          <w:rFonts w:ascii="Times New Roman" w:hAnsi="Times New Roman" w:cs="Times New Roman"/>
        </w:rPr>
        <w:t> </w:t>
      </w:r>
      <w:r w:rsidRPr="009734AE">
        <w:rPr>
          <w:rFonts w:ascii="Times New Roman" w:hAnsi="Times New Roman" w:cs="Times New Roman"/>
        </w:rPr>
        <w:t>праві. Значення спадкового права. Спадкове законодавство.</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Поняття і значення відкриття спадщини. Час відкриття спадщини. Правове </w:t>
      </w:r>
      <w:r w:rsidR="00257BC0" w:rsidRPr="009734AE">
        <w:rPr>
          <w:rFonts w:ascii="Times New Roman" w:hAnsi="Times New Roman" w:cs="Times New Roman"/>
        </w:rPr>
        <w:br/>
      </w:r>
      <w:r w:rsidRPr="009734AE">
        <w:rPr>
          <w:rFonts w:ascii="Times New Roman" w:hAnsi="Times New Roman" w:cs="Times New Roman"/>
        </w:rPr>
        <w:t>регулювання місця відкриття спадщини. Вжиття заходів до охорони спадкового майна. Пред’явлення</w:t>
      </w:r>
      <w:r w:rsidR="00257BC0" w:rsidRPr="009734AE">
        <w:rPr>
          <w:rFonts w:ascii="Times New Roman" w:hAnsi="Times New Roman" w:cs="Times New Roman"/>
        </w:rPr>
        <w:t> </w:t>
      </w:r>
      <w:r w:rsidRPr="009734AE">
        <w:rPr>
          <w:rFonts w:ascii="Times New Roman" w:hAnsi="Times New Roman" w:cs="Times New Roman"/>
        </w:rPr>
        <w:t>претензій кредиторами спадщини.</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Спадкування за заповітом. Поняття та ознаки заповіту. Вимоги до форми та змісту заповіту.</w:t>
      </w:r>
      <w:r w:rsidR="00257BC0" w:rsidRPr="009734AE">
        <w:rPr>
          <w:rFonts w:ascii="Times New Roman" w:hAnsi="Times New Roman" w:cs="Times New Roman"/>
        </w:rPr>
        <w:t> </w:t>
      </w:r>
      <w:r w:rsidRPr="009734AE">
        <w:rPr>
          <w:rFonts w:ascii="Times New Roman" w:hAnsi="Times New Roman" w:cs="Times New Roman"/>
        </w:rPr>
        <w:t>Заповіти, прирівняні до нотаріально посвідчених. Заповіт з умовою. Спільний заповіт</w:t>
      </w:r>
      <w:r w:rsidR="00257BC0" w:rsidRPr="009734AE">
        <w:rPr>
          <w:rFonts w:ascii="Times New Roman" w:hAnsi="Times New Roman" w:cs="Times New Roman"/>
        </w:rPr>
        <w:t> </w:t>
      </w:r>
      <w:r w:rsidRPr="009734AE">
        <w:rPr>
          <w:rFonts w:ascii="Times New Roman" w:hAnsi="Times New Roman" w:cs="Times New Roman"/>
        </w:rPr>
        <w:t>подружжя. Секретний заповіт. Принцип свободи заповідальних розпоряджень. Обмеження</w:t>
      </w:r>
      <w:r w:rsidR="00257BC0" w:rsidRPr="009734AE">
        <w:rPr>
          <w:rFonts w:ascii="Times New Roman" w:hAnsi="Times New Roman" w:cs="Times New Roman"/>
        </w:rPr>
        <w:t> </w:t>
      </w:r>
      <w:r w:rsidRPr="009734AE">
        <w:rPr>
          <w:rFonts w:ascii="Times New Roman" w:hAnsi="Times New Roman" w:cs="Times New Roman"/>
        </w:rPr>
        <w:t>свободи заповідальних розпоряджень. Обов’язкова частка у спадщині. Підпризначення</w:t>
      </w:r>
      <w:r w:rsidR="00257BC0" w:rsidRPr="009734AE">
        <w:rPr>
          <w:rFonts w:ascii="Times New Roman" w:hAnsi="Times New Roman" w:cs="Times New Roman"/>
        </w:rPr>
        <w:t> </w:t>
      </w:r>
      <w:r w:rsidRPr="009734AE">
        <w:rPr>
          <w:rFonts w:ascii="Times New Roman" w:hAnsi="Times New Roman" w:cs="Times New Roman"/>
        </w:rPr>
        <w:t>спадкоємця. Усунення заповідачем спадкоємця від права спадкування. Заповідальний відказ. Покладання. Спадкування частини спадщини, що не охоплена заповітом.</w:t>
      </w:r>
      <w:r w:rsidR="00257BC0" w:rsidRPr="009734AE">
        <w:rPr>
          <w:rFonts w:ascii="Times New Roman" w:hAnsi="Times New Roman" w:cs="Times New Roman"/>
        </w:rPr>
        <w:t> </w:t>
      </w:r>
      <w:r w:rsidRPr="009734AE">
        <w:rPr>
          <w:rFonts w:ascii="Times New Roman" w:hAnsi="Times New Roman" w:cs="Times New Roman"/>
        </w:rPr>
        <w:t>Тлумачення заповіту. Недійсність заповіту.</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Поняття спадкування за законом. Співвідношення інститутів спадкування за законом та спадкування за заповітом. Черги спадкоємців за законом. Порядок закликання до </w:t>
      </w:r>
      <w:r w:rsidR="00257BC0" w:rsidRPr="009734AE">
        <w:rPr>
          <w:rFonts w:ascii="Times New Roman" w:hAnsi="Times New Roman" w:cs="Times New Roman"/>
        </w:rPr>
        <w:br/>
      </w:r>
      <w:r w:rsidRPr="009734AE">
        <w:rPr>
          <w:rFonts w:ascii="Times New Roman" w:hAnsi="Times New Roman" w:cs="Times New Roman"/>
        </w:rPr>
        <w:t>спадкування за законом. Спадкування за правом представлення. Розмір частки у спадщині спадкоємців за законом.</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Способи прийняття спадщини. Презумпція прийняття спадщини. Строки для прийняття спадщини. Безумовність, беззастережність та безповоротність акта прийняття спадщини. </w:t>
      </w:r>
      <w:r w:rsidR="00257BC0" w:rsidRPr="009734AE">
        <w:rPr>
          <w:rFonts w:ascii="Times New Roman" w:hAnsi="Times New Roman" w:cs="Times New Roman"/>
        </w:rPr>
        <w:br/>
      </w:r>
      <w:r w:rsidRPr="009734AE">
        <w:rPr>
          <w:rFonts w:ascii="Times New Roman" w:hAnsi="Times New Roman" w:cs="Times New Roman"/>
        </w:rPr>
        <w:t>Відмова від прийняття спадщини. Проста відмова від прийняття спадщини та відмова на користь</w:t>
      </w:r>
      <w:r w:rsidR="00257BC0" w:rsidRPr="009734AE">
        <w:rPr>
          <w:rFonts w:ascii="Times New Roman" w:hAnsi="Times New Roman" w:cs="Times New Roman"/>
        </w:rPr>
        <w:t> </w:t>
      </w:r>
      <w:r w:rsidRPr="009734AE">
        <w:rPr>
          <w:rFonts w:ascii="Times New Roman" w:hAnsi="Times New Roman" w:cs="Times New Roman"/>
        </w:rPr>
        <w:t xml:space="preserve">певної особи. Право прирощення. Підстави та наслідки визнання спадкового майна </w:t>
      </w:r>
      <w:proofErr w:type="spellStart"/>
      <w:r w:rsidRPr="009734AE">
        <w:rPr>
          <w:rFonts w:ascii="Times New Roman" w:hAnsi="Times New Roman" w:cs="Times New Roman"/>
        </w:rPr>
        <w:t>відумерлим</w:t>
      </w:r>
      <w:proofErr w:type="spellEnd"/>
      <w:r w:rsidRPr="009734AE">
        <w:rPr>
          <w:rFonts w:ascii="Times New Roman" w:hAnsi="Times New Roman" w:cs="Times New Roman"/>
        </w:rPr>
        <w:t>.</w:t>
      </w:r>
    </w:p>
    <w:p w:rsidR="00257BC0"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Порядок оформлення спадкових прав. Свідоцтво про право на спадщину. Особливості спадкування окремих об’єктів. Спадкування права на земельну ділянку. Спадкування частки </w:t>
      </w:r>
      <w:proofErr w:type="spellStart"/>
      <w:r w:rsidRPr="009734AE">
        <w:rPr>
          <w:rFonts w:ascii="Times New Roman" w:hAnsi="Times New Roman" w:cs="Times New Roman"/>
        </w:rPr>
        <w:t>у</w:t>
      </w:r>
      <w:r w:rsidR="00257BC0" w:rsidRPr="009734AE">
        <w:rPr>
          <w:rFonts w:ascii="Times New Roman" w:hAnsi="Times New Roman" w:cs="Times New Roman"/>
        </w:rPr>
        <w:t> </w:t>
      </w:r>
      <w:r w:rsidRPr="009734AE">
        <w:rPr>
          <w:rFonts w:ascii="Times New Roman" w:hAnsi="Times New Roman" w:cs="Times New Roman"/>
        </w:rPr>
        <w:t>праві</w:t>
      </w:r>
      <w:r w:rsidR="00257BC0" w:rsidRPr="009734AE">
        <w:rPr>
          <w:rFonts w:ascii="Times New Roman" w:hAnsi="Times New Roman" w:cs="Times New Roman"/>
        </w:rPr>
        <w:t> </w:t>
      </w:r>
      <w:r w:rsidRPr="009734AE">
        <w:rPr>
          <w:rFonts w:ascii="Times New Roman" w:hAnsi="Times New Roman" w:cs="Times New Roman"/>
        </w:rPr>
        <w:t>спільн</w:t>
      </w:r>
      <w:proofErr w:type="spellEnd"/>
      <w:r w:rsidRPr="009734AE">
        <w:rPr>
          <w:rFonts w:ascii="Times New Roman" w:hAnsi="Times New Roman" w:cs="Times New Roman"/>
        </w:rPr>
        <w:t>ої сумісної власності. Спадкування права на вклад у банку (фінансовій установі).</w:t>
      </w:r>
      <w:r w:rsidR="00257BC0" w:rsidRPr="009734AE">
        <w:rPr>
          <w:rFonts w:ascii="Times New Roman" w:hAnsi="Times New Roman" w:cs="Times New Roman"/>
        </w:rPr>
        <w:t> </w:t>
      </w:r>
      <w:r w:rsidRPr="009734AE">
        <w:rPr>
          <w:rFonts w:ascii="Times New Roman" w:hAnsi="Times New Roman" w:cs="Times New Roman"/>
        </w:rPr>
        <w:t>Спадкування права на одержання страхових виплат (страхового відшкодування).</w:t>
      </w:r>
      <w:r w:rsidR="00257BC0" w:rsidRPr="009734AE">
        <w:rPr>
          <w:rFonts w:ascii="Times New Roman" w:hAnsi="Times New Roman" w:cs="Times New Roman"/>
        </w:rPr>
        <w:br/>
      </w:r>
    </w:p>
    <w:p w:rsidR="00257BC0" w:rsidRPr="009734AE" w:rsidRDefault="00257BC0"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B258F4" w:rsidRPr="009734AE" w:rsidRDefault="00B258F4" w:rsidP="009734AE">
      <w:pPr>
        <w:spacing w:line="274" w:lineRule="exact"/>
        <w:ind w:right="-2"/>
        <w:jc w:val="both"/>
        <w:rPr>
          <w:rFonts w:ascii="Times New Roman" w:hAnsi="Times New Roman" w:cs="Times New Roman"/>
        </w:rPr>
      </w:pPr>
      <w:r w:rsidRPr="009734AE">
        <w:rPr>
          <w:rFonts w:ascii="Times New Roman" w:hAnsi="Times New Roman" w:cs="Times New Roman"/>
        </w:rPr>
        <w:lastRenderedPageBreak/>
        <w:t>Спадкування права на відшкодування збитків, моральної шкоди та сплату неустойки. Спадкування</w:t>
      </w:r>
      <w:r w:rsidR="00257BC0" w:rsidRPr="009734AE">
        <w:rPr>
          <w:rFonts w:ascii="Times New Roman" w:hAnsi="Times New Roman" w:cs="Times New Roman"/>
        </w:rPr>
        <w:t> </w:t>
      </w:r>
      <w:r w:rsidRPr="009734AE">
        <w:rPr>
          <w:rFonts w:ascii="Times New Roman" w:hAnsi="Times New Roman" w:cs="Times New Roman"/>
        </w:rPr>
        <w:t>прав та обов’язків за договором оренди житла з викупом. Спадкування предметів</w:t>
      </w:r>
      <w:r w:rsidR="00257BC0" w:rsidRPr="009734AE">
        <w:rPr>
          <w:rFonts w:ascii="Times New Roman" w:hAnsi="Times New Roman" w:cs="Times New Roman"/>
        </w:rPr>
        <w:t> </w:t>
      </w:r>
      <w:r w:rsidRPr="009734AE">
        <w:rPr>
          <w:rFonts w:ascii="Times New Roman" w:hAnsi="Times New Roman" w:cs="Times New Roman"/>
        </w:rPr>
        <w:t>звичайної домашньої обстановки та вжитку. Спадкування права на пайовий внесок у</w:t>
      </w:r>
      <w:r w:rsidR="00257BC0" w:rsidRPr="009734AE">
        <w:rPr>
          <w:rFonts w:ascii="Times New Roman" w:hAnsi="Times New Roman" w:cs="Times New Roman"/>
        </w:rPr>
        <w:t> </w:t>
      </w:r>
      <w:r w:rsidRPr="009734AE">
        <w:rPr>
          <w:rFonts w:ascii="Times New Roman" w:hAnsi="Times New Roman" w:cs="Times New Roman"/>
        </w:rPr>
        <w:t>житлово-будівельних та гаражно-будівельних кооперативах. Особливості спадкування прав та</w:t>
      </w:r>
      <w:r w:rsidR="00257BC0" w:rsidRPr="009734AE">
        <w:rPr>
          <w:rFonts w:ascii="Times New Roman" w:hAnsi="Times New Roman" w:cs="Times New Roman"/>
        </w:rPr>
        <w:t> </w:t>
      </w:r>
      <w:r w:rsidRPr="009734AE">
        <w:rPr>
          <w:rFonts w:ascii="Times New Roman" w:hAnsi="Times New Roman" w:cs="Times New Roman"/>
        </w:rPr>
        <w:t xml:space="preserve">обов’язків, що належали учасникові господарського товариства. Особливості спадкування </w:t>
      </w:r>
      <w:proofErr w:type="spellStart"/>
      <w:r w:rsidRPr="009734AE">
        <w:rPr>
          <w:rFonts w:ascii="Times New Roman" w:hAnsi="Times New Roman" w:cs="Times New Roman"/>
        </w:rPr>
        <w:t>акцій.</w:t>
      </w:r>
      <w:r w:rsidR="00257BC0" w:rsidRPr="009734AE">
        <w:rPr>
          <w:rFonts w:ascii="Times New Roman" w:hAnsi="Times New Roman" w:cs="Times New Roman"/>
        </w:rPr>
        <w:t> </w:t>
      </w:r>
      <w:r w:rsidRPr="009734AE">
        <w:rPr>
          <w:rFonts w:ascii="Times New Roman" w:hAnsi="Times New Roman" w:cs="Times New Roman"/>
        </w:rPr>
        <w:t>Спад</w:t>
      </w:r>
      <w:proofErr w:type="spellEnd"/>
      <w:r w:rsidRPr="009734AE">
        <w:rPr>
          <w:rFonts w:ascii="Times New Roman" w:hAnsi="Times New Roman" w:cs="Times New Roman"/>
        </w:rPr>
        <w:t>кування авторських прав.</w:t>
      </w:r>
    </w:p>
    <w:p w:rsidR="00B258F4" w:rsidRPr="009734AE" w:rsidRDefault="00B258F4" w:rsidP="009734AE">
      <w:pPr>
        <w:spacing w:after="304" w:line="274" w:lineRule="exact"/>
        <w:ind w:right="-2" w:firstLine="620"/>
        <w:jc w:val="both"/>
        <w:rPr>
          <w:rFonts w:ascii="Times New Roman" w:hAnsi="Times New Roman" w:cs="Times New Roman"/>
        </w:rPr>
      </w:pPr>
      <w:r w:rsidRPr="009734AE">
        <w:rPr>
          <w:rFonts w:ascii="Times New Roman" w:hAnsi="Times New Roman" w:cs="Times New Roman"/>
        </w:rPr>
        <w:t>Спадковий договір: поняття, сторони, форма, зміст, порядок і правові наслідки укладення,</w:t>
      </w:r>
      <w:r w:rsidR="00257BC0" w:rsidRPr="009734AE">
        <w:rPr>
          <w:rFonts w:ascii="Times New Roman" w:hAnsi="Times New Roman" w:cs="Times New Roman"/>
        </w:rPr>
        <w:t> </w:t>
      </w:r>
      <w:r w:rsidRPr="009734AE">
        <w:rPr>
          <w:rFonts w:ascii="Times New Roman" w:hAnsi="Times New Roman" w:cs="Times New Roman"/>
        </w:rPr>
        <w:t>підстави розірвання.</w:t>
      </w:r>
    </w:p>
    <w:p w:rsidR="00B258F4" w:rsidRPr="009734AE" w:rsidRDefault="00B258F4" w:rsidP="009734AE">
      <w:pPr>
        <w:pStyle w:val="42"/>
        <w:keepNext/>
        <w:keepLines/>
        <w:shd w:val="clear" w:color="auto" w:fill="auto"/>
        <w:spacing w:before="0" w:after="256"/>
        <w:ind w:right="-2" w:firstLine="0"/>
        <w:rPr>
          <w:sz w:val="24"/>
          <w:szCs w:val="24"/>
        </w:rPr>
      </w:pPr>
      <w:bookmarkStart w:id="22" w:name="bookmark27"/>
      <w:r w:rsidRPr="009734AE">
        <w:rPr>
          <w:sz w:val="24"/>
          <w:szCs w:val="24"/>
        </w:rPr>
        <w:t>СІМЕЙНЕ ПРАВО</w:t>
      </w:r>
      <w:bookmarkEnd w:id="22"/>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Співвідношення Сімейного кодексу України і Цивільного кодексу України.</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Поняття сім’ї в праві. Визначення поняття сім’ї, які застосовуються Європейським </w:t>
      </w:r>
      <w:r w:rsidR="00257BC0" w:rsidRPr="009734AE">
        <w:rPr>
          <w:rFonts w:ascii="Times New Roman" w:hAnsi="Times New Roman" w:cs="Times New Roman"/>
        </w:rPr>
        <w:br/>
      </w:r>
      <w:r w:rsidRPr="009734AE">
        <w:rPr>
          <w:rFonts w:ascii="Times New Roman" w:hAnsi="Times New Roman" w:cs="Times New Roman"/>
        </w:rPr>
        <w:t>судом з прав людини. Поняття та юридичне значення спорідненості.</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та види сімейних правовідносин, елементи сімейних правовідносин. Суб’єкти сімейних правовідносин. Реалізація сімейних прав та виконання сімейних обов’язків. Способи</w:t>
      </w:r>
      <w:r w:rsidR="00257BC0" w:rsidRPr="009734AE">
        <w:rPr>
          <w:rFonts w:ascii="Times New Roman" w:hAnsi="Times New Roman" w:cs="Times New Roman"/>
        </w:rPr>
        <w:t> </w:t>
      </w:r>
      <w:r w:rsidRPr="009734AE">
        <w:rPr>
          <w:rFonts w:ascii="Times New Roman" w:hAnsi="Times New Roman" w:cs="Times New Roman"/>
        </w:rPr>
        <w:t>захисту в сімейному праві. Позовна давність.</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Правові наслідки реєстрації шлюбу. </w:t>
      </w:r>
      <w:proofErr w:type="spellStart"/>
      <w:r w:rsidRPr="009734AE">
        <w:rPr>
          <w:rFonts w:ascii="Times New Roman" w:hAnsi="Times New Roman" w:cs="Times New Roman"/>
        </w:rPr>
        <w:t>Правозгідність</w:t>
      </w:r>
      <w:proofErr w:type="spellEnd"/>
      <w:r w:rsidRPr="009734AE">
        <w:rPr>
          <w:rFonts w:ascii="Times New Roman" w:hAnsi="Times New Roman" w:cs="Times New Roman"/>
        </w:rPr>
        <w:t xml:space="preserve"> шлюбу. Недійсність шлюбу: підстави,</w:t>
      </w:r>
      <w:r w:rsidR="00257BC0" w:rsidRPr="009734AE">
        <w:rPr>
          <w:rFonts w:ascii="Times New Roman" w:hAnsi="Times New Roman" w:cs="Times New Roman"/>
        </w:rPr>
        <w:t> </w:t>
      </w:r>
      <w:r w:rsidRPr="009734AE">
        <w:rPr>
          <w:rFonts w:ascii="Times New Roman" w:hAnsi="Times New Roman" w:cs="Times New Roman"/>
        </w:rPr>
        <w:t>порядок та правові наслідки визнання шлюбу недійсним. Припинення шлюбу: підстави</w:t>
      </w:r>
      <w:r w:rsidR="00257BC0" w:rsidRPr="009734AE">
        <w:rPr>
          <w:rFonts w:ascii="Times New Roman" w:hAnsi="Times New Roman" w:cs="Times New Roman"/>
        </w:rPr>
        <w:t>, </w:t>
      </w:r>
      <w:r w:rsidRPr="009734AE">
        <w:rPr>
          <w:rFonts w:ascii="Times New Roman" w:hAnsi="Times New Roman" w:cs="Times New Roman"/>
        </w:rPr>
        <w:t>порядок та правові наслідки.</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Особисті права та обов’язки подружжя.</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Правовий режим майна подружжя. Особиста приватна власність подружжя. Спільна сумісна</w:t>
      </w:r>
      <w:r w:rsidR="00257BC0" w:rsidRPr="009734AE">
        <w:rPr>
          <w:rFonts w:ascii="Times New Roman" w:hAnsi="Times New Roman" w:cs="Times New Roman"/>
        </w:rPr>
        <w:t> </w:t>
      </w:r>
      <w:r w:rsidRPr="009734AE">
        <w:rPr>
          <w:rFonts w:ascii="Times New Roman" w:hAnsi="Times New Roman" w:cs="Times New Roman"/>
        </w:rPr>
        <w:t xml:space="preserve">власність подружжя. Поділ спільного майна подружжя. Аліментні зобов’язання </w:t>
      </w:r>
      <w:r w:rsidR="00257BC0" w:rsidRPr="009734AE">
        <w:rPr>
          <w:rFonts w:ascii="Times New Roman" w:hAnsi="Times New Roman" w:cs="Times New Roman"/>
        </w:rPr>
        <w:br/>
      </w:r>
      <w:r w:rsidRPr="009734AE">
        <w:rPr>
          <w:rFonts w:ascii="Times New Roman" w:hAnsi="Times New Roman" w:cs="Times New Roman"/>
        </w:rPr>
        <w:t>подружжя.</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Майнові відносини осіб, які проживають однією сім’єю, але не перебувають у шлюбі між</w:t>
      </w:r>
      <w:r w:rsidR="00257BC0" w:rsidRPr="009734AE">
        <w:rPr>
          <w:rFonts w:ascii="Times New Roman" w:hAnsi="Times New Roman" w:cs="Times New Roman"/>
        </w:rPr>
        <w:t> </w:t>
      </w:r>
      <w:r w:rsidRPr="009734AE">
        <w:rPr>
          <w:rFonts w:ascii="Times New Roman" w:hAnsi="Times New Roman" w:cs="Times New Roman"/>
        </w:rPr>
        <w:t>собою або в будь-якому іншому шлюбі (фактичного подружжя).</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Правовідносини батьків та дітей. Походження як підстава виникнення правового </w:t>
      </w:r>
      <w:r w:rsidR="00257BC0" w:rsidRPr="009734AE">
        <w:rPr>
          <w:rFonts w:ascii="Times New Roman" w:hAnsi="Times New Roman" w:cs="Times New Roman"/>
        </w:rPr>
        <w:br/>
      </w:r>
      <w:r w:rsidRPr="009734AE">
        <w:rPr>
          <w:rFonts w:ascii="Times New Roman" w:hAnsi="Times New Roman" w:cs="Times New Roman"/>
        </w:rPr>
        <w:t xml:space="preserve">зв’язку між батьками і дітьми. Визначення походження дитини від матері та батька, які </w:t>
      </w:r>
      <w:r w:rsidR="00257BC0" w:rsidRPr="009734AE">
        <w:rPr>
          <w:rFonts w:ascii="Times New Roman" w:hAnsi="Times New Roman" w:cs="Times New Roman"/>
        </w:rPr>
        <w:br/>
      </w:r>
      <w:r w:rsidRPr="009734AE">
        <w:rPr>
          <w:rFonts w:ascii="Times New Roman" w:hAnsi="Times New Roman" w:cs="Times New Roman"/>
        </w:rPr>
        <w:t>перебувають у шлюбі між собою, дитини, народженої в результаті застосування допоміжних репродуктивних технологій, дитини від батька у разі реєстрації повторного шлюбу з її матір’ю,</w:t>
      </w:r>
      <w:r w:rsidR="00257BC0" w:rsidRPr="009734AE">
        <w:rPr>
          <w:rFonts w:ascii="Times New Roman" w:hAnsi="Times New Roman" w:cs="Times New Roman"/>
        </w:rPr>
        <w:t> </w:t>
      </w:r>
      <w:r w:rsidRPr="009734AE">
        <w:rPr>
          <w:rFonts w:ascii="Times New Roman" w:hAnsi="Times New Roman" w:cs="Times New Roman"/>
        </w:rPr>
        <w:t>дитини, батьки якої не перебувають у шлюбі. Визнання батьківства та материнства за</w:t>
      </w:r>
      <w:r w:rsidR="00257BC0" w:rsidRPr="009734AE">
        <w:rPr>
          <w:rFonts w:ascii="Times New Roman" w:hAnsi="Times New Roman" w:cs="Times New Roman"/>
        </w:rPr>
        <w:t> </w:t>
      </w:r>
      <w:r w:rsidRPr="009734AE">
        <w:rPr>
          <w:rFonts w:ascii="Times New Roman" w:hAnsi="Times New Roman" w:cs="Times New Roman"/>
        </w:rPr>
        <w:t>рішенням суду, встановлення факту батьківства та материнства за рішенням суду. Оспорювання</w:t>
      </w:r>
      <w:r w:rsidR="00257BC0" w:rsidRPr="009734AE">
        <w:rPr>
          <w:rFonts w:ascii="Times New Roman" w:hAnsi="Times New Roman" w:cs="Times New Roman"/>
        </w:rPr>
        <w:t> </w:t>
      </w:r>
      <w:r w:rsidRPr="009734AE">
        <w:rPr>
          <w:rFonts w:ascii="Times New Roman" w:hAnsi="Times New Roman" w:cs="Times New Roman"/>
        </w:rPr>
        <w:t>батьківства та материнства.</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та характеристика особистих немайнових прав і обов’язків батьків та дітей. Здійснення батьківських прав та виконання батьківських обов’язків. Вирішення спорів</w:t>
      </w:r>
      <w:r w:rsidR="00407711" w:rsidRPr="009734AE">
        <w:rPr>
          <w:rFonts w:ascii="Times New Roman" w:hAnsi="Times New Roman" w:cs="Times New Roman"/>
        </w:rPr>
        <w:t xml:space="preserve"> між батьками </w:t>
      </w:r>
      <w:r w:rsidRPr="009734AE">
        <w:rPr>
          <w:rFonts w:ascii="Times New Roman" w:hAnsi="Times New Roman" w:cs="Times New Roman"/>
        </w:rPr>
        <w:t>про місце проживання та виховання дітей. Підстави і порядок позбавлення батьківських</w:t>
      </w:r>
      <w:r w:rsidR="00407711" w:rsidRPr="009734AE">
        <w:rPr>
          <w:rFonts w:ascii="Times New Roman" w:hAnsi="Times New Roman" w:cs="Times New Roman"/>
        </w:rPr>
        <w:t> </w:t>
      </w:r>
      <w:r w:rsidRPr="009734AE">
        <w:rPr>
          <w:rFonts w:ascii="Times New Roman" w:hAnsi="Times New Roman" w:cs="Times New Roman"/>
        </w:rPr>
        <w:t>прав. Наслідки позбавлення батьківських прав. Поновлення батьківських прав. Відібрання дитини від батьків без позбавлення їх батьківських прав.</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та характеристика майнових прав та обов’язків батьків і дітей. Правовідносини батьків та дітей з приводу майна. Поняття і підстави виникнення аліментних відносин мі</w:t>
      </w:r>
      <w:r w:rsidR="00407711" w:rsidRPr="009734AE">
        <w:rPr>
          <w:rFonts w:ascii="Times New Roman" w:hAnsi="Times New Roman" w:cs="Times New Roman"/>
        </w:rPr>
        <w:t>ж батьками </w:t>
      </w:r>
      <w:r w:rsidRPr="009734AE">
        <w:rPr>
          <w:rFonts w:ascii="Times New Roman" w:hAnsi="Times New Roman" w:cs="Times New Roman"/>
        </w:rPr>
        <w:t>та дітьми. Розмір аліментів. Порядок сплати чи стягнення аліментів. Обов’язок батьків</w:t>
      </w:r>
      <w:r w:rsidR="00407711" w:rsidRPr="009734AE">
        <w:rPr>
          <w:rFonts w:ascii="Times New Roman" w:hAnsi="Times New Roman" w:cs="Times New Roman"/>
        </w:rPr>
        <w:t> </w:t>
      </w:r>
      <w:r w:rsidRPr="009734AE">
        <w:rPr>
          <w:rFonts w:ascii="Times New Roman" w:hAnsi="Times New Roman" w:cs="Times New Roman"/>
        </w:rPr>
        <w:t>утримувати повнолітніх дітей та його виконання. Припинення обов’язку батьків утримувати</w:t>
      </w:r>
      <w:r w:rsidR="00407711" w:rsidRPr="009734AE">
        <w:rPr>
          <w:rFonts w:ascii="Times New Roman" w:hAnsi="Times New Roman" w:cs="Times New Roman"/>
        </w:rPr>
        <w:t> </w:t>
      </w:r>
      <w:r w:rsidRPr="009734AE">
        <w:rPr>
          <w:rFonts w:ascii="Times New Roman" w:hAnsi="Times New Roman" w:cs="Times New Roman"/>
        </w:rPr>
        <w:t>дитину. Обов’язок повнолітніх дітей утримувати батьків та його виконання.</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Особисті немайнові права та обов’язки інших членів сім’ї та родичів.</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Обов’язок щодо утримання інших членів сім’ї та родичів.</w:t>
      </w:r>
    </w:p>
    <w:p w:rsidR="00407711"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Поняття, умови і порядок усиновлення. Таємниця усиновлення та її правовий захист. Усиновлення дітей, які є громадянами України, іноземними громадянами. Правові наслідки усиновлення. Права та обов’язки </w:t>
      </w:r>
      <w:proofErr w:type="spellStart"/>
      <w:r w:rsidRPr="009734AE">
        <w:rPr>
          <w:rFonts w:ascii="Times New Roman" w:hAnsi="Times New Roman" w:cs="Times New Roman"/>
        </w:rPr>
        <w:t>усиновлювачів</w:t>
      </w:r>
      <w:proofErr w:type="spellEnd"/>
      <w:r w:rsidRPr="009734AE">
        <w:rPr>
          <w:rFonts w:ascii="Times New Roman" w:hAnsi="Times New Roman" w:cs="Times New Roman"/>
        </w:rPr>
        <w:t xml:space="preserve"> і усиновлених. Підстави та юридичні наслідки</w:t>
      </w:r>
      <w:r w:rsidR="00407711" w:rsidRPr="009734AE">
        <w:rPr>
          <w:rFonts w:ascii="Times New Roman" w:hAnsi="Times New Roman" w:cs="Times New Roman"/>
        </w:rPr>
        <w:t> </w:t>
      </w:r>
      <w:r w:rsidRPr="009734AE">
        <w:rPr>
          <w:rFonts w:ascii="Times New Roman" w:hAnsi="Times New Roman" w:cs="Times New Roman"/>
        </w:rPr>
        <w:t>визнання усиновлення недійсним та скасування усиновлення. Позбавлення усиновлювача</w:t>
      </w:r>
      <w:r w:rsidR="00407711" w:rsidRPr="009734AE">
        <w:rPr>
          <w:rFonts w:ascii="Times New Roman" w:hAnsi="Times New Roman" w:cs="Times New Roman"/>
        </w:rPr>
        <w:t> </w:t>
      </w:r>
      <w:r w:rsidRPr="009734AE">
        <w:rPr>
          <w:rFonts w:ascii="Times New Roman" w:hAnsi="Times New Roman" w:cs="Times New Roman"/>
        </w:rPr>
        <w:t>батьківських прав. Органи опіки та піклування в Україні. Особи, над якими встановлюється опіка та піклування. Порядок встановлення опіки та піклування. Вимоги до особи</w:t>
      </w:r>
      <w:r w:rsidR="00407711" w:rsidRPr="009734AE">
        <w:rPr>
          <w:rFonts w:ascii="Times New Roman" w:hAnsi="Times New Roman" w:cs="Times New Roman"/>
        </w:rPr>
        <w:t> </w:t>
      </w:r>
      <w:r w:rsidRPr="009734AE">
        <w:rPr>
          <w:rFonts w:ascii="Times New Roman" w:hAnsi="Times New Roman" w:cs="Times New Roman"/>
        </w:rPr>
        <w:t xml:space="preserve">опікуна (піклувальника). Права та обов’язки опікунів і піклувальників стосовно </w:t>
      </w:r>
      <w:r w:rsidR="00407711" w:rsidRPr="009734AE">
        <w:rPr>
          <w:rFonts w:ascii="Times New Roman" w:hAnsi="Times New Roman" w:cs="Times New Roman"/>
        </w:rPr>
        <w:br/>
      </w:r>
    </w:p>
    <w:p w:rsidR="00407711" w:rsidRPr="009734AE" w:rsidRDefault="00407711"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B258F4" w:rsidRPr="009734AE" w:rsidRDefault="00B258F4" w:rsidP="009734AE">
      <w:pPr>
        <w:spacing w:line="274" w:lineRule="exact"/>
        <w:ind w:right="-2"/>
        <w:jc w:val="both"/>
        <w:rPr>
          <w:rFonts w:ascii="Times New Roman" w:hAnsi="Times New Roman" w:cs="Times New Roman"/>
        </w:rPr>
      </w:pPr>
      <w:r w:rsidRPr="009734AE">
        <w:rPr>
          <w:rFonts w:ascii="Times New Roman" w:hAnsi="Times New Roman" w:cs="Times New Roman"/>
        </w:rPr>
        <w:lastRenderedPageBreak/>
        <w:t xml:space="preserve">дитини. Права дитини, над якою встановлено опіку або піклування. Звільнення опікунів і піклувальників від виконання їхніх обов’язків. Підстави та порядок припинення опіки і </w:t>
      </w:r>
      <w:r w:rsidR="00407711" w:rsidRPr="009734AE">
        <w:rPr>
          <w:rFonts w:ascii="Times New Roman" w:hAnsi="Times New Roman" w:cs="Times New Roman"/>
        </w:rPr>
        <w:br/>
      </w:r>
      <w:r w:rsidRPr="009734AE">
        <w:rPr>
          <w:rFonts w:ascii="Times New Roman" w:hAnsi="Times New Roman" w:cs="Times New Roman"/>
        </w:rPr>
        <w:t>піклування.</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Договірне регулювання сімейних відносин. Поняття, правова природа та види подружніх</w:t>
      </w:r>
      <w:r w:rsidR="00407711" w:rsidRPr="009734AE">
        <w:rPr>
          <w:rFonts w:ascii="Times New Roman" w:hAnsi="Times New Roman" w:cs="Times New Roman"/>
        </w:rPr>
        <w:t> </w:t>
      </w:r>
      <w:r w:rsidRPr="009734AE">
        <w:rPr>
          <w:rFonts w:ascii="Times New Roman" w:hAnsi="Times New Roman" w:cs="Times New Roman"/>
        </w:rPr>
        <w:t>договорів. Договори подружжя стосовно їх майна. Аліментні договори подружжя. Договори осіб, що проживають однією сім’єю без реєстрації шлюбу (фактичного подружжя).</w:t>
      </w:r>
    </w:p>
    <w:p w:rsidR="00B258F4" w:rsidRPr="009734AE" w:rsidRDefault="00B258F4" w:rsidP="009734AE">
      <w:pPr>
        <w:spacing w:after="304" w:line="274" w:lineRule="exact"/>
        <w:ind w:right="-2" w:firstLine="620"/>
        <w:jc w:val="both"/>
        <w:rPr>
          <w:rFonts w:ascii="Times New Roman" w:hAnsi="Times New Roman" w:cs="Times New Roman"/>
        </w:rPr>
      </w:pPr>
      <w:r w:rsidRPr="009734AE">
        <w:rPr>
          <w:rFonts w:ascii="Times New Roman" w:hAnsi="Times New Roman" w:cs="Times New Roman"/>
        </w:rPr>
        <w:t>Розгляд судом справ, які виникають із сімейних правовідносин. Особливості вирішення справ</w:t>
      </w:r>
      <w:r w:rsidR="00407711" w:rsidRPr="009734AE">
        <w:rPr>
          <w:rFonts w:ascii="Times New Roman" w:hAnsi="Times New Roman" w:cs="Times New Roman"/>
        </w:rPr>
        <w:t> </w:t>
      </w:r>
      <w:r w:rsidRPr="009734AE">
        <w:rPr>
          <w:rFonts w:ascii="Times New Roman" w:hAnsi="Times New Roman" w:cs="Times New Roman"/>
        </w:rPr>
        <w:t xml:space="preserve">про розірвання шлюбу та визнання шлюбу недійсним. Майнові спори подружжя. </w:t>
      </w:r>
      <w:r w:rsidR="00407711" w:rsidRPr="009734AE">
        <w:rPr>
          <w:rFonts w:ascii="Times New Roman" w:hAnsi="Times New Roman" w:cs="Times New Roman"/>
        </w:rPr>
        <w:br/>
      </w:r>
      <w:r w:rsidRPr="009734AE">
        <w:rPr>
          <w:rFonts w:ascii="Times New Roman" w:hAnsi="Times New Roman" w:cs="Times New Roman"/>
        </w:rPr>
        <w:t xml:space="preserve">Спори, що виникають в процесі здійснення особистих прав батьків та дітей. Спори, що </w:t>
      </w:r>
      <w:r w:rsidR="00407711" w:rsidRPr="009734AE">
        <w:rPr>
          <w:rFonts w:ascii="Times New Roman" w:hAnsi="Times New Roman" w:cs="Times New Roman"/>
        </w:rPr>
        <w:br/>
      </w:r>
      <w:r w:rsidRPr="009734AE">
        <w:rPr>
          <w:rFonts w:ascii="Times New Roman" w:hAnsi="Times New Roman" w:cs="Times New Roman"/>
        </w:rPr>
        <w:t xml:space="preserve">виникають у процесі здійснення майнових прав батьків, дітей, інших членів сім’ї та родичів. </w:t>
      </w:r>
      <w:r w:rsidR="00407711" w:rsidRPr="009734AE">
        <w:rPr>
          <w:rFonts w:ascii="Times New Roman" w:hAnsi="Times New Roman" w:cs="Times New Roman"/>
        </w:rPr>
        <w:br/>
      </w:r>
      <w:r w:rsidRPr="009734AE">
        <w:rPr>
          <w:rFonts w:ascii="Times New Roman" w:hAnsi="Times New Roman" w:cs="Times New Roman"/>
        </w:rPr>
        <w:t>Розгляд справ, пов’язаних із вихованням дитини.</w:t>
      </w:r>
    </w:p>
    <w:p w:rsidR="00B258F4" w:rsidRPr="009734AE" w:rsidRDefault="00B258F4" w:rsidP="009734AE">
      <w:pPr>
        <w:pStyle w:val="42"/>
        <w:keepNext/>
        <w:keepLines/>
        <w:shd w:val="clear" w:color="auto" w:fill="auto"/>
        <w:spacing w:before="0" w:after="256"/>
        <w:ind w:right="-2" w:firstLine="0"/>
        <w:rPr>
          <w:sz w:val="24"/>
          <w:szCs w:val="24"/>
        </w:rPr>
      </w:pPr>
      <w:bookmarkStart w:id="23" w:name="bookmark28"/>
      <w:r w:rsidRPr="009734AE">
        <w:rPr>
          <w:sz w:val="24"/>
          <w:szCs w:val="24"/>
        </w:rPr>
        <w:t>ЗЕМЕЛЬНЕ ПРАВО</w:t>
      </w:r>
      <w:bookmarkEnd w:id="23"/>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 власності на землю в Україні. Земля як об’єкт права власності. Форми права власності</w:t>
      </w:r>
      <w:r w:rsidR="00407711" w:rsidRPr="009734AE">
        <w:rPr>
          <w:rFonts w:ascii="Times New Roman" w:hAnsi="Times New Roman" w:cs="Times New Roman"/>
        </w:rPr>
        <w:t> </w:t>
      </w:r>
      <w:r w:rsidRPr="009734AE">
        <w:rPr>
          <w:rFonts w:ascii="Times New Roman" w:hAnsi="Times New Roman" w:cs="Times New Roman"/>
        </w:rPr>
        <w:t>на землю в Україні. Суб’єкти права власності на землю. Зміст права власності на землю.</w:t>
      </w:r>
      <w:r w:rsidR="00407711" w:rsidRPr="009734AE">
        <w:rPr>
          <w:rFonts w:ascii="Times New Roman" w:hAnsi="Times New Roman" w:cs="Times New Roman"/>
        </w:rPr>
        <w:t> </w:t>
      </w:r>
      <w:r w:rsidRPr="009734AE">
        <w:rPr>
          <w:rFonts w:ascii="Times New Roman" w:hAnsi="Times New Roman" w:cs="Times New Roman"/>
        </w:rPr>
        <w:t>Набуття, перехід та припинення права власності на земельні д</w:t>
      </w:r>
      <w:r w:rsidR="00407711" w:rsidRPr="009734AE">
        <w:rPr>
          <w:rFonts w:ascii="Times New Roman" w:hAnsi="Times New Roman" w:cs="Times New Roman"/>
        </w:rPr>
        <w:t>ілянки. Особливості підстав </w:t>
      </w:r>
      <w:r w:rsidRPr="009734AE">
        <w:rPr>
          <w:rFonts w:ascii="Times New Roman" w:hAnsi="Times New Roman" w:cs="Times New Roman"/>
        </w:rPr>
        <w:t xml:space="preserve">набуття права власності на землю. Приватизація громадянами України земельних </w:t>
      </w:r>
      <w:r w:rsidR="00407711" w:rsidRPr="009734AE">
        <w:rPr>
          <w:rFonts w:ascii="Times New Roman" w:hAnsi="Times New Roman" w:cs="Times New Roman"/>
        </w:rPr>
        <w:br/>
      </w:r>
      <w:r w:rsidRPr="009734AE">
        <w:rPr>
          <w:rFonts w:ascii="Times New Roman" w:hAnsi="Times New Roman" w:cs="Times New Roman"/>
        </w:rPr>
        <w:t>ділянок у власність із земель запасу (“повна процедура”). Приватизація земельних ділянок, наданих</w:t>
      </w:r>
      <w:r w:rsidR="00407711" w:rsidRPr="009734AE">
        <w:rPr>
          <w:rFonts w:ascii="Times New Roman" w:hAnsi="Times New Roman" w:cs="Times New Roman"/>
        </w:rPr>
        <w:t> </w:t>
      </w:r>
      <w:r w:rsidRPr="009734AE">
        <w:rPr>
          <w:rFonts w:ascii="Times New Roman" w:hAnsi="Times New Roman" w:cs="Times New Roman"/>
        </w:rPr>
        <w:t>раніше у користування громадянам (“спрощена процедура”). Приватизація земельних</w:t>
      </w:r>
      <w:r w:rsidR="00407711" w:rsidRPr="009734AE">
        <w:rPr>
          <w:rFonts w:ascii="Times New Roman" w:hAnsi="Times New Roman" w:cs="Times New Roman"/>
        </w:rPr>
        <w:t> </w:t>
      </w:r>
      <w:r w:rsidRPr="009734AE">
        <w:rPr>
          <w:rFonts w:ascii="Times New Roman" w:hAnsi="Times New Roman" w:cs="Times New Roman"/>
        </w:rPr>
        <w:t>ділянок юридичними особами. Приватизація земельних ділянок для ведення фермерського</w:t>
      </w:r>
      <w:r w:rsidR="0023138B" w:rsidRPr="009734AE">
        <w:rPr>
          <w:rFonts w:ascii="Times New Roman" w:hAnsi="Times New Roman" w:cs="Times New Roman"/>
        </w:rPr>
        <w:t> </w:t>
      </w:r>
      <w:r w:rsidRPr="009734AE">
        <w:rPr>
          <w:rFonts w:ascii="Times New Roman" w:hAnsi="Times New Roman" w:cs="Times New Roman"/>
        </w:rPr>
        <w:t xml:space="preserve">господарства. Набуття права власності на земельні ділянки за </w:t>
      </w:r>
      <w:proofErr w:type="spellStart"/>
      <w:r w:rsidRPr="009734AE">
        <w:rPr>
          <w:rFonts w:ascii="Times New Roman" w:hAnsi="Times New Roman" w:cs="Times New Roman"/>
        </w:rPr>
        <w:t>цивільно-</w:t>
      </w:r>
      <w:proofErr w:type="spellEnd"/>
      <w:r w:rsidRPr="009734AE">
        <w:rPr>
          <w:rFonts w:ascii="Times New Roman" w:hAnsi="Times New Roman" w:cs="Times New Roman"/>
        </w:rPr>
        <w:t xml:space="preserve"> правовими</w:t>
      </w:r>
      <w:r w:rsidR="0023138B" w:rsidRPr="009734AE">
        <w:rPr>
          <w:rFonts w:ascii="Times New Roman" w:hAnsi="Times New Roman" w:cs="Times New Roman"/>
        </w:rPr>
        <w:t> </w:t>
      </w:r>
      <w:r w:rsidRPr="009734AE">
        <w:rPr>
          <w:rFonts w:ascii="Times New Roman" w:hAnsi="Times New Roman" w:cs="Times New Roman"/>
        </w:rPr>
        <w:t xml:space="preserve">угодами. Особливості набуття за цивільно-правовими угодами права власності на земельні ділянки державної та комунальної власності. Набуття права власності на земельні </w:t>
      </w:r>
      <w:r w:rsidR="0023138B" w:rsidRPr="009734AE">
        <w:rPr>
          <w:rFonts w:ascii="Times New Roman" w:hAnsi="Times New Roman" w:cs="Times New Roman"/>
        </w:rPr>
        <w:br/>
      </w:r>
      <w:r w:rsidRPr="009734AE">
        <w:rPr>
          <w:rFonts w:ascii="Times New Roman" w:hAnsi="Times New Roman" w:cs="Times New Roman"/>
        </w:rPr>
        <w:t>ділянки в процесі паювання. Припинення права приватної власності на земельні ділянки. Особливості</w:t>
      </w:r>
      <w:r w:rsidR="0023138B" w:rsidRPr="009734AE">
        <w:rPr>
          <w:rFonts w:ascii="Times New Roman" w:hAnsi="Times New Roman" w:cs="Times New Roman"/>
        </w:rPr>
        <w:t> </w:t>
      </w:r>
      <w:r w:rsidRPr="009734AE">
        <w:rPr>
          <w:rFonts w:ascii="Times New Roman" w:hAnsi="Times New Roman" w:cs="Times New Roman"/>
        </w:rPr>
        <w:t>викупу земельних ділянок приватної власності для суспільних потреб.</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Права на користування землею. Особливості підстав виникнення і припинення права на користування землею. Право на загальне користування землею. Право на оренду землі. </w:t>
      </w:r>
      <w:r w:rsidR="0023138B" w:rsidRPr="009734AE">
        <w:rPr>
          <w:rFonts w:ascii="Times New Roman" w:hAnsi="Times New Roman" w:cs="Times New Roman"/>
        </w:rPr>
        <w:br/>
      </w:r>
      <w:r w:rsidRPr="009734AE">
        <w:rPr>
          <w:rFonts w:ascii="Times New Roman" w:hAnsi="Times New Roman" w:cs="Times New Roman"/>
        </w:rPr>
        <w:t xml:space="preserve">Право на постійне користування землею. Право на земельні сервітути. Право на </w:t>
      </w:r>
      <w:r w:rsidR="0023138B" w:rsidRPr="009734AE">
        <w:rPr>
          <w:rFonts w:ascii="Times New Roman" w:hAnsi="Times New Roman" w:cs="Times New Roman"/>
        </w:rPr>
        <w:br/>
      </w:r>
      <w:r w:rsidRPr="009734AE">
        <w:rPr>
          <w:rFonts w:ascii="Times New Roman" w:hAnsi="Times New Roman" w:cs="Times New Roman"/>
        </w:rPr>
        <w:t xml:space="preserve">користування чужою земельною ділянкою для сільськогосподарських потреб (емфітевзис). </w:t>
      </w:r>
      <w:r w:rsidR="0023138B" w:rsidRPr="009734AE">
        <w:rPr>
          <w:rFonts w:ascii="Times New Roman" w:hAnsi="Times New Roman" w:cs="Times New Roman"/>
        </w:rPr>
        <w:br/>
      </w:r>
      <w:r w:rsidRPr="009734AE">
        <w:rPr>
          <w:rFonts w:ascii="Times New Roman" w:hAnsi="Times New Roman" w:cs="Times New Roman"/>
        </w:rPr>
        <w:t>Право на користування чужою земельною ділянкою для забудови (</w:t>
      </w:r>
      <w:proofErr w:type="spellStart"/>
      <w:r w:rsidRPr="009734AE">
        <w:rPr>
          <w:rFonts w:ascii="Times New Roman" w:hAnsi="Times New Roman" w:cs="Times New Roman"/>
        </w:rPr>
        <w:t>суперфіцій</w:t>
      </w:r>
      <w:proofErr w:type="spellEnd"/>
      <w:r w:rsidRPr="009734AE">
        <w:rPr>
          <w:rFonts w:ascii="Times New Roman" w:hAnsi="Times New Roman" w:cs="Times New Roman"/>
        </w:rPr>
        <w:t>). Право на іпотеку</w:t>
      </w:r>
      <w:r w:rsidR="0023138B" w:rsidRPr="009734AE">
        <w:rPr>
          <w:rFonts w:ascii="Times New Roman" w:hAnsi="Times New Roman" w:cs="Times New Roman"/>
        </w:rPr>
        <w:t> </w:t>
      </w:r>
      <w:r w:rsidRPr="009734AE">
        <w:rPr>
          <w:rFonts w:ascii="Times New Roman" w:hAnsi="Times New Roman" w:cs="Times New Roman"/>
        </w:rPr>
        <w:t>землі. Право на земельну частку (пай).</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Захист прав на землю.</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та види обов’язків власників земельних ділянок і землекористувачів.</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Регулювання земельних правовідносин органами державної влади та місцевого самоврядування в Україні. Система центральних і місцевих органів державної влади у сфері регулювання земельних відносин. Особливості самоврядного регулювання земельних </w:t>
      </w:r>
      <w:r w:rsidR="0023138B" w:rsidRPr="009734AE">
        <w:rPr>
          <w:rFonts w:ascii="Times New Roman" w:hAnsi="Times New Roman" w:cs="Times New Roman"/>
        </w:rPr>
        <w:br/>
      </w:r>
      <w:r w:rsidRPr="009734AE">
        <w:rPr>
          <w:rFonts w:ascii="Times New Roman" w:hAnsi="Times New Roman" w:cs="Times New Roman"/>
        </w:rPr>
        <w:t>відносин в Україні.</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Державна реєстрація прав на землю. Контроль за використанням та охороною земель. Розгляд</w:t>
      </w:r>
      <w:r w:rsidR="0023138B" w:rsidRPr="009734AE">
        <w:rPr>
          <w:rFonts w:ascii="Times New Roman" w:hAnsi="Times New Roman" w:cs="Times New Roman"/>
        </w:rPr>
        <w:t> </w:t>
      </w:r>
      <w:r w:rsidRPr="009734AE">
        <w:rPr>
          <w:rFonts w:ascii="Times New Roman" w:hAnsi="Times New Roman" w:cs="Times New Roman"/>
        </w:rPr>
        <w:t>земельних спорів.</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Правова охорона земель в Україні.</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Правове регулювання плати за землю. Поняття, форми, та види плати за землю в Україні.</w:t>
      </w:r>
      <w:r w:rsidR="0023138B" w:rsidRPr="009734AE">
        <w:rPr>
          <w:rFonts w:ascii="Times New Roman" w:hAnsi="Times New Roman" w:cs="Times New Roman"/>
        </w:rPr>
        <w:t> </w:t>
      </w:r>
      <w:r w:rsidRPr="009734AE">
        <w:rPr>
          <w:rFonts w:ascii="Times New Roman" w:hAnsi="Times New Roman" w:cs="Times New Roman"/>
        </w:rPr>
        <w:t>Нормативна і експертна грошова оцінка земельних ділянок. Орендна плата за землю:</w:t>
      </w:r>
      <w:r w:rsidR="0023138B" w:rsidRPr="009734AE">
        <w:rPr>
          <w:rFonts w:ascii="Times New Roman" w:hAnsi="Times New Roman" w:cs="Times New Roman"/>
        </w:rPr>
        <w:t> </w:t>
      </w:r>
      <w:r w:rsidRPr="009734AE">
        <w:rPr>
          <w:rFonts w:ascii="Times New Roman" w:hAnsi="Times New Roman" w:cs="Times New Roman"/>
        </w:rPr>
        <w:t>поняття, види, форми, підстави і порядок справляння.</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земельного правопорушення. Види юридичної відповідальності за земельні правопорушення та механізм її реалізації.</w:t>
      </w:r>
    </w:p>
    <w:p w:rsidR="00B258F4" w:rsidRPr="009734AE" w:rsidRDefault="00B258F4" w:rsidP="009734AE">
      <w:pPr>
        <w:spacing w:after="304" w:line="274" w:lineRule="exact"/>
        <w:ind w:right="-2" w:firstLine="620"/>
        <w:jc w:val="both"/>
        <w:rPr>
          <w:rFonts w:ascii="Times New Roman" w:hAnsi="Times New Roman" w:cs="Times New Roman"/>
        </w:rPr>
      </w:pPr>
      <w:r w:rsidRPr="009734AE">
        <w:rPr>
          <w:rFonts w:ascii="Times New Roman" w:hAnsi="Times New Roman" w:cs="Times New Roman"/>
        </w:rPr>
        <w:t>Правовий режим окремих категорій земель за цільовим призначенням.</w:t>
      </w:r>
    </w:p>
    <w:p w:rsidR="00B258F4" w:rsidRPr="009734AE" w:rsidRDefault="00B258F4" w:rsidP="009734AE">
      <w:pPr>
        <w:pStyle w:val="42"/>
        <w:keepNext/>
        <w:keepLines/>
        <w:shd w:val="clear" w:color="auto" w:fill="auto"/>
        <w:spacing w:before="0" w:after="256"/>
        <w:ind w:right="-2" w:firstLine="0"/>
        <w:rPr>
          <w:sz w:val="24"/>
          <w:szCs w:val="24"/>
        </w:rPr>
      </w:pPr>
      <w:bookmarkStart w:id="24" w:name="bookmark29"/>
      <w:r w:rsidRPr="009734AE">
        <w:rPr>
          <w:sz w:val="24"/>
          <w:szCs w:val="24"/>
        </w:rPr>
        <w:t>ЖИТЛОВЕ ПРАВО</w:t>
      </w:r>
      <w:bookmarkEnd w:id="24"/>
    </w:p>
    <w:p w:rsidR="0023138B"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Конституційне право громадян України на житло. Поняття реалізації громадянами </w:t>
      </w:r>
      <w:r w:rsidR="0023138B" w:rsidRPr="009734AE">
        <w:rPr>
          <w:rFonts w:ascii="Times New Roman" w:hAnsi="Times New Roman" w:cs="Times New Roman"/>
        </w:rPr>
        <w:br/>
      </w:r>
      <w:r w:rsidRPr="009734AE">
        <w:rPr>
          <w:rFonts w:ascii="Times New Roman" w:hAnsi="Times New Roman" w:cs="Times New Roman"/>
        </w:rPr>
        <w:t>права на житло. Способи реалізації права на житло: на підставі речових прав, на підставі</w:t>
      </w:r>
      <w:r w:rsidR="0023138B" w:rsidRPr="009734AE">
        <w:rPr>
          <w:rFonts w:ascii="Times New Roman" w:hAnsi="Times New Roman" w:cs="Times New Roman"/>
        </w:rPr>
        <w:br/>
      </w:r>
      <w:r w:rsidRPr="009734AE">
        <w:rPr>
          <w:rFonts w:ascii="Times New Roman" w:hAnsi="Times New Roman" w:cs="Times New Roman"/>
        </w:rPr>
        <w:t xml:space="preserve"> </w:t>
      </w:r>
    </w:p>
    <w:p w:rsidR="0023138B" w:rsidRPr="009734AE" w:rsidRDefault="0023138B"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B258F4" w:rsidRPr="009734AE" w:rsidRDefault="00B258F4" w:rsidP="009734AE">
      <w:pPr>
        <w:spacing w:line="274" w:lineRule="exact"/>
        <w:ind w:right="-2"/>
        <w:jc w:val="both"/>
        <w:rPr>
          <w:rFonts w:ascii="Times New Roman" w:hAnsi="Times New Roman" w:cs="Times New Roman"/>
        </w:rPr>
      </w:pPr>
      <w:r w:rsidRPr="009734AE">
        <w:rPr>
          <w:rFonts w:ascii="Times New Roman" w:hAnsi="Times New Roman" w:cs="Times New Roman"/>
        </w:rPr>
        <w:lastRenderedPageBreak/>
        <w:t>договору найму (оренди). Право громадян на отримання житла у будинках державного та комунального житлового фонду. Підстави, порядок та перебування на обліку громадян потребуючих</w:t>
      </w:r>
      <w:r w:rsidR="0023138B" w:rsidRPr="009734AE">
        <w:rPr>
          <w:rFonts w:ascii="Times New Roman" w:hAnsi="Times New Roman" w:cs="Times New Roman"/>
        </w:rPr>
        <w:t> </w:t>
      </w:r>
      <w:r w:rsidRPr="009734AE">
        <w:rPr>
          <w:rFonts w:ascii="Times New Roman" w:hAnsi="Times New Roman" w:cs="Times New Roman"/>
        </w:rPr>
        <w:t xml:space="preserve">поліпшення житлових умов. Зняття з обліку. Черговість надання житла. </w:t>
      </w:r>
      <w:r w:rsidR="0023138B" w:rsidRPr="009734AE">
        <w:rPr>
          <w:rFonts w:ascii="Times New Roman" w:hAnsi="Times New Roman" w:cs="Times New Roman"/>
        </w:rPr>
        <w:br/>
      </w:r>
      <w:r w:rsidRPr="009734AE">
        <w:rPr>
          <w:rFonts w:ascii="Times New Roman" w:hAnsi="Times New Roman" w:cs="Times New Roman"/>
        </w:rPr>
        <w:t>Розподіл та надання жилих приміщень. Норма жилої площі та її правове значення. Розмір жилого</w:t>
      </w:r>
      <w:r w:rsidR="0023138B" w:rsidRPr="009734AE">
        <w:rPr>
          <w:rFonts w:ascii="Times New Roman" w:hAnsi="Times New Roman" w:cs="Times New Roman"/>
        </w:rPr>
        <w:t> </w:t>
      </w:r>
      <w:r w:rsidRPr="009734AE">
        <w:rPr>
          <w:rFonts w:ascii="Times New Roman" w:hAnsi="Times New Roman" w:cs="Times New Roman"/>
        </w:rPr>
        <w:t>приміщення, що надається громадянинові. Право на додаткову жилу площу. Особливості</w:t>
      </w:r>
      <w:r w:rsidR="0023138B" w:rsidRPr="009734AE">
        <w:rPr>
          <w:rFonts w:ascii="Times New Roman" w:hAnsi="Times New Roman" w:cs="Times New Roman"/>
        </w:rPr>
        <w:t> </w:t>
      </w:r>
      <w:r w:rsidRPr="009734AE">
        <w:rPr>
          <w:rFonts w:ascii="Times New Roman" w:hAnsi="Times New Roman" w:cs="Times New Roman"/>
        </w:rPr>
        <w:t>житлового кредитування.</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користування жилими приміщеннями. Підстави користування жилими приміщеннями.</w:t>
      </w:r>
      <w:r w:rsidR="0023138B" w:rsidRPr="009734AE">
        <w:rPr>
          <w:rFonts w:ascii="Times New Roman" w:hAnsi="Times New Roman" w:cs="Times New Roman"/>
        </w:rPr>
        <w:t> </w:t>
      </w:r>
      <w:r w:rsidRPr="009734AE">
        <w:rPr>
          <w:rFonts w:ascii="Times New Roman" w:hAnsi="Times New Roman" w:cs="Times New Roman"/>
        </w:rPr>
        <w:t>Користування жилими приміщеннями на підставі права власності та сервітутів.</w:t>
      </w:r>
      <w:r w:rsidR="0023138B" w:rsidRPr="009734AE">
        <w:rPr>
          <w:rFonts w:ascii="Times New Roman" w:hAnsi="Times New Roman" w:cs="Times New Roman"/>
        </w:rPr>
        <w:t> </w:t>
      </w:r>
      <w:r w:rsidRPr="009734AE">
        <w:rPr>
          <w:rFonts w:ascii="Times New Roman" w:hAnsi="Times New Roman" w:cs="Times New Roman"/>
        </w:rPr>
        <w:t xml:space="preserve">Користування жилими приміщеннями на підставі членства у </w:t>
      </w:r>
      <w:proofErr w:type="spellStart"/>
      <w:r w:rsidRPr="009734AE">
        <w:rPr>
          <w:rFonts w:ascii="Times New Roman" w:hAnsi="Times New Roman" w:cs="Times New Roman"/>
        </w:rPr>
        <w:t>Житлово-</w:t>
      </w:r>
      <w:proofErr w:type="spellEnd"/>
      <w:r w:rsidRPr="009734AE">
        <w:rPr>
          <w:rFonts w:ascii="Times New Roman" w:hAnsi="Times New Roman" w:cs="Times New Roman"/>
        </w:rPr>
        <w:t xml:space="preserve"> будівельному</w:t>
      </w:r>
      <w:r w:rsidR="0023138B" w:rsidRPr="009734AE">
        <w:rPr>
          <w:rFonts w:ascii="Times New Roman" w:hAnsi="Times New Roman" w:cs="Times New Roman"/>
        </w:rPr>
        <w:t> </w:t>
      </w:r>
      <w:r w:rsidRPr="009734AE">
        <w:rPr>
          <w:rFonts w:ascii="Times New Roman" w:hAnsi="Times New Roman" w:cs="Times New Roman"/>
        </w:rPr>
        <w:t>кооперативі. Користування жилими приміщеннями на підставі договору найму (оренди). Поняття договору найму житлового приміщення в будинках державного та комунального</w:t>
      </w:r>
      <w:r w:rsidR="0023138B" w:rsidRPr="009734AE">
        <w:rPr>
          <w:rFonts w:ascii="Times New Roman" w:hAnsi="Times New Roman" w:cs="Times New Roman"/>
        </w:rPr>
        <w:t> </w:t>
      </w:r>
      <w:r w:rsidRPr="009734AE">
        <w:rPr>
          <w:rFonts w:ascii="Times New Roman" w:hAnsi="Times New Roman" w:cs="Times New Roman"/>
        </w:rPr>
        <w:t xml:space="preserve">житлового фонду. Передумови укладення договору найму житлового </w:t>
      </w:r>
      <w:r w:rsidR="0023138B" w:rsidRPr="009734AE">
        <w:rPr>
          <w:rFonts w:ascii="Times New Roman" w:hAnsi="Times New Roman" w:cs="Times New Roman"/>
        </w:rPr>
        <w:br/>
      </w:r>
      <w:r w:rsidRPr="009734AE">
        <w:rPr>
          <w:rFonts w:ascii="Times New Roman" w:hAnsi="Times New Roman" w:cs="Times New Roman"/>
        </w:rPr>
        <w:t>приміщення в будинках державного та комунального житлового фонду. Ордер на жиле приміщення.</w:t>
      </w:r>
      <w:r w:rsidR="0023138B" w:rsidRPr="009734AE">
        <w:rPr>
          <w:rFonts w:ascii="Times New Roman" w:hAnsi="Times New Roman" w:cs="Times New Roman"/>
        </w:rPr>
        <w:t> </w:t>
      </w:r>
      <w:r w:rsidRPr="009734AE">
        <w:rPr>
          <w:rFonts w:ascii="Times New Roman" w:hAnsi="Times New Roman" w:cs="Times New Roman"/>
        </w:rPr>
        <w:t>Підстави і порядок визнання ордеру недійсним. Предмет договору. Права і обов’язки</w:t>
      </w:r>
      <w:r w:rsidR="0023138B" w:rsidRPr="009734AE">
        <w:rPr>
          <w:rFonts w:ascii="Times New Roman" w:hAnsi="Times New Roman" w:cs="Times New Roman"/>
        </w:rPr>
        <w:t> </w:t>
      </w:r>
      <w:r w:rsidRPr="009734AE">
        <w:rPr>
          <w:rFonts w:ascii="Times New Roman" w:hAnsi="Times New Roman" w:cs="Times New Roman"/>
        </w:rPr>
        <w:t xml:space="preserve">власників та наймачів житла, членів сім’ї наймача. Правовий статус тимчасових мешканців. Збереження права на жиле приміщення державного та комунального житлового </w:t>
      </w:r>
      <w:r w:rsidR="0023138B" w:rsidRPr="009734AE">
        <w:rPr>
          <w:rFonts w:ascii="Times New Roman" w:hAnsi="Times New Roman" w:cs="Times New Roman"/>
        </w:rPr>
        <w:br/>
      </w:r>
      <w:r w:rsidRPr="009734AE">
        <w:rPr>
          <w:rFonts w:ascii="Times New Roman" w:hAnsi="Times New Roman" w:cs="Times New Roman"/>
        </w:rPr>
        <w:t>фонду за громадянами в разі їх тимчасової відсутності. Бронювання жилого приміщення. Поняття,</w:t>
      </w:r>
      <w:r w:rsidR="0023138B" w:rsidRPr="009734AE">
        <w:rPr>
          <w:rFonts w:ascii="Times New Roman" w:hAnsi="Times New Roman" w:cs="Times New Roman"/>
        </w:rPr>
        <w:t> </w:t>
      </w:r>
      <w:r w:rsidRPr="009734AE">
        <w:rPr>
          <w:rFonts w:ascii="Times New Roman" w:hAnsi="Times New Roman" w:cs="Times New Roman"/>
        </w:rPr>
        <w:t>порядок укладення та зміст договору соціального найму. Договір найму (оренди) приватного житла: поняття, законодавче регулювання, сторони і зміст. Поняття договору найму</w:t>
      </w:r>
      <w:r w:rsidR="0023138B" w:rsidRPr="009734AE">
        <w:rPr>
          <w:rFonts w:ascii="Times New Roman" w:hAnsi="Times New Roman" w:cs="Times New Roman"/>
        </w:rPr>
        <w:t> </w:t>
      </w:r>
      <w:r w:rsidRPr="009734AE">
        <w:rPr>
          <w:rFonts w:ascii="Times New Roman" w:hAnsi="Times New Roman" w:cs="Times New Roman"/>
        </w:rPr>
        <w:t>житла із фонду тимчасового проживання. Нормативне регулювання обміну жилих приміщень.</w:t>
      </w:r>
      <w:r w:rsidR="0023138B" w:rsidRPr="009734AE">
        <w:rPr>
          <w:rFonts w:ascii="Times New Roman" w:hAnsi="Times New Roman" w:cs="Times New Roman"/>
        </w:rPr>
        <w:t> </w:t>
      </w:r>
      <w:r w:rsidRPr="009734AE">
        <w:rPr>
          <w:rFonts w:ascii="Times New Roman" w:hAnsi="Times New Roman" w:cs="Times New Roman"/>
        </w:rPr>
        <w:t>Умови, за яких обмін жилими приміщеннями не дозволяється.</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Правове регулювання користування службовими приміщеннями та гуртожитками. Поняття</w:t>
      </w:r>
      <w:r w:rsidR="0023138B" w:rsidRPr="009734AE">
        <w:rPr>
          <w:rFonts w:ascii="Times New Roman" w:hAnsi="Times New Roman" w:cs="Times New Roman"/>
        </w:rPr>
        <w:t> </w:t>
      </w:r>
      <w:r w:rsidRPr="009734AE">
        <w:rPr>
          <w:rFonts w:ascii="Times New Roman" w:hAnsi="Times New Roman" w:cs="Times New Roman"/>
        </w:rPr>
        <w:t>службових жилих приміщень та гуртожитків. Надання службових жилих приміщень і</w:t>
      </w:r>
      <w:r w:rsidR="0023138B" w:rsidRPr="009734AE">
        <w:rPr>
          <w:rFonts w:ascii="Times New Roman" w:hAnsi="Times New Roman" w:cs="Times New Roman"/>
        </w:rPr>
        <w:t> </w:t>
      </w:r>
      <w:r w:rsidRPr="009734AE">
        <w:rPr>
          <w:rFonts w:ascii="Times New Roman" w:hAnsi="Times New Roman" w:cs="Times New Roman"/>
        </w:rPr>
        <w:t>гуртожитків. Користування службовими жилими приміщеннями. Призначення службових жилих</w:t>
      </w:r>
      <w:r w:rsidR="0023138B" w:rsidRPr="009734AE">
        <w:rPr>
          <w:rFonts w:ascii="Times New Roman" w:hAnsi="Times New Roman" w:cs="Times New Roman"/>
        </w:rPr>
        <w:t> </w:t>
      </w:r>
      <w:r w:rsidRPr="009734AE">
        <w:rPr>
          <w:rFonts w:ascii="Times New Roman" w:hAnsi="Times New Roman" w:cs="Times New Roman"/>
        </w:rPr>
        <w:t>приміщень. Нормативне регулювання порядку надання службових жилих приміщень і користування ними. Перелік категорій працівників, яким надаються службові жилі приміщення.</w:t>
      </w:r>
      <w:r w:rsidR="0023138B" w:rsidRPr="009734AE">
        <w:rPr>
          <w:rFonts w:ascii="Times New Roman" w:hAnsi="Times New Roman" w:cs="Times New Roman"/>
        </w:rPr>
        <w:t> </w:t>
      </w:r>
      <w:r w:rsidRPr="009734AE">
        <w:rPr>
          <w:rFonts w:ascii="Times New Roman" w:hAnsi="Times New Roman" w:cs="Times New Roman"/>
        </w:rPr>
        <w:t>Правові підстави виселення зі службових квартир. Користування гуртожитками.</w:t>
      </w:r>
      <w:r w:rsidR="0023138B" w:rsidRPr="009734AE">
        <w:rPr>
          <w:rFonts w:ascii="Times New Roman" w:hAnsi="Times New Roman" w:cs="Times New Roman"/>
        </w:rPr>
        <w:t> </w:t>
      </w:r>
      <w:r w:rsidRPr="009734AE">
        <w:rPr>
          <w:rFonts w:ascii="Times New Roman" w:hAnsi="Times New Roman" w:cs="Times New Roman"/>
        </w:rPr>
        <w:t>Нормативне регулювання порядку надання гуртожитків і користування ними. Правові</w:t>
      </w:r>
      <w:r w:rsidR="00280588" w:rsidRPr="009734AE">
        <w:rPr>
          <w:rFonts w:ascii="Times New Roman" w:hAnsi="Times New Roman" w:cs="Times New Roman"/>
        </w:rPr>
        <w:t> </w:t>
      </w:r>
      <w:r w:rsidRPr="009734AE">
        <w:rPr>
          <w:rFonts w:ascii="Times New Roman" w:hAnsi="Times New Roman" w:cs="Times New Roman"/>
        </w:rPr>
        <w:t>підстави виселення з гуртожитків.</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Правове регулювання створення та діяльності об’єднань співвласників багатоквартирного</w:t>
      </w:r>
      <w:r w:rsidR="00280588" w:rsidRPr="009734AE">
        <w:rPr>
          <w:rFonts w:ascii="Times New Roman" w:hAnsi="Times New Roman" w:cs="Times New Roman"/>
        </w:rPr>
        <w:t> </w:t>
      </w:r>
      <w:r w:rsidRPr="009734AE">
        <w:rPr>
          <w:rFonts w:ascii="Times New Roman" w:hAnsi="Times New Roman" w:cs="Times New Roman"/>
        </w:rPr>
        <w:t>будинку (ОСББ).</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Відповідальність за порушення житлового законодавства та її види. Відшкодування збитків</w:t>
      </w:r>
      <w:r w:rsidR="00280588" w:rsidRPr="009734AE">
        <w:rPr>
          <w:rFonts w:ascii="Times New Roman" w:hAnsi="Times New Roman" w:cs="Times New Roman"/>
        </w:rPr>
        <w:t> </w:t>
      </w:r>
      <w:r w:rsidRPr="009734AE">
        <w:rPr>
          <w:rFonts w:ascii="Times New Roman" w:hAnsi="Times New Roman" w:cs="Times New Roman"/>
        </w:rPr>
        <w:t xml:space="preserve">при заподіянні шкоди житлу. Виселення із житлових приміщень як особливий вид відповідальності за порушення житлового права. Припинення договору найму житла в </w:t>
      </w:r>
      <w:r w:rsidR="00280588" w:rsidRPr="009734AE">
        <w:rPr>
          <w:rFonts w:ascii="Times New Roman" w:hAnsi="Times New Roman" w:cs="Times New Roman"/>
        </w:rPr>
        <w:br/>
      </w:r>
      <w:r w:rsidRPr="009734AE">
        <w:rPr>
          <w:rFonts w:ascii="Times New Roman" w:hAnsi="Times New Roman" w:cs="Times New Roman"/>
        </w:rPr>
        <w:t>державному та комунальному житлових фондах. Припинення договору найму житла в соціальному</w:t>
      </w:r>
      <w:r w:rsidR="00280588" w:rsidRPr="009734AE">
        <w:rPr>
          <w:rFonts w:ascii="Times New Roman" w:hAnsi="Times New Roman" w:cs="Times New Roman"/>
        </w:rPr>
        <w:t> </w:t>
      </w:r>
      <w:r w:rsidRPr="009734AE">
        <w:rPr>
          <w:rFonts w:ascii="Times New Roman" w:hAnsi="Times New Roman" w:cs="Times New Roman"/>
        </w:rPr>
        <w:t>житловому фонді. Припинення договору найму (оренди) житла в приватному житловому фонді.</w:t>
      </w:r>
    </w:p>
    <w:p w:rsidR="00B258F4" w:rsidRPr="009734AE" w:rsidRDefault="00B258F4" w:rsidP="009734AE">
      <w:pPr>
        <w:spacing w:line="274" w:lineRule="exact"/>
        <w:ind w:right="-2"/>
        <w:jc w:val="center"/>
        <w:rPr>
          <w:rFonts w:ascii="Times New Roman" w:hAnsi="Times New Roman" w:cs="Times New Roman"/>
        </w:rPr>
      </w:pPr>
      <w:r w:rsidRPr="009734AE">
        <w:rPr>
          <w:rFonts w:ascii="Times New Roman" w:hAnsi="Times New Roman" w:cs="Times New Roman"/>
        </w:rPr>
        <w:t>Юридичні гарантії права громадян на житло. Види та зміст гарантій права на житло.</w:t>
      </w:r>
    </w:p>
    <w:p w:rsidR="00B258F4" w:rsidRPr="009734AE" w:rsidRDefault="00B258F4" w:rsidP="009734AE">
      <w:pPr>
        <w:spacing w:after="304" w:line="274" w:lineRule="exact"/>
        <w:ind w:right="-2" w:firstLine="620"/>
        <w:jc w:val="both"/>
        <w:rPr>
          <w:rFonts w:ascii="Times New Roman" w:hAnsi="Times New Roman" w:cs="Times New Roman"/>
        </w:rPr>
      </w:pPr>
      <w:r w:rsidRPr="009734AE">
        <w:rPr>
          <w:rFonts w:ascii="Times New Roman" w:hAnsi="Times New Roman" w:cs="Times New Roman"/>
        </w:rPr>
        <w:t>Захист права на житло. Поняття захисту житлових прав. Способи та форми захисту житлових</w:t>
      </w:r>
      <w:r w:rsidR="00280588" w:rsidRPr="009734AE">
        <w:rPr>
          <w:rFonts w:ascii="Times New Roman" w:hAnsi="Times New Roman" w:cs="Times New Roman"/>
        </w:rPr>
        <w:t> </w:t>
      </w:r>
      <w:r w:rsidRPr="009734AE">
        <w:rPr>
          <w:rFonts w:ascii="Times New Roman" w:hAnsi="Times New Roman" w:cs="Times New Roman"/>
        </w:rPr>
        <w:t xml:space="preserve">прав. Захист права на житло у судовому порядку. Житлові спори, що </w:t>
      </w:r>
      <w:r w:rsidR="00280588" w:rsidRPr="009734AE">
        <w:rPr>
          <w:rFonts w:ascii="Times New Roman" w:hAnsi="Times New Roman" w:cs="Times New Roman"/>
        </w:rPr>
        <w:br/>
      </w:r>
      <w:r w:rsidRPr="009734AE">
        <w:rPr>
          <w:rFonts w:ascii="Times New Roman" w:hAnsi="Times New Roman" w:cs="Times New Roman"/>
        </w:rPr>
        <w:t>розглядаються судом.</w:t>
      </w:r>
    </w:p>
    <w:p w:rsidR="00B258F4" w:rsidRPr="009734AE" w:rsidRDefault="00B258F4" w:rsidP="009734AE">
      <w:pPr>
        <w:pStyle w:val="42"/>
        <w:keepNext/>
        <w:keepLines/>
        <w:shd w:val="clear" w:color="auto" w:fill="auto"/>
        <w:spacing w:before="0" w:after="256"/>
        <w:ind w:right="-2" w:firstLine="0"/>
        <w:rPr>
          <w:sz w:val="24"/>
          <w:szCs w:val="24"/>
        </w:rPr>
      </w:pPr>
      <w:bookmarkStart w:id="25" w:name="bookmark30"/>
      <w:r w:rsidRPr="009734AE">
        <w:rPr>
          <w:sz w:val="24"/>
          <w:szCs w:val="24"/>
        </w:rPr>
        <w:t>ТРУДОВЕ ПРАВО</w:t>
      </w:r>
      <w:bookmarkEnd w:id="25"/>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Сфера дії трудового законодавства. Поняття і види суб’єктів трудового права. </w:t>
      </w:r>
      <w:r w:rsidR="00280588" w:rsidRPr="009734AE">
        <w:rPr>
          <w:rFonts w:ascii="Times New Roman" w:hAnsi="Times New Roman" w:cs="Times New Roman"/>
        </w:rPr>
        <w:br/>
      </w:r>
      <w:r w:rsidRPr="009734AE">
        <w:rPr>
          <w:rFonts w:ascii="Times New Roman" w:hAnsi="Times New Roman" w:cs="Times New Roman"/>
        </w:rPr>
        <w:t>Правовий статус працівника, роботодавця, трудового колективу, професійних спілок як суб’єктів</w:t>
      </w:r>
      <w:r w:rsidR="00280588" w:rsidRPr="009734AE">
        <w:rPr>
          <w:rFonts w:ascii="Times New Roman" w:hAnsi="Times New Roman" w:cs="Times New Roman"/>
        </w:rPr>
        <w:t> </w:t>
      </w:r>
      <w:r w:rsidRPr="009734AE">
        <w:rPr>
          <w:rFonts w:ascii="Times New Roman" w:hAnsi="Times New Roman" w:cs="Times New Roman"/>
        </w:rPr>
        <w:t>трудового права.</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Державні гарантії права на зайнятість в Україні. Особливості працевлаштування окремих</w:t>
      </w:r>
      <w:r w:rsidR="00280588" w:rsidRPr="009734AE">
        <w:rPr>
          <w:rFonts w:ascii="Times New Roman" w:hAnsi="Times New Roman" w:cs="Times New Roman"/>
        </w:rPr>
        <w:t> </w:t>
      </w:r>
      <w:r w:rsidRPr="009734AE">
        <w:rPr>
          <w:rFonts w:ascii="Times New Roman" w:hAnsi="Times New Roman" w:cs="Times New Roman"/>
        </w:rPr>
        <w:t>категорій громадян (неповнолітніх, молоді, жінок, осіб зі зниженою працездатністю).</w:t>
      </w:r>
      <w:r w:rsidR="00280588" w:rsidRPr="009734AE">
        <w:rPr>
          <w:rFonts w:ascii="Times New Roman" w:hAnsi="Times New Roman" w:cs="Times New Roman"/>
        </w:rPr>
        <w:t> </w:t>
      </w:r>
      <w:r w:rsidRPr="009734AE">
        <w:rPr>
          <w:rFonts w:ascii="Times New Roman" w:hAnsi="Times New Roman" w:cs="Times New Roman"/>
        </w:rPr>
        <w:t xml:space="preserve">Поняття безробітного та його правовий статус. Порядок реєстрації </w:t>
      </w:r>
      <w:r w:rsidR="00280588" w:rsidRPr="009734AE">
        <w:rPr>
          <w:rFonts w:ascii="Times New Roman" w:hAnsi="Times New Roman" w:cs="Times New Roman"/>
        </w:rPr>
        <w:br/>
      </w:r>
      <w:r w:rsidRPr="009734AE">
        <w:rPr>
          <w:rFonts w:ascii="Times New Roman" w:hAnsi="Times New Roman" w:cs="Times New Roman"/>
        </w:rPr>
        <w:t>громадян як безробітних.</w:t>
      </w:r>
    </w:p>
    <w:p w:rsidR="00280588" w:rsidRPr="009734AE" w:rsidRDefault="00280588"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lastRenderedPageBreak/>
        <w:t>Поняття, сфера дії та види колективних угод. Поняття, сторони та юридичне значення колективного договору. Зміст колективних договорів і угод.</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Поняття, сторони та зміст трудового договору. Види трудових договорів.</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Порядок укладення трудового договору. Документи, що подаються при укладенні трудового</w:t>
      </w:r>
      <w:r w:rsidR="00280588" w:rsidRPr="009734AE">
        <w:rPr>
          <w:rFonts w:ascii="Times New Roman" w:hAnsi="Times New Roman" w:cs="Times New Roman"/>
        </w:rPr>
        <w:t> </w:t>
      </w:r>
      <w:r w:rsidRPr="009734AE">
        <w:rPr>
          <w:rFonts w:ascii="Times New Roman" w:hAnsi="Times New Roman" w:cs="Times New Roman"/>
        </w:rPr>
        <w:t>договору. Форма трудового договору. Порядок оформлення трудового договору. Трудова</w:t>
      </w:r>
      <w:r w:rsidR="00280588" w:rsidRPr="009734AE">
        <w:rPr>
          <w:rFonts w:ascii="Times New Roman" w:hAnsi="Times New Roman" w:cs="Times New Roman"/>
        </w:rPr>
        <w:t> </w:t>
      </w:r>
      <w:r w:rsidRPr="009734AE">
        <w:rPr>
          <w:rFonts w:ascii="Times New Roman" w:hAnsi="Times New Roman" w:cs="Times New Roman"/>
        </w:rPr>
        <w:t>книжка і порядок її оформлення при прийнятті на роботу. Гарантії при прийнятті на роботу.</w:t>
      </w:r>
      <w:r w:rsidR="00280588" w:rsidRPr="009734AE">
        <w:rPr>
          <w:rFonts w:ascii="Times New Roman" w:hAnsi="Times New Roman" w:cs="Times New Roman"/>
        </w:rPr>
        <w:t> </w:t>
      </w:r>
      <w:r w:rsidRPr="009734AE">
        <w:rPr>
          <w:rFonts w:ascii="Times New Roman" w:hAnsi="Times New Roman" w:cs="Times New Roman"/>
        </w:rPr>
        <w:t>Обмеження при прийнятті на роботу. Відмова у прийнятті на роботу та її оскарження.</w:t>
      </w:r>
      <w:r w:rsidR="00280588" w:rsidRPr="009734AE">
        <w:rPr>
          <w:rFonts w:ascii="Times New Roman" w:hAnsi="Times New Roman" w:cs="Times New Roman"/>
        </w:rPr>
        <w:t> </w:t>
      </w:r>
      <w:r w:rsidRPr="009734AE">
        <w:rPr>
          <w:rFonts w:ascii="Times New Roman" w:hAnsi="Times New Roman" w:cs="Times New Roman"/>
        </w:rPr>
        <w:t>Випробовування при прийняті на роботу: строки, правові наслідки та обмеження</w:t>
      </w:r>
      <w:r w:rsidR="00280588" w:rsidRPr="009734AE">
        <w:rPr>
          <w:rFonts w:ascii="Times New Roman" w:hAnsi="Times New Roman" w:cs="Times New Roman"/>
        </w:rPr>
        <w:t> </w:t>
      </w:r>
      <w:r w:rsidRPr="009734AE">
        <w:rPr>
          <w:rFonts w:ascii="Times New Roman" w:hAnsi="Times New Roman" w:cs="Times New Roman"/>
        </w:rPr>
        <w:t xml:space="preserve">встановлення. Поняття примусової праці. Правові гарантії заборони примусової </w:t>
      </w:r>
      <w:r w:rsidR="00280588" w:rsidRPr="009734AE">
        <w:rPr>
          <w:rFonts w:ascii="Times New Roman" w:hAnsi="Times New Roman" w:cs="Times New Roman"/>
        </w:rPr>
        <w:br/>
      </w:r>
      <w:r w:rsidRPr="009734AE">
        <w:rPr>
          <w:rFonts w:ascii="Times New Roman" w:hAnsi="Times New Roman" w:cs="Times New Roman"/>
        </w:rPr>
        <w:t>праці в Україні.</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Поняття та види змін трудового договору. Поняття переведення на іншу роботу і його відмінність від переміщення. Види переведень на іншу роботу та порядок їх здійснення. Зміна</w:t>
      </w:r>
      <w:r w:rsidR="00280588" w:rsidRPr="009734AE">
        <w:rPr>
          <w:rFonts w:ascii="Times New Roman" w:hAnsi="Times New Roman" w:cs="Times New Roman"/>
        </w:rPr>
        <w:t> </w:t>
      </w:r>
      <w:r w:rsidRPr="009734AE">
        <w:rPr>
          <w:rFonts w:ascii="Times New Roman" w:hAnsi="Times New Roman" w:cs="Times New Roman"/>
        </w:rPr>
        <w:t>істотних умов праці.</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Поняття та юридичні наслідки припинення трудового договору. Види підстав припинення</w:t>
      </w:r>
      <w:r w:rsidR="00280588" w:rsidRPr="009734AE">
        <w:rPr>
          <w:rFonts w:ascii="Times New Roman" w:hAnsi="Times New Roman" w:cs="Times New Roman"/>
        </w:rPr>
        <w:t> </w:t>
      </w:r>
      <w:r w:rsidRPr="009734AE">
        <w:rPr>
          <w:rFonts w:ascii="Times New Roman" w:hAnsi="Times New Roman" w:cs="Times New Roman"/>
        </w:rPr>
        <w:t>трудового договору. Розірвання трудового договору з ініціативи працівника. Розірвання</w:t>
      </w:r>
      <w:r w:rsidR="00280588" w:rsidRPr="009734AE">
        <w:rPr>
          <w:rFonts w:ascii="Times New Roman" w:hAnsi="Times New Roman" w:cs="Times New Roman"/>
        </w:rPr>
        <w:t> </w:t>
      </w:r>
      <w:r w:rsidRPr="009734AE">
        <w:rPr>
          <w:rFonts w:ascii="Times New Roman" w:hAnsi="Times New Roman" w:cs="Times New Roman"/>
        </w:rPr>
        <w:t>трудового договору з ініціативи роботодавця. Розірвання трудового договору з ініціативи</w:t>
      </w:r>
      <w:r w:rsidR="00280588" w:rsidRPr="009734AE">
        <w:rPr>
          <w:rFonts w:ascii="Times New Roman" w:hAnsi="Times New Roman" w:cs="Times New Roman"/>
        </w:rPr>
        <w:t> </w:t>
      </w:r>
      <w:r w:rsidRPr="009734AE">
        <w:rPr>
          <w:rFonts w:ascii="Times New Roman" w:hAnsi="Times New Roman" w:cs="Times New Roman"/>
        </w:rPr>
        <w:t>осіб, які не є його стороною. Інші підстави припинення трудового договору. Порядок</w:t>
      </w:r>
      <w:r w:rsidR="00280588" w:rsidRPr="009734AE">
        <w:rPr>
          <w:rFonts w:ascii="Times New Roman" w:hAnsi="Times New Roman" w:cs="Times New Roman"/>
        </w:rPr>
        <w:t> </w:t>
      </w:r>
      <w:r w:rsidRPr="009734AE">
        <w:rPr>
          <w:rFonts w:ascii="Times New Roman" w:hAnsi="Times New Roman" w:cs="Times New Roman"/>
        </w:rPr>
        <w:t xml:space="preserve">оформлення звільнення і проведення розрахунку. Вихідна допомога. </w:t>
      </w:r>
      <w:r w:rsidR="00280588" w:rsidRPr="009734AE">
        <w:rPr>
          <w:rFonts w:ascii="Times New Roman" w:hAnsi="Times New Roman" w:cs="Times New Roman"/>
        </w:rPr>
        <w:br/>
      </w:r>
      <w:r w:rsidRPr="009734AE">
        <w:rPr>
          <w:rFonts w:ascii="Times New Roman" w:hAnsi="Times New Roman" w:cs="Times New Roman"/>
        </w:rPr>
        <w:t>Відповідальність за порушення порядку звільнення. Поняття, види та порядок відсторонення від</w:t>
      </w:r>
      <w:r w:rsidR="00280588" w:rsidRPr="009734AE">
        <w:rPr>
          <w:rFonts w:ascii="Times New Roman" w:hAnsi="Times New Roman" w:cs="Times New Roman"/>
        </w:rPr>
        <w:t> </w:t>
      </w:r>
      <w:r w:rsidRPr="009734AE">
        <w:rPr>
          <w:rFonts w:ascii="Times New Roman" w:hAnsi="Times New Roman" w:cs="Times New Roman"/>
        </w:rPr>
        <w:t>роботи і його відмінність від розірвання трудового договору. Порядок оскарження відсторонення</w:t>
      </w:r>
      <w:r w:rsidR="00280588" w:rsidRPr="009734AE">
        <w:rPr>
          <w:rFonts w:ascii="Times New Roman" w:hAnsi="Times New Roman" w:cs="Times New Roman"/>
        </w:rPr>
        <w:t> </w:t>
      </w:r>
      <w:r w:rsidRPr="009734AE">
        <w:rPr>
          <w:rFonts w:ascii="Times New Roman" w:hAnsi="Times New Roman" w:cs="Times New Roman"/>
        </w:rPr>
        <w:t>від роботи.</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Додаткові дні, вільні від роботи. Поняття, види та правове регулювання відпусток. Щорічна</w:t>
      </w:r>
      <w:r w:rsidR="00280588" w:rsidRPr="009734AE">
        <w:rPr>
          <w:rFonts w:ascii="Times New Roman" w:hAnsi="Times New Roman" w:cs="Times New Roman"/>
        </w:rPr>
        <w:t> </w:t>
      </w:r>
      <w:r w:rsidRPr="009734AE">
        <w:rPr>
          <w:rFonts w:ascii="Times New Roman" w:hAnsi="Times New Roman" w:cs="Times New Roman"/>
        </w:rPr>
        <w:t>відпустка та її види. Відпустки у зв’язку з навчанням. Творчі відпустки. Відпустка для</w:t>
      </w:r>
      <w:r w:rsidR="00280588" w:rsidRPr="009734AE">
        <w:rPr>
          <w:rFonts w:ascii="Times New Roman" w:hAnsi="Times New Roman" w:cs="Times New Roman"/>
        </w:rPr>
        <w:t> </w:t>
      </w:r>
      <w:r w:rsidRPr="009734AE">
        <w:rPr>
          <w:rFonts w:ascii="Times New Roman" w:hAnsi="Times New Roman" w:cs="Times New Roman"/>
        </w:rPr>
        <w:t>підготовки та участі в змаганнях. Соціальні відпустки, їх види. Відпустки без збереження заробітної плати. Порядок, умови надання та оплати відпусток. Грошова компенсація за невикористані відпустки. Відкликання працівника з відпустки.</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Поняття і структура заробітної плати, її методи регулювання. Тарифна система оплати праці.</w:t>
      </w:r>
      <w:r w:rsidR="004F002E" w:rsidRPr="009734AE">
        <w:rPr>
          <w:rFonts w:ascii="Times New Roman" w:hAnsi="Times New Roman" w:cs="Times New Roman"/>
        </w:rPr>
        <w:t> </w:t>
      </w:r>
      <w:r w:rsidRPr="009734AE">
        <w:rPr>
          <w:rFonts w:ascii="Times New Roman" w:hAnsi="Times New Roman" w:cs="Times New Roman"/>
        </w:rPr>
        <w:t xml:space="preserve">Відрядна і почасова системи оплати праці. Оплата праці при відхиленнях від </w:t>
      </w:r>
      <w:r w:rsidR="004F002E" w:rsidRPr="009734AE">
        <w:rPr>
          <w:rFonts w:ascii="Times New Roman" w:hAnsi="Times New Roman" w:cs="Times New Roman"/>
        </w:rPr>
        <w:br/>
      </w:r>
      <w:r w:rsidRPr="009734AE">
        <w:rPr>
          <w:rFonts w:ascii="Times New Roman" w:hAnsi="Times New Roman" w:cs="Times New Roman"/>
        </w:rPr>
        <w:t xml:space="preserve">нормальних умов роботи. Порядок обчислення заробітної плати. Обмеження розміру </w:t>
      </w:r>
      <w:r w:rsidR="004F002E" w:rsidRPr="009734AE">
        <w:rPr>
          <w:rFonts w:ascii="Times New Roman" w:hAnsi="Times New Roman" w:cs="Times New Roman"/>
        </w:rPr>
        <w:br/>
      </w:r>
      <w:r w:rsidRPr="009734AE">
        <w:rPr>
          <w:rFonts w:ascii="Times New Roman" w:hAnsi="Times New Roman" w:cs="Times New Roman"/>
        </w:rPr>
        <w:t xml:space="preserve">відрахувань із заробітної плати. Порядок та строки виплати заробітної плати. </w:t>
      </w:r>
      <w:r w:rsidR="004F002E" w:rsidRPr="009734AE">
        <w:rPr>
          <w:rFonts w:ascii="Times New Roman" w:hAnsi="Times New Roman" w:cs="Times New Roman"/>
        </w:rPr>
        <w:br/>
      </w:r>
      <w:r w:rsidRPr="009734AE">
        <w:rPr>
          <w:rFonts w:ascii="Times New Roman" w:hAnsi="Times New Roman" w:cs="Times New Roman"/>
        </w:rPr>
        <w:t>Відповідальність за порушення законодавства про оплату працю. Гарантійні та компенсаційні</w:t>
      </w:r>
      <w:r w:rsidR="004F002E" w:rsidRPr="009734AE">
        <w:rPr>
          <w:rFonts w:ascii="Times New Roman" w:hAnsi="Times New Roman" w:cs="Times New Roman"/>
        </w:rPr>
        <w:t> </w:t>
      </w:r>
      <w:r w:rsidRPr="009734AE">
        <w:rPr>
          <w:rFonts w:ascii="Times New Roman" w:hAnsi="Times New Roman" w:cs="Times New Roman"/>
        </w:rPr>
        <w:t>виплати, доплати, надбавки.</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Поняття трудової дисципліни, методи її забезпечення. Поняття та правове регулювання внутрішнього трудового розпорядку. Правове регулювання заохочень за успіхи в роботі. Поняття</w:t>
      </w:r>
      <w:r w:rsidR="004F002E" w:rsidRPr="009734AE">
        <w:rPr>
          <w:rFonts w:ascii="Times New Roman" w:hAnsi="Times New Roman" w:cs="Times New Roman"/>
        </w:rPr>
        <w:t> </w:t>
      </w:r>
      <w:r w:rsidRPr="009734AE">
        <w:rPr>
          <w:rFonts w:ascii="Times New Roman" w:hAnsi="Times New Roman" w:cs="Times New Roman"/>
        </w:rPr>
        <w:t>дисциплінарної відповідальності працівників. Поняття дисциплінарного проступку. Загальна</w:t>
      </w:r>
      <w:r w:rsidR="004F002E" w:rsidRPr="009734AE">
        <w:rPr>
          <w:rFonts w:ascii="Times New Roman" w:hAnsi="Times New Roman" w:cs="Times New Roman"/>
        </w:rPr>
        <w:t> </w:t>
      </w:r>
      <w:r w:rsidRPr="009734AE">
        <w:rPr>
          <w:rFonts w:ascii="Times New Roman" w:hAnsi="Times New Roman" w:cs="Times New Roman"/>
        </w:rPr>
        <w:t>і спеціальна дисциплінарна відповідальність. Дисциплінарні стягнення: види, строк і</w:t>
      </w:r>
      <w:r w:rsidR="004F002E" w:rsidRPr="009734AE">
        <w:rPr>
          <w:rFonts w:ascii="Times New Roman" w:hAnsi="Times New Roman" w:cs="Times New Roman"/>
        </w:rPr>
        <w:t> </w:t>
      </w:r>
      <w:r w:rsidRPr="009734AE">
        <w:rPr>
          <w:rFonts w:ascii="Times New Roman" w:hAnsi="Times New Roman" w:cs="Times New Roman"/>
        </w:rPr>
        <w:t>порядок їх застосування, оскарження та зняття. Інші заходи правового впливу, що можуть застосовуватися до порушників трудової дисципліни.</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Матеріальна відповідальність сторін трудового договору: поняття, підстави і умови. Види</w:t>
      </w:r>
      <w:r w:rsidR="004F002E" w:rsidRPr="009734AE">
        <w:rPr>
          <w:rFonts w:ascii="Times New Roman" w:hAnsi="Times New Roman" w:cs="Times New Roman"/>
        </w:rPr>
        <w:t> </w:t>
      </w:r>
      <w:r w:rsidRPr="009734AE">
        <w:rPr>
          <w:rFonts w:ascii="Times New Roman" w:hAnsi="Times New Roman" w:cs="Times New Roman"/>
        </w:rPr>
        <w:t>матеріальної відповідальності працівників. Випадки обмеженої та повної матеріальної відповідальності. Колективна (бригадна) матеріальна відповідальність. Визначення розм</w:t>
      </w:r>
      <w:r w:rsidR="004F002E" w:rsidRPr="009734AE">
        <w:rPr>
          <w:rFonts w:ascii="Times New Roman" w:hAnsi="Times New Roman" w:cs="Times New Roman"/>
        </w:rPr>
        <w:t>іру шкоди, </w:t>
      </w:r>
      <w:r w:rsidRPr="009734AE">
        <w:rPr>
          <w:rFonts w:ascii="Times New Roman" w:hAnsi="Times New Roman" w:cs="Times New Roman"/>
        </w:rPr>
        <w:t>порядок її покриття. Матеріальна відповідальність роботодавця за шкоду, заподіяну працівникові.</w:t>
      </w:r>
    </w:p>
    <w:p w:rsidR="00B258F4" w:rsidRPr="009734AE" w:rsidRDefault="00B258F4" w:rsidP="009734AE">
      <w:pPr>
        <w:tabs>
          <w:tab w:val="left" w:pos="2587"/>
        </w:tabs>
        <w:spacing w:line="274" w:lineRule="exact"/>
        <w:ind w:right="-2" w:firstLine="600"/>
        <w:jc w:val="both"/>
        <w:rPr>
          <w:rFonts w:ascii="Times New Roman" w:hAnsi="Times New Roman" w:cs="Times New Roman"/>
        </w:rPr>
      </w:pPr>
      <w:r w:rsidRPr="009734AE">
        <w:rPr>
          <w:rFonts w:ascii="Times New Roman" w:hAnsi="Times New Roman" w:cs="Times New Roman"/>
        </w:rPr>
        <w:t xml:space="preserve">Поняття охорони праці за трудовим правом. Гарантії прав громадян на охорону праці. Організація охорони праці на підприємстві, в установі, організації. Правове регулювання загальнообов’язкового державного соціального страхування від нещасного випадку на виробництві та професійного захворювання. Порядок розслідування, реєстрація та облік </w:t>
      </w:r>
      <w:r w:rsidR="004F002E" w:rsidRPr="009734AE">
        <w:rPr>
          <w:rFonts w:ascii="Times New Roman" w:hAnsi="Times New Roman" w:cs="Times New Roman"/>
        </w:rPr>
        <w:br/>
      </w:r>
      <w:r w:rsidRPr="009734AE">
        <w:rPr>
          <w:rFonts w:ascii="Times New Roman" w:hAnsi="Times New Roman" w:cs="Times New Roman"/>
        </w:rPr>
        <w:t>нещасних випадків, професійних захворювань і аварій на виробництві. Охорона п</w:t>
      </w:r>
      <w:r w:rsidR="004F002E" w:rsidRPr="009734AE">
        <w:rPr>
          <w:rFonts w:ascii="Times New Roman" w:hAnsi="Times New Roman" w:cs="Times New Roman"/>
        </w:rPr>
        <w:t xml:space="preserve">раці деяких категорій громадян: </w:t>
      </w:r>
      <w:r w:rsidRPr="009734AE">
        <w:rPr>
          <w:rFonts w:ascii="Times New Roman" w:hAnsi="Times New Roman" w:cs="Times New Roman"/>
        </w:rPr>
        <w:t>жінок, неповнолітніх, осіб зі зниженою працездатністю.</w:t>
      </w:r>
      <w:r w:rsidR="004F002E" w:rsidRPr="009734AE">
        <w:rPr>
          <w:rFonts w:ascii="Times New Roman" w:hAnsi="Times New Roman" w:cs="Times New Roman"/>
        </w:rPr>
        <w:br/>
      </w:r>
      <w:r w:rsidRPr="009734AE">
        <w:rPr>
          <w:rFonts w:ascii="Times New Roman" w:hAnsi="Times New Roman" w:cs="Times New Roman"/>
        </w:rPr>
        <w:t>Відповідальність посадових осіб за порушення законодавства про охорону праці.</w:t>
      </w:r>
    </w:p>
    <w:p w:rsidR="004F002E"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Правове регулювання праці окремих суб’єктів трудового права. Гарантії праці жінок у трудових правовідносинах. Гарантії прав неповнолітніх у трудових правовідносинах.</w:t>
      </w:r>
      <w:r w:rsidR="004F002E" w:rsidRPr="009734AE">
        <w:rPr>
          <w:rFonts w:ascii="Times New Roman" w:hAnsi="Times New Roman" w:cs="Times New Roman"/>
        </w:rPr>
        <w:br/>
      </w:r>
    </w:p>
    <w:p w:rsidR="004F002E" w:rsidRPr="009734AE" w:rsidRDefault="004F002E"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B258F4" w:rsidRPr="009734AE" w:rsidRDefault="00B258F4" w:rsidP="009734AE">
      <w:pPr>
        <w:spacing w:line="274" w:lineRule="exact"/>
        <w:ind w:right="-2"/>
        <w:jc w:val="both"/>
        <w:rPr>
          <w:rFonts w:ascii="Times New Roman" w:hAnsi="Times New Roman" w:cs="Times New Roman"/>
        </w:rPr>
      </w:pPr>
      <w:r w:rsidRPr="009734AE">
        <w:rPr>
          <w:rFonts w:ascii="Times New Roman" w:hAnsi="Times New Roman" w:cs="Times New Roman"/>
        </w:rPr>
        <w:lastRenderedPageBreak/>
        <w:t xml:space="preserve">Обмеження і особливий порядок звільнення вагітних жінок, </w:t>
      </w:r>
      <w:proofErr w:type="spellStart"/>
      <w:r w:rsidRPr="009734AE">
        <w:rPr>
          <w:rFonts w:ascii="Times New Roman" w:hAnsi="Times New Roman" w:cs="Times New Roman"/>
        </w:rPr>
        <w:t>жінок</w:t>
      </w:r>
      <w:proofErr w:type="spellEnd"/>
      <w:r w:rsidRPr="009734AE">
        <w:rPr>
          <w:rFonts w:ascii="Times New Roman" w:hAnsi="Times New Roman" w:cs="Times New Roman"/>
        </w:rPr>
        <w:t>, які мають дітей, неповнолітніх.</w:t>
      </w:r>
      <w:r w:rsidR="004F002E" w:rsidRPr="009734AE">
        <w:rPr>
          <w:rFonts w:ascii="Times New Roman" w:hAnsi="Times New Roman" w:cs="Times New Roman"/>
        </w:rPr>
        <w:t> </w:t>
      </w:r>
      <w:r w:rsidRPr="009734AE">
        <w:rPr>
          <w:rFonts w:ascii="Times New Roman" w:hAnsi="Times New Roman" w:cs="Times New Roman"/>
        </w:rPr>
        <w:t>Правове регулювання застосування праці осіб зі зниженою працездатністю.</w:t>
      </w:r>
    </w:p>
    <w:p w:rsidR="00B258F4" w:rsidRPr="009734AE" w:rsidRDefault="00B258F4" w:rsidP="009734AE">
      <w:pPr>
        <w:spacing w:after="480" w:line="274" w:lineRule="exact"/>
        <w:ind w:right="-2" w:firstLine="620"/>
        <w:jc w:val="both"/>
        <w:rPr>
          <w:rFonts w:ascii="Times New Roman" w:hAnsi="Times New Roman" w:cs="Times New Roman"/>
        </w:rPr>
      </w:pPr>
      <w:r w:rsidRPr="009734AE">
        <w:rPr>
          <w:rFonts w:ascii="Times New Roman" w:hAnsi="Times New Roman" w:cs="Times New Roman"/>
        </w:rPr>
        <w:t>Поняття і види трудових спорів. Органи, які розглядають трудові спори. Розгляд трудових</w:t>
      </w:r>
      <w:r w:rsidR="004F002E" w:rsidRPr="009734AE">
        <w:rPr>
          <w:rFonts w:ascii="Times New Roman" w:hAnsi="Times New Roman" w:cs="Times New Roman"/>
        </w:rPr>
        <w:t> </w:t>
      </w:r>
      <w:r w:rsidRPr="009734AE">
        <w:rPr>
          <w:rFonts w:ascii="Times New Roman" w:hAnsi="Times New Roman" w:cs="Times New Roman"/>
        </w:rPr>
        <w:t>спорів у судах.</w:t>
      </w:r>
    </w:p>
    <w:p w:rsidR="00B258F4" w:rsidRPr="009734AE" w:rsidRDefault="00B258F4" w:rsidP="009734AE">
      <w:pPr>
        <w:pStyle w:val="42"/>
        <w:keepNext/>
        <w:keepLines/>
        <w:numPr>
          <w:ilvl w:val="0"/>
          <w:numId w:val="37"/>
        </w:numPr>
        <w:shd w:val="clear" w:color="auto" w:fill="auto"/>
        <w:tabs>
          <w:tab w:val="left" w:pos="1582"/>
        </w:tabs>
        <w:spacing w:before="0" w:line="274" w:lineRule="exact"/>
        <w:ind w:left="1140" w:right="-2" w:firstLine="100"/>
        <w:jc w:val="left"/>
        <w:rPr>
          <w:sz w:val="24"/>
          <w:szCs w:val="24"/>
        </w:rPr>
      </w:pPr>
      <w:bookmarkStart w:id="26" w:name="bookmark31"/>
      <w:r w:rsidRPr="009734AE">
        <w:rPr>
          <w:sz w:val="24"/>
          <w:szCs w:val="24"/>
        </w:rPr>
        <w:t>ПОЛОЖЕННЯ КОНВЕНЦІЇ ПРО ЗАХИСТ ПРАВ ЛЮДИНИ І ОСНОВОПОЛОЖНИХ СВОБОД У СФЕРІ ЦИВІЛЬНОГО ПРАВА</w:t>
      </w:r>
      <w:bookmarkEnd w:id="26"/>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“прав і обов’язків цивільного характеру” в сенсі Конвенції. Спір про “право”.</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 на повагу до приватного та сімейного життя (стаття 8) та право на шлюб (стаття 12).</w:t>
      </w:r>
      <w:r w:rsidR="004F002E" w:rsidRPr="009734AE">
        <w:rPr>
          <w:rFonts w:ascii="Times New Roman" w:hAnsi="Times New Roman" w:cs="Times New Roman"/>
        </w:rPr>
        <w:t> </w:t>
      </w:r>
      <w:r w:rsidRPr="009734AE">
        <w:rPr>
          <w:rFonts w:ascii="Times New Roman" w:hAnsi="Times New Roman" w:cs="Times New Roman"/>
        </w:rPr>
        <w:t>Суть “поваги” до приватного та сімейного життя. Позитивне зобов’язання держави. Відносини,</w:t>
      </w:r>
      <w:r w:rsidR="004F002E" w:rsidRPr="009734AE">
        <w:rPr>
          <w:rFonts w:ascii="Times New Roman" w:hAnsi="Times New Roman" w:cs="Times New Roman"/>
        </w:rPr>
        <w:t> </w:t>
      </w:r>
      <w:r w:rsidRPr="009734AE">
        <w:rPr>
          <w:rFonts w:ascii="Times New Roman" w:hAnsi="Times New Roman" w:cs="Times New Roman"/>
        </w:rPr>
        <w:t>що складають приватне життя. “Сімейне життя” та його інтерпретація Європейським</w:t>
      </w:r>
      <w:r w:rsidR="004F002E" w:rsidRPr="009734AE">
        <w:rPr>
          <w:rFonts w:ascii="Times New Roman" w:hAnsi="Times New Roman" w:cs="Times New Roman"/>
        </w:rPr>
        <w:t> </w:t>
      </w:r>
      <w:r w:rsidRPr="009734AE">
        <w:rPr>
          <w:rFonts w:ascii="Times New Roman" w:hAnsi="Times New Roman" w:cs="Times New Roman"/>
        </w:rPr>
        <w:t>судом з прав людини. Захист формальної та фактичної сім’ї. Відносини між близькими</w:t>
      </w:r>
      <w:r w:rsidR="004F002E" w:rsidRPr="009734AE">
        <w:rPr>
          <w:rFonts w:ascii="Times New Roman" w:hAnsi="Times New Roman" w:cs="Times New Roman"/>
        </w:rPr>
        <w:t> </w:t>
      </w:r>
      <w:r w:rsidRPr="009734AE">
        <w:rPr>
          <w:rFonts w:ascii="Times New Roman" w:hAnsi="Times New Roman" w:cs="Times New Roman"/>
        </w:rPr>
        <w:t xml:space="preserve">родичами. Інші відносини, що визнаються сімейними. Суть права укладати шлюб. Біологічні батьки, </w:t>
      </w:r>
      <w:proofErr w:type="spellStart"/>
      <w:r w:rsidRPr="009734AE">
        <w:rPr>
          <w:rFonts w:ascii="Times New Roman" w:hAnsi="Times New Roman" w:cs="Times New Roman"/>
        </w:rPr>
        <w:t>усиновлювачі</w:t>
      </w:r>
      <w:proofErr w:type="spellEnd"/>
      <w:r w:rsidRPr="009734AE">
        <w:rPr>
          <w:rFonts w:ascii="Times New Roman" w:hAnsi="Times New Roman" w:cs="Times New Roman"/>
        </w:rPr>
        <w:t>, опікуни. Встановлення опіки. Батьківство. Позбавлення батьківських прав. Усиновлення. Право на спілкування з родичами та близькими. Інші права, які</w:t>
      </w:r>
      <w:r w:rsidR="004F002E" w:rsidRPr="009734AE">
        <w:rPr>
          <w:rFonts w:ascii="Times New Roman" w:hAnsi="Times New Roman" w:cs="Times New Roman"/>
        </w:rPr>
        <w:t> </w:t>
      </w:r>
      <w:r w:rsidRPr="009734AE">
        <w:rPr>
          <w:rFonts w:ascii="Times New Roman" w:hAnsi="Times New Roman" w:cs="Times New Roman"/>
        </w:rPr>
        <w:t>охоплюються сферою дії статті 8 Конвенції. Втручання в приватне</w:t>
      </w:r>
      <w:r w:rsidR="004F002E" w:rsidRPr="009734AE">
        <w:rPr>
          <w:rFonts w:ascii="Times New Roman" w:hAnsi="Times New Roman" w:cs="Times New Roman"/>
        </w:rPr>
        <w:t xml:space="preserve"> і сімейне життя. Виправданість </w:t>
      </w:r>
      <w:r w:rsidRPr="009734AE">
        <w:rPr>
          <w:rFonts w:ascii="Times New Roman" w:hAnsi="Times New Roman" w:cs="Times New Roman"/>
        </w:rPr>
        <w:t>втручання. Вимоги пункту 2 статті 8.</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Свобода думки, совісті та релігії (стаття 9). Вимоги пункту 2 статті 9 Конвенції.</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Свобода вираження поглядів (стаття 10). Сфера дії статті 10. Роль преси в демократичному</w:t>
      </w:r>
      <w:r w:rsidR="004F002E" w:rsidRPr="009734AE">
        <w:rPr>
          <w:rFonts w:ascii="Times New Roman" w:hAnsi="Times New Roman" w:cs="Times New Roman"/>
        </w:rPr>
        <w:t> </w:t>
      </w:r>
      <w:r w:rsidRPr="009734AE">
        <w:rPr>
          <w:rFonts w:ascii="Times New Roman" w:hAnsi="Times New Roman" w:cs="Times New Roman"/>
        </w:rPr>
        <w:t xml:space="preserve">суспільстві. Одержання, передача і розповсюдження інформації та ідей. </w:t>
      </w:r>
      <w:r w:rsidR="004F002E" w:rsidRPr="009734AE">
        <w:rPr>
          <w:rFonts w:ascii="Times New Roman" w:hAnsi="Times New Roman" w:cs="Times New Roman"/>
        </w:rPr>
        <w:br/>
      </w:r>
      <w:r w:rsidRPr="009734AE">
        <w:rPr>
          <w:rFonts w:ascii="Times New Roman" w:hAnsi="Times New Roman" w:cs="Times New Roman"/>
        </w:rPr>
        <w:t>Різниця між “інформацією” та “ідеями”. Факти та оціночні судження. Недостовірна інформація.</w:t>
      </w:r>
      <w:r w:rsidR="004F002E" w:rsidRPr="009734AE">
        <w:rPr>
          <w:rFonts w:ascii="Times New Roman" w:hAnsi="Times New Roman" w:cs="Times New Roman"/>
        </w:rPr>
        <w:t> </w:t>
      </w:r>
      <w:r w:rsidRPr="009734AE">
        <w:rPr>
          <w:rFonts w:ascii="Times New Roman" w:hAnsi="Times New Roman" w:cs="Times New Roman"/>
        </w:rPr>
        <w:t>Спростування інформації. Інформація конфіденційного характеру. Інформація про</w:t>
      </w:r>
      <w:r w:rsidR="004F002E" w:rsidRPr="009734AE">
        <w:rPr>
          <w:rFonts w:ascii="Times New Roman" w:hAnsi="Times New Roman" w:cs="Times New Roman"/>
        </w:rPr>
        <w:t> </w:t>
      </w:r>
      <w:r w:rsidRPr="009734AE">
        <w:rPr>
          <w:rFonts w:ascii="Times New Roman" w:hAnsi="Times New Roman" w:cs="Times New Roman"/>
        </w:rPr>
        <w:t xml:space="preserve">публічних осіб. Межі критики різних категорій осіб. </w:t>
      </w:r>
      <w:proofErr w:type="spellStart"/>
      <w:r w:rsidRPr="009734AE">
        <w:rPr>
          <w:rFonts w:ascii="Times New Roman" w:hAnsi="Times New Roman" w:cs="Times New Roman"/>
        </w:rPr>
        <w:t>Фото-</w:t>
      </w:r>
      <w:proofErr w:type="spellEnd"/>
      <w:r w:rsidRPr="009734AE">
        <w:rPr>
          <w:rFonts w:ascii="Times New Roman" w:hAnsi="Times New Roman" w:cs="Times New Roman"/>
        </w:rPr>
        <w:t xml:space="preserve">, </w:t>
      </w:r>
      <w:proofErr w:type="spellStart"/>
      <w:r w:rsidRPr="009734AE">
        <w:rPr>
          <w:rFonts w:ascii="Times New Roman" w:hAnsi="Times New Roman" w:cs="Times New Roman"/>
        </w:rPr>
        <w:t>відеозйомка</w:t>
      </w:r>
      <w:proofErr w:type="spellEnd"/>
      <w:r w:rsidRPr="009734AE">
        <w:rPr>
          <w:rFonts w:ascii="Times New Roman" w:hAnsi="Times New Roman" w:cs="Times New Roman"/>
        </w:rPr>
        <w:t>. Обов’язки та відповідальність осіб згідно зі статтею 10. Обмеження свободи висловлювань посадовими особами.</w:t>
      </w:r>
      <w:r w:rsidR="004F002E" w:rsidRPr="009734AE">
        <w:rPr>
          <w:rFonts w:ascii="Times New Roman" w:hAnsi="Times New Roman" w:cs="Times New Roman"/>
        </w:rPr>
        <w:t> </w:t>
      </w:r>
      <w:r w:rsidRPr="009734AE">
        <w:rPr>
          <w:rFonts w:ascii="Times New Roman" w:hAnsi="Times New Roman" w:cs="Times New Roman"/>
        </w:rPr>
        <w:t xml:space="preserve">Обмеження свободи виявлення поглядів. Виправданість втручання. Вимоги пункту </w:t>
      </w:r>
      <w:r w:rsidR="004F002E" w:rsidRPr="009734AE">
        <w:rPr>
          <w:rFonts w:ascii="Times New Roman" w:hAnsi="Times New Roman" w:cs="Times New Roman"/>
        </w:rPr>
        <w:br/>
      </w:r>
      <w:r w:rsidRPr="009734AE">
        <w:rPr>
          <w:rFonts w:ascii="Times New Roman" w:hAnsi="Times New Roman" w:cs="Times New Roman"/>
        </w:rPr>
        <w:t>2 статті 10 Конвенції.</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 на вільне володіння майном (стаття 1 Протоколу № 1). Сфера дії статті 1 Першого</w:t>
      </w:r>
      <w:r w:rsidR="004F002E" w:rsidRPr="009734AE">
        <w:rPr>
          <w:rFonts w:ascii="Times New Roman" w:hAnsi="Times New Roman" w:cs="Times New Roman"/>
        </w:rPr>
        <w:t> </w:t>
      </w:r>
      <w:r w:rsidRPr="009734AE">
        <w:rPr>
          <w:rFonts w:ascii="Times New Roman" w:hAnsi="Times New Roman" w:cs="Times New Roman"/>
        </w:rPr>
        <w:t xml:space="preserve">протоколу. Зміст поняття “майно”, “власність” в сенсі Конвенції. “Мирне </w:t>
      </w:r>
      <w:r w:rsidR="004F002E" w:rsidRPr="009734AE">
        <w:rPr>
          <w:rFonts w:ascii="Times New Roman" w:hAnsi="Times New Roman" w:cs="Times New Roman"/>
        </w:rPr>
        <w:br/>
      </w:r>
      <w:r w:rsidRPr="009734AE">
        <w:rPr>
          <w:rFonts w:ascii="Times New Roman" w:hAnsi="Times New Roman" w:cs="Times New Roman"/>
        </w:rPr>
        <w:t>володіння” своїм майном. Принцип безперешкодного користування майном. Втручання у право</w:t>
      </w:r>
      <w:r w:rsidR="004F002E" w:rsidRPr="009734AE">
        <w:rPr>
          <w:rFonts w:ascii="Times New Roman" w:hAnsi="Times New Roman" w:cs="Times New Roman"/>
        </w:rPr>
        <w:t> </w:t>
      </w:r>
      <w:r w:rsidRPr="009734AE">
        <w:rPr>
          <w:rFonts w:ascii="Times New Roman" w:hAnsi="Times New Roman" w:cs="Times New Roman"/>
        </w:rPr>
        <w:t>власності. Законність втручання. Дотримання “справедливого балансу” між вимогами загального інтересу суспільства та вимогами захисту основоположних прав особи. Пропорційність</w:t>
      </w:r>
      <w:r w:rsidR="005A23BE" w:rsidRPr="009734AE">
        <w:rPr>
          <w:rFonts w:ascii="Times New Roman" w:hAnsi="Times New Roman" w:cs="Times New Roman"/>
        </w:rPr>
        <w:t> </w:t>
      </w:r>
      <w:r w:rsidRPr="009734AE">
        <w:rPr>
          <w:rFonts w:ascii="Times New Roman" w:hAnsi="Times New Roman" w:cs="Times New Roman"/>
        </w:rPr>
        <w:t>втручання. Позбавлення права власності. Право регламентувати використання</w:t>
      </w:r>
      <w:r w:rsidR="005A23BE" w:rsidRPr="009734AE">
        <w:rPr>
          <w:rFonts w:ascii="Times New Roman" w:hAnsi="Times New Roman" w:cs="Times New Roman"/>
        </w:rPr>
        <w:t> </w:t>
      </w:r>
      <w:r w:rsidRPr="009734AE">
        <w:rPr>
          <w:rFonts w:ascii="Times New Roman" w:hAnsi="Times New Roman" w:cs="Times New Roman"/>
        </w:rPr>
        <w:t>власності відповідно до загальних інтересів. Обмеження користування власністю.</w:t>
      </w:r>
      <w:r w:rsidR="005A23BE" w:rsidRPr="009734AE">
        <w:rPr>
          <w:rFonts w:ascii="Times New Roman" w:hAnsi="Times New Roman" w:cs="Times New Roman"/>
        </w:rPr>
        <w:t> </w:t>
      </w:r>
      <w:r w:rsidRPr="009734AE">
        <w:rPr>
          <w:rFonts w:ascii="Times New Roman" w:hAnsi="Times New Roman" w:cs="Times New Roman"/>
        </w:rPr>
        <w:t>Контроль за користуванням власністю з боку держави. Тлумачення “суспільного інтересу”. “Справедлива рівновага”. Компенсація за порушення права власності.</w:t>
      </w:r>
    </w:p>
    <w:p w:rsidR="00B258F4" w:rsidRPr="009734AE" w:rsidRDefault="00B258F4" w:rsidP="009734AE">
      <w:pPr>
        <w:spacing w:after="304" w:line="274" w:lineRule="exact"/>
        <w:ind w:right="-2" w:firstLine="620"/>
        <w:jc w:val="both"/>
        <w:rPr>
          <w:rFonts w:ascii="Times New Roman" w:hAnsi="Times New Roman" w:cs="Times New Roman"/>
        </w:rPr>
      </w:pPr>
      <w:r w:rsidRPr="009734AE">
        <w:rPr>
          <w:rFonts w:ascii="Times New Roman" w:hAnsi="Times New Roman" w:cs="Times New Roman"/>
        </w:rPr>
        <w:t>Право на освіту (стаття 2 Протоколу № 1). Доступ до освіти. Платне і безплатне навчання.</w:t>
      </w:r>
      <w:r w:rsidR="005A23BE" w:rsidRPr="009734AE">
        <w:rPr>
          <w:rFonts w:ascii="Times New Roman" w:hAnsi="Times New Roman" w:cs="Times New Roman"/>
        </w:rPr>
        <w:t> </w:t>
      </w:r>
      <w:r w:rsidRPr="009734AE">
        <w:rPr>
          <w:rFonts w:ascii="Times New Roman" w:hAnsi="Times New Roman" w:cs="Times New Roman"/>
        </w:rPr>
        <w:t>Мова навчання. Світоглядні переконання батьків.</w:t>
      </w:r>
    </w:p>
    <w:p w:rsidR="00B258F4" w:rsidRPr="009734AE" w:rsidRDefault="00B258F4" w:rsidP="009734AE">
      <w:pPr>
        <w:pStyle w:val="42"/>
        <w:keepNext/>
        <w:keepLines/>
        <w:numPr>
          <w:ilvl w:val="0"/>
          <w:numId w:val="37"/>
        </w:numPr>
        <w:shd w:val="clear" w:color="auto" w:fill="auto"/>
        <w:tabs>
          <w:tab w:val="left" w:pos="2187"/>
        </w:tabs>
        <w:spacing w:before="0" w:after="256"/>
        <w:ind w:left="1740" w:right="-2" w:firstLine="0"/>
        <w:jc w:val="left"/>
        <w:rPr>
          <w:sz w:val="24"/>
          <w:szCs w:val="24"/>
        </w:rPr>
      </w:pPr>
      <w:bookmarkStart w:id="27" w:name="bookmark32"/>
      <w:r w:rsidRPr="009734AE">
        <w:rPr>
          <w:sz w:val="24"/>
          <w:szCs w:val="24"/>
        </w:rPr>
        <w:t>ПРОЦЕСУАЛЬНЕ ПРАВО (ЦИВІЛЬНИЙ ПРОЦЕС)</w:t>
      </w:r>
      <w:bookmarkEnd w:id="27"/>
    </w:p>
    <w:p w:rsidR="00B258F4" w:rsidRPr="009734AE" w:rsidRDefault="00B258F4" w:rsidP="009734AE">
      <w:pPr>
        <w:pStyle w:val="42"/>
        <w:keepNext/>
        <w:keepLines/>
        <w:shd w:val="clear" w:color="auto" w:fill="auto"/>
        <w:spacing w:before="0" w:after="0" w:line="274" w:lineRule="exact"/>
        <w:ind w:right="-2" w:firstLine="620"/>
        <w:jc w:val="both"/>
        <w:rPr>
          <w:sz w:val="24"/>
          <w:szCs w:val="24"/>
        </w:rPr>
      </w:pPr>
      <w:bookmarkStart w:id="28" w:name="bookmark33"/>
      <w:proofErr w:type="spellStart"/>
      <w:r w:rsidRPr="009734AE">
        <w:rPr>
          <w:sz w:val="24"/>
          <w:szCs w:val="24"/>
        </w:rPr>
        <w:t>Основні</w:t>
      </w:r>
      <w:proofErr w:type="spellEnd"/>
      <w:r w:rsidRPr="009734AE">
        <w:rPr>
          <w:sz w:val="24"/>
          <w:szCs w:val="24"/>
        </w:rPr>
        <w:t xml:space="preserve"> </w:t>
      </w:r>
      <w:proofErr w:type="spellStart"/>
      <w:r w:rsidRPr="009734AE">
        <w:rPr>
          <w:sz w:val="24"/>
          <w:szCs w:val="24"/>
        </w:rPr>
        <w:t>положення</w:t>
      </w:r>
      <w:bookmarkEnd w:id="28"/>
      <w:proofErr w:type="spellEnd"/>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Завдання цивільного судочинства. Право на звернення до суду за захистом. Способи захисту,</w:t>
      </w:r>
      <w:r w:rsidR="005A23BE" w:rsidRPr="009734AE">
        <w:rPr>
          <w:rFonts w:ascii="Times New Roman" w:hAnsi="Times New Roman" w:cs="Times New Roman"/>
        </w:rPr>
        <w:t> </w:t>
      </w:r>
      <w:r w:rsidRPr="009734AE">
        <w:rPr>
          <w:rFonts w:ascii="Times New Roman" w:hAnsi="Times New Roman" w:cs="Times New Roman"/>
        </w:rPr>
        <w:t>які застосовуються судом. Основні засади та принципи цивільного судочинства. Порядок</w:t>
      </w:r>
      <w:r w:rsidR="005A23BE" w:rsidRPr="009734AE">
        <w:rPr>
          <w:rFonts w:ascii="Times New Roman" w:hAnsi="Times New Roman" w:cs="Times New Roman"/>
        </w:rPr>
        <w:t> </w:t>
      </w:r>
      <w:r w:rsidRPr="009734AE">
        <w:rPr>
          <w:rFonts w:ascii="Times New Roman" w:hAnsi="Times New Roman" w:cs="Times New Roman"/>
        </w:rPr>
        <w:t>функціонування єдиної судової інформаційно-телекомунікаційної системи. Правнича</w:t>
      </w:r>
      <w:r w:rsidR="005A23BE" w:rsidRPr="009734AE">
        <w:rPr>
          <w:rFonts w:ascii="Times New Roman" w:hAnsi="Times New Roman" w:cs="Times New Roman"/>
        </w:rPr>
        <w:t> </w:t>
      </w:r>
      <w:r w:rsidRPr="009734AE">
        <w:rPr>
          <w:rFonts w:ascii="Times New Roman" w:hAnsi="Times New Roman" w:cs="Times New Roman"/>
        </w:rPr>
        <w:t>допомога. Досудове врегулювання спору.</w:t>
      </w:r>
    </w:p>
    <w:p w:rsidR="00B258F4" w:rsidRPr="009734AE" w:rsidRDefault="00B258F4" w:rsidP="009734AE">
      <w:pPr>
        <w:pStyle w:val="40"/>
        <w:shd w:val="clear" w:color="auto" w:fill="auto"/>
        <w:spacing w:before="0" w:line="274" w:lineRule="exact"/>
        <w:ind w:right="-2" w:firstLine="620"/>
        <w:jc w:val="both"/>
        <w:rPr>
          <w:sz w:val="24"/>
          <w:szCs w:val="24"/>
        </w:rPr>
      </w:pPr>
      <w:proofErr w:type="spellStart"/>
      <w:r w:rsidRPr="009734AE">
        <w:rPr>
          <w:sz w:val="24"/>
          <w:szCs w:val="24"/>
        </w:rPr>
        <w:t>Суб’єкти</w:t>
      </w:r>
      <w:proofErr w:type="spellEnd"/>
      <w:r w:rsidRPr="009734AE">
        <w:rPr>
          <w:sz w:val="24"/>
          <w:szCs w:val="24"/>
        </w:rPr>
        <w:t xml:space="preserve"> </w:t>
      </w:r>
      <w:proofErr w:type="spellStart"/>
      <w:r w:rsidRPr="009734AE">
        <w:rPr>
          <w:sz w:val="24"/>
          <w:szCs w:val="24"/>
        </w:rPr>
        <w:t>цивільних</w:t>
      </w:r>
      <w:proofErr w:type="spellEnd"/>
      <w:r w:rsidRPr="009734AE">
        <w:rPr>
          <w:sz w:val="24"/>
          <w:szCs w:val="24"/>
        </w:rPr>
        <w:t xml:space="preserve"> </w:t>
      </w:r>
      <w:proofErr w:type="spellStart"/>
      <w:r w:rsidRPr="009734AE">
        <w:rPr>
          <w:sz w:val="24"/>
          <w:szCs w:val="24"/>
        </w:rPr>
        <w:t>процесуальних</w:t>
      </w:r>
      <w:proofErr w:type="spellEnd"/>
      <w:r w:rsidRPr="009734AE">
        <w:rPr>
          <w:sz w:val="24"/>
          <w:szCs w:val="24"/>
        </w:rPr>
        <w:t xml:space="preserve"> </w:t>
      </w:r>
      <w:proofErr w:type="spellStart"/>
      <w:r w:rsidRPr="009734AE">
        <w:rPr>
          <w:sz w:val="24"/>
          <w:szCs w:val="24"/>
        </w:rPr>
        <w:t>правовідносин</w:t>
      </w:r>
      <w:proofErr w:type="spellEnd"/>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і класифікація суб’єктів цивільних процесуальних правовідносин.</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Склад суду. Відвід (самовідвід) судді та його наслідки. Відвід секретаря судового засідання,</w:t>
      </w:r>
      <w:r w:rsidR="005A23BE" w:rsidRPr="009734AE">
        <w:rPr>
          <w:rFonts w:ascii="Times New Roman" w:hAnsi="Times New Roman" w:cs="Times New Roman"/>
        </w:rPr>
        <w:t> </w:t>
      </w:r>
      <w:r w:rsidRPr="009734AE">
        <w:rPr>
          <w:rFonts w:ascii="Times New Roman" w:hAnsi="Times New Roman" w:cs="Times New Roman"/>
        </w:rPr>
        <w:t>експерта, спеціаліста, перекладача.</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та склад учасників справи. Права та обов’язки учасників справи.</w:t>
      </w:r>
    </w:p>
    <w:p w:rsidR="005A23BE" w:rsidRPr="009734AE" w:rsidRDefault="005A23BE"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lastRenderedPageBreak/>
        <w:t>Поняття і основні ознаки сторін, їх процесуальні права та обов’язки. Процесуальна співучасть</w:t>
      </w:r>
      <w:r w:rsidR="005A23BE" w:rsidRPr="009734AE">
        <w:rPr>
          <w:rFonts w:ascii="Times New Roman" w:hAnsi="Times New Roman" w:cs="Times New Roman"/>
        </w:rPr>
        <w:t> </w:t>
      </w:r>
      <w:r w:rsidRPr="009734AE">
        <w:rPr>
          <w:rFonts w:ascii="Times New Roman" w:hAnsi="Times New Roman" w:cs="Times New Roman"/>
        </w:rPr>
        <w:t>та її види. Заміна неналежної сторони. Процесуальне правонаступництво.</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і правовий статус третіх осіб у цивільному процесі. Треті особи, які заявляють самостійні вимоги щодо предмета спору. Треті особи, які не заявляють самостійних вимог щодо</w:t>
      </w:r>
      <w:r w:rsidR="005A23BE" w:rsidRPr="009734AE">
        <w:rPr>
          <w:rFonts w:ascii="Times New Roman" w:hAnsi="Times New Roman" w:cs="Times New Roman"/>
        </w:rPr>
        <w:t> </w:t>
      </w:r>
      <w:r w:rsidRPr="009734AE">
        <w:rPr>
          <w:rFonts w:ascii="Times New Roman" w:hAnsi="Times New Roman" w:cs="Times New Roman"/>
        </w:rPr>
        <w:t>предмета спору.</w:t>
      </w:r>
    </w:p>
    <w:p w:rsidR="005A23BE"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Представники в цивільному процесі. Особи, які можуть бути представниками. Особи, </w:t>
      </w:r>
      <w:r w:rsidR="005A23BE" w:rsidRPr="009734AE">
        <w:rPr>
          <w:rFonts w:ascii="Times New Roman" w:hAnsi="Times New Roman" w:cs="Times New Roman"/>
        </w:rPr>
        <w:br/>
      </w:r>
      <w:r w:rsidRPr="009734AE">
        <w:rPr>
          <w:rFonts w:ascii="Times New Roman" w:hAnsi="Times New Roman" w:cs="Times New Roman"/>
        </w:rPr>
        <w:t xml:space="preserve">які не можуть бути представниками. Документи, що посвідчують повноваження </w:t>
      </w:r>
      <w:proofErr w:type="spellStart"/>
      <w:r w:rsidRPr="009734AE">
        <w:rPr>
          <w:rFonts w:ascii="Times New Roman" w:hAnsi="Times New Roman" w:cs="Times New Roman"/>
        </w:rPr>
        <w:t>представникі</w:t>
      </w:r>
      <w:proofErr w:type="spellEnd"/>
      <w:r w:rsidRPr="009734AE">
        <w:rPr>
          <w:rFonts w:ascii="Times New Roman" w:hAnsi="Times New Roman" w:cs="Times New Roman"/>
        </w:rPr>
        <w:t>в.</w:t>
      </w:r>
      <w:r w:rsidR="005A23BE" w:rsidRPr="009734AE">
        <w:rPr>
          <w:rFonts w:ascii="Times New Roman" w:hAnsi="Times New Roman" w:cs="Times New Roman"/>
        </w:rPr>
        <w:t> </w:t>
      </w:r>
      <w:r w:rsidRPr="009734AE">
        <w:rPr>
          <w:rFonts w:ascii="Times New Roman" w:hAnsi="Times New Roman" w:cs="Times New Roman"/>
        </w:rPr>
        <w:t xml:space="preserve">Повноваження представника в суді. Законні представники, їх призначення і </w:t>
      </w:r>
      <w:r w:rsidR="005A23BE" w:rsidRPr="009734AE">
        <w:rPr>
          <w:rFonts w:ascii="Times New Roman" w:hAnsi="Times New Roman" w:cs="Times New Roman"/>
        </w:rPr>
        <w:br/>
      </w:r>
      <w:r w:rsidRPr="009734AE">
        <w:rPr>
          <w:rFonts w:ascii="Times New Roman" w:hAnsi="Times New Roman" w:cs="Times New Roman"/>
        </w:rPr>
        <w:t>заміна.</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Участь у судовому процесі органів та осіб, яким законом надано право звертатися до </w:t>
      </w:r>
      <w:r w:rsidR="005A23BE" w:rsidRPr="009734AE">
        <w:rPr>
          <w:rFonts w:ascii="Times New Roman" w:hAnsi="Times New Roman" w:cs="Times New Roman"/>
        </w:rPr>
        <w:br/>
      </w:r>
      <w:r w:rsidRPr="009734AE">
        <w:rPr>
          <w:rFonts w:ascii="Times New Roman" w:hAnsi="Times New Roman" w:cs="Times New Roman"/>
        </w:rPr>
        <w:t>суду в інтересах інших осіб. Процесуальні права таких органів і осіб.</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Правовий статус інших учасників судового процесу (помічника судді, секретаря судового</w:t>
      </w:r>
      <w:r w:rsidR="005A23BE" w:rsidRPr="009734AE">
        <w:rPr>
          <w:rFonts w:ascii="Times New Roman" w:hAnsi="Times New Roman" w:cs="Times New Roman"/>
        </w:rPr>
        <w:t> </w:t>
      </w:r>
      <w:r w:rsidRPr="009734AE">
        <w:rPr>
          <w:rFonts w:ascii="Times New Roman" w:hAnsi="Times New Roman" w:cs="Times New Roman"/>
        </w:rPr>
        <w:t xml:space="preserve">засідання, судового розпорядника, свідка, експерта, </w:t>
      </w:r>
      <w:proofErr w:type="spellStart"/>
      <w:r w:rsidRPr="009734AE">
        <w:rPr>
          <w:rFonts w:ascii="Times New Roman" w:hAnsi="Times New Roman" w:cs="Times New Roman"/>
        </w:rPr>
        <w:t>експерта</w:t>
      </w:r>
      <w:proofErr w:type="spellEnd"/>
      <w:r w:rsidRPr="009734AE">
        <w:rPr>
          <w:rFonts w:ascii="Times New Roman" w:hAnsi="Times New Roman" w:cs="Times New Roman"/>
        </w:rPr>
        <w:t xml:space="preserve"> з питань права, перекладача,</w:t>
      </w:r>
      <w:r w:rsidR="005A23BE" w:rsidRPr="009734AE">
        <w:rPr>
          <w:rFonts w:ascii="Times New Roman" w:hAnsi="Times New Roman" w:cs="Times New Roman"/>
        </w:rPr>
        <w:t> </w:t>
      </w:r>
      <w:r w:rsidRPr="009734AE">
        <w:rPr>
          <w:rFonts w:ascii="Times New Roman" w:hAnsi="Times New Roman" w:cs="Times New Roman"/>
        </w:rPr>
        <w:t>спеціаліст).</w:t>
      </w:r>
    </w:p>
    <w:p w:rsidR="00B258F4" w:rsidRPr="009734AE" w:rsidRDefault="00B258F4" w:rsidP="009734AE">
      <w:pPr>
        <w:pStyle w:val="40"/>
        <w:shd w:val="clear" w:color="auto" w:fill="auto"/>
        <w:spacing w:before="0" w:line="274" w:lineRule="exact"/>
        <w:ind w:right="-2" w:firstLine="620"/>
        <w:jc w:val="both"/>
        <w:rPr>
          <w:sz w:val="24"/>
          <w:szCs w:val="24"/>
          <w:lang w:val="uk-UA"/>
        </w:rPr>
      </w:pPr>
      <w:r w:rsidRPr="009734AE">
        <w:rPr>
          <w:sz w:val="24"/>
          <w:szCs w:val="24"/>
          <w:lang w:val="uk-UA"/>
        </w:rPr>
        <w:t>Цивільна юрисдикція. Підсудність цивільних справ</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Предметна та суб’єктна юрисдикція. </w:t>
      </w:r>
      <w:proofErr w:type="spellStart"/>
      <w:r w:rsidRPr="009734AE">
        <w:rPr>
          <w:rFonts w:ascii="Times New Roman" w:hAnsi="Times New Roman" w:cs="Times New Roman"/>
        </w:rPr>
        <w:t>Інстанційна</w:t>
      </w:r>
      <w:proofErr w:type="spellEnd"/>
      <w:r w:rsidRPr="009734AE">
        <w:rPr>
          <w:rFonts w:ascii="Times New Roman" w:hAnsi="Times New Roman" w:cs="Times New Roman"/>
        </w:rPr>
        <w:t xml:space="preserve"> юрисдикція. Територіальна юрисдикція.</w:t>
      </w:r>
      <w:r w:rsidR="005A23BE" w:rsidRPr="009734AE">
        <w:rPr>
          <w:rFonts w:ascii="Times New Roman" w:hAnsi="Times New Roman" w:cs="Times New Roman"/>
        </w:rPr>
        <w:t> </w:t>
      </w:r>
      <w:r w:rsidRPr="009734AE">
        <w:rPr>
          <w:rFonts w:ascii="Times New Roman" w:hAnsi="Times New Roman" w:cs="Times New Roman"/>
        </w:rPr>
        <w:t>Виключна підсудність. Підстави та порядок передачі справи з одного суду до іншого.</w:t>
      </w:r>
      <w:r w:rsidR="005A23BE" w:rsidRPr="009734AE">
        <w:rPr>
          <w:rFonts w:ascii="Times New Roman" w:hAnsi="Times New Roman" w:cs="Times New Roman"/>
        </w:rPr>
        <w:t> </w:t>
      </w:r>
      <w:r w:rsidRPr="009734AE">
        <w:rPr>
          <w:rFonts w:ascii="Times New Roman" w:hAnsi="Times New Roman" w:cs="Times New Roman"/>
        </w:rPr>
        <w:t>Недопустимість спорів про підсудність.</w:t>
      </w:r>
    </w:p>
    <w:p w:rsidR="00B258F4" w:rsidRPr="009734AE" w:rsidRDefault="00B258F4" w:rsidP="009734AE">
      <w:pPr>
        <w:pStyle w:val="40"/>
        <w:shd w:val="clear" w:color="auto" w:fill="auto"/>
        <w:spacing w:before="0" w:line="274" w:lineRule="exact"/>
        <w:ind w:right="-2" w:firstLine="620"/>
        <w:jc w:val="both"/>
        <w:rPr>
          <w:sz w:val="24"/>
          <w:szCs w:val="24"/>
        </w:rPr>
      </w:pPr>
      <w:proofErr w:type="spellStart"/>
      <w:r w:rsidRPr="009734AE">
        <w:rPr>
          <w:sz w:val="24"/>
          <w:szCs w:val="24"/>
        </w:rPr>
        <w:t>Докази</w:t>
      </w:r>
      <w:proofErr w:type="spellEnd"/>
      <w:r w:rsidRPr="009734AE">
        <w:rPr>
          <w:sz w:val="24"/>
          <w:szCs w:val="24"/>
        </w:rPr>
        <w:t xml:space="preserve"> і </w:t>
      </w:r>
      <w:proofErr w:type="spellStart"/>
      <w:r w:rsidRPr="009734AE">
        <w:rPr>
          <w:sz w:val="24"/>
          <w:szCs w:val="24"/>
        </w:rPr>
        <w:t>доказування</w:t>
      </w:r>
      <w:proofErr w:type="spellEnd"/>
      <w:r w:rsidRPr="009734AE">
        <w:rPr>
          <w:sz w:val="24"/>
          <w:szCs w:val="24"/>
        </w:rPr>
        <w:t xml:space="preserve"> в </w:t>
      </w:r>
      <w:proofErr w:type="spellStart"/>
      <w:r w:rsidRPr="009734AE">
        <w:rPr>
          <w:sz w:val="24"/>
          <w:szCs w:val="24"/>
        </w:rPr>
        <w:t>цивільному</w:t>
      </w:r>
      <w:proofErr w:type="spellEnd"/>
      <w:r w:rsidRPr="009734AE">
        <w:rPr>
          <w:sz w:val="24"/>
          <w:szCs w:val="24"/>
        </w:rPr>
        <w:t xml:space="preserve"> </w:t>
      </w:r>
      <w:proofErr w:type="spellStart"/>
      <w:r w:rsidRPr="009734AE">
        <w:rPr>
          <w:sz w:val="24"/>
          <w:szCs w:val="24"/>
        </w:rPr>
        <w:t>процесі</w:t>
      </w:r>
      <w:proofErr w:type="spellEnd"/>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доказів та засобів доказування. Предмет та мета доказування. Належність і допустимість, достовірність доказів. Обов’язки доказування і подання доказів. Підстави звільнення</w:t>
      </w:r>
      <w:r w:rsidR="005A23BE" w:rsidRPr="009734AE">
        <w:rPr>
          <w:rFonts w:ascii="Times New Roman" w:hAnsi="Times New Roman" w:cs="Times New Roman"/>
        </w:rPr>
        <w:t> </w:t>
      </w:r>
      <w:r w:rsidRPr="009734AE">
        <w:rPr>
          <w:rFonts w:ascii="Times New Roman" w:hAnsi="Times New Roman" w:cs="Times New Roman"/>
        </w:rPr>
        <w:t>від доказування. Оцінка доказів. Види засобів доказування і їх характеристика. Пояснення</w:t>
      </w:r>
      <w:r w:rsidR="005A23BE" w:rsidRPr="009734AE">
        <w:rPr>
          <w:rFonts w:ascii="Times New Roman" w:hAnsi="Times New Roman" w:cs="Times New Roman"/>
        </w:rPr>
        <w:t> </w:t>
      </w:r>
      <w:r w:rsidRPr="009734AE">
        <w:rPr>
          <w:rFonts w:ascii="Times New Roman" w:hAnsi="Times New Roman" w:cs="Times New Roman"/>
        </w:rPr>
        <w:t>сторін, третіх осіб та їхніх представників. Показання свідка. Письмові докази. Речові</w:t>
      </w:r>
      <w:r w:rsidR="005A23BE" w:rsidRPr="009734AE">
        <w:rPr>
          <w:rFonts w:ascii="Times New Roman" w:hAnsi="Times New Roman" w:cs="Times New Roman"/>
        </w:rPr>
        <w:t> </w:t>
      </w:r>
      <w:r w:rsidRPr="009734AE">
        <w:rPr>
          <w:rFonts w:ascii="Times New Roman" w:hAnsi="Times New Roman" w:cs="Times New Roman"/>
        </w:rPr>
        <w:t>докази. Електронні докази. Висновок експерта. Висновок експерта у галузі права. Забезпечення доказів. Витребування доказів. Судові доручення щодо збирання доказів.</w:t>
      </w:r>
    </w:p>
    <w:p w:rsidR="00B258F4" w:rsidRPr="009734AE" w:rsidRDefault="00B258F4" w:rsidP="009734AE">
      <w:pPr>
        <w:pStyle w:val="40"/>
        <w:shd w:val="clear" w:color="auto" w:fill="auto"/>
        <w:spacing w:before="0" w:line="274" w:lineRule="exact"/>
        <w:ind w:right="-2" w:firstLine="620"/>
        <w:jc w:val="both"/>
        <w:rPr>
          <w:sz w:val="24"/>
          <w:szCs w:val="24"/>
        </w:rPr>
      </w:pPr>
      <w:proofErr w:type="spellStart"/>
      <w:r w:rsidRPr="009734AE">
        <w:rPr>
          <w:sz w:val="24"/>
          <w:szCs w:val="24"/>
        </w:rPr>
        <w:t>Процесуальні</w:t>
      </w:r>
      <w:proofErr w:type="spellEnd"/>
      <w:r w:rsidRPr="009734AE">
        <w:rPr>
          <w:sz w:val="24"/>
          <w:szCs w:val="24"/>
        </w:rPr>
        <w:t xml:space="preserve"> строки. </w:t>
      </w:r>
      <w:proofErr w:type="spellStart"/>
      <w:r w:rsidRPr="009734AE">
        <w:rPr>
          <w:sz w:val="24"/>
          <w:szCs w:val="24"/>
        </w:rPr>
        <w:t>Судові</w:t>
      </w:r>
      <w:proofErr w:type="spellEnd"/>
      <w:r w:rsidRPr="009734AE">
        <w:rPr>
          <w:sz w:val="24"/>
          <w:szCs w:val="24"/>
        </w:rPr>
        <w:t xml:space="preserve"> </w:t>
      </w:r>
      <w:proofErr w:type="spellStart"/>
      <w:r w:rsidRPr="009734AE">
        <w:rPr>
          <w:sz w:val="24"/>
          <w:szCs w:val="24"/>
        </w:rPr>
        <w:t>виклики</w:t>
      </w:r>
      <w:proofErr w:type="spellEnd"/>
      <w:r w:rsidRPr="009734AE">
        <w:rPr>
          <w:sz w:val="24"/>
          <w:szCs w:val="24"/>
        </w:rPr>
        <w:t xml:space="preserve"> і </w:t>
      </w:r>
      <w:proofErr w:type="spellStart"/>
      <w:r w:rsidRPr="009734AE">
        <w:rPr>
          <w:sz w:val="24"/>
          <w:szCs w:val="24"/>
        </w:rPr>
        <w:t>повідомлення</w:t>
      </w:r>
      <w:proofErr w:type="spellEnd"/>
      <w:r w:rsidRPr="009734AE">
        <w:rPr>
          <w:sz w:val="24"/>
          <w:szCs w:val="24"/>
        </w:rPr>
        <w:t xml:space="preserve">. </w:t>
      </w:r>
      <w:proofErr w:type="spellStart"/>
      <w:r w:rsidRPr="009734AE">
        <w:rPr>
          <w:sz w:val="24"/>
          <w:szCs w:val="24"/>
        </w:rPr>
        <w:t>Судові</w:t>
      </w:r>
      <w:proofErr w:type="spellEnd"/>
      <w:r w:rsidRPr="009734AE">
        <w:rPr>
          <w:sz w:val="24"/>
          <w:szCs w:val="24"/>
        </w:rPr>
        <w:t xml:space="preserve"> </w:t>
      </w:r>
      <w:proofErr w:type="spellStart"/>
      <w:r w:rsidRPr="009734AE">
        <w:rPr>
          <w:sz w:val="24"/>
          <w:szCs w:val="24"/>
        </w:rPr>
        <w:t>витрати</w:t>
      </w:r>
      <w:proofErr w:type="spellEnd"/>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Види процесуальних строків. Розумність та обчислення процесуальних строків. Початок</w:t>
      </w:r>
      <w:r w:rsidR="005A23BE" w:rsidRPr="009734AE">
        <w:rPr>
          <w:rFonts w:ascii="Times New Roman" w:hAnsi="Times New Roman" w:cs="Times New Roman"/>
        </w:rPr>
        <w:t> </w:t>
      </w:r>
      <w:r w:rsidRPr="009734AE">
        <w:rPr>
          <w:rFonts w:ascii="Times New Roman" w:hAnsi="Times New Roman" w:cs="Times New Roman"/>
        </w:rPr>
        <w:t>перебігу, зупинення і закінчення процесуальних строків. Поновлення і продовження процесуальних строків. Наслідки пропущення процесуальних строків.</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Судові повістки і оголошення про виклик у суд. Порядок вручення судових повісток. Обов’язок учасників судового процесу повідомляти суд про зміну свого місця проживання (перебування, знаходження) та про причини неявки в судове засідання. Розшук відповідача.</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Види судових витрат. Попереднє визначення суми судових витрат. Забезпечення та попередня</w:t>
      </w:r>
      <w:r w:rsidR="00081A57" w:rsidRPr="009734AE">
        <w:rPr>
          <w:rFonts w:ascii="Times New Roman" w:hAnsi="Times New Roman" w:cs="Times New Roman"/>
        </w:rPr>
        <w:t> </w:t>
      </w:r>
      <w:r w:rsidRPr="009734AE">
        <w:rPr>
          <w:rFonts w:ascii="Times New Roman" w:hAnsi="Times New Roman" w:cs="Times New Roman"/>
        </w:rPr>
        <w:t>оплата судових витрат. Ціна позову. Підстави відстрочення та розстрочення судових</w:t>
      </w:r>
      <w:r w:rsidR="00081A57" w:rsidRPr="009734AE">
        <w:rPr>
          <w:rFonts w:ascii="Times New Roman" w:hAnsi="Times New Roman" w:cs="Times New Roman"/>
        </w:rPr>
        <w:t> </w:t>
      </w:r>
      <w:r w:rsidRPr="009734AE">
        <w:rPr>
          <w:rFonts w:ascii="Times New Roman" w:hAnsi="Times New Roman" w:cs="Times New Roman"/>
        </w:rPr>
        <w:t>витрат. Підстави для зменшення розміру судових витрат та звільнення від їх оплати. Витрати</w:t>
      </w:r>
      <w:r w:rsidR="00081A57" w:rsidRPr="009734AE">
        <w:rPr>
          <w:rFonts w:ascii="Times New Roman" w:hAnsi="Times New Roman" w:cs="Times New Roman"/>
        </w:rPr>
        <w:t> </w:t>
      </w:r>
      <w:r w:rsidRPr="009734AE">
        <w:rPr>
          <w:rFonts w:ascii="Times New Roman" w:hAnsi="Times New Roman" w:cs="Times New Roman"/>
        </w:rPr>
        <w:t>на професійну правничу допомогу. Повернення судового збору. Розподіл судових витрат</w:t>
      </w:r>
      <w:r w:rsidR="00081A57" w:rsidRPr="009734AE">
        <w:rPr>
          <w:rFonts w:ascii="Times New Roman" w:hAnsi="Times New Roman" w:cs="Times New Roman"/>
        </w:rPr>
        <w:t> </w:t>
      </w:r>
      <w:r w:rsidRPr="009734AE">
        <w:rPr>
          <w:rFonts w:ascii="Times New Roman" w:hAnsi="Times New Roman" w:cs="Times New Roman"/>
        </w:rPr>
        <w:t>між сторонами.</w:t>
      </w:r>
    </w:p>
    <w:p w:rsidR="00B258F4" w:rsidRPr="009734AE" w:rsidRDefault="00B258F4" w:rsidP="009734AE">
      <w:pPr>
        <w:pStyle w:val="40"/>
        <w:shd w:val="clear" w:color="auto" w:fill="auto"/>
        <w:spacing w:before="0" w:line="274" w:lineRule="exact"/>
        <w:ind w:right="-2" w:firstLine="620"/>
        <w:jc w:val="both"/>
        <w:rPr>
          <w:sz w:val="24"/>
          <w:szCs w:val="24"/>
        </w:rPr>
      </w:pPr>
      <w:proofErr w:type="spellStart"/>
      <w:r w:rsidRPr="009734AE">
        <w:rPr>
          <w:sz w:val="24"/>
          <w:szCs w:val="24"/>
        </w:rPr>
        <w:t>Процесуальні</w:t>
      </w:r>
      <w:proofErr w:type="spellEnd"/>
      <w:r w:rsidRPr="009734AE">
        <w:rPr>
          <w:sz w:val="24"/>
          <w:szCs w:val="24"/>
        </w:rPr>
        <w:t xml:space="preserve"> </w:t>
      </w:r>
      <w:proofErr w:type="spellStart"/>
      <w:r w:rsidRPr="009734AE">
        <w:rPr>
          <w:sz w:val="24"/>
          <w:szCs w:val="24"/>
        </w:rPr>
        <w:t>форми</w:t>
      </w:r>
      <w:proofErr w:type="spellEnd"/>
      <w:r w:rsidRPr="009734AE">
        <w:rPr>
          <w:sz w:val="24"/>
          <w:szCs w:val="24"/>
        </w:rPr>
        <w:t xml:space="preserve"> </w:t>
      </w:r>
      <w:proofErr w:type="spellStart"/>
      <w:r w:rsidRPr="009734AE">
        <w:rPr>
          <w:sz w:val="24"/>
          <w:szCs w:val="24"/>
        </w:rPr>
        <w:t>захисту</w:t>
      </w:r>
      <w:proofErr w:type="spellEnd"/>
      <w:r w:rsidRPr="009734AE">
        <w:rPr>
          <w:sz w:val="24"/>
          <w:szCs w:val="24"/>
        </w:rPr>
        <w:t xml:space="preserve"> </w:t>
      </w:r>
      <w:proofErr w:type="spellStart"/>
      <w:r w:rsidRPr="009734AE">
        <w:rPr>
          <w:sz w:val="24"/>
          <w:szCs w:val="24"/>
        </w:rPr>
        <w:t>цивільних</w:t>
      </w:r>
      <w:proofErr w:type="spellEnd"/>
      <w:r w:rsidRPr="009734AE">
        <w:rPr>
          <w:sz w:val="24"/>
          <w:szCs w:val="24"/>
        </w:rPr>
        <w:t xml:space="preserve"> прав: </w:t>
      </w:r>
      <w:proofErr w:type="spellStart"/>
      <w:r w:rsidRPr="009734AE">
        <w:rPr>
          <w:sz w:val="24"/>
          <w:szCs w:val="24"/>
        </w:rPr>
        <w:t>звернення</w:t>
      </w:r>
      <w:proofErr w:type="spellEnd"/>
      <w:r w:rsidRPr="009734AE">
        <w:rPr>
          <w:sz w:val="24"/>
          <w:szCs w:val="24"/>
        </w:rPr>
        <w:t xml:space="preserve"> до суду, </w:t>
      </w:r>
      <w:proofErr w:type="spellStart"/>
      <w:r w:rsidRPr="009734AE">
        <w:rPr>
          <w:sz w:val="24"/>
          <w:szCs w:val="24"/>
        </w:rPr>
        <w:t>відкриття</w:t>
      </w:r>
      <w:proofErr w:type="spellEnd"/>
      <w:r w:rsidRPr="009734AE">
        <w:rPr>
          <w:sz w:val="24"/>
          <w:szCs w:val="24"/>
        </w:rPr>
        <w:t xml:space="preserve"> </w:t>
      </w:r>
      <w:proofErr w:type="spellStart"/>
      <w:r w:rsidRPr="009734AE">
        <w:rPr>
          <w:sz w:val="24"/>
          <w:szCs w:val="24"/>
        </w:rPr>
        <w:t>провадження</w:t>
      </w:r>
      <w:proofErr w:type="spellEnd"/>
      <w:r w:rsidRPr="009734AE">
        <w:rPr>
          <w:sz w:val="24"/>
          <w:szCs w:val="24"/>
        </w:rPr>
        <w:t>,</w:t>
      </w:r>
      <w:r w:rsidR="00081A57" w:rsidRPr="009734AE">
        <w:rPr>
          <w:sz w:val="24"/>
          <w:szCs w:val="24"/>
          <w:lang w:val="uk-UA"/>
        </w:rPr>
        <w:t> </w:t>
      </w:r>
      <w:proofErr w:type="spellStart"/>
      <w:r w:rsidRPr="009734AE">
        <w:rPr>
          <w:sz w:val="24"/>
          <w:szCs w:val="24"/>
        </w:rPr>
        <w:t>судовий</w:t>
      </w:r>
      <w:proofErr w:type="spellEnd"/>
      <w:r w:rsidRPr="009734AE">
        <w:rPr>
          <w:sz w:val="24"/>
          <w:szCs w:val="24"/>
        </w:rPr>
        <w:t xml:space="preserve"> </w:t>
      </w:r>
      <w:proofErr w:type="spellStart"/>
      <w:r w:rsidRPr="009734AE">
        <w:rPr>
          <w:sz w:val="24"/>
          <w:szCs w:val="24"/>
        </w:rPr>
        <w:t>розгляд</w:t>
      </w:r>
      <w:proofErr w:type="spellEnd"/>
      <w:r w:rsidRPr="009734AE">
        <w:rPr>
          <w:sz w:val="24"/>
          <w:szCs w:val="24"/>
        </w:rPr>
        <w:t xml:space="preserve">. </w:t>
      </w:r>
      <w:proofErr w:type="spellStart"/>
      <w:r w:rsidRPr="009734AE">
        <w:rPr>
          <w:sz w:val="24"/>
          <w:szCs w:val="24"/>
        </w:rPr>
        <w:t>Наказне</w:t>
      </w:r>
      <w:proofErr w:type="spellEnd"/>
      <w:r w:rsidRPr="009734AE">
        <w:rPr>
          <w:sz w:val="24"/>
          <w:szCs w:val="24"/>
        </w:rPr>
        <w:t xml:space="preserve"> </w:t>
      </w:r>
      <w:proofErr w:type="spellStart"/>
      <w:r w:rsidRPr="009734AE">
        <w:rPr>
          <w:sz w:val="24"/>
          <w:szCs w:val="24"/>
        </w:rPr>
        <w:t>провадження</w:t>
      </w:r>
      <w:proofErr w:type="spellEnd"/>
      <w:r w:rsidRPr="009734AE">
        <w:rPr>
          <w:sz w:val="24"/>
          <w:szCs w:val="24"/>
        </w:rPr>
        <w:t xml:space="preserve">. </w:t>
      </w:r>
      <w:proofErr w:type="spellStart"/>
      <w:r w:rsidRPr="009734AE">
        <w:rPr>
          <w:sz w:val="24"/>
          <w:szCs w:val="24"/>
        </w:rPr>
        <w:t>Позовне</w:t>
      </w:r>
      <w:proofErr w:type="spellEnd"/>
      <w:r w:rsidRPr="009734AE">
        <w:rPr>
          <w:sz w:val="24"/>
          <w:szCs w:val="24"/>
        </w:rPr>
        <w:t xml:space="preserve"> </w:t>
      </w:r>
      <w:proofErr w:type="spellStart"/>
      <w:r w:rsidRPr="009734AE">
        <w:rPr>
          <w:sz w:val="24"/>
          <w:szCs w:val="24"/>
        </w:rPr>
        <w:t>провадження</w:t>
      </w:r>
      <w:proofErr w:type="spellEnd"/>
      <w:r w:rsidRPr="009734AE">
        <w:rPr>
          <w:sz w:val="24"/>
          <w:szCs w:val="24"/>
        </w:rPr>
        <w:t xml:space="preserve">. </w:t>
      </w:r>
      <w:proofErr w:type="spellStart"/>
      <w:r w:rsidRPr="009734AE">
        <w:rPr>
          <w:sz w:val="24"/>
          <w:szCs w:val="24"/>
        </w:rPr>
        <w:t>Врегулювання</w:t>
      </w:r>
      <w:proofErr w:type="spellEnd"/>
      <w:r w:rsidR="00081A57" w:rsidRPr="009734AE">
        <w:rPr>
          <w:sz w:val="24"/>
          <w:szCs w:val="24"/>
          <w:lang w:val="uk-UA"/>
        </w:rPr>
        <w:t> </w:t>
      </w:r>
      <w:r w:rsidRPr="009734AE">
        <w:rPr>
          <w:sz w:val="24"/>
          <w:szCs w:val="24"/>
        </w:rPr>
        <w:t xml:space="preserve">спору за </w:t>
      </w:r>
      <w:proofErr w:type="spellStart"/>
      <w:r w:rsidRPr="009734AE">
        <w:rPr>
          <w:sz w:val="24"/>
          <w:szCs w:val="24"/>
        </w:rPr>
        <w:t>участю</w:t>
      </w:r>
      <w:proofErr w:type="spellEnd"/>
      <w:r w:rsidRPr="009734AE">
        <w:rPr>
          <w:sz w:val="24"/>
          <w:szCs w:val="24"/>
        </w:rPr>
        <w:t xml:space="preserve"> </w:t>
      </w:r>
      <w:proofErr w:type="spellStart"/>
      <w:r w:rsidRPr="009734AE">
        <w:rPr>
          <w:sz w:val="24"/>
          <w:szCs w:val="24"/>
        </w:rPr>
        <w:t>судді</w:t>
      </w:r>
      <w:proofErr w:type="spellEnd"/>
      <w:r w:rsidRPr="009734AE">
        <w:rPr>
          <w:sz w:val="24"/>
          <w:szCs w:val="24"/>
        </w:rPr>
        <w:t xml:space="preserve">. </w:t>
      </w:r>
      <w:proofErr w:type="spellStart"/>
      <w:r w:rsidRPr="009734AE">
        <w:rPr>
          <w:sz w:val="24"/>
          <w:szCs w:val="24"/>
        </w:rPr>
        <w:t>Заочний</w:t>
      </w:r>
      <w:proofErr w:type="spellEnd"/>
      <w:r w:rsidRPr="009734AE">
        <w:rPr>
          <w:sz w:val="24"/>
          <w:szCs w:val="24"/>
        </w:rPr>
        <w:t xml:space="preserve"> </w:t>
      </w:r>
      <w:proofErr w:type="spellStart"/>
      <w:r w:rsidRPr="009734AE">
        <w:rPr>
          <w:sz w:val="24"/>
          <w:szCs w:val="24"/>
        </w:rPr>
        <w:t>розгляд</w:t>
      </w:r>
      <w:proofErr w:type="spellEnd"/>
      <w:r w:rsidRPr="009734AE">
        <w:rPr>
          <w:sz w:val="24"/>
          <w:szCs w:val="24"/>
        </w:rPr>
        <w:t xml:space="preserve"> </w:t>
      </w:r>
      <w:proofErr w:type="spellStart"/>
      <w:r w:rsidRPr="009734AE">
        <w:rPr>
          <w:sz w:val="24"/>
          <w:szCs w:val="24"/>
        </w:rPr>
        <w:t>справи</w:t>
      </w:r>
      <w:proofErr w:type="spellEnd"/>
      <w:r w:rsidRPr="009734AE">
        <w:rPr>
          <w:sz w:val="24"/>
          <w:szCs w:val="24"/>
        </w:rPr>
        <w:t xml:space="preserve">. Заходи </w:t>
      </w:r>
      <w:proofErr w:type="spellStart"/>
      <w:r w:rsidRPr="009734AE">
        <w:rPr>
          <w:sz w:val="24"/>
          <w:szCs w:val="24"/>
        </w:rPr>
        <w:t>процесуального</w:t>
      </w:r>
      <w:proofErr w:type="spellEnd"/>
      <w:r w:rsidRPr="009734AE">
        <w:rPr>
          <w:sz w:val="24"/>
          <w:szCs w:val="24"/>
        </w:rPr>
        <w:t xml:space="preserve"> </w:t>
      </w:r>
      <w:r w:rsidR="00081A57" w:rsidRPr="009734AE">
        <w:rPr>
          <w:sz w:val="24"/>
          <w:szCs w:val="24"/>
          <w:lang w:val="uk-UA"/>
        </w:rPr>
        <w:br/>
      </w:r>
      <w:r w:rsidRPr="009734AE">
        <w:rPr>
          <w:sz w:val="24"/>
          <w:szCs w:val="24"/>
        </w:rPr>
        <w:t>примусу</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Наказ, як особлива форма судового рішення. Підстави для видачі судового наказу чи </w:t>
      </w:r>
      <w:r w:rsidR="00081A57" w:rsidRPr="009734AE">
        <w:rPr>
          <w:rFonts w:ascii="Times New Roman" w:hAnsi="Times New Roman" w:cs="Times New Roman"/>
        </w:rPr>
        <w:br/>
      </w:r>
      <w:r w:rsidRPr="009734AE">
        <w:rPr>
          <w:rFonts w:ascii="Times New Roman" w:hAnsi="Times New Roman" w:cs="Times New Roman"/>
        </w:rPr>
        <w:t>відмови у видачі судового наказу.</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Види та зміст заяв по суті справи та порядок їх надання. Заяви з процесуальних питань.</w:t>
      </w:r>
      <w:r w:rsidR="00081A57" w:rsidRPr="009734AE">
        <w:rPr>
          <w:rFonts w:ascii="Times New Roman" w:hAnsi="Times New Roman" w:cs="Times New Roman"/>
        </w:rPr>
        <w:br/>
      </w:r>
      <w:r w:rsidRPr="009734AE">
        <w:rPr>
          <w:rFonts w:ascii="Times New Roman" w:hAnsi="Times New Roman" w:cs="Times New Roman"/>
        </w:rPr>
        <w:t>Вимоги, яким має відповідати позовна заява. Підстави залишення позовної заяви без руху,</w:t>
      </w:r>
      <w:r w:rsidR="00081A57" w:rsidRPr="009734AE">
        <w:rPr>
          <w:rFonts w:ascii="Times New Roman" w:hAnsi="Times New Roman" w:cs="Times New Roman"/>
        </w:rPr>
        <w:t> </w:t>
      </w:r>
      <w:r w:rsidRPr="009734AE">
        <w:rPr>
          <w:rFonts w:ascii="Times New Roman" w:hAnsi="Times New Roman" w:cs="Times New Roman"/>
        </w:rPr>
        <w:t>повернення заяви. Зустрічний позов: форма, зміст, порядок прийняття до розгляду. Позов</w:t>
      </w:r>
      <w:r w:rsidR="00081A57" w:rsidRPr="009734AE">
        <w:rPr>
          <w:rFonts w:ascii="Times New Roman" w:hAnsi="Times New Roman" w:cs="Times New Roman"/>
        </w:rPr>
        <w:t> </w:t>
      </w:r>
      <w:r w:rsidRPr="009734AE">
        <w:rPr>
          <w:rFonts w:ascii="Times New Roman" w:hAnsi="Times New Roman" w:cs="Times New Roman"/>
        </w:rPr>
        <w:t>третьої особи із самостійними вимогами: процедура пред’явлення та прийняття до розгляду.</w:t>
      </w:r>
      <w:r w:rsidR="00081A57" w:rsidRPr="009734AE">
        <w:rPr>
          <w:rFonts w:ascii="Times New Roman" w:hAnsi="Times New Roman" w:cs="Times New Roman"/>
        </w:rPr>
        <w:t> </w:t>
      </w:r>
      <w:r w:rsidRPr="009734AE">
        <w:rPr>
          <w:rFonts w:ascii="Times New Roman" w:hAnsi="Times New Roman" w:cs="Times New Roman"/>
        </w:rPr>
        <w:t xml:space="preserve">Об’єднання і роз’єднання позовів. Підстави відмови у відкритті провадження у </w:t>
      </w:r>
      <w:r w:rsidR="00081A57" w:rsidRPr="009734AE">
        <w:rPr>
          <w:rFonts w:ascii="Times New Roman" w:hAnsi="Times New Roman" w:cs="Times New Roman"/>
        </w:rPr>
        <w:br/>
      </w:r>
      <w:r w:rsidRPr="009734AE">
        <w:rPr>
          <w:rFonts w:ascii="Times New Roman" w:hAnsi="Times New Roman" w:cs="Times New Roman"/>
        </w:rPr>
        <w:t>справі.</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Поняття, підстави і види забезпечення позову. Розгляд заяви про забезпечення позову, виконання ухвали про забезпечення позову. Заміна виду забезпечення позову та скасування заходів</w:t>
      </w:r>
      <w:r w:rsidR="00081A57" w:rsidRPr="009734AE">
        <w:rPr>
          <w:rFonts w:ascii="Times New Roman" w:hAnsi="Times New Roman" w:cs="Times New Roman"/>
        </w:rPr>
        <w:t> </w:t>
      </w:r>
      <w:r w:rsidRPr="009734AE">
        <w:rPr>
          <w:rFonts w:ascii="Times New Roman" w:hAnsi="Times New Roman" w:cs="Times New Roman"/>
        </w:rPr>
        <w:t>забезпечення позову.</w:t>
      </w:r>
    </w:p>
    <w:p w:rsidR="00081A57" w:rsidRPr="009734AE" w:rsidRDefault="00081A57"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lastRenderedPageBreak/>
        <w:t>Відкриття провадження у справі за правилами загального чи спрощеного позовного провадження.</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Розгляд справ у порядку спрощеного позовного провадження.</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Розгляд справ за правилами загального позовного провадження. Врегулювання спору за участю судді. Підстави проведення врегулювання спору за участю судді. Порядок призначення,</w:t>
      </w:r>
      <w:r w:rsidR="00081A57" w:rsidRPr="009734AE">
        <w:rPr>
          <w:rFonts w:ascii="Times New Roman" w:hAnsi="Times New Roman" w:cs="Times New Roman"/>
        </w:rPr>
        <w:t> </w:t>
      </w:r>
      <w:r w:rsidRPr="009734AE">
        <w:rPr>
          <w:rFonts w:ascii="Times New Roman" w:hAnsi="Times New Roman" w:cs="Times New Roman"/>
        </w:rPr>
        <w:t>проведення, та припинення врегулювання спору за участю судді.</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Особливості позовного провадження у справах про визнання </w:t>
      </w:r>
      <w:proofErr w:type="spellStart"/>
      <w:r w:rsidRPr="009734AE">
        <w:rPr>
          <w:rFonts w:ascii="Times New Roman" w:hAnsi="Times New Roman" w:cs="Times New Roman"/>
        </w:rPr>
        <w:t>необгрунтованими</w:t>
      </w:r>
      <w:proofErr w:type="spellEnd"/>
      <w:r w:rsidRPr="009734AE">
        <w:rPr>
          <w:rFonts w:ascii="Times New Roman" w:hAnsi="Times New Roman" w:cs="Times New Roman"/>
        </w:rPr>
        <w:t xml:space="preserve"> активів та</w:t>
      </w:r>
      <w:r w:rsidR="002C26B1" w:rsidRPr="009734AE">
        <w:rPr>
          <w:rFonts w:ascii="Times New Roman" w:hAnsi="Times New Roman" w:cs="Times New Roman"/>
        </w:rPr>
        <w:t> </w:t>
      </w:r>
      <w:r w:rsidRPr="009734AE">
        <w:rPr>
          <w:rFonts w:ascii="Times New Roman" w:hAnsi="Times New Roman" w:cs="Times New Roman"/>
        </w:rPr>
        <w:t>витребування.</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Стадія судового розгляду. Строки розгляду справ. Відкриття судового засідання. Наслідки</w:t>
      </w:r>
      <w:r w:rsidR="002C26B1" w:rsidRPr="009734AE">
        <w:rPr>
          <w:rFonts w:ascii="Times New Roman" w:hAnsi="Times New Roman" w:cs="Times New Roman"/>
        </w:rPr>
        <w:t> </w:t>
      </w:r>
      <w:r w:rsidRPr="009734AE">
        <w:rPr>
          <w:rFonts w:ascii="Times New Roman" w:hAnsi="Times New Roman" w:cs="Times New Roman"/>
        </w:rPr>
        <w:t>неявки в судове засідання осіб, які беруть участь у справі.</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Розгляд справи по суті. Відмова позивача від позову, визнання позову відповідачем. Мирова</w:t>
      </w:r>
      <w:r w:rsidR="002C26B1" w:rsidRPr="009734AE">
        <w:rPr>
          <w:rFonts w:ascii="Times New Roman" w:hAnsi="Times New Roman" w:cs="Times New Roman"/>
        </w:rPr>
        <w:t> </w:t>
      </w:r>
      <w:r w:rsidRPr="009734AE">
        <w:rPr>
          <w:rFonts w:ascii="Times New Roman" w:hAnsi="Times New Roman" w:cs="Times New Roman"/>
        </w:rPr>
        <w:t>угода сторін.</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Дослідження доказів.</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Судові дебати.</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Таємниця </w:t>
      </w:r>
      <w:proofErr w:type="spellStart"/>
      <w:r w:rsidRPr="009734AE">
        <w:rPr>
          <w:rFonts w:ascii="Times New Roman" w:hAnsi="Times New Roman" w:cs="Times New Roman"/>
        </w:rPr>
        <w:t>нарадчої</w:t>
      </w:r>
      <w:proofErr w:type="spellEnd"/>
      <w:r w:rsidRPr="009734AE">
        <w:rPr>
          <w:rFonts w:ascii="Times New Roman" w:hAnsi="Times New Roman" w:cs="Times New Roman"/>
        </w:rPr>
        <w:t xml:space="preserve"> кімнати та порядок ухвалення рішень і постановлення ухвал. Ускладнення</w:t>
      </w:r>
      <w:r w:rsidR="002C26B1" w:rsidRPr="009734AE">
        <w:rPr>
          <w:rFonts w:ascii="Times New Roman" w:hAnsi="Times New Roman" w:cs="Times New Roman"/>
        </w:rPr>
        <w:t> </w:t>
      </w:r>
      <w:r w:rsidRPr="009734AE">
        <w:rPr>
          <w:rFonts w:ascii="Times New Roman" w:hAnsi="Times New Roman" w:cs="Times New Roman"/>
        </w:rPr>
        <w:t>в процесі судового розгляду цивільних справ. Підстави та правові наслідки зупинення,</w:t>
      </w:r>
      <w:r w:rsidR="002C26B1" w:rsidRPr="009734AE">
        <w:rPr>
          <w:rFonts w:ascii="Times New Roman" w:hAnsi="Times New Roman" w:cs="Times New Roman"/>
        </w:rPr>
        <w:t> </w:t>
      </w:r>
      <w:r w:rsidRPr="009734AE">
        <w:rPr>
          <w:rFonts w:ascii="Times New Roman" w:hAnsi="Times New Roman" w:cs="Times New Roman"/>
        </w:rPr>
        <w:t>закриття провадження у справі, залишення заяви без розгляду.</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Фіксування судового процесу технічними засобами. Протокол судового засідання, його </w:t>
      </w:r>
      <w:r w:rsidR="002C26B1" w:rsidRPr="009734AE">
        <w:rPr>
          <w:rFonts w:ascii="Times New Roman" w:hAnsi="Times New Roman" w:cs="Times New Roman"/>
        </w:rPr>
        <w:br/>
      </w:r>
      <w:r w:rsidRPr="009734AE">
        <w:rPr>
          <w:rFonts w:ascii="Times New Roman" w:hAnsi="Times New Roman" w:cs="Times New Roman"/>
        </w:rPr>
        <w:t>зміст і значення. Порядок подання і розгляду зауважень щодо технічного запису судового засідання</w:t>
      </w:r>
      <w:r w:rsidR="002C26B1" w:rsidRPr="009734AE">
        <w:rPr>
          <w:rFonts w:ascii="Times New Roman" w:hAnsi="Times New Roman" w:cs="Times New Roman"/>
        </w:rPr>
        <w:t> </w:t>
      </w:r>
      <w:r w:rsidRPr="009734AE">
        <w:rPr>
          <w:rFonts w:ascii="Times New Roman" w:hAnsi="Times New Roman" w:cs="Times New Roman"/>
        </w:rPr>
        <w:t xml:space="preserve">та протоколу судового засідання. Порядок складання та оформлення протоколів </w:t>
      </w:r>
      <w:r w:rsidR="002C26B1" w:rsidRPr="009734AE">
        <w:rPr>
          <w:rFonts w:ascii="Times New Roman" w:hAnsi="Times New Roman" w:cs="Times New Roman"/>
        </w:rPr>
        <w:br/>
      </w:r>
      <w:r w:rsidRPr="009734AE">
        <w:rPr>
          <w:rFonts w:ascii="Times New Roman" w:hAnsi="Times New Roman" w:cs="Times New Roman"/>
        </w:rPr>
        <w:t>про окремі процесуальні дії.</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Заочний розгляд справи. Умови проведення і порядок заочного розгляду справи. Форма </w:t>
      </w:r>
      <w:r w:rsidR="002C26B1" w:rsidRPr="009734AE">
        <w:rPr>
          <w:rFonts w:ascii="Times New Roman" w:hAnsi="Times New Roman" w:cs="Times New Roman"/>
        </w:rPr>
        <w:br/>
      </w:r>
      <w:r w:rsidRPr="009734AE">
        <w:rPr>
          <w:rFonts w:ascii="Times New Roman" w:hAnsi="Times New Roman" w:cs="Times New Roman"/>
        </w:rPr>
        <w:t>і зміст заочного рішення. Повідомлення про заочне рішення. Порядок і строк подання заяви про</w:t>
      </w:r>
      <w:r w:rsidR="002C26B1" w:rsidRPr="009734AE">
        <w:rPr>
          <w:rFonts w:ascii="Times New Roman" w:hAnsi="Times New Roman" w:cs="Times New Roman"/>
        </w:rPr>
        <w:t> </w:t>
      </w:r>
      <w:r w:rsidRPr="009734AE">
        <w:rPr>
          <w:rFonts w:ascii="Times New Roman" w:hAnsi="Times New Roman" w:cs="Times New Roman"/>
        </w:rPr>
        <w:t>перегляд заочного рішення. Форма і зміст заяви про перегляд заочного рішення. Дії суду після</w:t>
      </w:r>
      <w:r w:rsidR="002C26B1" w:rsidRPr="009734AE">
        <w:rPr>
          <w:rFonts w:ascii="Times New Roman" w:hAnsi="Times New Roman" w:cs="Times New Roman"/>
        </w:rPr>
        <w:t> </w:t>
      </w:r>
      <w:r w:rsidRPr="009734AE">
        <w:rPr>
          <w:rFonts w:ascii="Times New Roman" w:hAnsi="Times New Roman" w:cs="Times New Roman"/>
        </w:rPr>
        <w:t>прийняття заяви про перегляд заочного рішення. Порядок розгляду заяви про перегляд заочного</w:t>
      </w:r>
      <w:r w:rsidR="002C26B1" w:rsidRPr="009734AE">
        <w:rPr>
          <w:rFonts w:ascii="Times New Roman" w:hAnsi="Times New Roman" w:cs="Times New Roman"/>
        </w:rPr>
        <w:t> </w:t>
      </w:r>
      <w:r w:rsidRPr="009734AE">
        <w:rPr>
          <w:rFonts w:ascii="Times New Roman" w:hAnsi="Times New Roman" w:cs="Times New Roman"/>
        </w:rPr>
        <w:t xml:space="preserve">рішення. Скасування та оскарження заочного рішення. Законна сила заочного </w:t>
      </w:r>
      <w:r w:rsidR="00520334">
        <w:rPr>
          <w:rFonts w:ascii="Times New Roman" w:hAnsi="Times New Roman" w:cs="Times New Roman"/>
          <w:lang w:val="en-US"/>
        </w:rPr>
        <w:br/>
      </w:r>
      <w:r w:rsidRPr="009734AE">
        <w:rPr>
          <w:rFonts w:ascii="Times New Roman" w:hAnsi="Times New Roman" w:cs="Times New Roman"/>
        </w:rPr>
        <w:t>рішення.</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Заходи процесуального примусу: види, підстави і порядок застосування.</w:t>
      </w:r>
    </w:p>
    <w:p w:rsidR="00B258F4" w:rsidRPr="009734AE" w:rsidRDefault="00B258F4" w:rsidP="009734AE">
      <w:pPr>
        <w:pStyle w:val="40"/>
        <w:shd w:val="clear" w:color="auto" w:fill="auto"/>
        <w:spacing w:before="0" w:line="274" w:lineRule="exact"/>
        <w:ind w:left="760" w:right="-2"/>
        <w:jc w:val="left"/>
        <w:rPr>
          <w:sz w:val="24"/>
          <w:szCs w:val="24"/>
        </w:rPr>
      </w:pPr>
      <w:proofErr w:type="spellStart"/>
      <w:r w:rsidRPr="009734AE">
        <w:rPr>
          <w:sz w:val="24"/>
          <w:szCs w:val="24"/>
        </w:rPr>
        <w:t>Особливості</w:t>
      </w:r>
      <w:proofErr w:type="spellEnd"/>
      <w:r w:rsidRPr="009734AE">
        <w:rPr>
          <w:sz w:val="24"/>
          <w:szCs w:val="24"/>
        </w:rPr>
        <w:t xml:space="preserve"> </w:t>
      </w:r>
      <w:proofErr w:type="spellStart"/>
      <w:r w:rsidRPr="009734AE">
        <w:rPr>
          <w:sz w:val="24"/>
          <w:szCs w:val="24"/>
        </w:rPr>
        <w:t>розгляду</w:t>
      </w:r>
      <w:proofErr w:type="spellEnd"/>
      <w:r w:rsidRPr="009734AE">
        <w:rPr>
          <w:sz w:val="24"/>
          <w:szCs w:val="24"/>
        </w:rPr>
        <w:t xml:space="preserve"> та </w:t>
      </w:r>
      <w:proofErr w:type="spellStart"/>
      <w:r w:rsidRPr="009734AE">
        <w:rPr>
          <w:sz w:val="24"/>
          <w:szCs w:val="24"/>
        </w:rPr>
        <w:t>вирішення</w:t>
      </w:r>
      <w:proofErr w:type="spellEnd"/>
      <w:r w:rsidRPr="009734AE">
        <w:rPr>
          <w:sz w:val="24"/>
          <w:szCs w:val="24"/>
        </w:rPr>
        <w:t xml:space="preserve"> справ </w:t>
      </w:r>
      <w:proofErr w:type="spellStart"/>
      <w:r w:rsidRPr="009734AE">
        <w:rPr>
          <w:sz w:val="24"/>
          <w:szCs w:val="24"/>
        </w:rPr>
        <w:t>окремого</w:t>
      </w:r>
      <w:proofErr w:type="spellEnd"/>
      <w:r w:rsidRPr="009734AE">
        <w:rPr>
          <w:sz w:val="24"/>
          <w:szCs w:val="24"/>
        </w:rPr>
        <w:t xml:space="preserve"> </w:t>
      </w:r>
      <w:proofErr w:type="spellStart"/>
      <w:r w:rsidRPr="009734AE">
        <w:rPr>
          <w:sz w:val="24"/>
          <w:szCs w:val="24"/>
        </w:rPr>
        <w:t>провадження</w:t>
      </w:r>
      <w:proofErr w:type="spellEnd"/>
    </w:p>
    <w:p w:rsidR="00B258F4" w:rsidRPr="009734AE" w:rsidRDefault="00B258F4" w:rsidP="009734AE">
      <w:pPr>
        <w:spacing w:line="274" w:lineRule="exact"/>
        <w:ind w:left="760" w:right="-2"/>
        <w:rPr>
          <w:rFonts w:ascii="Times New Roman" w:hAnsi="Times New Roman" w:cs="Times New Roman"/>
        </w:rPr>
      </w:pPr>
      <w:r w:rsidRPr="009734AE">
        <w:rPr>
          <w:rFonts w:ascii="Times New Roman" w:hAnsi="Times New Roman" w:cs="Times New Roman"/>
        </w:rPr>
        <w:t>Загальна характеристика справ окремого провадження.</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Порядок розгляду справ окремого провадження.</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Розгляд судом справ про обмеження цивільної дієздатності фізичної особи, визнання фізичної</w:t>
      </w:r>
      <w:r w:rsidR="002C26B1" w:rsidRPr="009734AE">
        <w:rPr>
          <w:rFonts w:ascii="Times New Roman" w:hAnsi="Times New Roman" w:cs="Times New Roman"/>
        </w:rPr>
        <w:t> </w:t>
      </w:r>
      <w:r w:rsidRPr="009734AE">
        <w:rPr>
          <w:rFonts w:ascii="Times New Roman" w:hAnsi="Times New Roman" w:cs="Times New Roman"/>
        </w:rPr>
        <w:t>особи недієздатною та поновлення цивільної дієздатності фізичної особи.</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Розгляд судом справ про надання неповнолітній особі повної цивільної дієздатності.</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Розгляд судом справ про визнання фізичної особи безвісно відсутньою або оголошення її</w:t>
      </w:r>
      <w:r w:rsidR="002C26B1" w:rsidRPr="009734AE">
        <w:rPr>
          <w:rFonts w:ascii="Times New Roman" w:hAnsi="Times New Roman" w:cs="Times New Roman"/>
        </w:rPr>
        <w:t> </w:t>
      </w:r>
      <w:r w:rsidRPr="009734AE">
        <w:rPr>
          <w:rFonts w:ascii="Times New Roman" w:hAnsi="Times New Roman" w:cs="Times New Roman"/>
        </w:rPr>
        <w:t>померлою.</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Розгляд судом справ про усиновлення.</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Розгляд судом справ про встановлення фактів, що мають юридичне значення.</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Розгляду судом справ про визнання спадщини </w:t>
      </w:r>
      <w:proofErr w:type="spellStart"/>
      <w:r w:rsidRPr="009734AE">
        <w:rPr>
          <w:rFonts w:ascii="Times New Roman" w:hAnsi="Times New Roman" w:cs="Times New Roman"/>
        </w:rPr>
        <w:t>відумерлою</w:t>
      </w:r>
      <w:proofErr w:type="spellEnd"/>
      <w:r w:rsidRPr="009734AE">
        <w:rPr>
          <w:rFonts w:ascii="Times New Roman" w:hAnsi="Times New Roman" w:cs="Times New Roman"/>
        </w:rPr>
        <w:t>.</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Розгляд заяви про надання особі психіатричної допомоги у примусовому порядку.</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Розгляд судом справ про обов’язкову госпіталізацію до протитуберкульозного закладу.</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 xml:space="preserve">Розгляд судом справ про розкриття банками інформації, яка містить банківську </w:t>
      </w:r>
      <w:r w:rsidR="00520334" w:rsidRPr="00520334">
        <w:rPr>
          <w:rFonts w:ascii="Times New Roman" w:hAnsi="Times New Roman" w:cs="Times New Roman"/>
          <w:lang w:val="ru-RU"/>
        </w:rPr>
        <w:br/>
      </w:r>
      <w:r w:rsidRPr="009734AE">
        <w:rPr>
          <w:rFonts w:ascii="Times New Roman" w:hAnsi="Times New Roman" w:cs="Times New Roman"/>
        </w:rPr>
        <w:t>таємницю, щодо юридичних та фізичних осіб.</w:t>
      </w:r>
    </w:p>
    <w:p w:rsidR="00B258F4" w:rsidRPr="009734AE" w:rsidRDefault="00B258F4" w:rsidP="009734AE">
      <w:pPr>
        <w:pStyle w:val="40"/>
        <w:shd w:val="clear" w:color="auto" w:fill="auto"/>
        <w:spacing w:before="0" w:line="274" w:lineRule="exact"/>
        <w:ind w:right="-2" w:firstLine="620"/>
        <w:jc w:val="both"/>
        <w:rPr>
          <w:sz w:val="24"/>
          <w:szCs w:val="24"/>
        </w:rPr>
      </w:pPr>
      <w:proofErr w:type="spellStart"/>
      <w:r w:rsidRPr="009734AE">
        <w:rPr>
          <w:sz w:val="24"/>
          <w:szCs w:val="24"/>
        </w:rPr>
        <w:t>Судові</w:t>
      </w:r>
      <w:proofErr w:type="spellEnd"/>
      <w:r w:rsidRPr="009734AE">
        <w:rPr>
          <w:sz w:val="24"/>
          <w:szCs w:val="24"/>
        </w:rPr>
        <w:t xml:space="preserve"> </w:t>
      </w:r>
      <w:proofErr w:type="spellStart"/>
      <w:r w:rsidRPr="009734AE">
        <w:rPr>
          <w:sz w:val="24"/>
          <w:szCs w:val="24"/>
        </w:rPr>
        <w:t>рішення</w:t>
      </w:r>
      <w:proofErr w:type="spellEnd"/>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Види судових рішень.</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Порядок ухвалення рішень та постановлення ухвал, їх форма.</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Зміст ухвали суду. Окремі ухвали суду.</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Вимоги, яким має відповідати судове рішення.</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Питання, які вирішує суд під час ухвалення рішення.</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Зміст рішення суду.</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Рішення суду на користь кількох позивачів або проти кількох відповідачів.</w:t>
      </w:r>
    </w:p>
    <w:p w:rsidR="00B258F4" w:rsidRPr="009734AE" w:rsidRDefault="00B258F4" w:rsidP="009734AE">
      <w:pPr>
        <w:spacing w:line="274" w:lineRule="exact"/>
        <w:ind w:right="-2" w:firstLine="620"/>
        <w:jc w:val="both"/>
        <w:rPr>
          <w:rFonts w:ascii="Times New Roman" w:hAnsi="Times New Roman" w:cs="Times New Roman"/>
        </w:rPr>
      </w:pPr>
      <w:r w:rsidRPr="009734AE">
        <w:rPr>
          <w:rFonts w:ascii="Times New Roman" w:hAnsi="Times New Roman" w:cs="Times New Roman"/>
        </w:rPr>
        <w:t>Визначення порядку і строку виконання рішення суду, забезпечення його виконання.</w:t>
      </w:r>
    </w:p>
    <w:p w:rsidR="002C26B1" w:rsidRPr="009734AE" w:rsidRDefault="002C26B1"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B258F4" w:rsidRPr="009734AE" w:rsidRDefault="00B258F4" w:rsidP="009734AE">
      <w:pPr>
        <w:spacing w:line="274" w:lineRule="exact"/>
        <w:ind w:right="-2" w:firstLine="580"/>
        <w:jc w:val="both"/>
        <w:rPr>
          <w:rFonts w:ascii="Times New Roman" w:hAnsi="Times New Roman" w:cs="Times New Roman"/>
        </w:rPr>
      </w:pPr>
      <w:r w:rsidRPr="009734AE">
        <w:rPr>
          <w:rFonts w:ascii="Times New Roman" w:hAnsi="Times New Roman" w:cs="Times New Roman"/>
        </w:rPr>
        <w:lastRenderedPageBreak/>
        <w:t>Проголошення рішення суду.</w:t>
      </w:r>
    </w:p>
    <w:p w:rsidR="00B258F4" w:rsidRPr="009734AE" w:rsidRDefault="00B258F4" w:rsidP="009734AE">
      <w:pPr>
        <w:spacing w:line="274" w:lineRule="exact"/>
        <w:ind w:right="-2" w:firstLine="580"/>
        <w:jc w:val="both"/>
        <w:rPr>
          <w:rFonts w:ascii="Times New Roman" w:hAnsi="Times New Roman" w:cs="Times New Roman"/>
        </w:rPr>
      </w:pPr>
      <w:r w:rsidRPr="009734AE">
        <w:rPr>
          <w:rFonts w:ascii="Times New Roman" w:hAnsi="Times New Roman" w:cs="Times New Roman"/>
        </w:rPr>
        <w:t>Виправлення описок та арифметичних помилок у судовому рішенні.</w:t>
      </w:r>
    </w:p>
    <w:p w:rsidR="00B258F4" w:rsidRPr="009734AE" w:rsidRDefault="00B258F4" w:rsidP="009734AE">
      <w:pPr>
        <w:spacing w:line="274" w:lineRule="exact"/>
        <w:ind w:right="-2" w:firstLine="580"/>
        <w:jc w:val="both"/>
        <w:rPr>
          <w:rFonts w:ascii="Times New Roman" w:hAnsi="Times New Roman" w:cs="Times New Roman"/>
        </w:rPr>
      </w:pPr>
      <w:r w:rsidRPr="009734AE">
        <w:rPr>
          <w:rFonts w:ascii="Times New Roman" w:hAnsi="Times New Roman" w:cs="Times New Roman"/>
        </w:rPr>
        <w:t>Додаткове рішення суду.</w:t>
      </w:r>
    </w:p>
    <w:p w:rsidR="00B258F4" w:rsidRPr="009734AE" w:rsidRDefault="00B258F4" w:rsidP="009734AE">
      <w:pPr>
        <w:spacing w:line="274" w:lineRule="exact"/>
        <w:ind w:right="-2" w:firstLine="580"/>
        <w:jc w:val="both"/>
        <w:rPr>
          <w:rFonts w:ascii="Times New Roman" w:hAnsi="Times New Roman" w:cs="Times New Roman"/>
        </w:rPr>
      </w:pPr>
      <w:r w:rsidRPr="009734AE">
        <w:rPr>
          <w:rFonts w:ascii="Times New Roman" w:hAnsi="Times New Roman" w:cs="Times New Roman"/>
        </w:rPr>
        <w:t>Роз’яснення рішення суду.</w:t>
      </w:r>
    </w:p>
    <w:p w:rsidR="00B258F4" w:rsidRPr="009734AE" w:rsidRDefault="00B258F4" w:rsidP="009734AE">
      <w:pPr>
        <w:spacing w:line="274" w:lineRule="exact"/>
        <w:ind w:right="-2" w:firstLine="580"/>
        <w:jc w:val="both"/>
        <w:rPr>
          <w:rFonts w:ascii="Times New Roman" w:hAnsi="Times New Roman" w:cs="Times New Roman"/>
        </w:rPr>
      </w:pPr>
      <w:r w:rsidRPr="009734AE">
        <w:rPr>
          <w:rFonts w:ascii="Times New Roman" w:hAnsi="Times New Roman" w:cs="Times New Roman"/>
        </w:rPr>
        <w:t>Видача або направлення копій судового рішення особам, які брали участь у справі.</w:t>
      </w:r>
    </w:p>
    <w:p w:rsidR="00B258F4" w:rsidRPr="009734AE" w:rsidRDefault="00B258F4" w:rsidP="009734AE">
      <w:pPr>
        <w:spacing w:line="274" w:lineRule="exact"/>
        <w:ind w:right="-2" w:firstLine="580"/>
        <w:jc w:val="both"/>
        <w:rPr>
          <w:rFonts w:ascii="Times New Roman" w:hAnsi="Times New Roman" w:cs="Times New Roman"/>
        </w:rPr>
      </w:pPr>
      <w:r w:rsidRPr="009734AE">
        <w:rPr>
          <w:rFonts w:ascii="Times New Roman" w:hAnsi="Times New Roman" w:cs="Times New Roman"/>
        </w:rPr>
        <w:t>Набрання рішенням суду законної сили.</w:t>
      </w:r>
    </w:p>
    <w:p w:rsidR="00B258F4" w:rsidRPr="009734AE" w:rsidRDefault="00B258F4" w:rsidP="009734AE">
      <w:pPr>
        <w:pStyle w:val="40"/>
        <w:shd w:val="clear" w:color="auto" w:fill="auto"/>
        <w:spacing w:before="0" w:line="274" w:lineRule="exact"/>
        <w:ind w:right="-2" w:firstLine="580"/>
        <w:jc w:val="both"/>
        <w:rPr>
          <w:sz w:val="24"/>
          <w:szCs w:val="24"/>
        </w:rPr>
      </w:pPr>
      <w:proofErr w:type="spellStart"/>
      <w:r w:rsidRPr="009734AE">
        <w:rPr>
          <w:sz w:val="24"/>
          <w:szCs w:val="24"/>
        </w:rPr>
        <w:t>Судовий</w:t>
      </w:r>
      <w:proofErr w:type="spellEnd"/>
      <w:r w:rsidRPr="009734AE">
        <w:rPr>
          <w:sz w:val="24"/>
          <w:szCs w:val="24"/>
        </w:rPr>
        <w:t xml:space="preserve"> контроль за </w:t>
      </w:r>
      <w:proofErr w:type="spellStart"/>
      <w:r w:rsidRPr="009734AE">
        <w:rPr>
          <w:sz w:val="24"/>
          <w:szCs w:val="24"/>
        </w:rPr>
        <w:t>виконанням</w:t>
      </w:r>
      <w:proofErr w:type="spellEnd"/>
      <w:r w:rsidRPr="009734AE">
        <w:rPr>
          <w:sz w:val="24"/>
          <w:szCs w:val="24"/>
        </w:rPr>
        <w:t xml:space="preserve"> </w:t>
      </w:r>
      <w:proofErr w:type="spellStart"/>
      <w:r w:rsidRPr="009734AE">
        <w:rPr>
          <w:sz w:val="24"/>
          <w:szCs w:val="24"/>
        </w:rPr>
        <w:t>судових</w:t>
      </w:r>
      <w:proofErr w:type="spellEnd"/>
      <w:r w:rsidRPr="009734AE">
        <w:rPr>
          <w:sz w:val="24"/>
          <w:szCs w:val="24"/>
        </w:rPr>
        <w:t xml:space="preserve"> </w:t>
      </w:r>
      <w:proofErr w:type="spellStart"/>
      <w:r w:rsidRPr="009734AE">
        <w:rPr>
          <w:sz w:val="24"/>
          <w:szCs w:val="24"/>
        </w:rPr>
        <w:t>рішень</w:t>
      </w:r>
      <w:proofErr w:type="spellEnd"/>
    </w:p>
    <w:p w:rsidR="00B258F4" w:rsidRPr="009734AE" w:rsidRDefault="00B258F4" w:rsidP="009734AE">
      <w:pPr>
        <w:spacing w:line="274" w:lineRule="exact"/>
        <w:ind w:right="-2" w:firstLine="580"/>
        <w:jc w:val="both"/>
        <w:rPr>
          <w:rFonts w:ascii="Times New Roman" w:hAnsi="Times New Roman" w:cs="Times New Roman"/>
        </w:rPr>
      </w:pPr>
      <w:r w:rsidRPr="009734AE">
        <w:rPr>
          <w:rFonts w:ascii="Times New Roman" w:hAnsi="Times New Roman" w:cs="Times New Roman"/>
        </w:rPr>
        <w:t>Право на звернення зі скаргою до суду.</w:t>
      </w:r>
    </w:p>
    <w:p w:rsidR="00B258F4" w:rsidRPr="009734AE" w:rsidRDefault="00B258F4" w:rsidP="009734AE">
      <w:pPr>
        <w:spacing w:line="274" w:lineRule="exact"/>
        <w:ind w:right="-2" w:firstLine="580"/>
        <w:jc w:val="both"/>
        <w:rPr>
          <w:rFonts w:ascii="Times New Roman" w:hAnsi="Times New Roman" w:cs="Times New Roman"/>
        </w:rPr>
      </w:pPr>
      <w:r w:rsidRPr="009734AE">
        <w:rPr>
          <w:rFonts w:ascii="Times New Roman" w:hAnsi="Times New Roman" w:cs="Times New Roman"/>
        </w:rPr>
        <w:t>Строки та порядок подання скарги.</w:t>
      </w:r>
    </w:p>
    <w:p w:rsidR="00B258F4" w:rsidRPr="009734AE" w:rsidRDefault="00B258F4" w:rsidP="009734AE">
      <w:pPr>
        <w:spacing w:line="274" w:lineRule="exact"/>
        <w:ind w:right="-2" w:firstLine="580"/>
        <w:jc w:val="both"/>
        <w:rPr>
          <w:rFonts w:ascii="Times New Roman" w:hAnsi="Times New Roman" w:cs="Times New Roman"/>
        </w:rPr>
      </w:pPr>
      <w:r w:rsidRPr="009734AE">
        <w:rPr>
          <w:rFonts w:ascii="Times New Roman" w:hAnsi="Times New Roman" w:cs="Times New Roman"/>
        </w:rPr>
        <w:t>Порядок розгляду скарги.</w:t>
      </w:r>
    </w:p>
    <w:p w:rsidR="00B258F4" w:rsidRPr="009734AE" w:rsidRDefault="00B258F4" w:rsidP="009734AE">
      <w:pPr>
        <w:spacing w:line="274" w:lineRule="exact"/>
        <w:ind w:right="-2" w:firstLine="580"/>
        <w:jc w:val="both"/>
        <w:rPr>
          <w:rFonts w:ascii="Times New Roman" w:hAnsi="Times New Roman" w:cs="Times New Roman"/>
        </w:rPr>
      </w:pPr>
      <w:r w:rsidRPr="009734AE">
        <w:rPr>
          <w:rFonts w:ascii="Times New Roman" w:hAnsi="Times New Roman" w:cs="Times New Roman"/>
        </w:rPr>
        <w:t>Судове рішення за скаргою.</w:t>
      </w:r>
    </w:p>
    <w:p w:rsidR="00B258F4" w:rsidRPr="009734AE" w:rsidRDefault="00B258F4" w:rsidP="009734AE">
      <w:pPr>
        <w:spacing w:line="274" w:lineRule="exact"/>
        <w:ind w:right="-2" w:firstLine="580"/>
        <w:jc w:val="both"/>
        <w:rPr>
          <w:rFonts w:ascii="Times New Roman" w:hAnsi="Times New Roman" w:cs="Times New Roman"/>
        </w:rPr>
      </w:pPr>
      <w:r w:rsidRPr="009734AE">
        <w:rPr>
          <w:rFonts w:ascii="Times New Roman" w:hAnsi="Times New Roman" w:cs="Times New Roman"/>
        </w:rPr>
        <w:t>Розподіл витрат, пов’язаних з розглядом скарги.</w:t>
      </w:r>
    </w:p>
    <w:p w:rsidR="00B258F4" w:rsidRPr="009734AE" w:rsidRDefault="00B258F4" w:rsidP="009734AE">
      <w:pPr>
        <w:spacing w:line="274" w:lineRule="exact"/>
        <w:ind w:right="-2" w:firstLine="580"/>
        <w:jc w:val="both"/>
        <w:rPr>
          <w:rFonts w:ascii="Times New Roman" w:hAnsi="Times New Roman" w:cs="Times New Roman"/>
        </w:rPr>
      </w:pPr>
      <w:r w:rsidRPr="009734AE">
        <w:rPr>
          <w:rFonts w:ascii="Times New Roman" w:hAnsi="Times New Roman" w:cs="Times New Roman"/>
        </w:rPr>
        <w:t>Виконання ухвали суду.</w:t>
      </w:r>
    </w:p>
    <w:p w:rsidR="00B258F4" w:rsidRPr="009734AE" w:rsidRDefault="00B258F4" w:rsidP="009734AE">
      <w:pPr>
        <w:pStyle w:val="40"/>
        <w:shd w:val="clear" w:color="auto" w:fill="auto"/>
        <w:spacing w:before="0" w:line="274" w:lineRule="exact"/>
        <w:ind w:right="-2" w:firstLine="580"/>
        <w:jc w:val="both"/>
        <w:rPr>
          <w:sz w:val="24"/>
          <w:szCs w:val="24"/>
        </w:rPr>
      </w:pPr>
      <w:proofErr w:type="spellStart"/>
      <w:r w:rsidRPr="009734AE">
        <w:rPr>
          <w:sz w:val="24"/>
          <w:szCs w:val="24"/>
        </w:rPr>
        <w:t>Процесуальні</w:t>
      </w:r>
      <w:proofErr w:type="spellEnd"/>
      <w:r w:rsidRPr="009734AE">
        <w:rPr>
          <w:sz w:val="24"/>
          <w:szCs w:val="24"/>
        </w:rPr>
        <w:t xml:space="preserve"> </w:t>
      </w:r>
      <w:proofErr w:type="spellStart"/>
      <w:r w:rsidRPr="009734AE">
        <w:rPr>
          <w:sz w:val="24"/>
          <w:szCs w:val="24"/>
        </w:rPr>
        <w:t>питання</w:t>
      </w:r>
      <w:proofErr w:type="spellEnd"/>
      <w:r w:rsidRPr="009734AE">
        <w:rPr>
          <w:sz w:val="24"/>
          <w:szCs w:val="24"/>
        </w:rPr>
        <w:t xml:space="preserve">, </w:t>
      </w:r>
      <w:proofErr w:type="spellStart"/>
      <w:r w:rsidRPr="009734AE">
        <w:rPr>
          <w:sz w:val="24"/>
          <w:szCs w:val="24"/>
        </w:rPr>
        <w:t>пов’язані</w:t>
      </w:r>
      <w:proofErr w:type="spellEnd"/>
      <w:r w:rsidRPr="009734AE">
        <w:rPr>
          <w:sz w:val="24"/>
          <w:szCs w:val="24"/>
        </w:rPr>
        <w:t xml:space="preserve"> з </w:t>
      </w:r>
      <w:proofErr w:type="spellStart"/>
      <w:r w:rsidRPr="009734AE">
        <w:rPr>
          <w:sz w:val="24"/>
          <w:szCs w:val="24"/>
        </w:rPr>
        <w:t>виконанням</w:t>
      </w:r>
      <w:proofErr w:type="spellEnd"/>
      <w:r w:rsidRPr="009734AE">
        <w:rPr>
          <w:sz w:val="24"/>
          <w:szCs w:val="24"/>
        </w:rPr>
        <w:t xml:space="preserve"> </w:t>
      </w:r>
      <w:proofErr w:type="spellStart"/>
      <w:r w:rsidRPr="009734AE">
        <w:rPr>
          <w:sz w:val="24"/>
          <w:szCs w:val="24"/>
        </w:rPr>
        <w:t>судових</w:t>
      </w:r>
      <w:proofErr w:type="spellEnd"/>
      <w:r w:rsidRPr="009734AE">
        <w:rPr>
          <w:sz w:val="24"/>
          <w:szCs w:val="24"/>
        </w:rPr>
        <w:t xml:space="preserve"> </w:t>
      </w:r>
      <w:proofErr w:type="spellStart"/>
      <w:r w:rsidRPr="009734AE">
        <w:rPr>
          <w:sz w:val="24"/>
          <w:szCs w:val="24"/>
        </w:rPr>
        <w:t>рішень</w:t>
      </w:r>
      <w:proofErr w:type="spellEnd"/>
      <w:r w:rsidRPr="009734AE">
        <w:rPr>
          <w:sz w:val="24"/>
          <w:szCs w:val="24"/>
        </w:rPr>
        <w:t xml:space="preserve"> у </w:t>
      </w:r>
      <w:proofErr w:type="spellStart"/>
      <w:r w:rsidRPr="009734AE">
        <w:rPr>
          <w:sz w:val="24"/>
          <w:szCs w:val="24"/>
        </w:rPr>
        <w:t>цивільних</w:t>
      </w:r>
      <w:proofErr w:type="spellEnd"/>
      <w:r w:rsidRPr="009734AE">
        <w:rPr>
          <w:sz w:val="24"/>
          <w:szCs w:val="24"/>
        </w:rPr>
        <w:t xml:space="preserve"> </w:t>
      </w:r>
      <w:r w:rsidR="002C26B1" w:rsidRPr="009734AE">
        <w:rPr>
          <w:sz w:val="24"/>
          <w:szCs w:val="24"/>
          <w:lang w:val="uk-UA"/>
        </w:rPr>
        <w:br/>
      </w:r>
      <w:r w:rsidRPr="009734AE">
        <w:rPr>
          <w:sz w:val="24"/>
          <w:szCs w:val="24"/>
        </w:rPr>
        <w:t xml:space="preserve">справах та </w:t>
      </w:r>
      <w:proofErr w:type="spellStart"/>
      <w:r w:rsidRPr="009734AE">
        <w:rPr>
          <w:sz w:val="24"/>
          <w:szCs w:val="24"/>
        </w:rPr>
        <w:t>рішень</w:t>
      </w:r>
      <w:proofErr w:type="spellEnd"/>
      <w:r w:rsidRPr="009734AE">
        <w:rPr>
          <w:sz w:val="24"/>
          <w:szCs w:val="24"/>
        </w:rPr>
        <w:t xml:space="preserve"> </w:t>
      </w:r>
      <w:proofErr w:type="spellStart"/>
      <w:r w:rsidRPr="009734AE">
        <w:rPr>
          <w:sz w:val="24"/>
          <w:szCs w:val="24"/>
        </w:rPr>
        <w:t>інших</w:t>
      </w:r>
      <w:proofErr w:type="spellEnd"/>
      <w:r w:rsidRPr="009734AE">
        <w:rPr>
          <w:sz w:val="24"/>
          <w:szCs w:val="24"/>
        </w:rPr>
        <w:t xml:space="preserve"> </w:t>
      </w:r>
      <w:proofErr w:type="spellStart"/>
      <w:r w:rsidRPr="009734AE">
        <w:rPr>
          <w:sz w:val="24"/>
          <w:szCs w:val="24"/>
        </w:rPr>
        <w:t>органів</w:t>
      </w:r>
      <w:proofErr w:type="spellEnd"/>
      <w:r w:rsidRPr="009734AE">
        <w:rPr>
          <w:sz w:val="24"/>
          <w:szCs w:val="24"/>
        </w:rPr>
        <w:t xml:space="preserve"> (</w:t>
      </w:r>
      <w:proofErr w:type="spellStart"/>
      <w:r w:rsidRPr="009734AE">
        <w:rPr>
          <w:sz w:val="24"/>
          <w:szCs w:val="24"/>
        </w:rPr>
        <w:t>посадових</w:t>
      </w:r>
      <w:proofErr w:type="spellEnd"/>
      <w:r w:rsidRPr="009734AE">
        <w:rPr>
          <w:sz w:val="24"/>
          <w:szCs w:val="24"/>
        </w:rPr>
        <w:t xml:space="preserve"> </w:t>
      </w:r>
      <w:proofErr w:type="spellStart"/>
      <w:r w:rsidRPr="009734AE">
        <w:rPr>
          <w:sz w:val="24"/>
          <w:szCs w:val="24"/>
        </w:rPr>
        <w:t>осіб</w:t>
      </w:r>
      <w:proofErr w:type="spellEnd"/>
      <w:r w:rsidRPr="009734AE">
        <w:rPr>
          <w:sz w:val="24"/>
          <w:szCs w:val="24"/>
        </w:rPr>
        <w:t>)</w:t>
      </w:r>
    </w:p>
    <w:p w:rsidR="00B258F4" w:rsidRPr="009734AE" w:rsidRDefault="00B258F4" w:rsidP="009734AE">
      <w:pPr>
        <w:spacing w:line="274" w:lineRule="exact"/>
        <w:ind w:right="-2" w:firstLine="580"/>
        <w:jc w:val="both"/>
        <w:rPr>
          <w:rFonts w:ascii="Times New Roman" w:hAnsi="Times New Roman" w:cs="Times New Roman"/>
        </w:rPr>
      </w:pPr>
      <w:r w:rsidRPr="009734AE">
        <w:rPr>
          <w:rFonts w:ascii="Times New Roman" w:hAnsi="Times New Roman" w:cs="Times New Roman"/>
        </w:rPr>
        <w:t>Рішення, які звертаються до примусового виконання, і виконавчі документи.</w:t>
      </w:r>
    </w:p>
    <w:p w:rsidR="00B258F4" w:rsidRPr="009734AE" w:rsidRDefault="00B258F4" w:rsidP="009734AE">
      <w:pPr>
        <w:spacing w:line="274" w:lineRule="exact"/>
        <w:ind w:right="-2" w:firstLine="580"/>
        <w:jc w:val="both"/>
        <w:rPr>
          <w:rFonts w:ascii="Times New Roman" w:hAnsi="Times New Roman" w:cs="Times New Roman"/>
        </w:rPr>
      </w:pPr>
      <w:r w:rsidRPr="009734AE">
        <w:rPr>
          <w:rFonts w:ascii="Times New Roman" w:hAnsi="Times New Roman" w:cs="Times New Roman"/>
        </w:rPr>
        <w:t xml:space="preserve">Повноваження суду, пов’язані з виконавчим провадженням щодо примусового </w:t>
      </w:r>
      <w:r w:rsidR="002C26B1" w:rsidRPr="009734AE">
        <w:rPr>
          <w:rFonts w:ascii="Times New Roman" w:hAnsi="Times New Roman" w:cs="Times New Roman"/>
        </w:rPr>
        <w:br/>
      </w:r>
      <w:r w:rsidRPr="009734AE">
        <w:rPr>
          <w:rFonts w:ascii="Times New Roman" w:hAnsi="Times New Roman" w:cs="Times New Roman"/>
        </w:rPr>
        <w:t>виконання його рішень.</w:t>
      </w:r>
    </w:p>
    <w:p w:rsidR="00B258F4" w:rsidRPr="009734AE" w:rsidRDefault="00B258F4" w:rsidP="009734AE">
      <w:pPr>
        <w:pStyle w:val="40"/>
        <w:shd w:val="clear" w:color="auto" w:fill="auto"/>
        <w:spacing w:before="0" w:line="274" w:lineRule="exact"/>
        <w:ind w:right="-2" w:firstLine="580"/>
        <w:jc w:val="both"/>
        <w:rPr>
          <w:sz w:val="24"/>
          <w:szCs w:val="24"/>
        </w:rPr>
      </w:pPr>
      <w:proofErr w:type="spellStart"/>
      <w:r w:rsidRPr="009734AE">
        <w:rPr>
          <w:sz w:val="24"/>
          <w:szCs w:val="24"/>
        </w:rPr>
        <w:t>Цивільне</w:t>
      </w:r>
      <w:proofErr w:type="spellEnd"/>
      <w:r w:rsidRPr="009734AE">
        <w:rPr>
          <w:sz w:val="24"/>
          <w:szCs w:val="24"/>
        </w:rPr>
        <w:t xml:space="preserve"> </w:t>
      </w:r>
      <w:proofErr w:type="spellStart"/>
      <w:r w:rsidRPr="009734AE">
        <w:rPr>
          <w:sz w:val="24"/>
          <w:szCs w:val="24"/>
        </w:rPr>
        <w:t>судочинство</w:t>
      </w:r>
      <w:proofErr w:type="spellEnd"/>
      <w:r w:rsidRPr="009734AE">
        <w:rPr>
          <w:sz w:val="24"/>
          <w:szCs w:val="24"/>
        </w:rPr>
        <w:t xml:space="preserve"> </w:t>
      </w:r>
      <w:proofErr w:type="spellStart"/>
      <w:r w:rsidRPr="009734AE">
        <w:rPr>
          <w:sz w:val="24"/>
          <w:szCs w:val="24"/>
        </w:rPr>
        <w:t>України</w:t>
      </w:r>
      <w:proofErr w:type="spellEnd"/>
      <w:r w:rsidRPr="009734AE">
        <w:rPr>
          <w:sz w:val="24"/>
          <w:szCs w:val="24"/>
        </w:rPr>
        <w:t xml:space="preserve"> з </w:t>
      </w:r>
      <w:proofErr w:type="spellStart"/>
      <w:r w:rsidRPr="009734AE">
        <w:rPr>
          <w:sz w:val="24"/>
          <w:szCs w:val="24"/>
        </w:rPr>
        <w:t>іноземним</w:t>
      </w:r>
      <w:proofErr w:type="spellEnd"/>
      <w:r w:rsidRPr="009734AE">
        <w:rPr>
          <w:sz w:val="24"/>
          <w:szCs w:val="24"/>
        </w:rPr>
        <w:t xml:space="preserve"> </w:t>
      </w:r>
      <w:proofErr w:type="spellStart"/>
      <w:r w:rsidRPr="009734AE">
        <w:rPr>
          <w:sz w:val="24"/>
          <w:szCs w:val="24"/>
        </w:rPr>
        <w:t>елементом</w:t>
      </w:r>
      <w:proofErr w:type="spellEnd"/>
    </w:p>
    <w:p w:rsidR="00B258F4" w:rsidRPr="009734AE" w:rsidRDefault="00B258F4" w:rsidP="009734AE">
      <w:pPr>
        <w:spacing w:line="274" w:lineRule="exact"/>
        <w:ind w:right="-2" w:firstLine="580"/>
        <w:jc w:val="both"/>
        <w:rPr>
          <w:rFonts w:ascii="Times New Roman" w:hAnsi="Times New Roman" w:cs="Times New Roman"/>
        </w:rPr>
      </w:pPr>
      <w:r w:rsidRPr="009734AE">
        <w:rPr>
          <w:rFonts w:ascii="Times New Roman" w:hAnsi="Times New Roman" w:cs="Times New Roman"/>
        </w:rPr>
        <w:t>Правове регулювання цивільного судочинства з іноземним елементом.</w:t>
      </w:r>
    </w:p>
    <w:p w:rsidR="00B258F4" w:rsidRPr="009734AE" w:rsidRDefault="00B258F4" w:rsidP="009734AE">
      <w:pPr>
        <w:spacing w:line="274" w:lineRule="exact"/>
        <w:ind w:right="-2" w:firstLine="580"/>
        <w:jc w:val="both"/>
        <w:rPr>
          <w:rFonts w:ascii="Times New Roman" w:hAnsi="Times New Roman" w:cs="Times New Roman"/>
        </w:rPr>
      </w:pPr>
      <w:r w:rsidRPr="009734AE">
        <w:rPr>
          <w:rFonts w:ascii="Times New Roman" w:hAnsi="Times New Roman" w:cs="Times New Roman"/>
        </w:rPr>
        <w:t>Правове становище іноземців у цивільному процесі.</w:t>
      </w:r>
    </w:p>
    <w:p w:rsidR="00B258F4" w:rsidRPr="009734AE" w:rsidRDefault="00B258F4" w:rsidP="009734AE">
      <w:pPr>
        <w:spacing w:line="274" w:lineRule="exact"/>
        <w:ind w:right="-2" w:firstLine="580"/>
        <w:jc w:val="both"/>
        <w:rPr>
          <w:rFonts w:ascii="Times New Roman" w:hAnsi="Times New Roman" w:cs="Times New Roman"/>
        </w:rPr>
      </w:pPr>
      <w:r w:rsidRPr="009734AE">
        <w:rPr>
          <w:rFonts w:ascii="Times New Roman" w:hAnsi="Times New Roman" w:cs="Times New Roman"/>
        </w:rPr>
        <w:t>Підсудність справ з іноземним елементом.</w:t>
      </w:r>
    </w:p>
    <w:p w:rsidR="00B258F4" w:rsidRPr="009734AE" w:rsidRDefault="00B258F4" w:rsidP="009734AE">
      <w:pPr>
        <w:spacing w:line="274" w:lineRule="exact"/>
        <w:ind w:right="-2" w:firstLine="580"/>
        <w:jc w:val="both"/>
        <w:rPr>
          <w:rFonts w:ascii="Times New Roman" w:hAnsi="Times New Roman" w:cs="Times New Roman"/>
        </w:rPr>
      </w:pPr>
      <w:r w:rsidRPr="009734AE">
        <w:rPr>
          <w:rFonts w:ascii="Times New Roman" w:hAnsi="Times New Roman" w:cs="Times New Roman"/>
        </w:rPr>
        <w:t>Докази і доказування у справах з іноземним елементом.</w:t>
      </w:r>
    </w:p>
    <w:p w:rsidR="00B258F4" w:rsidRPr="009734AE" w:rsidRDefault="00B258F4" w:rsidP="009734AE">
      <w:pPr>
        <w:spacing w:line="274" w:lineRule="exact"/>
        <w:ind w:right="-2" w:firstLine="580"/>
        <w:jc w:val="both"/>
        <w:rPr>
          <w:rFonts w:ascii="Times New Roman" w:hAnsi="Times New Roman" w:cs="Times New Roman"/>
        </w:rPr>
      </w:pPr>
      <w:r w:rsidRPr="009734AE">
        <w:rPr>
          <w:rFonts w:ascii="Times New Roman" w:hAnsi="Times New Roman" w:cs="Times New Roman"/>
        </w:rPr>
        <w:t>Виконання в Україні судових доручень іноземних судів.</w:t>
      </w:r>
    </w:p>
    <w:p w:rsidR="00B258F4" w:rsidRPr="009734AE" w:rsidRDefault="00B258F4" w:rsidP="009734AE">
      <w:pPr>
        <w:spacing w:line="274" w:lineRule="exact"/>
        <w:ind w:right="-2" w:firstLine="580"/>
        <w:jc w:val="both"/>
        <w:rPr>
          <w:rFonts w:ascii="Times New Roman" w:hAnsi="Times New Roman" w:cs="Times New Roman"/>
        </w:rPr>
      </w:pPr>
      <w:r w:rsidRPr="009734AE">
        <w:rPr>
          <w:rFonts w:ascii="Times New Roman" w:hAnsi="Times New Roman" w:cs="Times New Roman"/>
        </w:rPr>
        <w:t>Визнання і виконання рішень іноземних судів.</w:t>
      </w:r>
    </w:p>
    <w:p w:rsidR="00B258F4" w:rsidRPr="009734AE" w:rsidRDefault="00B258F4" w:rsidP="009734AE">
      <w:pPr>
        <w:pStyle w:val="40"/>
        <w:shd w:val="clear" w:color="auto" w:fill="auto"/>
        <w:spacing w:before="0" w:line="274" w:lineRule="exact"/>
        <w:ind w:right="-2" w:firstLine="580"/>
        <w:jc w:val="both"/>
        <w:rPr>
          <w:sz w:val="24"/>
          <w:szCs w:val="24"/>
        </w:rPr>
      </w:pPr>
      <w:r w:rsidRPr="009734AE">
        <w:rPr>
          <w:sz w:val="24"/>
          <w:szCs w:val="24"/>
        </w:rPr>
        <w:t xml:space="preserve">Перегляд </w:t>
      </w:r>
      <w:proofErr w:type="spellStart"/>
      <w:r w:rsidRPr="009734AE">
        <w:rPr>
          <w:sz w:val="24"/>
          <w:szCs w:val="24"/>
        </w:rPr>
        <w:t>судових</w:t>
      </w:r>
      <w:proofErr w:type="spellEnd"/>
      <w:r w:rsidRPr="009734AE">
        <w:rPr>
          <w:sz w:val="24"/>
          <w:szCs w:val="24"/>
        </w:rPr>
        <w:t xml:space="preserve"> </w:t>
      </w:r>
      <w:proofErr w:type="spellStart"/>
      <w:r w:rsidRPr="009734AE">
        <w:rPr>
          <w:sz w:val="24"/>
          <w:szCs w:val="24"/>
        </w:rPr>
        <w:t>рішень</w:t>
      </w:r>
      <w:proofErr w:type="spellEnd"/>
      <w:r w:rsidRPr="009734AE">
        <w:rPr>
          <w:sz w:val="24"/>
          <w:szCs w:val="24"/>
        </w:rPr>
        <w:t xml:space="preserve"> в </w:t>
      </w:r>
      <w:proofErr w:type="spellStart"/>
      <w:r w:rsidRPr="009734AE">
        <w:rPr>
          <w:sz w:val="24"/>
          <w:szCs w:val="24"/>
        </w:rPr>
        <w:t>цивільних</w:t>
      </w:r>
      <w:proofErr w:type="spellEnd"/>
      <w:r w:rsidRPr="009734AE">
        <w:rPr>
          <w:sz w:val="24"/>
          <w:szCs w:val="24"/>
        </w:rPr>
        <w:t xml:space="preserve"> справах</w:t>
      </w:r>
    </w:p>
    <w:p w:rsidR="00B258F4" w:rsidRPr="009734AE" w:rsidRDefault="00B258F4" w:rsidP="009734AE">
      <w:pPr>
        <w:spacing w:line="274" w:lineRule="exact"/>
        <w:ind w:right="-2" w:firstLine="580"/>
        <w:jc w:val="both"/>
        <w:rPr>
          <w:rFonts w:ascii="Times New Roman" w:hAnsi="Times New Roman" w:cs="Times New Roman"/>
        </w:rPr>
      </w:pPr>
      <w:r w:rsidRPr="009734AE">
        <w:rPr>
          <w:rFonts w:ascii="Times New Roman" w:hAnsi="Times New Roman" w:cs="Times New Roman"/>
        </w:rPr>
        <w:t>Види перегляду судових рішень в цивільних справах.</w:t>
      </w:r>
    </w:p>
    <w:p w:rsidR="00BF1744" w:rsidRPr="009734AE" w:rsidRDefault="00B258F4" w:rsidP="009734AE">
      <w:pPr>
        <w:spacing w:line="274" w:lineRule="exact"/>
        <w:ind w:right="-2" w:firstLine="580"/>
        <w:jc w:val="both"/>
        <w:rPr>
          <w:rFonts w:ascii="Times New Roman" w:hAnsi="Times New Roman" w:cs="Times New Roman"/>
        </w:rPr>
      </w:pPr>
      <w:r w:rsidRPr="009734AE">
        <w:rPr>
          <w:rFonts w:ascii="Times New Roman" w:hAnsi="Times New Roman" w:cs="Times New Roman"/>
        </w:rPr>
        <w:t xml:space="preserve">Перегляд судових рішень в апеляційному порядку. Право апеляційного оскарження. </w:t>
      </w:r>
      <w:r w:rsidR="002C26B1" w:rsidRPr="009734AE">
        <w:rPr>
          <w:rFonts w:ascii="Times New Roman" w:hAnsi="Times New Roman" w:cs="Times New Roman"/>
        </w:rPr>
        <w:br/>
      </w:r>
      <w:r w:rsidRPr="009734AE">
        <w:rPr>
          <w:rFonts w:ascii="Times New Roman" w:hAnsi="Times New Roman" w:cs="Times New Roman"/>
        </w:rPr>
        <w:t>Ухвали, на які можуть бути подані скарги окремо від рішення суду. Строки апеляційного оскарження. Форма і зміст апеляційної скарги. Порядок подання апеляційної скарги. Відкриття</w:t>
      </w:r>
      <w:r w:rsidR="002C26B1" w:rsidRPr="009734AE">
        <w:rPr>
          <w:rFonts w:ascii="Times New Roman" w:hAnsi="Times New Roman" w:cs="Times New Roman"/>
        </w:rPr>
        <w:t> </w:t>
      </w:r>
      <w:r w:rsidRPr="009734AE">
        <w:rPr>
          <w:rFonts w:ascii="Times New Roman" w:hAnsi="Times New Roman" w:cs="Times New Roman"/>
        </w:rPr>
        <w:t xml:space="preserve">апеляційного провадження у справі. Надіслання копій апеляційної скарги та </w:t>
      </w:r>
      <w:r w:rsidR="002C26B1" w:rsidRPr="009734AE">
        <w:rPr>
          <w:rFonts w:ascii="Times New Roman" w:hAnsi="Times New Roman" w:cs="Times New Roman"/>
        </w:rPr>
        <w:br/>
      </w:r>
      <w:r w:rsidRPr="009734AE">
        <w:rPr>
          <w:rFonts w:ascii="Times New Roman" w:hAnsi="Times New Roman" w:cs="Times New Roman"/>
        </w:rPr>
        <w:t xml:space="preserve">доданих до неї матеріалів учасникам справи. Приєднання до апеляційної скарги. </w:t>
      </w:r>
      <w:r w:rsidR="002C26B1" w:rsidRPr="009734AE">
        <w:rPr>
          <w:rFonts w:ascii="Times New Roman" w:hAnsi="Times New Roman" w:cs="Times New Roman"/>
        </w:rPr>
        <w:br/>
      </w:r>
      <w:r w:rsidRPr="009734AE">
        <w:rPr>
          <w:rFonts w:ascii="Times New Roman" w:hAnsi="Times New Roman" w:cs="Times New Roman"/>
        </w:rPr>
        <w:t>Доповнення, зміна апеляційної скарги або відкликання її чи відмова від неї. Підготовка розгляду</w:t>
      </w:r>
      <w:r w:rsidR="002C26B1" w:rsidRPr="009734AE">
        <w:rPr>
          <w:rFonts w:ascii="Times New Roman" w:hAnsi="Times New Roman" w:cs="Times New Roman"/>
        </w:rPr>
        <w:t> </w:t>
      </w:r>
      <w:r w:rsidRPr="009734AE">
        <w:rPr>
          <w:rFonts w:ascii="Times New Roman" w:hAnsi="Times New Roman" w:cs="Times New Roman"/>
        </w:rPr>
        <w:t>справи судом апеляційної інстанції. Призначення справи до розгляду в суді апеляційної</w:t>
      </w:r>
      <w:r w:rsidR="002C26B1" w:rsidRPr="009734AE">
        <w:rPr>
          <w:rFonts w:ascii="Times New Roman" w:hAnsi="Times New Roman" w:cs="Times New Roman"/>
        </w:rPr>
        <w:t> </w:t>
      </w:r>
      <w:r w:rsidRPr="009734AE">
        <w:rPr>
          <w:rFonts w:ascii="Times New Roman" w:hAnsi="Times New Roman" w:cs="Times New Roman"/>
        </w:rPr>
        <w:t>інстанції. Межі розгляду справи судом апеляційної інстанції. Строк розгляду апеляційної</w:t>
      </w:r>
      <w:r w:rsidR="00BF1744" w:rsidRPr="009734AE">
        <w:rPr>
          <w:rFonts w:ascii="Times New Roman" w:hAnsi="Times New Roman" w:cs="Times New Roman"/>
        </w:rPr>
        <w:t> </w:t>
      </w:r>
      <w:r w:rsidRPr="009734AE">
        <w:rPr>
          <w:rFonts w:ascii="Times New Roman" w:hAnsi="Times New Roman" w:cs="Times New Roman"/>
        </w:rPr>
        <w:t xml:space="preserve">скарги. Порядок розгляду справи судом апеляційної інстанції. Особливості </w:t>
      </w:r>
      <w:r w:rsidR="00BF1744" w:rsidRPr="009734AE">
        <w:rPr>
          <w:rFonts w:ascii="Times New Roman" w:hAnsi="Times New Roman" w:cs="Times New Roman"/>
        </w:rPr>
        <w:br/>
      </w:r>
      <w:r w:rsidRPr="009734AE">
        <w:rPr>
          <w:rFonts w:ascii="Times New Roman" w:hAnsi="Times New Roman" w:cs="Times New Roman"/>
        </w:rPr>
        <w:t>розгляду в апеляційному порядку окремих категорій справ. Наслідки неявки в судове засідання</w:t>
      </w:r>
      <w:r w:rsidR="00BF1744" w:rsidRPr="009734AE">
        <w:rPr>
          <w:rFonts w:ascii="Times New Roman" w:hAnsi="Times New Roman" w:cs="Times New Roman"/>
        </w:rPr>
        <w:t> </w:t>
      </w:r>
      <w:r w:rsidRPr="009734AE">
        <w:rPr>
          <w:rFonts w:ascii="Times New Roman" w:hAnsi="Times New Roman" w:cs="Times New Roman"/>
        </w:rPr>
        <w:t xml:space="preserve">учасників справи. Відмова позивача від позову та мирова угода сторін. </w:t>
      </w:r>
      <w:r w:rsidR="00BF1744" w:rsidRPr="009734AE">
        <w:rPr>
          <w:rFonts w:ascii="Times New Roman" w:hAnsi="Times New Roman" w:cs="Times New Roman"/>
        </w:rPr>
        <w:br/>
      </w:r>
      <w:r w:rsidRPr="009734AE">
        <w:rPr>
          <w:rFonts w:ascii="Times New Roman" w:hAnsi="Times New Roman" w:cs="Times New Roman"/>
        </w:rPr>
        <w:t xml:space="preserve">Повноваження суду апеляційної інстанції. Підстави для залишення апеляційної скарги без задоволення, а судового рішення без змін. Підстави для скасування судового рішення </w:t>
      </w:r>
      <w:r w:rsidR="00BF1744" w:rsidRPr="009734AE">
        <w:rPr>
          <w:rFonts w:ascii="Times New Roman" w:hAnsi="Times New Roman" w:cs="Times New Roman"/>
        </w:rPr>
        <w:br/>
      </w:r>
      <w:r w:rsidRPr="009734AE">
        <w:rPr>
          <w:rFonts w:ascii="Times New Roman" w:hAnsi="Times New Roman" w:cs="Times New Roman"/>
        </w:rPr>
        <w:t xml:space="preserve">повністю або частково та ухвалення нового рішення у відповідній частині або зміни рішення. Підстави для скасування судового наказу. Підстави для скасування судового рішення </w:t>
      </w:r>
      <w:r w:rsidR="00BF1744" w:rsidRPr="009734AE">
        <w:rPr>
          <w:rFonts w:ascii="Times New Roman" w:hAnsi="Times New Roman" w:cs="Times New Roman"/>
        </w:rPr>
        <w:br/>
      </w:r>
      <w:r w:rsidRPr="009734AE">
        <w:rPr>
          <w:rFonts w:ascii="Times New Roman" w:hAnsi="Times New Roman" w:cs="Times New Roman"/>
        </w:rPr>
        <w:t xml:space="preserve">повністю або частково з закриттям провадження у справі або залишенням позову без </w:t>
      </w:r>
      <w:r w:rsidR="00BF1744" w:rsidRPr="009734AE">
        <w:rPr>
          <w:rFonts w:ascii="Times New Roman" w:hAnsi="Times New Roman" w:cs="Times New Roman"/>
        </w:rPr>
        <w:br/>
      </w:r>
      <w:r w:rsidRPr="009734AE">
        <w:rPr>
          <w:rFonts w:ascii="Times New Roman" w:hAnsi="Times New Roman" w:cs="Times New Roman"/>
        </w:rPr>
        <w:t xml:space="preserve">розгляду у відповідній частині. Підстави для скасування судового рішення і направлення </w:t>
      </w:r>
      <w:r w:rsidR="00BF1744" w:rsidRPr="009734AE">
        <w:rPr>
          <w:rFonts w:ascii="Times New Roman" w:hAnsi="Times New Roman" w:cs="Times New Roman"/>
        </w:rPr>
        <w:br/>
      </w:r>
      <w:r w:rsidRPr="009734AE">
        <w:rPr>
          <w:rFonts w:ascii="Times New Roman" w:hAnsi="Times New Roman" w:cs="Times New Roman"/>
        </w:rPr>
        <w:t>справи для розгляду до іншого суду першої інстанції за встановленою підсудністю. Підстави для</w:t>
      </w:r>
      <w:r w:rsidR="00BF1744" w:rsidRPr="009734AE">
        <w:rPr>
          <w:rFonts w:ascii="Times New Roman" w:hAnsi="Times New Roman" w:cs="Times New Roman"/>
        </w:rPr>
        <w:t> </w:t>
      </w:r>
      <w:r w:rsidRPr="009734AE">
        <w:rPr>
          <w:rFonts w:ascii="Times New Roman" w:hAnsi="Times New Roman" w:cs="Times New Roman"/>
        </w:rPr>
        <w:t>скасування ухвали суду, що перешкоджає подальшому провадженню у справі, і направлення</w:t>
      </w:r>
      <w:r w:rsidR="00BF1744" w:rsidRPr="009734AE">
        <w:rPr>
          <w:rFonts w:ascii="Times New Roman" w:hAnsi="Times New Roman" w:cs="Times New Roman"/>
        </w:rPr>
        <w:t> </w:t>
      </w:r>
      <w:r w:rsidRPr="009734AE">
        <w:rPr>
          <w:rFonts w:ascii="Times New Roman" w:hAnsi="Times New Roman" w:cs="Times New Roman"/>
        </w:rPr>
        <w:t>справи для продовження розгляду до суду першої інстанції. Підстави для скасування</w:t>
      </w:r>
      <w:r w:rsidR="00BF1744" w:rsidRPr="009734AE">
        <w:rPr>
          <w:rFonts w:ascii="Times New Roman" w:hAnsi="Times New Roman" w:cs="Times New Roman"/>
        </w:rPr>
        <w:t> </w:t>
      </w:r>
      <w:r w:rsidRPr="009734AE">
        <w:rPr>
          <w:rFonts w:ascii="Times New Roman" w:hAnsi="Times New Roman" w:cs="Times New Roman"/>
        </w:rPr>
        <w:t>ухвали суду і направлення справи на розгляд за встановленою підсудністю. Порядок</w:t>
      </w:r>
      <w:r w:rsidR="00BF1744" w:rsidRPr="009734AE">
        <w:rPr>
          <w:rFonts w:ascii="Times New Roman" w:hAnsi="Times New Roman" w:cs="Times New Roman"/>
        </w:rPr>
        <w:t> </w:t>
      </w:r>
      <w:r w:rsidRPr="009734AE">
        <w:rPr>
          <w:rFonts w:ascii="Times New Roman" w:hAnsi="Times New Roman" w:cs="Times New Roman"/>
        </w:rPr>
        <w:t xml:space="preserve">прийняття постанов судом апеляційної інстанції та їх зміст. Проголошення </w:t>
      </w:r>
      <w:r w:rsidR="00BF1744" w:rsidRPr="009734AE">
        <w:rPr>
          <w:rFonts w:ascii="Times New Roman" w:hAnsi="Times New Roman" w:cs="Times New Roman"/>
        </w:rPr>
        <w:br/>
      </w:r>
      <w:r w:rsidRPr="009734AE">
        <w:rPr>
          <w:rFonts w:ascii="Times New Roman" w:hAnsi="Times New Roman" w:cs="Times New Roman"/>
        </w:rPr>
        <w:t xml:space="preserve">постанови судом апеляційної інстанції. Порядок розгляду апеляційної скарги, що надійшла </w:t>
      </w:r>
      <w:r w:rsidR="00BF1744" w:rsidRPr="009734AE">
        <w:rPr>
          <w:rFonts w:ascii="Times New Roman" w:hAnsi="Times New Roman" w:cs="Times New Roman"/>
        </w:rPr>
        <w:br/>
      </w:r>
      <w:r w:rsidRPr="009734AE">
        <w:rPr>
          <w:rFonts w:ascii="Times New Roman" w:hAnsi="Times New Roman" w:cs="Times New Roman"/>
        </w:rPr>
        <w:t>до суду апеляційної інстанції після закінчення апеляційного розгляду справи. Законна сила</w:t>
      </w:r>
      <w:r w:rsidR="00BF1744" w:rsidRPr="009734AE">
        <w:rPr>
          <w:rFonts w:ascii="Times New Roman" w:hAnsi="Times New Roman" w:cs="Times New Roman"/>
        </w:rPr>
        <w:br/>
      </w:r>
    </w:p>
    <w:p w:rsidR="00BF1744" w:rsidRPr="009734AE" w:rsidRDefault="00BF1744" w:rsidP="009734AE">
      <w:pPr>
        <w:widowControl/>
        <w:spacing w:after="200" w:line="276" w:lineRule="auto"/>
        <w:ind w:right="-2"/>
        <w:rPr>
          <w:rFonts w:ascii="Times New Roman" w:hAnsi="Times New Roman" w:cs="Times New Roman"/>
        </w:rPr>
      </w:pPr>
      <w:r w:rsidRPr="009734AE">
        <w:rPr>
          <w:rFonts w:ascii="Times New Roman" w:hAnsi="Times New Roman" w:cs="Times New Roman"/>
        </w:rPr>
        <w:br w:type="page"/>
      </w:r>
    </w:p>
    <w:p w:rsidR="00B258F4" w:rsidRPr="009734AE" w:rsidRDefault="00B258F4" w:rsidP="009734AE">
      <w:pPr>
        <w:spacing w:line="274" w:lineRule="exact"/>
        <w:ind w:right="-2"/>
        <w:jc w:val="both"/>
        <w:rPr>
          <w:rFonts w:ascii="Times New Roman" w:hAnsi="Times New Roman" w:cs="Times New Roman"/>
        </w:rPr>
      </w:pPr>
      <w:r w:rsidRPr="009734AE">
        <w:rPr>
          <w:rFonts w:ascii="Times New Roman" w:hAnsi="Times New Roman" w:cs="Times New Roman"/>
        </w:rPr>
        <w:lastRenderedPageBreak/>
        <w:t>постанови суду апеляційної інстанції. Окрема ухвала суду апеляційної інстанції. Вручення постанов</w:t>
      </w:r>
      <w:r w:rsidR="00BF1744" w:rsidRPr="009734AE">
        <w:rPr>
          <w:rFonts w:ascii="Times New Roman" w:hAnsi="Times New Roman" w:cs="Times New Roman"/>
        </w:rPr>
        <w:t> </w:t>
      </w:r>
      <w:r w:rsidRPr="009734AE">
        <w:rPr>
          <w:rFonts w:ascii="Times New Roman" w:hAnsi="Times New Roman" w:cs="Times New Roman"/>
        </w:rPr>
        <w:t>суду апеляційної інстанції. Повернення справи.</w:t>
      </w:r>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Правовий статус та процесуальні повноваження суду касаційної інстанції. Перегляд судових</w:t>
      </w:r>
      <w:r w:rsidR="00BF1744" w:rsidRPr="009734AE">
        <w:rPr>
          <w:rFonts w:ascii="Times New Roman" w:hAnsi="Times New Roman" w:cs="Times New Roman"/>
        </w:rPr>
        <w:t> </w:t>
      </w:r>
      <w:r w:rsidRPr="009734AE">
        <w:rPr>
          <w:rFonts w:ascii="Times New Roman" w:hAnsi="Times New Roman" w:cs="Times New Roman"/>
        </w:rPr>
        <w:t>рішень в касаційному порядку. Право касаційного оскарження. Строк на касаційне оскарження. Форма і зміст касаційної скарги. Порядок подання касаційної скарги. Відкриття касаційного провадження у справі, відмова у відкритті касаційного провадження у справі. Приєднання до касаційної скарги. Доповнення, зміна касаційної скарги або відкликання її та відмова</w:t>
      </w:r>
      <w:r w:rsidR="00BF1744" w:rsidRPr="009734AE">
        <w:rPr>
          <w:rFonts w:ascii="Times New Roman" w:hAnsi="Times New Roman" w:cs="Times New Roman"/>
        </w:rPr>
        <w:t> </w:t>
      </w:r>
      <w:r w:rsidRPr="009734AE">
        <w:rPr>
          <w:rFonts w:ascii="Times New Roman" w:hAnsi="Times New Roman" w:cs="Times New Roman"/>
        </w:rPr>
        <w:t>від неї. Закриття касаційного провадження. Строки розгляду касаційної скарги. Підготовка</w:t>
      </w:r>
      <w:r w:rsidR="00BF1744" w:rsidRPr="009734AE">
        <w:rPr>
          <w:rFonts w:ascii="Times New Roman" w:hAnsi="Times New Roman" w:cs="Times New Roman"/>
        </w:rPr>
        <w:t> </w:t>
      </w:r>
      <w:r w:rsidRPr="009734AE">
        <w:rPr>
          <w:rFonts w:ascii="Times New Roman" w:hAnsi="Times New Roman" w:cs="Times New Roman"/>
        </w:rPr>
        <w:t>справи до касаційного розгляду. Попередній розгляд справи. Порядок розгляду справи</w:t>
      </w:r>
      <w:r w:rsidR="00BF1744" w:rsidRPr="009734AE">
        <w:rPr>
          <w:rFonts w:ascii="Times New Roman" w:hAnsi="Times New Roman" w:cs="Times New Roman"/>
        </w:rPr>
        <w:t> </w:t>
      </w:r>
      <w:r w:rsidRPr="009734AE">
        <w:rPr>
          <w:rFonts w:ascii="Times New Roman" w:hAnsi="Times New Roman" w:cs="Times New Roman"/>
        </w:rPr>
        <w:t>судом касаційної інстанції. Відмова позивача від позову та укладення сторонами мирової</w:t>
      </w:r>
      <w:r w:rsidR="00BF1744" w:rsidRPr="009734AE">
        <w:rPr>
          <w:rFonts w:ascii="Times New Roman" w:hAnsi="Times New Roman" w:cs="Times New Roman"/>
        </w:rPr>
        <w:t> </w:t>
      </w:r>
      <w:r w:rsidRPr="009734AE">
        <w:rPr>
          <w:rFonts w:ascii="Times New Roman" w:hAnsi="Times New Roman" w:cs="Times New Roman"/>
        </w:rPr>
        <w:t>угоди. Межі розгляду справи судом касаційної інстанції. Повноваження суду касаційної</w:t>
      </w:r>
      <w:r w:rsidR="00BF1744" w:rsidRPr="009734AE">
        <w:rPr>
          <w:rFonts w:ascii="Times New Roman" w:hAnsi="Times New Roman" w:cs="Times New Roman"/>
        </w:rPr>
        <w:t> </w:t>
      </w:r>
      <w:r w:rsidRPr="009734AE">
        <w:rPr>
          <w:rFonts w:ascii="Times New Roman" w:hAnsi="Times New Roman" w:cs="Times New Roman"/>
        </w:rPr>
        <w:t xml:space="preserve">інстанції. Підстави для залишення касаційної скарги без задоволення, а судових </w:t>
      </w:r>
      <w:r w:rsidR="00BF1744" w:rsidRPr="009734AE">
        <w:rPr>
          <w:rFonts w:ascii="Times New Roman" w:hAnsi="Times New Roman" w:cs="Times New Roman"/>
        </w:rPr>
        <w:br/>
      </w:r>
      <w:r w:rsidRPr="009734AE">
        <w:rPr>
          <w:rFonts w:ascii="Times New Roman" w:hAnsi="Times New Roman" w:cs="Times New Roman"/>
        </w:rPr>
        <w:t xml:space="preserve">рішень </w:t>
      </w:r>
      <w:r w:rsidR="00520334">
        <w:rPr>
          <w:rFonts w:ascii="Times New Roman" w:hAnsi="Times New Roman" w:cs="Times New Roman"/>
        </w:rPr>
        <w:t>–</w:t>
      </w:r>
      <w:r w:rsidRPr="009734AE">
        <w:rPr>
          <w:rFonts w:ascii="Times New Roman" w:hAnsi="Times New Roman" w:cs="Times New Roman"/>
        </w:rPr>
        <w:t xml:space="preserve"> без змін. Підстави для повного або часткового скасування рішень і передачі справи повністю</w:t>
      </w:r>
      <w:r w:rsidR="00BF1744" w:rsidRPr="009734AE">
        <w:rPr>
          <w:rFonts w:ascii="Times New Roman" w:hAnsi="Times New Roman" w:cs="Times New Roman"/>
        </w:rPr>
        <w:t> </w:t>
      </w:r>
      <w:r w:rsidRPr="009734AE">
        <w:rPr>
          <w:rFonts w:ascii="Times New Roman" w:hAnsi="Times New Roman" w:cs="Times New Roman"/>
        </w:rPr>
        <w:t>або частково на новий розгляд або для продовження розгляду. Підстави для скасування</w:t>
      </w:r>
      <w:r w:rsidR="00BF1744" w:rsidRPr="009734AE">
        <w:rPr>
          <w:rFonts w:ascii="Times New Roman" w:hAnsi="Times New Roman" w:cs="Times New Roman"/>
        </w:rPr>
        <w:t> </w:t>
      </w:r>
      <w:r w:rsidRPr="009734AE">
        <w:rPr>
          <w:rFonts w:ascii="Times New Roman" w:hAnsi="Times New Roman" w:cs="Times New Roman"/>
        </w:rPr>
        <w:t>судових рішень повністю або частково і ухвалення нового рішення у відповідній частині</w:t>
      </w:r>
      <w:r w:rsidR="00BF1744" w:rsidRPr="009734AE">
        <w:rPr>
          <w:rFonts w:ascii="Times New Roman" w:hAnsi="Times New Roman" w:cs="Times New Roman"/>
        </w:rPr>
        <w:t> </w:t>
      </w:r>
      <w:r w:rsidRPr="009734AE">
        <w:rPr>
          <w:rFonts w:ascii="Times New Roman" w:hAnsi="Times New Roman" w:cs="Times New Roman"/>
        </w:rPr>
        <w:t>або зміни рішення. Підстави для скасування постанови суду апеляційної інстанції повністю</w:t>
      </w:r>
      <w:r w:rsidR="00BF1744" w:rsidRPr="009734AE">
        <w:rPr>
          <w:rFonts w:ascii="Times New Roman" w:hAnsi="Times New Roman" w:cs="Times New Roman"/>
        </w:rPr>
        <w:t> </w:t>
      </w:r>
      <w:r w:rsidRPr="009734AE">
        <w:rPr>
          <w:rFonts w:ascii="Times New Roman" w:hAnsi="Times New Roman" w:cs="Times New Roman"/>
        </w:rPr>
        <w:t>або частково і залишення в силі судового рішення суду першої інстанції у відповідній</w:t>
      </w:r>
      <w:r w:rsidR="00BF1744" w:rsidRPr="009734AE">
        <w:rPr>
          <w:rFonts w:ascii="Times New Roman" w:hAnsi="Times New Roman" w:cs="Times New Roman"/>
        </w:rPr>
        <w:t> </w:t>
      </w:r>
      <w:r w:rsidRPr="009734AE">
        <w:rPr>
          <w:rFonts w:ascii="Times New Roman" w:hAnsi="Times New Roman" w:cs="Times New Roman"/>
        </w:rPr>
        <w:t>частині. Підстави для скасування рішення повністю або частково із закриттям провадження в справі або залишенням позову без розгляду у відповідній частині. Порядок прийняття</w:t>
      </w:r>
      <w:r w:rsidR="00BF1744" w:rsidRPr="009734AE">
        <w:rPr>
          <w:rFonts w:ascii="Times New Roman" w:hAnsi="Times New Roman" w:cs="Times New Roman"/>
        </w:rPr>
        <w:t> </w:t>
      </w:r>
      <w:r w:rsidRPr="009734AE">
        <w:rPr>
          <w:rFonts w:ascii="Times New Roman" w:hAnsi="Times New Roman" w:cs="Times New Roman"/>
        </w:rPr>
        <w:t>постанов судом касаційної інстанції. Зміст постанови суду касаційної інстанції. Обов’язковість вказівок, що містяться в постанові суду касаційної інстанції. Правила проголошення</w:t>
      </w:r>
      <w:r w:rsidR="00BF1744" w:rsidRPr="009734AE">
        <w:rPr>
          <w:rFonts w:ascii="Times New Roman" w:hAnsi="Times New Roman" w:cs="Times New Roman"/>
        </w:rPr>
        <w:t> </w:t>
      </w:r>
      <w:r w:rsidRPr="009734AE">
        <w:rPr>
          <w:rFonts w:ascii="Times New Roman" w:hAnsi="Times New Roman" w:cs="Times New Roman"/>
        </w:rPr>
        <w:t>постанови судом касаційної інстанції. Законна сила постанови суду касаційної інстанції. Окрема ухвала суду касаційної інстанції. Порядок вручення судових рішень суду касаційної</w:t>
      </w:r>
      <w:r w:rsidR="00BF1744" w:rsidRPr="009734AE">
        <w:rPr>
          <w:rFonts w:ascii="Times New Roman" w:hAnsi="Times New Roman" w:cs="Times New Roman"/>
        </w:rPr>
        <w:t> </w:t>
      </w:r>
      <w:r w:rsidRPr="009734AE">
        <w:rPr>
          <w:rFonts w:ascii="Times New Roman" w:hAnsi="Times New Roman" w:cs="Times New Roman"/>
        </w:rPr>
        <w:t>інстанції. Повернення справ.</w:t>
      </w:r>
    </w:p>
    <w:p w:rsidR="00B258F4" w:rsidRPr="009734AE" w:rsidRDefault="00B258F4" w:rsidP="009734AE">
      <w:pPr>
        <w:pStyle w:val="40"/>
        <w:shd w:val="clear" w:color="auto" w:fill="auto"/>
        <w:spacing w:before="0" w:line="274" w:lineRule="exact"/>
        <w:ind w:right="-2" w:firstLine="600"/>
        <w:jc w:val="both"/>
        <w:rPr>
          <w:sz w:val="24"/>
          <w:szCs w:val="24"/>
        </w:rPr>
      </w:pPr>
      <w:r w:rsidRPr="009734AE">
        <w:rPr>
          <w:sz w:val="24"/>
          <w:szCs w:val="24"/>
        </w:rPr>
        <w:t xml:space="preserve">Перегляд </w:t>
      </w:r>
      <w:proofErr w:type="spellStart"/>
      <w:r w:rsidRPr="009734AE">
        <w:rPr>
          <w:sz w:val="24"/>
          <w:szCs w:val="24"/>
        </w:rPr>
        <w:t>судових</w:t>
      </w:r>
      <w:proofErr w:type="spellEnd"/>
      <w:r w:rsidRPr="009734AE">
        <w:rPr>
          <w:sz w:val="24"/>
          <w:szCs w:val="24"/>
        </w:rPr>
        <w:t xml:space="preserve"> </w:t>
      </w:r>
      <w:proofErr w:type="spellStart"/>
      <w:r w:rsidRPr="009734AE">
        <w:rPr>
          <w:sz w:val="24"/>
          <w:szCs w:val="24"/>
        </w:rPr>
        <w:t>рішень</w:t>
      </w:r>
      <w:proofErr w:type="spellEnd"/>
      <w:r w:rsidRPr="009734AE">
        <w:rPr>
          <w:sz w:val="24"/>
          <w:szCs w:val="24"/>
        </w:rPr>
        <w:t xml:space="preserve"> за </w:t>
      </w:r>
      <w:proofErr w:type="spellStart"/>
      <w:r w:rsidRPr="009734AE">
        <w:rPr>
          <w:sz w:val="24"/>
          <w:szCs w:val="24"/>
        </w:rPr>
        <w:t>нововиявленими</w:t>
      </w:r>
      <w:proofErr w:type="spellEnd"/>
      <w:r w:rsidRPr="009734AE">
        <w:rPr>
          <w:sz w:val="24"/>
          <w:szCs w:val="24"/>
        </w:rPr>
        <w:t xml:space="preserve"> </w:t>
      </w:r>
      <w:proofErr w:type="spellStart"/>
      <w:r w:rsidRPr="009734AE">
        <w:rPr>
          <w:sz w:val="24"/>
          <w:szCs w:val="24"/>
        </w:rPr>
        <w:t>або</w:t>
      </w:r>
      <w:proofErr w:type="spellEnd"/>
      <w:r w:rsidRPr="009734AE">
        <w:rPr>
          <w:sz w:val="24"/>
          <w:szCs w:val="24"/>
        </w:rPr>
        <w:t xml:space="preserve"> </w:t>
      </w:r>
      <w:proofErr w:type="spellStart"/>
      <w:r w:rsidRPr="009734AE">
        <w:rPr>
          <w:sz w:val="24"/>
          <w:szCs w:val="24"/>
        </w:rPr>
        <w:t>виключними</w:t>
      </w:r>
      <w:proofErr w:type="spellEnd"/>
      <w:r w:rsidRPr="009734AE">
        <w:rPr>
          <w:sz w:val="24"/>
          <w:szCs w:val="24"/>
        </w:rPr>
        <w:t xml:space="preserve"> </w:t>
      </w:r>
      <w:proofErr w:type="spellStart"/>
      <w:r w:rsidRPr="009734AE">
        <w:rPr>
          <w:sz w:val="24"/>
          <w:szCs w:val="24"/>
        </w:rPr>
        <w:t>обставинами</w:t>
      </w:r>
      <w:proofErr w:type="spellEnd"/>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Підстави перегляду судових рішень за ново виявленими або виключними обставинами. Форма,</w:t>
      </w:r>
      <w:r w:rsidR="00A84CAF" w:rsidRPr="009734AE">
        <w:rPr>
          <w:rFonts w:ascii="Times New Roman" w:hAnsi="Times New Roman" w:cs="Times New Roman"/>
        </w:rPr>
        <w:t> </w:t>
      </w:r>
      <w:r w:rsidRPr="009734AE">
        <w:rPr>
          <w:rFonts w:ascii="Times New Roman" w:hAnsi="Times New Roman" w:cs="Times New Roman"/>
        </w:rPr>
        <w:t>зміст, строк і порядок подання заяви про перегляд за ново виявленими або виключними</w:t>
      </w:r>
      <w:r w:rsidR="00A84CAF" w:rsidRPr="009734AE">
        <w:rPr>
          <w:rFonts w:ascii="Times New Roman" w:hAnsi="Times New Roman" w:cs="Times New Roman"/>
        </w:rPr>
        <w:t> </w:t>
      </w:r>
      <w:r w:rsidRPr="009734AE">
        <w:rPr>
          <w:rFonts w:ascii="Times New Roman" w:hAnsi="Times New Roman" w:cs="Times New Roman"/>
        </w:rPr>
        <w:t xml:space="preserve">обставинами. Відкриття провадження за </w:t>
      </w:r>
      <w:proofErr w:type="spellStart"/>
      <w:r w:rsidRPr="009734AE">
        <w:rPr>
          <w:rFonts w:ascii="Times New Roman" w:hAnsi="Times New Roman" w:cs="Times New Roman"/>
        </w:rPr>
        <w:t>нововиявленими</w:t>
      </w:r>
      <w:proofErr w:type="spellEnd"/>
      <w:r w:rsidRPr="009734AE">
        <w:rPr>
          <w:rFonts w:ascii="Times New Roman" w:hAnsi="Times New Roman" w:cs="Times New Roman"/>
        </w:rPr>
        <w:t xml:space="preserve"> або виключними обставинами.</w:t>
      </w:r>
      <w:r w:rsidR="00A84CAF" w:rsidRPr="009734AE">
        <w:rPr>
          <w:rFonts w:ascii="Times New Roman" w:hAnsi="Times New Roman" w:cs="Times New Roman"/>
        </w:rPr>
        <w:t> </w:t>
      </w:r>
      <w:r w:rsidRPr="009734AE">
        <w:rPr>
          <w:rFonts w:ascii="Times New Roman" w:hAnsi="Times New Roman" w:cs="Times New Roman"/>
        </w:rPr>
        <w:t xml:space="preserve">Відмова від заяви. Розгляд заяви про перегляд судових рішень за </w:t>
      </w:r>
      <w:r w:rsidR="00A84CAF" w:rsidRPr="009734AE">
        <w:rPr>
          <w:rFonts w:ascii="Times New Roman" w:hAnsi="Times New Roman" w:cs="Times New Roman"/>
        </w:rPr>
        <w:br/>
      </w:r>
      <w:proofErr w:type="spellStart"/>
      <w:r w:rsidRPr="009734AE">
        <w:rPr>
          <w:rFonts w:ascii="Times New Roman" w:hAnsi="Times New Roman" w:cs="Times New Roman"/>
        </w:rPr>
        <w:t>нововиявленими</w:t>
      </w:r>
      <w:proofErr w:type="spellEnd"/>
      <w:r w:rsidRPr="009734AE">
        <w:rPr>
          <w:rFonts w:ascii="Times New Roman" w:hAnsi="Times New Roman" w:cs="Times New Roman"/>
        </w:rPr>
        <w:t xml:space="preserve"> чи виключними обставинами.</w:t>
      </w:r>
    </w:p>
    <w:p w:rsidR="00B258F4" w:rsidRPr="009734AE" w:rsidRDefault="00B258F4" w:rsidP="009734AE">
      <w:pPr>
        <w:pStyle w:val="40"/>
        <w:shd w:val="clear" w:color="auto" w:fill="auto"/>
        <w:spacing w:before="0" w:line="274" w:lineRule="exact"/>
        <w:ind w:right="-2" w:firstLine="600"/>
        <w:jc w:val="both"/>
        <w:rPr>
          <w:sz w:val="24"/>
          <w:szCs w:val="24"/>
        </w:rPr>
      </w:pPr>
      <w:proofErr w:type="spellStart"/>
      <w:r w:rsidRPr="009734AE">
        <w:rPr>
          <w:sz w:val="24"/>
          <w:szCs w:val="24"/>
        </w:rPr>
        <w:t>Провадження</w:t>
      </w:r>
      <w:proofErr w:type="spellEnd"/>
      <w:r w:rsidRPr="009734AE">
        <w:rPr>
          <w:sz w:val="24"/>
          <w:szCs w:val="24"/>
        </w:rPr>
        <w:t xml:space="preserve"> у справах про </w:t>
      </w:r>
      <w:proofErr w:type="spellStart"/>
      <w:r w:rsidRPr="009734AE">
        <w:rPr>
          <w:sz w:val="24"/>
          <w:szCs w:val="24"/>
        </w:rPr>
        <w:t>оскарження</w:t>
      </w:r>
      <w:proofErr w:type="spellEnd"/>
      <w:r w:rsidRPr="009734AE">
        <w:rPr>
          <w:sz w:val="24"/>
          <w:szCs w:val="24"/>
        </w:rPr>
        <w:t xml:space="preserve"> </w:t>
      </w:r>
      <w:proofErr w:type="spellStart"/>
      <w:r w:rsidRPr="009734AE">
        <w:rPr>
          <w:sz w:val="24"/>
          <w:szCs w:val="24"/>
        </w:rPr>
        <w:t>рішень</w:t>
      </w:r>
      <w:proofErr w:type="spellEnd"/>
      <w:r w:rsidRPr="009734AE">
        <w:rPr>
          <w:sz w:val="24"/>
          <w:szCs w:val="24"/>
        </w:rPr>
        <w:t xml:space="preserve"> </w:t>
      </w:r>
      <w:proofErr w:type="spellStart"/>
      <w:r w:rsidRPr="009734AE">
        <w:rPr>
          <w:sz w:val="24"/>
          <w:szCs w:val="24"/>
        </w:rPr>
        <w:t>третейських</w:t>
      </w:r>
      <w:proofErr w:type="spellEnd"/>
      <w:r w:rsidRPr="009734AE">
        <w:rPr>
          <w:sz w:val="24"/>
          <w:szCs w:val="24"/>
        </w:rPr>
        <w:t xml:space="preserve"> </w:t>
      </w:r>
      <w:proofErr w:type="spellStart"/>
      <w:r w:rsidRPr="009734AE">
        <w:rPr>
          <w:sz w:val="24"/>
          <w:szCs w:val="24"/>
        </w:rPr>
        <w:t>судів</w:t>
      </w:r>
      <w:proofErr w:type="spellEnd"/>
      <w:r w:rsidRPr="009734AE">
        <w:rPr>
          <w:sz w:val="24"/>
          <w:szCs w:val="24"/>
        </w:rPr>
        <w:t xml:space="preserve">, </w:t>
      </w:r>
      <w:proofErr w:type="spellStart"/>
      <w:r w:rsidRPr="009734AE">
        <w:rPr>
          <w:sz w:val="24"/>
          <w:szCs w:val="24"/>
        </w:rPr>
        <w:t>оспорювання</w:t>
      </w:r>
      <w:proofErr w:type="spellEnd"/>
      <w:r w:rsidRPr="009734AE">
        <w:rPr>
          <w:sz w:val="24"/>
          <w:szCs w:val="24"/>
        </w:rPr>
        <w:t xml:space="preserve"> </w:t>
      </w:r>
      <w:proofErr w:type="spellStart"/>
      <w:r w:rsidRPr="009734AE">
        <w:rPr>
          <w:sz w:val="24"/>
          <w:szCs w:val="24"/>
        </w:rPr>
        <w:t>рішень</w:t>
      </w:r>
      <w:proofErr w:type="spellEnd"/>
      <w:r w:rsidR="00A84CAF" w:rsidRPr="009734AE">
        <w:rPr>
          <w:sz w:val="24"/>
          <w:szCs w:val="24"/>
          <w:lang w:val="uk-UA"/>
        </w:rPr>
        <w:t> </w:t>
      </w:r>
      <w:proofErr w:type="spellStart"/>
      <w:r w:rsidRPr="009734AE">
        <w:rPr>
          <w:sz w:val="24"/>
          <w:szCs w:val="24"/>
        </w:rPr>
        <w:t>міжнародних</w:t>
      </w:r>
      <w:proofErr w:type="spellEnd"/>
      <w:r w:rsidRPr="009734AE">
        <w:rPr>
          <w:sz w:val="24"/>
          <w:szCs w:val="24"/>
        </w:rPr>
        <w:t xml:space="preserve"> </w:t>
      </w:r>
      <w:proofErr w:type="spellStart"/>
      <w:r w:rsidRPr="009734AE">
        <w:rPr>
          <w:sz w:val="24"/>
          <w:szCs w:val="24"/>
        </w:rPr>
        <w:t>комерційних</w:t>
      </w:r>
      <w:proofErr w:type="spellEnd"/>
      <w:r w:rsidRPr="009734AE">
        <w:rPr>
          <w:sz w:val="24"/>
          <w:szCs w:val="24"/>
        </w:rPr>
        <w:t xml:space="preserve"> </w:t>
      </w:r>
      <w:proofErr w:type="spellStart"/>
      <w:r w:rsidRPr="009734AE">
        <w:rPr>
          <w:sz w:val="24"/>
          <w:szCs w:val="24"/>
        </w:rPr>
        <w:t>арбітражів</w:t>
      </w:r>
      <w:proofErr w:type="spellEnd"/>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Суб’єкти оскарження рішення третейського суду, оспорювання рішення міжнародного комерційного арбітражу. Порядок подання, форма та зміст заяв про скасування рішення третейського</w:t>
      </w:r>
      <w:r w:rsidR="00A84CAF" w:rsidRPr="009734AE">
        <w:rPr>
          <w:rFonts w:ascii="Times New Roman" w:hAnsi="Times New Roman" w:cs="Times New Roman"/>
        </w:rPr>
        <w:t> </w:t>
      </w:r>
      <w:r w:rsidRPr="009734AE">
        <w:rPr>
          <w:rFonts w:ascii="Times New Roman" w:hAnsi="Times New Roman" w:cs="Times New Roman"/>
        </w:rPr>
        <w:t>суду, міжнародного комерційного арбітражу та наслідки подання заяв з пропуском</w:t>
      </w:r>
      <w:r w:rsidR="00A84CAF" w:rsidRPr="009734AE">
        <w:rPr>
          <w:rFonts w:ascii="Times New Roman" w:hAnsi="Times New Roman" w:cs="Times New Roman"/>
        </w:rPr>
        <w:t> </w:t>
      </w:r>
      <w:r w:rsidRPr="009734AE">
        <w:rPr>
          <w:rFonts w:ascii="Times New Roman" w:hAnsi="Times New Roman" w:cs="Times New Roman"/>
        </w:rPr>
        <w:t>встановленого законом строку. Судовий розгляд справи.</w:t>
      </w:r>
    </w:p>
    <w:p w:rsidR="00B258F4" w:rsidRPr="009734AE" w:rsidRDefault="00B258F4" w:rsidP="009734AE">
      <w:pPr>
        <w:pStyle w:val="40"/>
        <w:shd w:val="clear" w:color="auto" w:fill="auto"/>
        <w:spacing w:before="0" w:line="274" w:lineRule="exact"/>
        <w:ind w:right="-2" w:firstLine="600"/>
        <w:jc w:val="both"/>
        <w:rPr>
          <w:sz w:val="24"/>
          <w:szCs w:val="24"/>
        </w:rPr>
      </w:pPr>
      <w:proofErr w:type="spellStart"/>
      <w:r w:rsidRPr="009734AE">
        <w:rPr>
          <w:sz w:val="24"/>
          <w:szCs w:val="24"/>
        </w:rPr>
        <w:t>Визнання</w:t>
      </w:r>
      <w:proofErr w:type="spellEnd"/>
      <w:r w:rsidRPr="009734AE">
        <w:rPr>
          <w:sz w:val="24"/>
          <w:szCs w:val="24"/>
        </w:rPr>
        <w:t xml:space="preserve"> та </w:t>
      </w:r>
      <w:proofErr w:type="spellStart"/>
      <w:r w:rsidRPr="009734AE">
        <w:rPr>
          <w:sz w:val="24"/>
          <w:szCs w:val="24"/>
        </w:rPr>
        <w:t>виконання</w:t>
      </w:r>
      <w:proofErr w:type="spellEnd"/>
      <w:r w:rsidRPr="009734AE">
        <w:rPr>
          <w:sz w:val="24"/>
          <w:szCs w:val="24"/>
        </w:rPr>
        <w:t xml:space="preserve"> </w:t>
      </w:r>
      <w:proofErr w:type="spellStart"/>
      <w:r w:rsidRPr="009734AE">
        <w:rPr>
          <w:sz w:val="24"/>
          <w:szCs w:val="24"/>
        </w:rPr>
        <w:t>рішень</w:t>
      </w:r>
      <w:proofErr w:type="spellEnd"/>
      <w:r w:rsidRPr="009734AE">
        <w:rPr>
          <w:sz w:val="24"/>
          <w:szCs w:val="24"/>
        </w:rPr>
        <w:t xml:space="preserve"> </w:t>
      </w:r>
      <w:proofErr w:type="spellStart"/>
      <w:r w:rsidRPr="009734AE">
        <w:rPr>
          <w:sz w:val="24"/>
          <w:szCs w:val="24"/>
        </w:rPr>
        <w:t>іноземних</w:t>
      </w:r>
      <w:proofErr w:type="spellEnd"/>
      <w:r w:rsidRPr="009734AE">
        <w:rPr>
          <w:sz w:val="24"/>
          <w:szCs w:val="24"/>
        </w:rPr>
        <w:t xml:space="preserve"> </w:t>
      </w:r>
      <w:proofErr w:type="spellStart"/>
      <w:r w:rsidRPr="009734AE">
        <w:rPr>
          <w:sz w:val="24"/>
          <w:szCs w:val="24"/>
        </w:rPr>
        <w:t>судів</w:t>
      </w:r>
      <w:proofErr w:type="spellEnd"/>
      <w:r w:rsidRPr="009734AE">
        <w:rPr>
          <w:sz w:val="24"/>
          <w:szCs w:val="24"/>
        </w:rPr>
        <w:t xml:space="preserve">, </w:t>
      </w:r>
      <w:proofErr w:type="spellStart"/>
      <w:r w:rsidRPr="009734AE">
        <w:rPr>
          <w:sz w:val="24"/>
          <w:szCs w:val="24"/>
        </w:rPr>
        <w:t>міжнародних</w:t>
      </w:r>
      <w:proofErr w:type="spellEnd"/>
      <w:r w:rsidRPr="009734AE">
        <w:rPr>
          <w:sz w:val="24"/>
          <w:szCs w:val="24"/>
        </w:rPr>
        <w:t xml:space="preserve"> </w:t>
      </w:r>
      <w:proofErr w:type="spellStart"/>
      <w:r w:rsidRPr="009734AE">
        <w:rPr>
          <w:sz w:val="24"/>
          <w:szCs w:val="24"/>
        </w:rPr>
        <w:t>комерційних</w:t>
      </w:r>
      <w:proofErr w:type="spellEnd"/>
      <w:r w:rsidRPr="009734AE">
        <w:rPr>
          <w:sz w:val="24"/>
          <w:szCs w:val="24"/>
        </w:rPr>
        <w:t xml:space="preserve"> </w:t>
      </w:r>
      <w:r w:rsidR="00A84CAF" w:rsidRPr="009734AE">
        <w:rPr>
          <w:sz w:val="24"/>
          <w:szCs w:val="24"/>
          <w:lang w:val="uk-UA"/>
        </w:rPr>
        <w:br/>
      </w:r>
      <w:proofErr w:type="spellStart"/>
      <w:r w:rsidRPr="009734AE">
        <w:rPr>
          <w:sz w:val="24"/>
          <w:szCs w:val="24"/>
        </w:rPr>
        <w:t>арбітражів</w:t>
      </w:r>
      <w:proofErr w:type="spellEnd"/>
      <w:r w:rsidRPr="009734AE">
        <w:rPr>
          <w:sz w:val="24"/>
          <w:szCs w:val="24"/>
        </w:rPr>
        <w:t xml:space="preserve"> в </w:t>
      </w:r>
      <w:proofErr w:type="spellStart"/>
      <w:r w:rsidRPr="009734AE">
        <w:rPr>
          <w:sz w:val="24"/>
          <w:szCs w:val="24"/>
        </w:rPr>
        <w:t>Україні</w:t>
      </w:r>
      <w:proofErr w:type="spellEnd"/>
      <w:r w:rsidRPr="009734AE">
        <w:rPr>
          <w:sz w:val="24"/>
          <w:szCs w:val="24"/>
        </w:rPr>
        <w:t xml:space="preserve">, </w:t>
      </w:r>
      <w:proofErr w:type="spellStart"/>
      <w:r w:rsidRPr="009734AE">
        <w:rPr>
          <w:sz w:val="24"/>
          <w:szCs w:val="24"/>
        </w:rPr>
        <w:t>надання</w:t>
      </w:r>
      <w:proofErr w:type="spellEnd"/>
      <w:r w:rsidRPr="009734AE">
        <w:rPr>
          <w:sz w:val="24"/>
          <w:szCs w:val="24"/>
        </w:rPr>
        <w:t xml:space="preserve"> </w:t>
      </w:r>
      <w:proofErr w:type="spellStart"/>
      <w:r w:rsidRPr="009734AE">
        <w:rPr>
          <w:sz w:val="24"/>
          <w:szCs w:val="24"/>
        </w:rPr>
        <w:t>дозволу</w:t>
      </w:r>
      <w:proofErr w:type="spellEnd"/>
      <w:r w:rsidRPr="009734AE">
        <w:rPr>
          <w:sz w:val="24"/>
          <w:szCs w:val="24"/>
        </w:rPr>
        <w:t xml:space="preserve"> на </w:t>
      </w:r>
      <w:proofErr w:type="spellStart"/>
      <w:r w:rsidRPr="009734AE">
        <w:rPr>
          <w:sz w:val="24"/>
          <w:szCs w:val="24"/>
        </w:rPr>
        <w:t>примусове</w:t>
      </w:r>
      <w:proofErr w:type="spellEnd"/>
      <w:r w:rsidRPr="009734AE">
        <w:rPr>
          <w:sz w:val="24"/>
          <w:szCs w:val="24"/>
        </w:rPr>
        <w:t xml:space="preserve"> </w:t>
      </w:r>
      <w:proofErr w:type="spellStart"/>
      <w:r w:rsidRPr="009734AE">
        <w:rPr>
          <w:sz w:val="24"/>
          <w:szCs w:val="24"/>
        </w:rPr>
        <w:t>виконання</w:t>
      </w:r>
      <w:proofErr w:type="spellEnd"/>
      <w:r w:rsidRPr="009734AE">
        <w:rPr>
          <w:sz w:val="24"/>
          <w:szCs w:val="24"/>
        </w:rPr>
        <w:t xml:space="preserve"> </w:t>
      </w:r>
      <w:proofErr w:type="spellStart"/>
      <w:r w:rsidRPr="009734AE">
        <w:rPr>
          <w:sz w:val="24"/>
          <w:szCs w:val="24"/>
        </w:rPr>
        <w:t>рішень</w:t>
      </w:r>
      <w:proofErr w:type="spellEnd"/>
      <w:r w:rsidRPr="009734AE">
        <w:rPr>
          <w:sz w:val="24"/>
          <w:szCs w:val="24"/>
        </w:rPr>
        <w:t xml:space="preserve"> </w:t>
      </w:r>
      <w:proofErr w:type="spellStart"/>
      <w:r w:rsidRPr="009734AE">
        <w:rPr>
          <w:sz w:val="24"/>
          <w:szCs w:val="24"/>
        </w:rPr>
        <w:t>третейських</w:t>
      </w:r>
      <w:proofErr w:type="spellEnd"/>
      <w:r w:rsidRPr="009734AE">
        <w:rPr>
          <w:sz w:val="24"/>
          <w:szCs w:val="24"/>
        </w:rPr>
        <w:t xml:space="preserve"> </w:t>
      </w:r>
      <w:r w:rsidR="00A84CAF" w:rsidRPr="009734AE">
        <w:rPr>
          <w:sz w:val="24"/>
          <w:szCs w:val="24"/>
          <w:lang w:val="uk-UA"/>
        </w:rPr>
        <w:br/>
      </w:r>
      <w:proofErr w:type="spellStart"/>
      <w:r w:rsidRPr="009734AE">
        <w:rPr>
          <w:sz w:val="24"/>
          <w:szCs w:val="24"/>
        </w:rPr>
        <w:t>судів</w:t>
      </w:r>
      <w:proofErr w:type="spellEnd"/>
    </w:p>
    <w:p w:rsidR="00B258F4" w:rsidRPr="009734AE" w:rsidRDefault="00B258F4" w:rsidP="009734AE">
      <w:pPr>
        <w:spacing w:line="274" w:lineRule="exact"/>
        <w:ind w:right="-2" w:firstLine="600"/>
        <w:jc w:val="both"/>
        <w:rPr>
          <w:rFonts w:ascii="Times New Roman" w:hAnsi="Times New Roman" w:cs="Times New Roman"/>
        </w:rPr>
      </w:pPr>
      <w:r w:rsidRPr="009734AE">
        <w:rPr>
          <w:rFonts w:ascii="Times New Roman" w:hAnsi="Times New Roman" w:cs="Times New Roman"/>
        </w:rPr>
        <w:t>Умови визнання та виконання рішення іноземного суду, що підлягає примусовому виконанню.</w:t>
      </w:r>
      <w:r w:rsidR="00A84CAF" w:rsidRPr="009734AE">
        <w:rPr>
          <w:rFonts w:ascii="Times New Roman" w:hAnsi="Times New Roman" w:cs="Times New Roman"/>
        </w:rPr>
        <w:t> </w:t>
      </w:r>
      <w:r w:rsidRPr="009734AE">
        <w:rPr>
          <w:rFonts w:ascii="Times New Roman" w:hAnsi="Times New Roman" w:cs="Times New Roman"/>
        </w:rPr>
        <w:t>Строки пред’явлення рішення іноземного суду до примусового виконання. Суди, що</w:t>
      </w:r>
      <w:r w:rsidR="00A84CAF" w:rsidRPr="009734AE">
        <w:rPr>
          <w:rFonts w:ascii="Times New Roman" w:hAnsi="Times New Roman" w:cs="Times New Roman"/>
        </w:rPr>
        <w:t> </w:t>
      </w:r>
      <w:r w:rsidRPr="009734AE">
        <w:rPr>
          <w:rFonts w:ascii="Times New Roman" w:hAnsi="Times New Roman" w:cs="Times New Roman"/>
        </w:rPr>
        <w:t>розглядають справи про надання дозволу на примусове виконання рішення іноземного суду.</w:t>
      </w:r>
      <w:r w:rsidR="00A84CAF" w:rsidRPr="009734AE">
        <w:rPr>
          <w:rFonts w:ascii="Times New Roman" w:hAnsi="Times New Roman" w:cs="Times New Roman"/>
        </w:rPr>
        <w:t> </w:t>
      </w:r>
      <w:r w:rsidRPr="009734AE">
        <w:rPr>
          <w:rFonts w:ascii="Times New Roman" w:hAnsi="Times New Roman" w:cs="Times New Roman"/>
        </w:rPr>
        <w:t>Порядок подання клопотання та вимоги до клопотання про надання дозволу на примусове</w:t>
      </w:r>
      <w:r w:rsidR="00A84CAF" w:rsidRPr="009734AE">
        <w:rPr>
          <w:rFonts w:ascii="Times New Roman" w:hAnsi="Times New Roman" w:cs="Times New Roman"/>
        </w:rPr>
        <w:t> </w:t>
      </w:r>
      <w:r w:rsidRPr="009734AE">
        <w:rPr>
          <w:rFonts w:ascii="Times New Roman" w:hAnsi="Times New Roman" w:cs="Times New Roman"/>
        </w:rPr>
        <w:t>виконання рішення іноземного суду, судовий розгляд клопотання.</w:t>
      </w:r>
    </w:p>
    <w:p w:rsidR="00B258F4" w:rsidRPr="009734AE" w:rsidRDefault="00B258F4" w:rsidP="009734AE">
      <w:pPr>
        <w:ind w:right="-2"/>
        <w:rPr>
          <w:rFonts w:ascii="Times New Roman" w:eastAsia="Times New Roman" w:hAnsi="Times New Roman" w:cs="Times New Roman"/>
        </w:rPr>
      </w:pPr>
      <w:r w:rsidRPr="009734AE">
        <w:rPr>
          <w:rFonts w:ascii="Times New Roman" w:hAnsi="Times New Roman" w:cs="Times New Roman"/>
        </w:rPr>
        <w:br w:type="page"/>
      </w:r>
    </w:p>
    <w:p w:rsidR="00B258F4" w:rsidRPr="009734AE" w:rsidRDefault="00B258F4" w:rsidP="00225D06">
      <w:pPr>
        <w:spacing w:after="240" w:line="274" w:lineRule="exact"/>
        <w:ind w:left="-567" w:right="-2" w:firstLine="284"/>
        <w:jc w:val="center"/>
        <w:rPr>
          <w:rFonts w:ascii="Times New Roman" w:hAnsi="Times New Roman" w:cs="Times New Roman"/>
          <w:b/>
          <w:bCs/>
        </w:rPr>
      </w:pPr>
      <w:r w:rsidRPr="009734AE">
        <w:rPr>
          <w:rFonts w:ascii="Times New Roman" w:hAnsi="Times New Roman" w:cs="Times New Roman"/>
          <w:b/>
          <w:bCs/>
        </w:rPr>
        <w:lastRenderedPageBreak/>
        <w:t>Таксономічна характеристика</w:t>
      </w:r>
    </w:p>
    <w:p w:rsidR="00B258F4" w:rsidRDefault="00B258F4" w:rsidP="00225D06">
      <w:pPr>
        <w:pStyle w:val="40"/>
        <w:shd w:val="clear" w:color="auto" w:fill="auto"/>
        <w:spacing w:before="0" w:after="276" w:line="274" w:lineRule="exact"/>
        <w:ind w:left="-567" w:right="-2" w:firstLine="284"/>
        <w:rPr>
          <w:sz w:val="24"/>
          <w:szCs w:val="24"/>
          <w:lang w:val="uk-UA"/>
        </w:rPr>
      </w:pPr>
      <w:proofErr w:type="spellStart"/>
      <w:r w:rsidRPr="009734AE">
        <w:rPr>
          <w:sz w:val="24"/>
          <w:szCs w:val="24"/>
        </w:rPr>
        <w:t>анонімного</w:t>
      </w:r>
      <w:proofErr w:type="spellEnd"/>
      <w:r w:rsidRPr="009734AE">
        <w:rPr>
          <w:sz w:val="24"/>
          <w:szCs w:val="24"/>
        </w:rPr>
        <w:t xml:space="preserve"> </w:t>
      </w:r>
      <w:proofErr w:type="spellStart"/>
      <w:r w:rsidRPr="009734AE">
        <w:rPr>
          <w:sz w:val="24"/>
          <w:szCs w:val="24"/>
        </w:rPr>
        <w:t>письмового</w:t>
      </w:r>
      <w:proofErr w:type="spellEnd"/>
      <w:r w:rsidRPr="009734AE">
        <w:rPr>
          <w:sz w:val="24"/>
          <w:szCs w:val="24"/>
        </w:rPr>
        <w:t xml:space="preserve"> </w:t>
      </w:r>
      <w:proofErr w:type="spellStart"/>
      <w:r w:rsidRPr="009734AE">
        <w:rPr>
          <w:sz w:val="24"/>
          <w:szCs w:val="24"/>
        </w:rPr>
        <w:t>тестування</w:t>
      </w:r>
      <w:proofErr w:type="spellEnd"/>
      <w:r w:rsidRPr="009734AE">
        <w:rPr>
          <w:sz w:val="24"/>
          <w:szCs w:val="24"/>
        </w:rPr>
        <w:t xml:space="preserve"> </w:t>
      </w:r>
      <w:proofErr w:type="spellStart"/>
      <w:r w:rsidRPr="009734AE">
        <w:rPr>
          <w:sz w:val="24"/>
          <w:szCs w:val="24"/>
        </w:rPr>
        <w:t>під</w:t>
      </w:r>
      <w:proofErr w:type="spellEnd"/>
      <w:r w:rsidRPr="009734AE">
        <w:rPr>
          <w:sz w:val="24"/>
          <w:szCs w:val="24"/>
        </w:rPr>
        <w:t xml:space="preserve"> час </w:t>
      </w:r>
      <w:proofErr w:type="spellStart"/>
      <w:r w:rsidRPr="009734AE">
        <w:rPr>
          <w:sz w:val="24"/>
          <w:szCs w:val="24"/>
        </w:rPr>
        <w:t>кваліфікаційного</w:t>
      </w:r>
      <w:proofErr w:type="spellEnd"/>
      <w:r w:rsidRPr="009734AE">
        <w:rPr>
          <w:sz w:val="24"/>
          <w:szCs w:val="24"/>
        </w:rPr>
        <w:t xml:space="preserve"> </w:t>
      </w:r>
      <w:proofErr w:type="spellStart"/>
      <w:r w:rsidRPr="009734AE">
        <w:rPr>
          <w:sz w:val="24"/>
          <w:szCs w:val="24"/>
        </w:rPr>
        <w:t>оцінювання</w:t>
      </w:r>
      <w:proofErr w:type="spellEnd"/>
      <w:r w:rsidRPr="009734AE">
        <w:rPr>
          <w:sz w:val="24"/>
          <w:szCs w:val="24"/>
        </w:rPr>
        <w:t xml:space="preserve"> </w:t>
      </w:r>
      <w:proofErr w:type="spellStart"/>
      <w:r w:rsidRPr="009734AE">
        <w:rPr>
          <w:sz w:val="24"/>
          <w:szCs w:val="24"/>
        </w:rPr>
        <w:t>суддів</w:t>
      </w:r>
      <w:proofErr w:type="spellEnd"/>
      <w:r w:rsidRPr="009734AE">
        <w:rPr>
          <w:sz w:val="24"/>
          <w:szCs w:val="24"/>
        </w:rPr>
        <w:t xml:space="preserve"> та</w:t>
      </w:r>
      <w:r w:rsidRPr="009734AE">
        <w:rPr>
          <w:sz w:val="24"/>
          <w:szCs w:val="24"/>
        </w:rPr>
        <w:br/>
      </w:r>
      <w:proofErr w:type="spellStart"/>
      <w:r w:rsidRPr="009734AE">
        <w:rPr>
          <w:sz w:val="24"/>
          <w:szCs w:val="24"/>
        </w:rPr>
        <w:t>кандидатів</w:t>
      </w:r>
      <w:proofErr w:type="spellEnd"/>
      <w:r w:rsidRPr="009734AE">
        <w:rPr>
          <w:sz w:val="24"/>
          <w:szCs w:val="24"/>
        </w:rPr>
        <w:t xml:space="preserve"> на посаду </w:t>
      </w:r>
      <w:proofErr w:type="spellStart"/>
      <w:r w:rsidRPr="009734AE">
        <w:rPr>
          <w:sz w:val="24"/>
          <w:szCs w:val="24"/>
        </w:rPr>
        <w:t>судді</w:t>
      </w:r>
      <w:proofErr w:type="spellEnd"/>
      <w:r w:rsidRPr="009734AE">
        <w:rPr>
          <w:sz w:val="24"/>
          <w:szCs w:val="24"/>
        </w:rPr>
        <w:t xml:space="preserve"> </w:t>
      </w:r>
      <w:proofErr w:type="spellStart"/>
      <w:r w:rsidRPr="009734AE">
        <w:rPr>
          <w:sz w:val="24"/>
          <w:szCs w:val="24"/>
        </w:rPr>
        <w:t>Касаційного</w:t>
      </w:r>
      <w:proofErr w:type="spellEnd"/>
      <w:r w:rsidRPr="009734AE">
        <w:rPr>
          <w:sz w:val="24"/>
          <w:szCs w:val="24"/>
        </w:rPr>
        <w:t xml:space="preserve"> </w:t>
      </w:r>
      <w:proofErr w:type="spellStart"/>
      <w:r w:rsidRPr="009734AE">
        <w:rPr>
          <w:sz w:val="24"/>
          <w:szCs w:val="24"/>
        </w:rPr>
        <w:t>цивільного</w:t>
      </w:r>
      <w:proofErr w:type="spellEnd"/>
      <w:r w:rsidRPr="009734AE">
        <w:rPr>
          <w:sz w:val="24"/>
          <w:szCs w:val="24"/>
        </w:rPr>
        <w:t xml:space="preserve"> суду</w:t>
      </w:r>
    </w:p>
    <w:p w:rsidR="00225D06" w:rsidRDefault="00225D06" w:rsidP="00225D06">
      <w:pPr>
        <w:pStyle w:val="40"/>
        <w:shd w:val="clear" w:color="auto" w:fill="auto"/>
        <w:spacing w:before="0" w:after="276" w:line="274" w:lineRule="exact"/>
        <w:ind w:left="-567" w:right="-2" w:firstLine="284"/>
        <w:jc w:val="both"/>
        <w:rPr>
          <w:b w:val="0"/>
          <w:sz w:val="24"/>
          <w:szCs w:val="24"/>
          <w:lang w:val="uk-UA"/>
        </w:rPr>
      </w:pPr>
      <w:r>
        <w:rPr>
          <w:b w:val="0"/>
          <w:sz w:val="24"/>
          <w:szCs w:val="24"/>
          <w:lang w:val="uk-UA"/>
        </w:rPr>
        <w:t>1</w:t>
      </w:r>
      <w:r w:rsidRPr="00225D06">
        <w:rPr>
          <w:b w:val="0"/>
          <w:sz w:val="24"/>
          <w:szCs w:val="24"/>
          <w:lang w:val="uk-UA"/>
        </w:rPr>
        <w:t xml:space="preserve">. </w:t>
      </w:r>
      <w:r w:rsidRPr="00225D06">
        <w:rPr>
          <w:b w:val="0"/>
          <w:sz w:val="24"/>
          <w:szCs w:val="24"/>
          <w:lang w:val="uk-UA"/>
        </w:rPr>
        <w:t>У</w:t>
      </w:r>
      <w:r w:rsidRPr="00225D06">
        <w:rPr>
          <w:b w:val="0"/>
          <w:sz w:val="16"/>
          <w:szCs w:val="16"/>
          <w:lang w:val="uk-UA"/>
        </w:rPr>
        <w:t xml:space="preserve"> </w:t>
      </w:r>
      <w:r w:rsidRPr="00225D06">
        <w:rPr>
          <w:b w:val="0"/>
          <w:sz w:val="24"/>
          <w:szCs w:val="24"/>
          <w:lang w:val="uk-UA"/>
        </w:rPr>
        <w:t>цьому</w:t>
      </w:r>
      <w:r w:rsidRPr="00225D06">
        <w:rPr>
          <w:b w:val="0"/>
          <w:sz w:val="16"/>
          <w:szCs w:val="16"/>
          <w:lang w:val="uk-UA"/>
        </w:rPr>
        <w:t xml:space="preserve"> </w:t>
      </w:r>
      <w:r w:rsidRPr="00225D06">
        <w:rPr>
          <w:b w:val="0"/>
          <w:sz w:val="24"/>
          <w:szCs w:val="24"/>
          <w:lang w:val="uk-UA"/>
        </w:rPr>
        <w:t>документі</w:t>
      </w:r>
      <w:r w:rsidRPr="00225D06">
        <w:rPr>
          <w:b w:val="0"/>
          <w:sz w:val="16"/>
          <w:szCs w:val="16"/>
          <w:lang w:val="uk-UA"/>
        </w:rPr>
        <w:t xml:space="preserve"> </w:t>
      </w:r>
      <w:r w:rsidRPr="00225D06">
        <w:rPr>
          <w:b w:val="0"/>
          <w:sz w:val="24"/>
          <w:szCs w:val="24"/>
          <w:lang w:val="uk-UA"/>
        </w:rPr>
        <w:t>визначено</w:t>
      </w:r>
      <w:r w:rsidRPr="00225D06">
        <w:rPr>
          <w:b w:val="0"/>
          <w:sz w:val="16"/>
          <w:szCs w:val="16"/>
          <w:lang w:val="uk-UA"/>
        </w:rPr>
        <w:t xml:space="preserve"> </w:t>
      </w:r>
      <w:r w:rsidRPr="00225D06">
        <w:rPr>
          <w:b w:val="0"/>
          <w:sz w:val="24"/>
          <w:szCs w:val="24"/>
          <w:lang w:val="uk-UA"/>
        </w:rPr>
        <w:t>вимоги</w:t>
      </w:r>
      <w:r w:rsidRPr="00225D06">
        <w:rPr>
          <w:b w:val="0"/>
          <w:sz w:val="20"/>
          <w:szCs w:val="20"/>
          <w:lang w:val="uk-UA"/>
        </w:rPr>
        <w:t xml:space="preserve"> </w:t>
      </w:r>
      <w:r w:rsidRPr="00225D06">
        <w:rPr>
          <w:b w:val="0"/>
          <w:sz w:val="24"/>
          <w:szCs w:val="24"/>
          <w:lang w:val="uk-UA"/>
        </w:rPr>
        <w:t>до</w:t>
      </w:r>
      <w:r w:rsidRPr="00225D06">
        <w:rPr>
          <w:b w:val="0"/>
          <w:sz w:val="16"/>
          <w:szCs w:val="16"/>
          <w:lang w:val="uk-UA"/>
        </w:rPr>
        <w:t xml:space="preserve"> </w:t>
      </w:r>
      <w:r w:rsidRPr="00225D06">
        <w:rPr>
          <w:b w:val="0"/>
          <w:sz w:val="24"/>
          <w:szCs w:val="24"/>
          <w:lang w:val="uk-UA"/>
        </w:rPr>
        <w:t>когнітивних</w:t>
      </w:r>
      <w:r w:rsidRPr="00225D06">
        <w:rPr>
          <w:b w:val="0"/>
          <w:sz w:val="16"/>
          <w:szCs w:val="16"/>
          <w:lang w:val="uk-UA"/>
        </w:rPr>
        <w:t xml:space="preserve"> </w:t>
      </w:r>
      <w:r w:rsidRPr="00225D06">
        <w:rPr>
          <w:b w:val="0"/>
          <w:sz w:val="24"/>
          <w:szCs w:val="24"/>
          <w:lang w:val="uk-UA"/>
        </w:rPr>
        <w:t>рівнів</w:t>
      </w:r>
      <w:r w:rsidRPr="00225D06">
        <w:rPr>
          <w:b w:val="0"/>
          <w:sz w:val="16"/>
          <w:szCs w:val="16"/>
          <w:lang w:val="uk-UA"/>
        </w:rPr>
        <w:t xml:space="preserve"> </w:t>
      </w:r>
      <w:r w:rsidRPr="00225D06">
        <w:rPr>
          <w:b w:val="0"/>
          <w:sz w:val="24"/>
          <w:szCs w:val="24"/>
          <w:lang w:val="uk-UA"/>
        </w:rPr>
        <w:t>пізнання</w:t>
      </w:r>
      <w:r w:rsidRPr="00225D06">
        <w:rPr>
          <w:b w:val="0"/>
          <w:sz w:val="16"/>
          <w:szCs w:val="16"/>
          <w:lang w:val="uk-UA"/>
        </w:rPr>
        <w:t xml:space="preserve"> </w:t>
      </w:r>
      <w:r w:rsidRPr="00225D06">
        <w:rPr>
          <w:b w:val="0"/>
          <w:sz w:val="24"/>
          <w:szCs w:val="24"/>
          <w:lang w:val="uk-UA"/>
        </w:rPr>
        <w:t>(</w:t>
      </w:r>
      <w:proofErr w:type="spellStart"/>
      <w:r w:rsidRPr="00225D06">
        <w:rPr>
          <w:b w:val="0"/>
          <w:sz w:val="24"/>
          <w:szCs w:val="24"/>
          <w:lang w:val="uk-UA"/>
        </w:rPr>
        <w:t>мисленнєвих</w:t>
      </w:r>
      <w:proofErr w:type="spellEnd"/>
      <w:r w:rsidRPr="00225D06">
        <w:rPr>
          <w:b w:val="0"/>
          <w:sz w:val="16"/>
          <w:szCs w:val="16"/>
          <w:lang w:val="uk-UA"/>
        </w:rPr>
        <w:t xml:space="preserve"> </w:t>
      </w:r>
      <w:r>
        <w:rPr>
          <w:b w:val="0"/>
          <w:sz w:val="24"/>
          <w:szCs w:val="24"/>
          <w:lang w:val="uk-UA"/>
        </w:rPr>
        <w:t>процесів, за </w:t>
      </w:r>
      <w:r w:rsidRPr="00225D06">
        <w:rPr>
          <w:b w:val="0"/>
          <w:sz w:val="24"/>
          <w:szCs w:val="24"/>
          <w:lang w:val="uk-UA"/>
        </w:rPr>
        <w:t>допомогою яких вирішується поставлене завдання) кандидатів на посаду судді Касаційного цивільного суду, які складатимуть анонімне письмове тестування відповідно до Програми іспиту для кваліфікаційного оцінювання суддів та кандидатів на посаду судді Касаційного цивільного суду (далі - Програма)</w:t>
      </w:r>
      <w:r>
        <w:rPr>
          <w:b w:val="0"/>
          <w:sz w:val="24"/>
          <w:szCs w:val="24"/>
          <w:lang w:val="uk-UA"/>
        </w:rPr>
        <w:t>.</w:t>
      </w:r>
    </w:p>
    <w:p w:rsidR="00225D06" w:rsidRDefault="00225D06" w:rsidP="00225D06">
      <w:pPr>
        <w:pStyle w:val="40"/>
        <w:shd w:val="clear" w:color="auto" w:fill="auto"/>
        <w:spacing w:before="0" w:after="276" w:line="274" w:lineRule="exact"/>
        <w:ind w:left="-567" w:right="-2" w:firstLine="284"/>
        <w:jc w:val="both"/>
        <w:rPr>
          <w:b w:val="0"/>
          <w:sz w:val="24"/>
          <w:szCs w:val="24"/>
          <w:lang w:val="uk-UA"/>
        </w:rPr>
      </w:pPr>
      <w:r>
        <w:rPr>
          <w:b w:val="0"/>
          <w:sz w:val="24"/>
          <w:szCs w:val="24"/>
          <w:lang w:val="uk-UA"/>
        </w:rPr>
        <w:t xml:space="preserve">2. </w:t>
      </w:r>
      <w:proofErr w:type="spellStart"/>
      <w:r w:rsidRPr="00225D06">
        <w:rPr>
          <w:b w:val="0"/>
          <w:sz w:val="24"/>
          <w:szCs w:val="24"/>
        </w:rPr>
        <w:t>Кандидати</w:t>
      </w:r>
      <w:proofErr w:type="spellEnd"/>
      <w:r w:rsidRPr="00225D06">
        <w:rPr>
          <w:b w:val="0"/>
          <w:sz w:val="24"/>
          <w:szCs w:val="24"/>
        </w:rPr>
        <w:t xml:space="preserve"> на посаду </w:t>
      </w:r>
      <w:proofErr w:type="spellStart"/>
      <w:r w:rsidRPr="00225D06">
        <w:rPr>
          <w:b w:val="0"/>
          <w:sz w:val="24"/>
          <w:szCs w:val="24"/>
        </w:rPr>
        <w:t>судді</w:t>
      </w:r>
      <w:proofErr w:type="spellEnd"/>
      <w:r w:rsidRPr="00225D06">
        <w:rPr>
          <w:b w:val="0"/>
          <w:sz w:val="24"/>
          <w:szCs w:val="24"/>
        </w:rPr>
        <w:t xml:space="preserve"> </w:t>
      </w:r>
      <w:proofErr w:type="spellStart"/>
      <w:r w:rsidRPr="00225D06">
        <w:rPr>
          <w:b w:val="0"/>
          <w:sz w:val="24"/>
          <w:szCs w:val="24"/>
        </w:rPr>
        <w:t>Касаційного</w:t>
      </w:r>
      <w:proofErr w:type="spellEnd"/>
      <w:r w:rsidRPr="00225D06">
        <w:rPr>
          <w:b w:val="0"/>
          <w:sz w:val="24"/>
          <w:szCs w:val="24"/>
        </w:rPr>
        <w:t xml:space="preserve"> </w:t>
      </w:r>
      <w:proofErr w:type="spellStart"/>
      <w:r w:rsidRPr="00225D06">
        <w:rPr>
          <w:b w:val="0"/>
          <w:sz w:val="24"/>
          <w:szCs w:val="24"/>
        </w:rPr>
        <w:t>цивільного</w:t>
      </w:r>
      <w:proofErr w:type="spellEnd"/>
      <w:r w:rsidRPr="00225D06">
        <w:rPr>
          <w:b w:val="0"/>
          <w:sz w:val="24"/>
          <w:szCs w:val="24"/>
        </w:rPr>
        <w:t xml:space="preserve"> суду </w:t>
      </w:r>
      <w:proofErr w:type="spellStart"/>
      <w:r w:rsidRPr="00225D06">
        <w:rPr>
          <w:b w:val="0"/>
          <w:sz w:val="24"/>
          <w:szCs w:val="24"/>
        </w:rPr>
        <w:t>мають</w:t>
      </w:r>
      <w:proofErr w:type="spellEnd"/>
      <w:r w:rsidRPr="00225D06">
        <w:rPr>
          <w:b w:val="0"/>
          <w:sz w:val="24"/>
          <w:szCs w:val="24"/>
        </w:rPr>
        <w:t xml:space="preserve"> бути </w:t>
      </w:r>
      <w:proofErr w:type="spellStart"/>
      <w:r w:rsidRPr="00225D06">
        <w:rPr>
          <w:b w:val="0"/>
          <w:sz w:val="24"/>
          <w:szCs w:val="24"/>
        </w:rPr>
        <w:t>обізнані</w:t>
      </w:r>
      <w:proofErr w:type="spellEnd"/>
      <w:r w:rsidRPr="00225D06">
        <w:rPr>
          <w:b w:val="0"/>
          <w:sz w:val="24"/>
          <w:szCs w:val="24"/>
        </w:rPr>
        <w:t xml:space="preserve"> з:</w:t>
      </w:r>
    </w:p>
    <w:p w:rsidR="00B258F4" w:rsidRPr="009734AE" w:rsidRDefault="00B258F4" w:rsidP="00225D06">
      <w:pPr>
        <w:numPr>
          <w:ilvl w:val="0"/>
          <w:numId w:val="39"/>
        </w:numPr>
        <w:tabs>
          <w:tab w:val="left" w:pos="0"/>
        </w:tabs>
        <w:spacing w:line="274" w:lineRule="exact"/>
        <w:ind w:left="-284" w:right="-2"/>
        <w:jc w:val="both"/>
        <w:rPr>
          <w:rFonts w:ascii="Times New Roman" w:hAnsi="Times New Roman" w:cs="Times New Roman"/>
        </w:rPr>
      </w:pPr>
      <w:r w:rsidRPr="009734AE">
        <w:rPr>
          <w:rFonts w:ascii="Times New Roman" w:hAnsi="Times New Roman" w:cs="Times New Roman"/>
        </w:rPr>
        <w:t>матеріальним і процесуальним правом України та міжнародних правових актів;</w:t>
      </w:r>
    </w:p>
    <w:p w:rsidR="00B258F4" w:rsidRPr="009734AE" w:rsidRDefault="00B258F4" w:rsidP="00225D06">
      <w:pPr>
        <w:numPr>
          <w:ilvl w:val="0"/>
          <w:numId w:val="39"/>
        </w:numPr>
        <w:spacing w:line="274" w:lineRule="exact"/>
        <w:ind w:right="-2" w:hanging="283"/>
        <w:jc w:val="both"/>
        <w:rPr>
          <w:rFonts w:ascii="Times New Roman" w:hAnsi="Times New Roman" w:cs="Times New Roman"/>
        </w:rPr>
      </w:pPr>
      <w:r w:rsidRPr="009734AE">
        <w:rPr>
          <w:rFonts w:ascii="Times New Roman" w:hAnsi="Times New Roman" w:cs="Times New Roman"/>
        </w:rPr>
        <w:t>правовими позиціями Верховного Суду (Верховного суду України);</w:t>
      </w:r>
    </w:p>
    <w:p w:rsidR="00B258F4" w:rsidRPr="009734AE" w:rsidRDefault="00B258F4" w:rsidP="00376E5D">
      <w:pPr>
        <w:numPr>
          <w:ilvl w:val="0"/>
          <w:numId w:val="39"/>
        </w:numPr>
        <w:spacing w:line="274" w:lineRule="exact"/>
        <w:ind w:left="-567" w:right="-2" w:firstLine="283"/>
        <w:jc w:val="both"/>
        <w:rPr>
          <w:rFonts w:ascii="Times New Roman" w:hAnsi="Times New Roman" w:cs="Times New Roman"/>
        </w:rPr>
      </w:pPr>
      <w:r w:rsidRPr="009734AE">
        <w:rPr>
          <w:rFonts w:ascii="Times New Roman" w:hAnsi="Times New Roman" w:cs="Times New Roman"/>
        </w:rPr>
        <w:t>практикою Європейського суду з прав людини;</w:t>
      </w:r>
    </w:p>
    <w:p w:rsidR="00B258F4" w:rsidRDefault="00B258F4" w:rsidP="00376E5D">
      <w:pPr>
        <w:numPr>
          <w:ilvl w:val="0"/>
          <w:numId w:val="39"/>
        </w:numPr>
        <w:spacing w:after="276" w:line="274" w:lineRule="exact"/>
        <w:ind w:left="-567" w:right="-2" w:firstLine="284"/>
        <w:jc w:val="both"/>
        <w:rPr>
          <w:rFonts w:ascii="Times New Roman" w:hAnsi="Times New Roman" w:cs="Times New Roman"/>
        </w:rPr>
      </w:pPr>
      <w:r w:rsidRPr="009734AE">
        <w:rPr>
          <w:rFonts w:ascii="Times New Roman" w:hAnsi="Times New Roman" w:cs="Times New Roman"/>
        </w:rPr>
        <w:t>іншими знаннями, уміннями та навичками, необхідними для здійснення правосуддя.</w:t>
      </w:r>
    </w:p>
    <w:p w:rsidR="00376E5D" w:rsidRPr="00376E5D" w:rsidRDefault="00376E5D" w:rsidP="00376E5D">
      <w:pPr>
        <w:spacing w:after="276" w:line="274" w:lineRule="exact"/>
        <w:ind w:left="-567" w:right="-2" w:firstLine="284"/>
        <w:jc w:val="both"/>
        <w:rPr>
          <w:rFonts w:ascii="Times New Roman" w:hAnsi="Times New Roman" w:cs="Times New Roman"/>
        </w:rPr>
      </w:pPr>
      <w:r>
        <w:rPr>
          <w:rFonts w:ascii="Times New Roman" w:hAnsi="Times New Roman" w:cs="Times New Roman"/>
        </w:rPr>
        <w:t xml:space="preserve">3. </w:t>
      </w:r>
      <w:r w:rsidRPr="00376E5D">
        <w:rPr>
          <w:rFonts w:ascii="Times New Roman" w:hAnsi="Times New Roman" w:cs="Times New Roman"/>
        </w:rPr>
        <w:t xml:space="preserve">Визначення змісту анонімного письмового тестування кандидатів на посаду судді </w:t>
      </w:r>
      <w:r>
        <w:rPr>
          <w:rFonts w:ascii="Times New Roman" w:hAnsi="Times New Roman" w:cs="Times New Roman"/>
        </w:rPr>
        <w:br/>
      </w:r>
      <w:r w:rsidRPr="00376E5D">
        <w:rPr>
          <w:rFonts w:ascii="Times New Roman" w:hAnsi="Times New Roman" w:cs="Times New Roman"/>
        </w:rPr>
        <w:t>Касаційного цивільного суду має на меті досягнення таких цілей:</w:t>
      </w:r>
    </w:p>
    <w:p w:rsidR="00B258F4" w:rsidRPr="009734AE" w:rsidRDefault="00B258F4" w:rsidP="00376E5D">
      <w:pPr>
        <w:pStyle w:val="90"/>
        <w:numPr>
          <w:ilvl w:val="0"/>
          <w:numId w:val="39"/>
        </w:numPr>
        <w:shd w:val="clear" w:color="auto" w:fill="auto"/>
        <w:spacing w:before="0" w:after="0" w:line="264" w:lineRule="exact"/>
        <w:ind w:left="-567" w:right="-2" w:firstLine="284"/>
        <w:rPr>
          <w:sz w:val="24"/>
          <w:szCs w:val="24"/>
        </w:rPr>
      </w:pPr>
      <w:proofErr w:type="spellStart"/>
      <w:r w:rsidRPr="009734AE">
        <w:rPr>
          <w:sz w:val="24"/>
          <w:szCs w:val="24"/>
        </w:rPr>
        <w:t>створення</w:t>
      </w:r>
      <w:proofErr w:type="spellEnd"/>
      <w:r w:rsidRPr="009734AE">
        <w:rPr>
          <w:sz w:val="24"/>
          <w:szCs w:val="24"/>
        </w:rPr>
        <w:t xml:space="preserve"> </w:t>
      </w:r>
      <w:proofErr w:type="spellStart"/>
      <w:r w:rsidRPr="009734AE">
        <w:rPr>
          <w:sz w:val="24"/>
          <w:szCs w:val="24"/>
        </w:rPr>
        <w:t>методологічної</w:t>
      </w:r>
      <w:proofErr w:type="spellEnd"/>
      <w:r w:rsidRPr="009734AE">
        <w:rPr>
          <w:sz w:val="24"/>
          <w:szCs w:val="24"/>
        </w:rPr>
        <w:t xml:space="preserve"> </w:t>
      </w:r>
      <w:proofErr w:type="spellStart"/>
      <w:r w:rsidRPr="009734AE">
        <w:rPr>
          <w:sz w:val="24"/>
          <w:szCs w:val="24"/>
        </w:rPr>
        <w:t>основи</w:t>
      </w:r>
      <w:proofErr w:type="spellEnd"/>
      <w:r w:rsidRPr="009734AE">
        <w:rPr>
          <w:sz w:val="24"/>
          <w:szCs w:val="24"/>
        </w:rPr>
        <w:t xml:space="preserve"> для </w:t>
      </w:r>
      <w:proofErr w:type="spellStart"/>
      <w:r w:rsidRPr="009734AE">
        <w:rPr>
          <w:sz w:val="24"/>
          <w:szCs w:val="24"/>
        </w:rPr>
        <w:t>розробки</w:t>
      </w:r>
      <w:proofErr w:type="spellEnd"/>
      <w:r w:rsidRPr="009734AE">
        <w:rPr>
          <w:sz w:val="24"/>
          <w:szCs w:val="24"/>
        </w:rPr>
        <w:t xml:space="preserve"> </w:t>
      </w:r>
      <w:proofErr w:type="spellStart"/>
      <w:r w:rsidRPr="009734AE">
        <w:rPr>
          <w:sz w:val="24"/>
          <w:szCs w:val="24"/>
        </w:rPr>
        <w:t>тестових</w:t>
      </w:r>
      <w:proofErr w:type="spellEnd"/>
      <w:r w:rsidRPr="009734AE">
        <w:rPr>
          <w:sz w:val="24"/>
          <w:szCs w:val="24"/>
        </w:rPr>
        <w:t xml:space="preserve"> </w:t>
      </w:r>
      <w:proofErr w:type="spellStart"/>
      <w:r w:rsidRPr="009734AE">
        <w:rPr>
          <w:sz w:val="24"/>
          <w:szCs w:val="24"/>
        </w:rPr>
        <w:t>запитань</w:t>
      </w:r>
      <w:proofErr w:type="spellEnd"/>
      <w:r w:rsidRPr="009734AE">
        <w:rPr>
          <w:sz w:val="24"/>
          <w:szCs w:val="24"/>
        </w:rPr>
        <w:t>;</w:t>
      </w:r>
    </w:p>
    <w:p w:rsidR="00B258F4" w:rsidRPr="00376E5D" w:rsidRDefault="00B258F4" w:rsidP="00376E5D">
      <w:pPr>
        <w:pStyle w:val="90"/>
        <w:numPr>
          <w:ilvl w:val="0"/>
          <w:numId w:val="39"/>
        </w:numPr>
        <w:shd w:val="clear" w:color="auto" w:fill="auto"/>
        <w:tabs>
          <w:tab w:val="left" w:pos="0"/>
        </w:tabs>
        <w:spacing w:before="0" w:after="0" w:line="264" w:lineRule="exact"/>
        <w:ind w:left="-567" w:right="-2" w:firstLine="284"/>
        <w:rPr>
          <w:sz w:val="24"/>
          <w:szCs w:val="24"/>
        </w:rPr>
      </w:pPr>
      <w:proofErr w:type="spellStart"/>
      <w:r w:rsidRPr="009734AE">
        <w:rPr>
          <w:sz w:val="24"/>
          <w:szCs w:val="24"/>
        </w:rPr>
        <w:t>надання</w:t>
      </w:r>
      <w:proofErr w:type="spellEnd"/>
      <w:r w:rsidRPr="009734AE">
        <w:rPr>
          <w:sz w:val="24"/>
          <w:szCs w:val="24"/>
        </w:rPr>
        <w:t xml:space="preserve"> </w:t>
      </w:r>
      <w:proofErr w:type="spellStart"/>
      <w:r w:rsidRPr="009734AE">
        <w:rPr>
          <w:sz w:val="24"/>
          <w:szCs w:val="24"/>
        </w:rPr>
        <w:t>допомоги</w:t>
      </w:r>
      <w:proofErr w:type="spellEnd"/>
      <w:r w:rsidRPr="009734AE">
        <w:rPr>
          <w:sz w:val="24"/>
          <w:szCs w:val="24"/>
        </w:rPr>
        <w:t xml:space="preserve"> кандидатам на посаду </w:t>
      </w:r>
      <w:proofErr w:type="spellStart"/>
      <w:r w:rsidRPr="009734AE">
        <w:rPr>
          <w:sz w:val="24"/>
          <w:szCs w:val="24"/>
        </w:rPr>
        <w:t>судді</w:t>
      </w:r>
      <w:proofErr w:type="spellEnd"/>
      <w:r w:rsidRPr="009734AE">
        <w:rPr>
          <w:sz w:val="24"/>
          <w:szCs w:val="24"/>
        </w:rPr>
        <w:t xml:space="preserve"> </w:t>
      </w:r>
      <w:proofErr w:type="spellStart"/>
      <w:r w:rsidRPr="009734AE">
        <w:rPr>
          <w:sz w:val="24"/>
          <w:szCs w:val="24"/>
        </w:rPr>
        <w:t>Касаційного</w:t>
      </w:r>
      <w:proofErr w:type="spellEnd"/>
      <w:r w:rsidRPr="009734AE">
        <w:rPr>
          <w:sz w:val="24"/>
          <w:szCs w:val="24"/>
        </w:rPr>
        <w:t xml:space="preserve"> </w:t>
      </w:r>
      <w:proofErr w:type="spellStart"/>
      <w:r w:rsidRPr="009734AE">
        <w:rPr>
          <w:sz w:val="24"/>
          <w:szCs w:val="24"/>
        </w:rPr>
        <w:t>цивільного</w:t>
      </w:r>
      <w:proofErr w:type="spellEnd"/>
      <w:r w:rsidRPr="009734AE">
        <w:rPr>
          <w:sz w:val="24"/>
          <w:szCs w:val="24"/>
        </w:rPr>
        <w:t xml:space="preserve"> суду при </w:t>
      </w:r>
      <w:proofErr w:type="spellStart"/>
      <w:r w:rsidRPr="009734AE">
        <w:rPr>
          <w:sz w:val="24"/>
          <w:szCs w:val="24"/>
        </w:rPr>
        <w:t>підготовці</w:t>
      </w:r>
      <w:proofErr w:type="spellEnd"/>
      <w:r w:rsidRPr="009734AE">
        <w:rPr>
          <w:sz w:val="24"/>
          <w:szCs w:val="24"/>
        </w:rPr>
        <w:t xml:space="preserve"> </w:t>
      </w:r>
      <w:r w:rsidR="00376E5D">
        <w:rPr>
          <w:sz w:val="24"/>
          <w:szCs w:val="24"/>
          <w:lang w:val="uk-UA"/>
        </w:rPr>
        <w:br/>
      </w:r>
      <w:r w:rsidRPr="009734AE">
        <w:rPr>
          <w:sz w:val="24"/>
          <w:szCs w:val="24"/>
        </w:rPr>
        <w:t xml:space="preserve">до </w:t>
      </w:r>
      <w:proofErr w:type="spellStart"/>
      <w:r w:rsidRPr="009734AE">
        <w:rPr>
          <w:sz w:val="24"/>
          <w:szCs w:val="24"/>
        </w:rPr>
        <w:t>складення</w:t>
      </w:r>
      <w:proofErr w:type="spellEnd"/>
      <w:r w:rsidRPr="009734AE">
        <w:rPr>
          <w:sz w:val="24"/>
          <w:szCs w:val="24"/>
        </w:rPr>
        <w:t xml:space="preserve"> </w:t>
      </w:r>
      <w:proofErr w:type="spellStart"/>
      <w:r w:rsidRPr="009734AE">
        <w:rPr>
          <w:sz w:val="24"/>
          <w:szCs w:val="24"/>
        </w:rPr>
        <w:t>анонімного</w:t>
      </w:r>
      <w:proofErr w:type="spellEnd"/>
      <w:r w:rsidRPr="009734AE">
        <w:rPr>
          <w:sz w:val="24"/>
          <w:szCs w:val="24"/>
        </w:rPr>
        <w:t xml:space="preserve"> </w:t>
      </w:r>
      <w:proofErr w:type="spellStart"/>
      <w:r w:rsidRPr="009734AE">
        <w:rPr>
          <w:sz w:val="24"/>
          <w:szCs w:val="24"/>
        </w:rPr>
        <w:t>письмового</w:t>
      </w:r>
      <w:proofErr w:type="spellEnd"/>
      <w:r w:rsidRPr="009734AE">
        <w:rPr>
          <w:sz w:val="24"/>
          <w:szCs w:val="24"/>
        </w:rPr>
        <w:t xml:space="preserve"> </w:t>
      </w:r>
      <w:proofErr w:type="spellStart"/>
      <w:r w:rsidRPr="009734AE">
        <w:rPr>
          <w:sz w:val="24"/>
          <w:szCs w:val="24"/>
        </w:rPr>
        <w:t>тестування</w:t>
      </w:r>
      <w:proofErr w:type="spellEnd"/>
      <w:r w:rsidRPr="009734AE">
        <w:rPr>
          <w:sz w:val="24"/>
          <w:szCs w:val="24"/>
        </w:rPr>
        <w:t>.</w:t>
      </w:r>
    </w:p>
    <w:p w:rsidR="00B258F4" w:rsidRDefault="00376E5D" w:rsidP="00376E5D">
      <w:pPr>
        <w:pStyle w:val="90"/>
        <w:shd w:val="clear" w:color="auto" w:fill="auto"/>
        <w:tabs>
          <w:tab w:val="left" w:pos="567"/>
        </w:tabs>
        <w:spacing w:before="0" w:after="0" w:line="264" w:lineRule="exact"/>
        <w:ind w:left="-283" w:right="-2" w:firstLine="0"/>
        <w:rPr>
          <w:sz w:val="24"/>
          <w:szCs w:val="24"/>
          <w:lang w:val="uk-UA"/>
        </w:rPr>
      </w:pPr>
      <w:r>
        <w:rPr>
          <w:sz w:val="24"/>
          <w:szCs w:val="24"/>
          <w:lang w:val="uk-UA"/>
        </w:rPr>
        <w:t xml:space="preserve">4. </w:t>
      </w:r>
      <w:r>
        <w:rPr>
          <w:sz w:val="24"/>
          <w:szCs w:val="24"/>
          <w:lang w:val="uk-UA"/>
        </w:rPr>
        <w:tab/>
      </w:r>
      <w:proofErr w:type="spellStart"/>
      <w:r w:rsidR="00B258F4" w:rsidRPr="009734AE">
        <w:rPr>
          <w:sz w:val="24"/>
          <w:szCs w:val="24"/>
        </w:rPr>
        <w:t>Анонімне</w:t>
      </w:r>
      <w:proofErr w:type="spellEnd"/>
      <w:r w:rsidR="00B258F4" w:rsidRPr="009734AE">
        <w:rPr>
          <w:sz w:val="24"/>
          <w:szCs w:val="24"/>
        </w:rPr>
        <w:t xml:space="preserve"> </w:t>
      </w:r>
      <w:proofErr w:type="spellStart"/>
      <w:r w:rsidR="00B258F4" w:rsidRPr="009734AE">
        <w:rPr>
          <w:sz w:val="24"/>
          <w:szCs w:val="24"/>
        </w:rPr>
        <w:t>письмове</w:t>
      </w:r>
      <w:proofErr w:type="spellEnd"/>
      <w:r w:rsidR="00B258F4" w:rsidRPr="009734AE">
        <w:rPr>
          <w:sz w:val="24"/>
          <w:szCs w:val="24"/>
        </w:rPr>
        <w:t xml:space="preserve"> </w:t>
      </w:r>
      <w:proofErr w:type="spellStart"/>
      <w:r w:rsidR="00B258F4" w:rsidRPr="009734AE">
        <w:rPr>
          <w:sz w:val="24"/>
          <w:szCs w:val="24"/>
        </w:rPr>
        <w:t>тестування</w:t>
      </w:r>
      <w:proofErr w:type="spellEnd"/>
      <w:r w:rsidR="00B258F4" w:rsidRPr="009734AE">
        <w:rPr>
          <w:sz w:val="24"/>
          <w:szCs w:val="24"/>
        </w:rPr>
        <w:t xml:space="preserve"> </w:t>
      </w:r>
      <w:proofErr w:type="spellStart"/>
      <w:r w:rsidR="00B258F4" w:rsidRPr="009734AE">
        <w:rPr>
          <w:sz w:val="24"/>
          <w:szCs w:val="24"/>
        </w:rPr>
        <w:t>складається</w:t>
      </w:r>
      <w:proofErr w:type="spellEnd"/>
      <w:r w:rsidR="00B258F4" w:rsidRPr="009734AE">
        <w:rPr>
          <w:sz w:val="24"/>
          <w:szCs w:val="24"/>
        </w:rPr>
        <w:t xml:space="preserve"> </w:t>
      </w:r>
      <w:proofErr w:type="spellStart"/>
      <w:r w:rsidR="00B258F4" w:rsidRPr="009734AE">
        <w:rPr>
          <w:sz w:val="24"/>
          <w:szCs w:val="24"/>
        </w:rPr>
        <w:t>із</w:t>
      </w:r>
      <w:proofErr w:type="spellEnd"/>
      <w:r w:rsidR="00B258F4" w:rsidRPr="009734AE">
        <w:rPr>
          <w:sz w:val="24"/>
          <w:szCs w:val="24"/>
        </w:rPr>
        <w:t xml:space="preserve"> 120 </w:t>
      </w:r>
      <w:proofErr w:type="spellStart"/>
      <w:r w:rsidR="00B258F4" w:rsidRPr="009734AE">
        <w:rPr>
          <w:sz w:val="24"/>
          <w:szCs w:val="24"/>
        </w:rPr>
        <w:t>запитань</w:t>
      </w:r>
      <w:proofErr w:type="spellEnd"/>
      <w:r w:rsidR="00B258F4" w:rsidRPr="009734AE">
        <w:rPr>
          <w:sz w:val="24"/>
          <w:szCs w:val="24"/>
        </w:rPr>
        <w:t>.</w:t>
      </w:r>
    </w:p>
    <w:p w:rsidR="00376E5D" w:rsidRDefault="00376E5D" w:rsidP="00376E5D">
      <w:pPr>
        <w:pStyle w:val="90"/>
        <w:shd w:val="clear" w:color="auto" w:fill="auto"/>
        <w:tabs>
          <w:tab w:val="left" w:pos="567"/>
        </w:tabs>
        <w:spacing w:before="0" w:after="0" w:line="264" w:lineRule="exact"/>
        <w:ind w:left="-283" w:right="-2" w:firstLine="0"/>
        <w:rPr>
          <w:sz w:val="24"/>
          <w:szCs w:val="24"/>
          <w:lang w:val="uk-UA"/>
        </w:rPr>
      </w:pPr>
    </w:p>
    <w:p w:rsidR="00376E5D" w:rsidRDefault="00376E5D" w:rsidP="00376E5D">
      <w:pPr>
        <w:pStyle w:val="90"/>
        <w:shd w:val="clear" w:color="auto" w:fill="auto"/>
        <w:tabs>
          <w:tab w:val="left" w:pos="567"/>
        </w:tabs>
        <w:spacing w:before="0" w:after="0" w:line="264" w:lineRule="exact"/>
        <w:ind w:left="-283" w:right="-2" w:firstLine="0"/>
        <w:rPr>
          <w:sz w:val="24"/>
          <w:szCs w:val="24"/>
          <w:lang w:val="uk-UA"/>
        </w:rPr>
      </w:pPr>
      <w:r>
        <w:rPr>
          <w:sz w:val="24"/>
          <w:szCs w:val="24"/>
          <w:lang w:val="uk-UA"/>
        </w:rPr>
        <w:t xml:space="preserve">5. </w:t>
      </w:r>
      <w:r>
        <w:rPr>
          <w:sz w:val="24"/>
          <w:szCs w:val="24"/>
          <w:lang w:val="uk-UA"/>
        </w:rPr>
        <w:tab/>
      </w:r>
      <w:proofErr w:type="spellStart"/>
      <w:r w:rsidR="00B258F4" w:rsidRPr="009734AE">
        <w:rPr>
          <w:sz w:val="24"/>
          <w:szCs w:val="24"/>
        </w:rPr>
        <w:t>Кожен</w:t>
      </w:r>
      <w:proofErr w:type="spellEnd"/>
      <w:r w:rsidR="00B258F4" w:rsidRPr="009734AE">
        <w:rPr>
          <w:sz w:val="24"/>
          <w:szCs w:val="24"/>
        </w:rPr>
        <w:t xml:space="preserve"> </w:t>
      </w:r>
      <w:proofErr w:type="spellStart"/>
      <w:r w:rsidR="00B258F4" w:rsidRPr="009734AE">
        <w:rPr>
          <w:sz w:val="24"/>
          <w:szCs w:val="24"/>
        </w:rPr>
        <w:t>розділ</w:t>
      </w:r>
      <w:proofErr w:type="spellEnd"/>
      <w:r w:rsidR="00B258F4" w:rsidRPr="009734AE">
        <w:rPr>
          <w:sz w:val="24"/>
          <w:szCs w:val="24"/>
        </w:rPr>
        <w:t xml:space="preserve"> </w:t>
      </w:r>
      <w:proofErr w:type="spellStart"/>
      <w:r w:rsidR="00B258F4" w:rsidRPr="009734AE">
        <w:rPr>
          <w:sz w:val="24"/>
          <w:szCs w:val="24"/>
        </w:rPr>
        <w:t>Програми</w:t>
      </w:r>
      <w:proofErr w:type="spellEnd"/>
      <w:r w:rsidR="00B258F4" w:rsidRPr="009734AE">
        <w:rPr>
          <w:sz w:val="24"/>
          <w:szCs w:val="24"/>
        </w:rPr>
        <w:t xml:space="preserve"> </w:t>
      </w:r>
      <w:proofErr w:type="spellStart"/>
      <w:r w:rsidR="00B258F4" w:rsidRPr="009734AE">
        <w:rPr>
          <w:sz w:val="24"/>
          <w:szCs w:val="24"/>
        </w:rPr>
        <w:t>має</w:t>
      </w:r>
      <w:proofErr w:type="spellEnd"/>
      <w:r w:rsidR="00B258F4" w:rsidRPr="009734AE">
        <w:rPr>
          <w:sz w:val="24"/>
          <w:szCs w:val="24"/>
        </w:rPr>
        <w:t xml:space="preserve"> дисципліни. Кожна дисципліна Програми має </w:t>
      </w:r>
    </w:p>
    <w:p w:rsidR="00B258F4" w:rsidRPr="00376E5D" w:rsidRDefault="00B258F4" w:rsidP="00376E5D">
      <w:pPr>
        <w:pStyle w:val="90"/>
        <w:shd w:val="clear" w:color="auto" w:fill="auto"/>
        <w:tabs>
          <w:tab w:val="left" w:pos="567"/>
        </w:tabs>
        <w:spacing w:before="0" w:after="0" w:line="264" w:lineRule="exact"/>
        <w:ind w:left="-567" w:right="-2" w:firstLine="0"/>
        <w:rPr>
          <w:sz w:val="24"/>
          <w:szCs w:val="24"/>
          <w:lang w:val="uk-UA"/>
        </w:rPr>
      </w:pPr>
      <w:proofErr w:type="spellStart"/>
      <w:r w:rsidRPr="009734AE">
        <w:rPr>
          <w:sz w:val="24"/>
          <w:szCs w:val="24"/>
        </w:rPr>
        <w:t>власні</w:t>
      </w:r>
      <w:proofErr w:type="spellEnd"/>
      <w:r w:rsidR="00A84CAF" w:rsidRPr="009734AE">
        <w:rPr>
          <w:sz w:val="24"/>
          <w:szCs w:val="24"/>
        </w:rPr>
        <w:t> </w:t>
      </w:r>
      <w:r w:rsidRPr="009734AE">
        <w:rPr>
          <w:sz w:val="24"/>
          <w:szCs w:val="24"/>
        </w:rPr>
        <w:t>теми.</w:t>
      </w:r>
    </w:p>
    <w:p w:rsidR="00B258F4" w:rsidRPr="009734AE" w:rsidRDefault="00B258F4" w:rsidP="00225D06">
      <w:pPr>
        <w:spacing w:line="274" w:lineRule="exact"/>
        <w:ind w:left="-567" w:right="-2" w:firstLine="284"/>
        <w:jc w:val="both"/>
        <w:rPr>
          <w:rFonts w:ascii="Times New Roman" w:hAnsi="Times New Roman" w:cs="Times New Roman"/>
        </w:rPr>
      </w:pPr>
      <w:r w:rsidRPr="009734AE">
        <w:rPr>
          <w:rFonts w:ascii="Times New Roman" w:hAnsi="Times New Roman" w:cs="Times New Roman"/>
        </w:rPr>
        <w:t>Тестове завдання включає:</w:t>
      </w:r>
    </w:p>
    <w:p w:rsidR="00B258F4" w:rsidRPr="009734AE" w:rsidRDefault="00B258F4" w:rsidP="00376E5D">
      <w:pPr>
        <w:numPr>
          <w:ilvl w:val="0"/>
          <w:numId w:val="40"/>
        </w:numPr>
        <w:spacing w:line="274" w:lineRule="exact"/>
        <w:ind w:left="-567" w:right="-2" w:firstLine="284"/>
        <w:jc w:val="both"/>
        <w:rPr>
          <w:rFonts w:ascii="Times New Roman" w:hAnsi="Times New Roman" w:cs="Times New Roman"/>
        </w:rPr>
      </w:pPr>
      <w:r w:rsidRPr="009734AE">
        <w:rPr>
          <w:rFonts w:ascii="Times New Roman" w:hAnsi="Times New Roman" w:cs="Times New Roman"/>
        </w:rPr>
        <w:t>8,33% - конституційне право;</w:t>
      </w:r>
    </w:p>
    <w:p w:rsidR="00B258F4" w:rsidRPr="009734AE" w:rsidRDefault="00B258F4" w:rsidP="00376E5D">
      <w:pPr>
        <w:numPr>
          <w:ilvl w:val="0"/>
          <w:numId w:val="40"/>
        </w:numPr>
        <w:tabs>
          <w:tab w:val="left" w:pos="0"/>
        </w:tabs>
        <w:spacing w:line="274" w:lineRule="exact"/>
        <w:ind w:left="-567" w:right="-2" w:firstLine="284"/>
        <w:jc w:val="both"/>
        <w:rPr>
          <w:rFonts w:ascii="Times New Roman" w:hAnsi="Times New Roman" w:cs="Times New Roman"/>
        </w:rPr>
      </w:pPr>
      <w:r w:rsidRPr="009734AE">
        <w:rPr>
          <w:rFonts w:ascii="Times New Roman" w:hAnsi="Times New Roman" w:cs="Times New Roman"/>
        </w:rPr>
        <w:t>4,17% - антикорупційне законодавство;</w:t>
      </w:r>
    </w:p>
    <w:p w:rsidR="00B258F4" w:rsidRPr="009734AE" w:rsidRDefault="00B258F4" w:rsidP="00376E5D">
      <w:pPr>
        <w:numPr>
          <w:ilvl w:val="0"/>
          <w:numId w:val="40"/>
        </w:numPr>
        <w:tabs>
          <w:tab w:val="left" w:pos="0"/>
        </w:tabs>
        <w:spacing w:line="274" w:lineRule="exact"/>
        <w:ind w:left="-567" w:right="-2" w:firstLine="284"/>
        <w:jc w:val="both"/>
        <w:rPr>
          <w:rFonts w:ascii="Times New Roman" w:hAnsi="Times New Roman" w:cs="Times New Roman"/>
        </w:rPr>
      </w:pPr>
      <w:r w:rsidRPr="009734AE">
        <w:rPr>
          <w:rFonts w:ascii="Times New Roman" w:hAnsi="Times New Roman" w:cs="Times New Roman"/>
        </w:rPr>
        <w:t>4,17% - Конвенція про захист прав людини і основоположних свобод;</w:t>
      </w:r>
    </w:p>
    <w:p w:rsidR="00B258F4" w:rsidRDefault="00B258F4" w:rsidP="00376E5D">
      <w:pPr>
        <w:numPr>
          <w:ilvl w:val="0"/>
          <w:numId w:val="40"/>
        </w:numPr>
        <w:tabs>
          <w:tab w:val="left" w:pos="0"/>
        </w:tabs>
        <w:spacing w:after="276" w:line="274" w:lineRule="exact"/>
        <w:ind w:left="-567" w:right="-2" w:firstLine="284"/>
        <w:jc w:val="both"/>
        <w:rPr>
          <w:rFonts w:ascii="Times New Roman" w:hAnsi="Times New Roman" w:cs="Times New Roman"/>
        </w:rPr>
      </w:pPr>
      <w:r w:rsidRPr="009734AE">
        <w:rPr>
          <w:rFonts w:ascii="Times New Roman" w:hAnsi="Times New Roman" w:cs="Times New Roman"/>
        </w:rPr>
        <w:t>83,33% - запитань розділу Касаційного цивільного суду.</w:t>
      </w:r>
    </w:p>
    <w:p w:rsidR="00B258F4" w:rsidRDefault="00376E5D" w:rsidP="00376E5D">
      <w:pPr>
        <w:tabs>
          <w:tab w:val="left" w:pos="0"/>
        </w:tabs>
        <w:spacing w:after="276" w:line="274" w:lineRule="exact"/>
        <w:ind w:left="-567" w:right="-2" w:firstLine="283"/>
        <w:jc w:val="both"/>
        <w:rPr>
          <w:rFonts w:ascii="Times New Roman" w:hAnsi="Times New Roman" w:cs="Times New Roman"/>
        </w:rPr>
      </w:pPr>
      <w:r>
        <w:rPr>
          <w:rFonts w:ascii="Times New Roman" w:hAnsi="Times New Roman" w:cs="Times New Roman"/>
        </w:rPr>
        <w:t xml:space="preserve">6. </w:t>
      </w:r>
      <w:r w:rsidR="00B258F4" w:rsidRPr="00376E5D">
        <w:rPr>
          <w:rFonts w:ascii="Times New Roman" w:hAnsi="Times New Roman" w:cs="Times New Roman"/>
        </w:rPr>
        <w:t xml:space="preserve">Питома вага кожного розділу Програми іспиту відображає співвідношення кількості </w:t>
      </w:r>
      <w:r>
        <w:rPr>
          <w:rFonts w:ascii="Times New Roman" w:hAnsi="Times New Roman" w:cs="Times New Roman"/>
        </w:rPr>
        <w:br/>
      </w:r>
      <w:r w:rsidR="00B258F4" w:rsidRPr="00376E5D">
        <w:rPr>
          <w:rFonts w:ascii="Times New Roman" w:hAnsi="Times New Roman" w:cs="Times New Roman"/>
        </w:rPr>
        <w:t>тестових запитань із відповідної галузі до загальної кількості запитань тестового завдання.</w:t>
      </w:r>
    </w:p>
    <w:p w:rsidR="00B258F4" w:rsidRDefault="00376E5D" w:rsidP="00376E5D">
      <w:pPr>
        <w:tabs>
          <w:tab w:val="left" w:pos="0"/>
        </w:tabs>
        <w:spacing w:after="276" w:line="274" w:lineRule="exact"/>
        <w:ind w:left="-567" w:right="-2" w:firstLine="283"/>
        <w:jc w:val="both"/>
        <w:rPr>
          <w:rFonts w:ascii="Times New Roman" w:hAnsi="Times New Roman" w:cs="Times New Roman"/>
        </w:rPr>
      </w:pPr>
      <w:r>
        <w:rPr>
          <w:rFonts w:ascii="Times New Roman" w:hAnsi="Times New Roman" w:cs="Times New Roman"/>
        </w:rPr>
        <w:t xml:space="preserve">7. </w:t>
      </w:r>
      <w:r w:rsidR="00B258F4" w:rsidRPr="00376E5D">
        <w:rPr>
          <w:rFonts w:ascii="Times New Roman" w:hAnsi="Times New Roman" w:cs="Times New Roman"/>
        </w:rPr>
        <w:t xml:space="preserve">Порядок розміщення дисциплін не є </w:t>
      </w:r>
      <w:proofErr w:type="spellStart"/>
      <w:r w:rsidR="00B258F4" w:rsidRPr="00376E5D">
        <w:rPr>
          <w:rFonts w:ascii="Times New Roman" w:hAnsi="Times New Roman" w:cs="Times New Roman"/>
        </w:rPr>
        <w:t>основоположним</w:t>
      </w:r>
      <w:proofErr w:type="spellEnd"/>
      <w:r w:rsidR="00B258F4" w:rsidRPr="00376E5D">
        <w:rPr>
          <w:rFonts w:ascii="Times New Roman" w:hAnsi="Times New Roman" w:cs="Times New Roman"/>
        </w:rPr>
        <w:t xml:space="preserve"> для </w:t>
      </w:r>
      <w:proofErr w:type="spellStart"/>
      <w:r w:rsidR="00B258F4" w:rsidRPr="00376E5D">
        <w:rPr>
          <w:rFonts w:ascii="Times New Roman" w:hAnsi="Times New Roman" w:cs="Times New Roman"/>
        </w:rPr>
        <w:t>формування</w:t>
      </w:r>
      <w:proofErr w:type="spellEnd"/>
      <w:r w:rsidR="00B258F4" w:rsidRPr="00376E5D">
        <w:rPr>
          <w:rFonts w:ascii="Times New Roman" w:hAnsi="Times New Roman" w:cs="Times New Roman"/>
        </w:rPr>
        <w:t xml:space="preserve"> відповідного блоку тестових запитань.</w:t>
      </w:r>
    </w:p>
    <w:p w:rsidR="00B258F4" w:rsidRPr="00376E5D" w:rsidRDefault="00376E5D" w:rsidP="00376E5D">
      <w:pPr>
        <w:tabs>
          <w:tab w:val="left" w:pos="0"/>
        </w:tabs>
        <w:spacing w:after="276" w:line="274" w:lineRule="exact"/>
        <w:ind w:left="-567" w:right="-2" w:firstLine="283"/>
        <w:jc w:val="both"/>
        <w:rPr>
          <w:rFonts w:ascii="Times New Roman" w:hAnsi="Times New Roman" w:cs="Times New Roman"/>
        </w:rPr>
      </w:pPr>
      <w:r>
        <w:rPr>
          <w:rFonts w:ascii="Times New Roman" w:hAnsi="Times New Roman" w:cs="Times New Roman"/>
        </w:rPr>
        <w:t xml:space="preserve">8. </w:t>
      </w:r>
      <w:r w:rsidR="00B258F4" w:rsidRPr="00376E5D">
        <w:rPr>
          <w:rFonts w:ascii="Times New Roman" w:hAnsi="Times New Roman" w:cs="Times New Roman"/>
        </w:rPr>
        <w:t xml:space="preserve">Для всіх розділів Програми іспиту встановлено необхідні кваліфікаційні рівні, якими </w:t>
      </w:r>
      <w:r>
        <w:rPr>
          <w:rFonts w:ascii="Times New Roman" w:hAnsi="Times New Roman" w:cs="Times New Roman"/>
        </w:rPr>
        <w:br/>
      </w:r>
      <w:r w:rsidR="00B258F4" w:rsidRPr="00376E5D">
        <w:rPr>
          <w:rFonts w:ascii="Times New Roman" w:hAnsi="Times New Roman" w:cs="Times New Roman"/>
        </w:rPr>
        <w:t xml:space="preserve">повинен володіти кандидат на посаду </w:t>
      </w:r>
      <w:proofErr w:type="spellStart"/>
      <w:r w:rsidR="00B258F4" w:rsidRPr="00376E5D">
        <w:rPr>
          <w:rFonts w:ascii="Times New Roman" w:hAnsi="Times New Roman" w:cs="Times New Roman"/>
        </w:rPr>
        <w:t>судді</w:t>
      </w:r>
      <w:proofErr w:type="spellEnd"/>
      <w:r w:rsidR="00B258F4" w:rsidRPr="00376E5D">
        <w:rPr>
          <w:rFonts w:ascii="Times New Roman" w:hAnsi="Times New Roman" w:cs="Times New Roman"/>
        </w:rPr>
        <w:t xml:space="preserve"> </w:t>
      </w:r>
      <w:proofErr w:type="spellStart"/>
      <w:r w:rsidR="00B258F4" w:rsidRPr="00376E5D">
        <w:rPr>
          <w:rFonts w:ascii="Times New Roman" w:hAnsi="Times New Roman" w:cs="Times New Roman"/>
        </w:rPr>
        <w:t>Касаційного</w:t>
      </w:r>
      <w:proofErr w:type="spellEnd"/>
      <w:r w:rsidR="00B258F4" w:rsidRPr="00376E5D">
        <w:rPr>
          <w:rFonts w:ascii="Times New Roman" w:hAnsi="Times New Roman" w:cs="Times New Roman"/>
        </w:rPr>
        <w:t xml:space="preserve"> </w:t>
      </w:r>
      <w:proofErr w:type="spellStart"/>
      <w:r w:rsidR="00B258F4" w:rsidRPr="00376E5D">
        <w:rPr>
          <w:rFonts w:ascii="Times New Roman" w:hAnsi="Times New Roman" w:cs="Times New Roman"/>
        </w:rPr>
        <w:t>цивільного</w:t>
      </w:r>
      <w:proofErr w:type="spellEnd"/>
      <w:r w:rsidR="00B258F4" w:rsidRPr="00376E5D">
        <w:rPr>
          <w:rFonts w:ascii="Times New Roman" w:hAnsi="Times New Roman" w:cs="Times New Roman"/>
        </w:rPr>
        <w:t xml:space="preserve"> суду.</w:t>
      </w:r>
    </w:p>
    <w:p w:rsidR="00B258F4" w:rsidRPr="009734AE" w:rsidRDefault="00B258F4" w:rsidP="00225D06">
      <w:pPr>
        <w:pStyle w:val="90"/>
        <w:shd w:val="clear" w:color="auto" w:fill="auto"/>
        <w:spacing w:before="0" w:after="272" w:line="259" w:lineRule="exact"/>
        <w:ind w:left="-567" w:right="-2" w:firstLine="284"/>
        <w:rPr>
          <w:sz w:val="24"/>
          <w:szCs w:val="24"/>
        </w:rPr>
      </w:pPr>
      <w:proofErr w:type="spellStart"/>
      <w:r w:rsidRPr="009734AE">
        <w:rPr>
          <w:sz w:val="24"/>
          <w:szCs w:val="24"/>
        </w:rPr>
        <w:t>Формування</w:t>
      </w:r>
      <w:proofErr w:type="spellEnd"/>
      <w:r w:rsidRPr="009734AE">
        <w:rPr>
          <w:sz w:val="24"/>
          <w:szCs w:val="24"/>
        </w:rPr>
        <w:t xml:space="preserve"> </w:t>
      </w:r>
      <w:proofErr w:type="spellStart"/>
      <w:r w:rsidRPr="009734AE">
        <w:rPr>
          <w:sz w:val="24"/>
          <w:szCs w:val="24"/>
        </w:rPr>
        <w:t>кваліфікаційних</w:t>
      </w:r>
      <w:proofErr w:type="spellEnd"/>
      <w:r w:rsidRPr="009734AE">
        <w:rPr>
          <w:sz w:val="24"/>
          <w:szCs w:val="24"/>
        </w:rPr>
        <w:t xml:space="preserve"> </w:t>
      </w:r>
      <w:proofErr w:type="spellStart"/>
      <w:r w:rsidRPr="009734AE">
        <w:rPr>
          <w:sz w:val="24"/>
          <w:szCs w:val="24"/>
        </w:rPr>
        <w:t>рівнів</w:t>
      </w:r>
      <w:proofErr w:type="spellEnd"/>
      <w:r w:rsidRPr="009734AE">
        <w:rPr>
          <w:sz w:val="24"/>
          <w:szCs w:val="24"/>
        </w:rPr>
        <w:t xml:space="preserve"> </w:t>
      </w:r>
      <w:proofErr w:type="spellStart"/>
      <w:r w:rsidRPr="009734AE">
        <w:rPr>
          <w:sz w:val="24"/>
          <w:szCs w:val="24"/>
        </w:rPr>
        <w:t>здійснюється</w:t>
      </w:r>
      <w:proofErr w:type="spellEnd"/>
      <w:r w:rsidRPr="009734AE">
        <w:rPr>
          <w:sz w:val="24"/>
          <w:szCs w:val="24"/>
        </w:rPr>
        <w:t xml:space="preserve"> з </w:t>
      </w:r>
      <w:proofErr w:type="spellStart"/>
      <w:r w:rsidRPr="009734AE">
        <w:rPr>
          <w:sz w:val="24"/>
          <w:szCs w:val="24"/>
        </w:rPr>
        <w:t>урахуванням</w:t>
      </w:r>
      <w:proofErr w:type="spellEnd"/>
      <w:r w:rsidRPr="009734AE">
        <w:rPr>
          <w:sz w:val="24"/>
          <w:szCs w:val="24"/>
        </w:rPr>
        <w:t xml:space="preserve"> </w:t>
      </w:r>
      <w:proofErr w:type="spellStart"/>
      <w:r w:rsidRPr="009734AE">
        <w:rPr>
          <w:sz w:val="24"/>
          <w:szCs w:val="24"/>
        </w:rPr>
        <w:t>пізнавальних</w:t>
      </w:r>
      <w:proofErr w:type="spellEnd"/>
      <w:r w:rsidRPr="009734AE">
        <w:rPr>
          <w:sz w:val="24"/>
          <w:szCs w:val="24"/>
        </w:rPr>
        <w:t xml:space="preserve"> </w:t>
      </w:r>
      <w:proofErr w:type="spellStart"/>
      <w:r w:rsidRPr="009734AE">
        <w:rPr>
          <w:sz w:val="24"/>
          <w:szCs w:val="24"/>
        </w:rPr>
        <w:t>навичок</w:t>
      </w:r>
      <w:proofErr w:type="spellEnd"/>
      <w:r w:rsidRPr="009734AE">
        <w:rPr>
          <w:sz w:val="24"/>
          <w:szCs w:val="24"/>
        </w:rPr>
        <w:t xml:space="preserve">, </w:t>
      </w:r>
      <w:r w:rsidR="00376E5D">
        <w:rPr>
          <w:sz w:val="24"/>
          <w:szCs w:val="24"/>
          <w:lang w:val="uk-UA"/>
        </w:rPr>
        <w:br/>
      </w:r>
      <w:proofErr w:type="spellStart"/>
      <w:r w:rsidRPr="009734AE">
        <w:rPr>
          <w:sz w:val="24"/>
          <w:szCs w:val="24"/>
        </w:rPr>
        <w:t>визначення</w:t>
      </w:r>
      <w:proofErr w:type="spellEnd"/>
      <w:r w:rsidRPr="009734AE">
        <w:rPr>
          <w:sz w:val="24"/>
          <w:szCs w:val="24"/>
        </w:rPr>
        <w:t xml:space="preserve"> </w:t>
      </w:r>
      <w:proofErr w:type="spellStart"/>
      <w:r w:rsidRPr="009734AE">
        <w:rPr>
          <w:sz w:val="24"/>
          <w:szCs w:val="24"/>
        </w:rPr>
        <w:t>яких</w:t>
      </w:r>
      <w:proofErr w:type="spellEnd"/>
      <w:r w:rsidRPr="009734AE">
        <w:rPr>
          <w:sz w:val="24"/>
          <w:szCs w:val="24"/>
        </w:rPr>
        <w:t xml:space="preserve"> наведено </w:t>
      </w:r>
      <w:proofErr w:type="spellStart"/>
      <w:r w:rsidRPr="009734AE">
        <w:rPr>
          <w:sz w:val="24"/>
          <w:szCs w:val="24"/>
        </w:rPr>
        <w:t>нижче</w:t>
      </w:r>
      <w:proofErr w:type="spellEnd"/>
      <w:r w:rsidRPr="009734AE">
        <w:rPr>
          <w:sz w:val="24"/>
          <w:szCs w:val="24"/>
        </w:rPr>
        <w:t>:</w:t>
      </w:r>
    </w:p>
    <w:p w:rsidR="00B258F4" w:rsidRPr="009734AE" w:rsidRDefault="00B258F4" w:rsidP="00225D06">
      <w:pPr>
        <w:pStyle w:val="90"/>
        <w:shd w:val="clear" w:color="auto" w:fill="auto"/>
        <w:spacing w:before="0" w:line="244" w:lineRule="exact"/>
        <w:ind w:left="-567" w:right="-2" w:firstLine="284"/>
        <w:rPr>
          <w:sz w:val="24"/>
          <w:szCs w:val="24"/>
        </w:rPr>
      </w:pPr>
      <w:r w:rsidRPr="009734AE">
        <w:rPr>
          <w:rStyle w:val="9105pt"/>
          <w:sz w:val="24"/>
          <w:szCs w:val="24"/>
        </w:rPr>
        <w:t xml:space="preserve">Рівень </w:t>
      </w:r>
      <w:r w:rsidRPr="009734AE">
        <w:rPr>
          <w:b/>
          <w:sz w:val="24"/>
          <w:szCs w:val="24"/>
        </w:rPr>
        <w:t>«А»</w:t>
      </w:r>
      <w:r w:rsidRPr="009734AE">
        <w:rPr>
          <w:sz w:val="24"/>
          <w:szCs w:val="24"/>
        </w:rPr>
        <w:t xml:space="preserve"> - </w:t>
      </w:r>
      <w:proofErr w:type="spellStart"/>
      <w:r w:rsidRPr="009734AE">
        <w:rPr>
          <w:sz w:val="24"/>
          <w:szCs w:val="24"/>
        </w:rPr>
        <w:t>необхідний</w:t>
      </w:r>
      <w:proofErr w:type="spellEnd"/>
      <w:r w:rsidRPr="009734AE">
        <w:rPr>
          <w:sz w:val="24"/>
          <w:szCs w:val="24"/>
        </w:rPr>
        <w:t xml:space="preserve"> </w:t>
      </w:r>
      <w:proofErr w:type="spellStart"/>
      <w:r w:rsidRPr="009734AE">
        <w:rPr>
          <w:sz w:val="24"/>
          <w:szCs w:val="24"/>
        </w:rPr>
        <w:t>когнітивний</w:t>
      </w:r>
      <w:proofErr w:type="spellEnd"/>
      <w:r w:rsidRPr="009734AE">
        <w:rPr>
          <w:sz w:val="24"/>
          <w:szCs w:val="24"/>
        </w:rPr>
        <w:t xml:space="preserve"> </w:t>
      </w:r>
      <w:proofErr w:type="spellStart"/>
      <w:r w:rsidRPr="009734AE">
        <w:rPr>
          <w:sz w:val="24"/>
          <w:szCs w:val="24"/>
        </w:rPr>
        <w:t>рівень</w:t>
      </w:r>
      <w:proofErr w:type="spellEnd"/>
      <w:r w:rsidRPr="009734AE">
        <w:rPr>
          <w:sz w:val="24"/>
          <w:szCs w:val="24"/>
        </w:rPr>
        <w:t xml:space="preserve"> «</w:t>
      </w:r>
      <w:proofErr w:type="spellStart"/>
      <w:r w:rsidRPr="009734AE">
        <w:rPr>
          <w:sz w:val="24"/>
          <w:szCs w:val="24"/>
        </w:rPr>
        <w:t>Знання</w:t>
      </w:r>
      <w:proofErr w:type="spellEnd"/>
      <w:r w:rsidRPr="009734AE">
        <w:rPr>
          <w:sz w:val="24"/>
          <w:szCs w:val="24"/>
        </w:rPr>
        <w:t>».</w:t>
      </w:r>
    </w:p>
    <w:p w:rsidR="00B258F4" w:rsidRPr="009734AE" w:rsidRDefault="00B258F4" w:rsidP="00225D06">
      <w:pPr>
        <w:pStyle w:val="90"/>
        <w:shd w:val="clear" w:color="auto" w:fill="auto"/>
        <w:spacing w:before="0" w:after="240" w:line="244" w:lineRule="exact"/>
        <w:ind w:left="-567" w:right="-2" w:firstLine="284"/>
        <w:rPr>
          <w:sz w:val="24"/>
          <w:szCs w:val="24"/>
        </w:rPr>
      </w:pPr>
      <w:r w:rsidRPr="009734AE">
        <w:rPr>
          <w:rStyle w:val="9105pt"/>
          <w:sz w:val="24"/>
          <w:szCs w:val="24"/>
        </w:rPr>
        <w:t xml:space="preserve">Рівень «В» - </w:t>
      </w:r>
      <w:proofErr w:type="spellStart"/>
      <w:r w:rsidRPr="009734AE">
        <w:rPr>
          <w:sz w:val="24"/>
          <w:szCs w:val="24"/>
        </w:rPr>
        <w:t>необхідні</w:t>
      </w:r>
      <w:proofErr w:type="spellEnd"/>
      <w:r w:rsidRPr="009734AE">
        <w:rPr>
          <w:sz w:val="24"/>
          <w:szCs w:val="24"/>
        </w:rPr>
        <w:t xml:space="preserve"> </w:t>
      </w:r>
      <w:proofErr w:type="spellStart"/>
      <w:r w:rsidRPr="009734AE">
        <w:rPr>
          <w:sz w:val="24"/>
          <w:szCs w:val="24"/>
        </w:rPr>
        <w:t>когнітивні</w:t>
      </w:r>
      <w:proofErr w:type="spellEnd"/>
      <w:r w:rsidRPr="009734AE">
        <w:rPr>
          <w:sz w:val="24"/>
          <w:szCs w:val="24"/>
        </w:rPr>
        <w:t xml:space="preserve"> </w:t>
      </w:r>
      <w:proofErr w:type="spellStart"/>
      <w:r w:rsidRPr="009734AE">
        <w:rPr>
          <w:sz w:val="24"/>
          <w:szCs w:val="24"/>
        </w:rPr>
        <w:t>рівні</w:t>
      </w:r>
      <w:proofErr w:type="spellEnd"/>
      <w:r w:rsidRPr="009734AE">
        <w:rPr>
          <w:sz w:val="24"/>
          <w:szCs w:val="24"/>
        </w:rPr>
        <w:t xml:space="preserve"> </w:t>
      </w:r>
      <w:proofErr w:type="spellStart"/>
      <w:r w:rsidRPr="009734AE">
        <w:rPr>
          <w:sz w:val="24"/>
          <w:szCs w:val="24"/>
        </w:rPr>
        <w:t>пізнання</w:t>
      </w:r>
      <w:proofErr w:type="spellEnd"/>
      <w:r w:rsidRPr="009734AE">
        <w:rPr>
          <w:sz w:val="24"/>
          <w:szCs w:val="24"/>
        </w:rPr>
        <w:t xml:space="preserve"> «</w:t>
      </w:r>
      <w:proofErr w:type="spellStart"/>
      <w:r w:rsidRPr="009734AE">
        <w:rPr>
          <w:sz w:val="24"/>
          <w:szCs w:val="24"/>
        </w:rPr>
        <w:t>Знання</w:t>
      </w:r>
      <w:proofErr w:type="spellEnd"/>
      <w:r w:rsidRPr="009734AE">
        <w:rPr>
          <w:sz w:val="24"/>
          <w:szCs w:val="24"/>
        </w:rPr>
        <w:t>», «</w:t>
      </w:r>
      <w:proofErr w:type="spellStart"/>
      <w:r w:rsidRPr="009734AE">
        <w:rPr>
          <w:sz w:val="24"/>
          <w:szCs w:val="24"/>
        </w:rPr>
        <w:t>Розуміння</w:t>
      </w:r>
      <w:proofErr w:type="spellEnd"/>
      <w:r w:rsidRPr="009734AE">
        <w:rPr>
          <w:sz w:val="24"/>
          <w:szCs w:val="24"/>
        </w:rPr>
        <w:t>».</w:t>
      </w:r>
    </w:p>
    <w:p w:rsidR="00B258F4" w:rsidRPr="009734AE" w:rsidRDefault="00B258F4" w:rsidP="00225D06">
      <w:pPr>
        <w:pStyle w:val="90"/>
        <w:shd w:val="clear" w:color="auto" w:fill="auto"/>
        <w:spacing w:before="0" w:after="168" w:line="269" w:lineRule="exact"/>
        <w:ind w:left="-567" w:right="-2" w:firstLine="284"/>
        <w:rPr>
          <w:sz w:val="24"/>
          <w:szCs w:val="24"/>
        </w:rPr>
      </w:pPr>
      <w:r w:rsidRPr="009734AE">
        <w:rPr>
          <w:rStyle w:val="9105pt"/>
          <w:sz w:val="24"/>
          <w:szCs w:val="24"/>
        </w:rPr>
        <w:t xml:space="preserve">Рівень </w:t>
      </w:r>
      <w:r w:rsidRPr="009734AE">
        <w:rPr>
          <w:sz w:val="24"/>
          <w:szCs w:val="24"/>
        </w:rPr>
        <w:t xml:space="preserve">«С» - </w:t>
      </w:r>
      <w:proofErr w:type="spellStart"/>
      <w:r w:rsidRPr="009734AE">
        <w:rPr>
          <w:sz w:val="24"/>
          <w:szCs w:val="24"/>
        </w:rPr>
        <w:t>необхідні</w:t>
      </w:r>
      <w:proofErr w:type="spellEnd"/>
      <w:r w:rsidRPr="009734AE">
        <w:rPr>
          <w:sz w:val="24"/>
          <w:szCs w:val="24"/>
        </w:rPr>
        <w:t xml:space="preserve"> </w:t>
      </w:r>
      <w:proofErr w:type="spellStart"/>
      <w:r w:rsidRPr="009734AE">
        <w:rPr>
          <w:sz w:val="24"/>
          <w:szCs w:val="24"/>
        </w:rPr>
        <w:t>когнітивні</w:t>
      </w:r>
      <w:proofErr w:type="spellEnd"/>
      <w:r w:rsidRPr="009734AE">
        <w:rPr>
          <w:sz w:val="24"/>
          <w:szCs w:val="24"/>
        </w:rPr>
        <w:t xml:space="preserve"> </w:t>
      </w:r>
      <w:proofErr w:type="spellStart"/>
      <w:r w:rsidRPr="009734AE">
        <w:rPr>
          <w:sz w:val="24"/>
          <w:szCs w:val="24"/>
        </w:rPr>
        <w:t>рівні</w:t>
      </w:r>
      <w:proofErr w:type="spellEnd"/>
      <w:r w:rsidRPr="009734AE">
        <w:rPr>
          <w:sz w:val="24"/>
          <w:szCs w:val="24"/>
        </w:rPr>
        <w:t xml:space="preserve"> </w:t>
      </w:r>
      <w:proofErr w:type="spellStart"/>
      <w:r w:rsidRPr="009734AE">
        <w:rPr>
          <w:sz w:val="24"/>
          <w:szCs w:val="24"/>
        </w:rPr>
        <w:t>пізнання</w:t>
      </w:r>
      <w:proofErr w:type="spellEnd"/>
      <w:r w:rsidRPr="009734AE">
        <w:rPr>
          <w:sz w:val="24"/>
          <w:szCs w:val="24"/>
        </w:rPr>
        <w:t xml:space="preserve"> «</w:t>
      </w:r>
      <w:proofErr w:type="spellStart"/>
      <w:r w:rsidRPr="009734AE">
        <w:rPr>
          <w:sz w:val="24"/>
          <w:szCs w:val="24"/>
        </w:rPr>
        <w:t>Знання</w:t>
      </w:r>
      <w:proofErr w:type="spellEnd"/>
      <w:r w:rsidRPr="009734AE">
        <w:rPr>
          <w:sz w:val="24"/>
          <w:szCs w:val="24"/>
        </w:rPr>
        <w:t>», «</w:t>
      </w:r>
      <w:proofErr w:type="spellStart"/>
      <w:r w:rsidRPr="009734AE">
        <w:rPr>
          <w:sz w:val="24"/>
          <w:szCs w:val="24"/>
        </w:rPr>
        <w:t>Розуміння</w:t>
      </w:r>
      <w:proofErr w:type="spellEnd"/>
      <w:r w:rsidRPr="009734AE">
        <w:rPr>
          <w:sz w:val="24"/>
          <w:szCs w:val="24"/>
        </w:rPr>
        <w:t>», «</w:t>
      </w:r>
      <w:proofErr w:type="spellStart"/>
      <w:r w:rsidRPr="009734AE">
        <w:rPr>
          <w:sz w:val="24"/>
          <w:szCs w:val="24"/>
        </w:rPr>
        <w:t>Критичне</w:t>
      </w:r>
      <w:proofErr w:type="spellEnd"/>
      <w:r w:rsidRPr="009734AE">
        <w:rPr>
          <w:sz w:val="24"/>
          <w:szCs w:val="24"/>
        </w:rPr>
        <w:t xml:space="preserve"> </w:t>
      </w:r>
      <w:proofErr w:type="spellStart"/>
      <w:r w:rsidRPr="009734AE">
        <w:rPr>
          <w:sz w:val="24"/>
          <w:szCs w:val="24"/>
        </w:rPr>
        <w:t>мислення</w:t>
      </w:r>
      <w:proofErr w:type="spellEnd"/>
      <w:r w:rsidRPr="009734AE">
        <w:rPr>
          <w:sz w:val="24"/>
          <w:szCs w:val="24"/>
        </w:rPr>
        <w:t>».</w:t>
      </w:r>
    </w:p>
    <w:p w:rsidR="00B258F4" w:rsidRPr="009734AE" w:rsidRDefault="00B258F4" w:rsidP="00225D06">
      <w:pPr>
        <w:pStyle w:val="90"/>
        <w:shd w:val="clear" w:color="auto" w:fill="auto"/>
        <w:spacing w:before="0" w:after="0" w:line="259" w:lineRule="exact"/>
        <w:ind w:left="-567" w:right="-2" w:firstLine="284"/>
        <w:rPr>
          <w:sz w:val="24"/>
          <w:szCs w:val="24"/>
        </w:rPr>
      </w:pPr>
      <w:r w:rsidRPr="009734AE">
        <w:rPr>
          <w:rStyle w:val="9105pt"/>
          <w:sz w:val="24"/>
          <w:szCs w:val="24"/>
        </w:rPr>
        <w:t xml:space="preserve">Рівень «Б» - </w:t>
      </w:r>
      <w:proofErr w:type="spellStart"/>
      <w:r w:rsidRPr="009734AE">
        <w:rPr>
          <w:sz w:val="24"/>
          <w:szCs w:val="24"/>
        </w:rPr>
        <w:t>необхідні</w:t>
      </w:r>
      <w:proofErr w:type="spellEnd"/>
      <w:r w:rsidRPr="009734AE">
        <w:rPr>
          <w:sz w:val="24"/>
          <w:szCs w:val="24"/>
        </w:rPr>
        <w:t xml:space="preserve"> </w:t>
      </w:r>
      <w:proofErr w:type="spellStart"/>
      <w:r w:rsidRPr="009734AE">
        <w:rPr>
          <w:sz w:val="24"/>
          <w:szCs w:val="24"/>
        </w:rPr>
        <w:t>когнітивні</w:t>
      </w:r>
      <w:proofErr w:type="spellEnd"/>
      <w:r w:rsidRPr="009734AE">
        <w:rPr>
          <w:sz w:val="24"/>
          <w:szCs w:val="24"/>
        </w:rPr>
        <w:t xml:space="preserve"> </w:t>
      </w:r>
      <w:proofErr w:type="spellStart"/>
      <w:r w:rsidRPr="009734AE">
        <w:rPr>
          <w:sz w:val="24"/>
          <w:szCs w:val="24"/>
        </w:rPr>
        <w:t>рівні</w:t>
      </w:r>
      <w:proofErr w:type="spellEnd"/>
      <w:r w:rsidRPr="009734AE">
        <w:rPr>
          <w:sz w:val="24"/>
          <w:szCs w:val="24"/>
        </w:rPr>
        <w:t xml:space="preserve"> </w:t>
      </w:r>
      <w:proofErr w:type="spellStart"/>
      <w:r w:rsidRPr="009734AE">
        <w:rPr>
          <w:sz w:val="24"/>
          <w:szCs w:val="24"/>
        </w:rPr>
        <w:t>пізнання</w:t>
      </w:r>
      <w:proofErr w:type="spellEnd"/>
      <w:r w:rsidRPr="009734AE">
        <w:rPr>
          <w:sz w:val="24"/>
          <w:szCs w:val="24"/>
        </w:rPr>
        <w:t xml:space="preserve"> «</w:t>
      </w:r>
      <w:proofErr w:type="spellStart"/>
      <w:r w:rsidRPr="009734AE">
        <w:rPr>
          <w:sz w:val="24"/>
          <w:szCs w:val="24"/>
        </w:rPr>
        <w:t>Знання</w:t>
      </w:r>
      <w:proofErr w:type="spellEnd"/>
      <w:r w:rsidRPr="009734AE">
        <w:rPr>
          <w:sz w:val="24"/>
          <w:szCs w:val="24"/>
        </w:rPr>
        <w:t>», «</w:t>
      </w:r>
      <w:proofErr w:type="spellStart"/>
      <w:r w:rsidRPr="009734AE">
        <w:rPr>
          <w:sz w:val="24"/>
          <w:szCs w:val="24"/>
        </w:rPr>
        <w:t>Розуміння</w:t>
      </w:r>
      <w:proofErr w:type="spellEnd"/>
      <w:r w:rsidRPr="009734AE">
        <w:rPr>
          <w:sz w:val="24"/>
          <w:szCs w:val="24"/>
        </w:rPr>
        <w:t>», «</w:t>
      </w:r>
      <w:proofErr w:type="spellStart"/>
      <w:r w:rsidRPr="009734AE">
        <w:rPr>
          <w:sz w:val="24"/>
          <w:szCs w:val="24"/>
        </w:rPr>
        <w:t>Критичне</w:t>
      </w:r>
      <w:proofErr w:type="spellEnd"/>
      <w:r w:rsidRPr="009734AE">
        <w:rPr>
          <w:sz w:val="24"/>
          <w:szCs w:val="24"/>
        </w:rPr>
        <w:t xml:space="preserve"> </w:t>
      </w:r>
      <w:proofErr w:type="spellStart"/>
      <w:r w:rsidRPr="009734AE">
        <w:rPr>
          <w:sz w:val="24"/>
          <w:szCs w:val="24"/>
        </w:rPr>
        <w:t>мислення</w:t>
      </w:r>
      <w:proofErr w:type="spellEnd"/>
      <w:r w:rsidRPr="009734AE">
        <w:rPr>
          <w:sz w:val="24"/>
          <w:szCs w:val="24"/>
        </w:rPr>
        <w:t>», «</w:t>
      </w:r>
      <w:proofErr w:type="spellStart"/>
      <w:r w:rsidRPr="009734AE">
        <w:rPr>
          <w:sz w:val="24"/>
          <w:szCs w:val="24"/>
        </w:rPr>
        <w:t>Вирішення</w:t>
      </w:r>
      <w:proofErr w:type="spellEnd"/>
      <w:r w:rsidRPr="009734AE">
        <w:rPr>
          <w:sz w:val="24"/>
          <w:szCs w:val="24"/>
        </w:rPr>
        <w:t xml:space="preserve"> </w:t>
      </w:r>
      <w:proofErr w:type="spellStart"/>
      <w:r w:rsidRPr="009734AE">
        <w:rPr>
          <w:sz w:val="24"/>
          <w:szCs w:val="24"/>
        </w:rPr>
        <w:t>проблеми</w:t>
      </w:r>
      <w:proofErr w:type="spellEnd"/>
      <w:r w:rsidRPr="009734AE">
        <w:rPr>
          <w:sz w:val="24"/>
          <w:szCs w:val="24"/>
        </w:rPr>
        <w:t>».</w:t>
      </w:r>
    </w:p>
    <w:p w:rsidR="0021126B" w:rsidRPr="009734AE" w:rsidRDefault="0021126B" w:rsidP="009502B3">
      <w:pPr>
        <w:widowControl/>
        <w:spacing w:after="200" w:line="276" w:lineRule="auto"/>
        <w:ind w:left="-284" w:right="-2" w:firstLine="284"/>
        <w:rPr>
          <w:rFonts w:ascii="Times New Roman" w:hAnsi="Times New Roman" w:cs="Times New Roman"/>
          <w:lang w:val="ru-RU"/>
        </w:rPr>
      </w:pPr>
      <w:r w:rsidRPr="009734AE">
        <w:rPr>
          <w:rFonts w:ascii="Times New Roman" w:hAnsi="Times New Roman" w:cs="Times New Roman"/>
          <w:lang w:val="ru-RU"/>
        </w:rPr>
        <w:br w:type="page"/>
      </w:r>
    </w:p>
    <w:tbl>
      <w:tblPr>
        <w:tblW w:w="9782" w:type="dxa"/>
        <w:tblLayout w:type="fixed"/>
        <w:tblCellMar>
          <w:left w:w="10" w:type="dxa"/>
          <w:right w:w="10" w:type="dxa"/>
        </w:tblCellMar>
        <w:tblLook w:val="04A0" w:firstRow="1" w:lastRow="0" w:firstColumn="1" w:lastColumn="0" w:noHBand="0" w:noVBand="1"/>
      </w:tblPr>
      <w:tblGrid>
        <w:gridCol w:w="6456"/>
        <w:gridCol w:w="1272"/>
        <w:gridCol w:w="2054"/>
      </w:tblGrid>
      <w:tr w:rsidR="0021126B" w:rsidRPr="009734AE" w:rsidTr="002950CC">
        <w:trPr>
          <w:trHeight w:hRule="exact" w:val="504"/>
        </w:trPr>
        <w:tc>
          <w:tcPr>
            <w:tcW w:w="7728" w:type="dxa"/>
            <w:gridSpan w:val="2"/>
            <w:tcBorders>
              <w:top w:val="single" w:sz="4" w:space="0" w:color="auto"/>
              <w:left w:val="single" w:sz="4" w:space="0" w:color="auto"/>
            </w:tcBorders>
            <w:shd w:val="clear" w:color="auto" w:fill="FFFFFF"/>
          </w:tcPr>
          <w:p w:rsidR="0021126B" w:rsidRPr="009734AE" w:rsidRDefault="0021126B" w:rsidP="009734AE">
            <w:pPr>
              <w:ind w:left="2780" w:right="-2"/>
              <w:rPr>
                <w:rFonts w:ascii="Times New Roman" w:hAnsi="Times New Roman" w:cs="Times New Roman"/>
              </w:rPr>
            </w:pPr>
            <w:r w:rsidRPr="009734AE">
              <w:rPr>
                <w:rStyle w:val="23"/>
                <w:rFonts w:eastAsia="Courier New"/>
                <w:sz w:val="24"/>
                <w:szCs w:val="24"/>
              </w:rPr>
              <w:t>КАСАЦІЙНИЙ ЦИВІЛЬНИЙ СУД</w:t>
            </w:r>
          </w:p>
        </w:tc>
        <w:tc>
          <w:tcPr>
            <w:tcW w:w="2054" w:type="dxa"/>
            <w:tcBorders>
              <w:top w:val="single" w:sz="4" w:space="0" w:color="auto"/>
              <w:right w:val="single" w:sz="4" w:space="0" w:color="auto"/>
            </w:tcBorders>
            <w:shd w:val="clear" w:color="auto" w:fill="FFFFFF"/>
          </w:tcPr>
          <w:p w:rsidR="0021126B" w:rsidRPr="009734AE" w:rsidRDefault="0021126B" w:rsidP="009734AE">
            <w:pPr>
              <w:ind w:right="-2"/>
              <w:rPr>
                <w:rFonts w:ascii="Times New Roman" w:hAnsi="Times New Roman" w:cs="Times New Roman"/>
              </w:rPr>
            </w:pPr>
          </w:p>
        </w:tc>
      </w:tr>
      <w:tr w:rsidR="0021126B" w:rsidRPr="009734AE" w:rsidTr="002950CC">
        <w:trPr>
          <w:trHeight w:hRule="exact" w:val="1085"/>
        </w:trPr>
        <w:tc>
          <w:tcPr>
            <w:tcW w:w="6456" w:type="dxa"/>
            <w:tcBorders>
              <w:top w:val="single" w:sz="4" w:space="0" w:color="auto"/>
              <w:left w:val="single" w:sz="4" w:space="0" w:color="auto"/>
            </w:tcBorders>
            <w:shd w:val="clear" w:color="auto" w:fill="FFFFFF"/>
            <w:vAlign w:val="center"/>
          </w:tcPr>
          <w:p w:rsidR="0021126B" w:rsidRPr="009734AE" w:rsidRDefault="0021126B" w:rsidP="009734AE">
            <w:pPr>
              <w:ind w:right="-2"/>
              <w:jc w:val="center"/>
              <w:rPr>
                <w:rFonts w:ascii="Times New Roman" w:hAnsi="Times New Roman" w:cs="Times New Roman"/>
              </w:rPr>
            </w:pPr>
            <w:r w:rsidRPr="009734AE">
              <w:rPr>
                <w:rStyle w:val="23"/>
                <w:rFonts w:eastAsia="Courier New"/>
                <w:sz w:val="24"/>
                <w:szCs w:val="24"/>
              </w:rPr>
              <w:t>Тема</w:t>
            </w:r>
          </w:p>
        </w:tc>
        <w:tc>
          <w:tcPr>
            <w:tcW w:w="1272" w:type="dxa"/>
            <w:tcBorders>
              <w:top w:val="single" w:sz="4" w:space="0" w:color="auto"/>
              <w:left w:val="single" w:sz="4" w:space="0" w:color="auto"/>
            </w:tcBorders>
            <w:shd w:val="clear" w:color="auto" w:fill="FFFFFF"/>
            <w:vAlign w:val="center"/>
          </w:tcPr>
          <w:p w:rsidR="0021126B" w:rsidRPr="009734AE" w:rsidRDefault="0021126B" w:rsidP="009734AE">
            <w:pPr>
              <w:spacing w:line="293" w:lineRule="exact"/>
              <w:ind w:left="260" w:right="-2"/>
              <w:rPr>
                <w:rFonts w:ascii="Times New Roman" w:hAnsi="Times New Roman" w:cs="Times New Roman"/>
              </w:rPr>
            </w:pPr>
            <w:r w:rsidRPr="009734AE">
              <w:rPr>
                <w:rStyle w:val="23"/>
                <w:rFonts w:eastAsia="Courier New"/>
                <w:sz w:val="24"/>
                <w:szCs w:val="24"/>
              </w:rPr>
              <w:t>Питома вага, (</w:t>
            </w:r>
            <w:r w:rsidRPr="009734AE">
              <w:rPr>
                <w:rStyle w:val="2115pt"/>
                <w:rFonts w:eastAsia="Courier New"/>
                <w:sz w:val="24"/>
                <w:szCs w:val="24"/>
              </w:rPr>
              <w:t>%</w:t>
            </w:r>
            <w:r w:rsidRPr="009734AE">
              <w:rPr>
                <w:rStyle w:val="2115pt"/>
                <w:rFonts w:eastAsia="Courier New"/>
                <w:b/>
                <w:i w:val="0"/>
                <w:sz w:val="24"/>
                <w:szCs w:val="24"/>
              </w:rPr>
              <w:t>)</w:t>
            </w:r>
          </w:p>
        </w:tc>
        <w:tc>
          <w:tcPr>
            <w:tcW w:w="2054" w:type="dxa"/>
            <w:tcBorders>
              <w:top w:val="single" w:sz="4" w:space="0" w:color="auto"/>
              <w:left w:val="single" w:sz="4" w:space="0" w:color="auto"/>
              <w:right w:val="single" w:sz="4" w:space="0" w:color="auto"/>
            </w:tcBorders>
            <w:shd w:val="clear" w:color="auto" w:fill="FFFFFF"/>
          </w:tcPr>
          <w:p w:rsidR="0021126B" w:rsidRPr="009734AE" w:rsidRDefault="0021126B" w:rsidP="009734AE">
            <w:pPr>
              <w:spacing w:line="288" w:lineRule="exact"/>
              <w:ind w:right="-2"/>
              <w:jc w:val="center"/>
              <w:rPr>
                <w:rFonts w:ascii="Times New Roman" w:hAnsi="Times New Roman" w:cs="Times New Roman"/>
              </w:rPr>
            </w:pPr>
            <w:r w:rsidRPr="009734AE">
              <w:rPr>
                <w:rStyle w:val="23"/>
                <w:rFonts w:eastAsia="Courier New"/>
                <w:sz w:val="24"/>
                <w:szCs w:val="24"/>
              </w:rPr>
              <w:t>Необхідний</w:t>
            </w:r>
          </w:p>
          <w:p w:rsidR="0021126B" w:rsidRPr="009734AE" w:rsidRDefault="0021126B" w:rsidP="009734AE">
            <w:pPr>
              <w:spacing w:line="288" w:lineRule="exact"/>
              <w:ind w:left="180" w:right="-2"/>
              <w:rPr>
                <w:rFonts w:ascii="Times New Roman" w:hAnsi="Times New Roman" w:cs="Times New Roman"/>
              </w:rPr>
            </w:pPr>
            <w:r w:rsidRPr="009734AE">
              <w:rPr>
                <w:rStyle w:val="23"/>
                <w:rFonts w:eastAsia="Courier New"/>
                <w:sz w:val="24"/>
                <w:szCs w:val="24"/>
              </w:rPr>
              <w:t>кваліфікаційний</w:t>
            </w:r>
          </w:p>
          <w:p w:rsidR="0021126B" w:rsidRPr="009734AE" w:rsidRDefault="0021126B" w:rsidP="009734AE">
            <w:pPr>
              <w:spacing w:line="288" w:lineRule="exact"/>
              <w:ind w:right="-2"/>
              <w:jc w:val="center"/>
              <w:rPr>
                <w:rFonts w:ascii="Times New Roman" w:hAnsi="Times New Roman" w:cs="Times New Roman"/>
              </w:rPr>
            </w:pPr>
            <w:r w:rsidRPr="009734AE">
              <w:rPr>
                <w:rStyle w:val="23"/>
                <w:rFonts w:eastAsia="Courier New"/>
                <w:sz w:val="24"/>
                <w:szCs w:val="24"/>
              </w:rPr>
              <w:t>рівень</w:t>
            </w:r>
          </w:p>
        </w:tc>
      </w:tr>
      <w:tr w:rsidR="0021126B" w:rsidRPr="009734AE" w:rsidTr="0021126B">
        <w:trPr>
          <w:trHeight w:hRule="exact" w:val="4226"/>
        </w:trPr>
        <w:tc>
          <w:tcPr>
            <w:tcW w:w="6456" w:type="dxa"/>
            <w:tcBorders>
              <w:top w:val="single" w:sz="4" w:space="0" w:color="auto"/>
              <w:left w:val="single" w:sz="4" w:space="0" w:color="auto"/>
            </w:tcBorders>
            <w:shd w:val="clear" w:color="auto" w:fill="FFFFFF"/>
          </w:tcPr>
          <w:p w:rsidR="0021126B" w:rsidRPr="009734AE" w:rsidRDefault="0021126B" w:rsidP="009734AE">
            <w:pPr>
              <w:spacing w:after="380"/>
              <w:ind w:left="160" w:right="-2"/>
              <w:rPr>
                <w:rFonts w:ascii="Times New Roman" w:hAnsi="Times New Roman" w:cs="Times New Roman"/>
              </w:rPr>
            </w:pPr>
            <w:r w:rsidRPr="00927023">
              <w:rPr>
                <w:rFonts w:ascii="Times New Roman" w:hAnsi="Times New Roman" w:cs="Times New Roman"/>
                <w:b/>
              </w:rPr>
              <w:t>1</w:t>
            </w:r>
            <w:r w:rsidRPr="009734AE">
              <w:rPr>
                <w:rFonts w:ascii="Times New Roman" w:hAnsi="Times New Roman" w:cs="Times New Roman"/>
              </w:rPr>
              <w:t xml:space="preserve">. </w:t>
            </w:r>
            <w:r w:rsidRPr="009734AE">
              <w:rPr>
                <w:rStyle w:val="23"/>
                <w:rFonts w:eastAsia="Courier New"/>
                <w:sz w:val="24"/>
                <w:szCs w:val="24"/>
              </w:rPr>
              <w:t>КОНСТИТУЦІЙНЕ ПРАВО</w:t>
            </w:r>
          </w:p>
          <w:p w:rsidR="0021126B" w:rsidRPr="009734AE" w:rsidRDefault="0021126B" w:rsidP="009734AE">
            <w:pPr>
              <w:numPr>
                <w:ilvl w:val="0"/>
                <w:numId w:val="41"/>
              </w:numPr>
              <w:tabs>
                <w:tab w:val="left" w:pos="846"/>
              </w:tabs>
              <w:spacing w:before="380" w:line="317" w:lineRule="exact"/>
              <w:ind w:left="160" w:right="-2"/>
              <w:rPr>
                <w:rFonts w:ascii="Times New Roman" w:hAnsi="Times New Roman" w:cs="Times New Roman"/>
              </w:rPr>
            </w:pPr>
            <w:r w:rsidRPr="009734AE">
              <w:rPr>
                <w:rFonts w:ascii="Times New Roman" w:hAnsi="Times New Roman" w:cs="Times New Roman"/>
              </w:rPr>
              <w:t>Конституція України − Основний Закон держави.</w:t>
            </w:r>
          </w:p>
          <w:p w:rsidR="0021126B" w:rsidRPr="009734AE" w:rsidRDefault="0021126B" w:rsidP="009734AE">
            <w:pPr>
              <w:numPr>
                <w:ilvl w:val="0"/>
                <w:numId w:val="41"/>
              </w:numPr>
              <w:tabs>
                <w:tab w:val="left" w:pos="866"/>
              </w:tabs>
              <w:spacing w:line="317" w:lineRule="exact"/>
              <w:ind w:left="160" w:right="-2"/>
              <w:rPr>
                <w:rFonts w:ascii="Times New Roman" w:hAnsi="Times New Roman" w:cs="Times New Roman"/>
              </w:rPr>
            </w:pPr>
            <w:r w:rsidRPr="009734AE">
              <w:rPr>
                <w:rFonts w:ascii="Times New Roman" w:hAnsi="Times New Roman" w:cs="Times New Roman"/>
              </w:rPr>
              <w:t xml:space="preserve">Конституційно-правовий статус людини і </w:t>
            </w:r>
            <w:r w:rsidRPr="009734AE">
              <w:rPr>
                <w:rFonts w:ascii="Times New Roman" w:hAnsi="Times New Roman" w:cs="Times New Roman"/>
              </w:rPr>
              <w:br/>
              <w:t>громадянина в Україні.</w:t>
            </w:r>
          </w:p>
          <w:p w:rsidR="0021126B" w:rsidRPr="009734AE" w:rsidRDefault="0021126B" w:rsidP="009734AE">
            <w:pPr>
              <w:numPr>
                <w:ilvl w:val="0"/>
                <w:numId w:val="41"/>
              </w:numPr>
              <w:tabs>
                <w:tab w:val="left" w:pos="866"/>
              </w:tabs>
              <w:spacing w:line="317" w:lineRule="exact"/>
              <w:ind w:left="160" w:right="-2"/>
              <w:rPr>
                <w:rFonts w:ascii="Times New Roman" w:hAnsi="Times New Roman" w:cs="Times New Roman"/>
              </w:rPr>
            </w:pPr>
            <w:r w:rsidRPr="009734AE">
              <w:rPr>
                <w:rFonts w:ascii="Times New Roman" w:hAnsi="Times New Roman" w:cs="Times New Roman"/>
              </w:rPr>
              <w:t>Основи безпосередньої демократії (прямого народовладдя).</w:t>
            </w:r>
          </w:p>
          <w:p w:rsidR="0021126B" w:rsidRPr="009734AE" w:rsidRDefault="0021126B" w:rsidP="009734AE">
            <w:pPr>
              <w:numPr>
                <w:ilvl w:val="0"/>
                <w:numId w:val="41"/>
              </w:numPr>
              <w:tabs>
                <w:tab w:val="left" w:pos="808"/>
              </w:tabs>
              <w:spacing w:line="317" w:lineRule="exact"/>
              <w:ind w:left="160" w:right="-2"/>
              <w:rPr>
                <w:rFonts w:ascii="Times New Roman" w:hAnsi="Times New Roman" w:cs="Times New Roman"/>
              </w:rPr>
            </w:pPr>
            <w:r w:rsidRPr="009734AE">
              <w:rPr>
                <w:rFonts w:ascii="Times New Roman" w:hAnsi="Times New Roman" w:cs="Times New Roman"/>
              </w:rPr>
              <w:t>Конституційно-правовий статус Верховної Ради України. Президента України, Кабінету Міністрів України та інших органів виконавчої влади.</w:t>
            </w:r>
          </w:p>
          <w:p w:rsidR="0021126B" w:rsidRPr="009734AE" w:rsidRDefault="0021126B" w:rsidP="009734AE">
            <w:pPr>
              <w:numPr>
                <w:ilvl w:val="0"/>
                <w:numId w:val="41"/>
              </w:numPr>
              <w:tabs>
                <w:tab w:val="left" w:pos="846"/>
              </w:tabs>
              <w:spacing w:line="317" w:lineRule="exact"/>
              <w:ind w:left="160" w:right="-2"/>
              <w:rPr>
                <w:rFonts w:ascii="Times New Roman" w:hAnsi="Times New Roman" w:cs="Times New Roman"/>
              </w:rPr>
            </w:pPr>
            <w:r w:rsidRPr="009734AE">
              <w:rPr>
                <w:rFonts w:ascii="Times New Roman" w:hAnsi="Times New Roman" w:cs="Times New Roman"/>
              </w:rPr>
              <w:t>Конституційні засади правосуддя в Україні.</w:t>
            </w:r>
          </w:p>
          <w:p w:rsidR="0021126B" w:rsidRPr="009734AE" w:rsidRDefault="0021126B" w:rsidP="009734AE">
            <w:pPr>
              <w:numPr>
                <w:ilvl w:val="0"/>
                <w:numId w:val="41"/>
              </w:numPr>
              <w:tabs>
                <w:tab w:val="left" w:pos="779"/>
              </w:tabs>
              <w:spacing w:line="317" w:lineRule="exact"/>
              <w:ind w:left="160" w:right="-2"/>
              <w:rPr>
                <w:rFonts w:ascii="Times New Roman" w:hAnsi="Times New Roman" w:cs="Times New Roman"/>
              </w:rPr>
            </w:pPr>
            <w:r w:rsidRPr="009734AE">
              <w:rPr>
                <w:rFonts w:ascii="Times New Roman" w:hAnsi="Times New Roman" w:cs="Times New Roman"/>
              </w:rPr>
              <w:t>Конституційна юстиція в Україні.</w:t>
            </w:r>
          </w:p>
          <w:p w:rsidR="0021126B" w:rsidRPr="009734AE" w:rsidRDefault="0021126B" w:rsidP="009734AE">
            <w:pPr>
              <w:numPr>
                <w:ilvl w:val="0"/>
                <w:numId w:val="41"/>
              </w:numPr>
              <w:tabs>
                <w:tab w:val="left" w:pos="779"/>
              </w:tabs>
              <w:spacing w:line="317" w:lineRule="exact"/>
              <w:ind w:left="160" w:right="-2"/>
              <w:rPr>
                <w:rFonts w:ascii="Times New Roman" w:hAnsi="Times New Roman" w:cs="Times New Roman"/>
              </w:rPr>
            </w:pPr>
            <w:r w:rsidRPr="009734AE">
              <w:rPr>
                <w:rFonts w:ascii="Times New Roman" w:hAnsi="Times New Roman" w:cs="Times New Roman"/>
              </w:rPr>
              <w:t>Місцеве самоврядування в Україні</w:t>
            </w:r>
          </w:p>
        </w:tc>
        <w:tc>
          <w:tcPr>
            <w:tcW w:w="1272" w:type="dxa"/>
            <w:tcBorders>
              <w:top w:val="single" w:sz="4" w:space="0" w:color="auto"/>
              <w:left w:val="single" w:sz="4" w:space="0" w:color="auto"/>
            </w:tcBorders>
            <w:shd w:val="clear" w:color="auto" w:fill="FFFFFF"/>
          </w:tcPr>
          <w:p w:rsidR="0021126B" w:rsidRPr="009734AE" w:rsidRDefault="0021126B" w:rsidP="009734AE">
            <w:pPr>
              <w:ind w:right="-2"/>
              <w:jc w:val="center"/>
              <w:rPr>
                <w:rFonts w:ascii="Times New Roman" w:hAnsi="Times New Roman" w:cs="Times New Roman"/>
              </w:rPr>
            </w:pPr>
            <w:r w:rsidRPr="009734AE">
              <w:rPr>
                <w:rFonts w:ascii="Times New Roman" w:hAnsi="Times New Roman" w:cs="Times New Roman"/>
              </w:rPr>
              <w:t>8,33</w:t>
            </w:r>
          </w:p>
        </w:tc>
        <w:tc>
          <w:tcPr>
            <w:tcW w:w="2054" w:type="dxa"/>
            <w:tcBorders>
              <w:top w:val="single" w:sz="4" w:space="0" w:color="auto"/>
              <w:left w:val="single" w:sz="4" w:space="0" w:color="auto"/>
              <w:right w:val="single" w:sz="4" w:space="0" w:color="auto"/>
            </w:tcBorders>
            <w:shd w:val="clear" w:color="auto" w:fill="FFFFFF"/>
          </w:tcPr>
          <w:p w:rsidR="0021126B" w:rsidRPr="009734AE" w:rsidRDefault="0021126B" w:rsidP="009734AE">
            <w:pPr>
              <w:ind w:right="-2"/>
              <w:jc w:val="center"/>
              <w:rPr>
                <w:rFonts w:ascii="Times New Roman" w:hAnsi="Times New Roman" w:cs="Times New Roman"/>
              </w:rPr>
            </w:pPr>
            <w:r w:rsidRPr="009734AE">
              <w:rPr>
                <w:rFonts w:ascii="Times New Roman" w:hAnsi="Times New Roman" w:cs="Times New Roman"/>
              </w:rPr>
              <w:t>С</w:t>
            </w:r>
          </w:p>
        </w:tc>
      </w:tr>
      <w:tr w:rsidR="0021126B" w:rsidRPr="009734AE" w:rsidTr="002950CC">
        <w:trPr>
          <w:trHeight w:hRule="exact" w:val="3456"/>
        </w:trPr>
        <w:tc>
          <w:tcPr>
            <w:tcW w:w="6456" w:type="dxa"/>
            <w:tcBorders>
              <w:top w:val="single" w:sz="4" w:space="0" w:color="auto"/>
              <w:left w:val="single" w:sz="4" w:space="0" w:color="auto"/>
            </w:tcBorders>
            <w:shd w:val="clear" w:color="auto" w:fill="FFFFFF"/>
          </w:tcPr>
          <w:p w:rsidR="0021126B" w:rsidRPr="009734AE" w:rsidRDefault="0021126B" w:rsidP="009734AE">
            <w:pPr>
              <w:spacing w:after="380"/>
              <w:ind w:left="160" w:right="-2"/>
              <w:rPr>
                <w:rFonts w:ascii="Times New Roman" w:hAnsi="Times New Roman" w:cs="Times New Roman"/>
              </w:rPr>
            </w:pPr>
            <w:r w:rsidRPr="009734AE">
              <w:rPr>
                <w:rStyle w:val="23"/>
                <w:rFonts w:eastAsia="Courier New"/>
                <w:sz w:val="24"/>
                <w:szCs w:val="24"/>
              </w:rPr>
              <w:t>2. АНТИКОРУПЦІЙНЕ ЗАКОНОДАВСТВО</w:t>
            </w:r>
          </w:p>
          <w:p w:rsidR="0021126B" w:rsidRPr="009734AE" w:rsidRDefault="0021126B" w:rsidP="009734AE">
            <w:pPr>
              <w:numPr>
                <w:ilvl w:val="0"/>
                <w:numId w:val="52"/>
              </w:numPr>
              <w:tabs>
                <w:tab w:val="left" w:pos="861"/>
              </w:tabs>
              <w:spacing w:before="380" w:line="317" w:lineRule="exact"/>
              <w:ind w:left="142" w:right="-2"/>
              <w:rPr>
                <w:rFonts w:ascii="Times New Roman" w:hAnsi="Times New Roman" w:cs="Times New Roman"/>
              </w:rPr>
            </w:pPr>
            <w:r w:rsidRPr="009734AE">
              <w:rPr>
                <w:rFonts w:ascii="Times New Roman" w:hAnsi="Times New Roman" w:cs="Times New Roman"/>
              </w:rPr>
              <w:t>Законодавство у сфері запобігання корупції.</w:t>
            </w:r>
          </w:p>
          <w:p w:rsidR="0021126B" w:rsidRPr="009734AE" w:rsidRDefault="0021126B" w:rsidP="009734AE">
            <w:pPr>
              <w:numPr>
                <w:ilvl w:val="0"/>
                <w:numId w:val="52"/>
              </w:numPr>
              <w:tabs>
                <w:tab w:val="left" w:pos="866"/>
              </w:tabs>
              <w:spacing w:line="317" w:lineRule="exact"/>
              <w:ind w:left="142" w:right="-2"/>
              <w:rPr>
                <w:rFonts w:ascii="Times New Roman" w:hAnsi="Times New Roman" w:cs="Times New Roman"/>
              </w:rPr>
            </w:pPr>
            <w:r w:rsidRPr="009734AE">
              <w:rPr>
                <w:rFonts w:ascii="Times New Roman" w:hAnsi="Times New Roman" w:cs="Times New Roman"/>
              </w:rPr>
              <w:t>Суб’єкти, н</w:t>
            </w:r>
            <w:r w:rsidR="001A02B9">
              <w:rPr>
                <w:rFonts w:ascii="Times New Roman" w:hAnsi="Times New Roman" w:cs="Times New Roman"/>
              </w:rPr>
              <w:t>а яких поширюється дія Закону У</w:t>
            </w:r>
            <w:r w:rsidRPr="009734AE">
              <w:rPr>
                <w:rFonts w:ascii="Times New Roman" w:hAnsi="Times New Roman" w:cs="Times New Roman"/>
              </w:rPr>
              <w:t>країни «Про запобігання корупції».</w:t>
            </w:r>
          </w:p>
          <w:p w:rsidR="0021126B" w:rsidRPr="009734AE" w:rsidRDefault="0021126B" w:rsidP="009734AE">
            <w:pPr>
              <w:numPr>
                <w:ilvl w:val="0"/>
                <w:numId w:val="52"/>
              </w:numPr>
              <w:tabs>
                <w:tab w:val="left" w:pos="861"/>
              </w:tabs>
              <w:spacing w:line="317" w:lineRule="exact"/>
              <w:ind w:left="142" w:right="-2"/>
              <w:rPr>
                <w:rFonts w:ascii="Times New Roman" w:hAnsi="Times New Roman" w:cs="Times New Roman"/>
              </w:rPr>
            </w:pPr>
            <w:r w:rsidRPr="009734AE">
              <w:rPr>
                <w:rFonts w:ascii="Times New Roman" w:hAnsi="Times New Roman" w:cs="Times New Roman"/>
              </w:rPr>
              <w:t>Відповідальність за корупційні або пов’язані з корупцією правопорушення та усунення їх наслідків.</w:t>
            </w:r>
          </w:p>
          <w:p w:rsidR="0021126B" w:rsidRPr="009734AE" w:rsidRDefault="0021126B" w:rsidP="009734AE">
            <w:pPr>
              <w:numPr>
                <w:ilvl w:val="0"/>
                <w:numId w:val="52"/>
              </w:numPr>
              <w:tabs>
                <w:tab w:val="left" w:pos="861"/>
              </w:tabs>
              <w:spacing w:line="317" w:lineRule="exact"/>
              <w:ind w:left="142" w:right="-2"/>
              <w:rPr>
                <w:rFonts w:ascii="Times New Roman" w:hAnsi="Times New Roman" w:cs="Times New Roman"/>
              </w:rPr>
            </w:pPr>
            <w:r w:rsidRPr="009734AE">
              <w:rPr>
                <w:rFonts w:ascii="Times New Roman" w:hAnsi="Times New Roman" w:cs="Times New Roman"/>
              </w:rPr>
              <w:t>Адміністративна відповідальність за корупційні правопорушення.</w:t>
            </w:r>
          </w:p>
          <w:p w:rsidR="0021126B" w:rsidRPr="009734AE" w:rsidRDefault="0021126B" w:rsidP="009734AE">
            <w:pPr>
              <w:numPr>
                <w:ilvl w:val="0"/>
                <w:numId w:val="52"/>
              </w:numPr>
              <w:tabs>
                <w:tab w:val="left" w:pos="709"/>
              </w:tabs>
              <w:spacing w:line="317" w:lineRule="exact"/>
              <w:ind w:left="142" w:right="-2"/>
              <w:rPr>
                <w:rFonts w:ascii="Times New Roman" w:hAnsi="Times New Roman" w:cs="Times New Roman"/>
              </w:rPr>
            </w:pPr>
            <w:r w:rsidRPr="009734AE">
              <w:rPr>
                <w:rFonts w:ascii="Times New Roman" w:hAnsi="Times New Roman" w:cs="Times New Roman"/>
              </w:rPr>
              <w:t>Кримінальна відповідальність за декларування недостовірної інформації</w:t>
            </w:r>
          </w:p>
        </w:tc>
        <w:tc>
          <w:tcPr>
            <w:tcW w:w="1272" w:type="dxa"/>
            <w:tcBorders>
              <w:top w:val="single" w:sz="4" w:space="0" w:color="auto"/>
              <w:left w:val="single" w:sz="4" w:space="0" w:color="auto"/>
            </w:tcBorders>
            <w:shd w:val="clear" w:color="auto" w:fill="FFFFFF"/>
          </w:tcPr>
          <w:p w:rsidR="0021126B" w:rsidRPr="009734AE" w:rsidRDefault="0021126B" w:rsidP="009734AE">
            <w:pPr>
              <w:ind w:right="-2"/>
              <w:jc w:val="center"/>
              <w:rPr>
                <w:rFonts w:ascii="Times New Roman" w:hAnsi="Times New Roman" w:cs="Times New Roman"/>
              </w:rPr>
            </w:pPr>
            <w:r w:rsidRPr="009734AE">
              <w:rPr>
                <w:rFonts w:ascii="Times New Roman" w:hAnsi="Times New Roman" w:cs="Times New Roman"/>
              </w:rPr>
              <w:t>4,17</w:t>
            </w:r>
          </w:p>
        </w:tc>
        <w:tc>
          <w:tcPr>
            <w:tcW w:w="2054" w:type="dxa"/>
            <w:tcBorders>
              <w:top w:val="single" w:sz="4" w:space="0" w:color="auto"/>
              <w:left w:val="single" w:sz="4" w:space="0" w:color="auto"/>
              <w:right w:val="single" w:sz="4" w:space="0" w:color="auto"/>
            </w:tcBorders>
            <w:shd w:val="clear" w:color="auto" w:fill="FFFFFF"/>
          </w:tcPr>
          <w:p w:rsidR="0021126B" w:rsidRPr="009734AE" w:rsidRDefault="0021126B" w:rsidP="009734AE">
            <w:pPr>
              <w:ind w:right="-2"/>
              <w:jc w:val="center"/>
              <w:rPr>
                <w:rFonts w:ascii="Times New Roman" w:hAnsi="Times New Roman" w:cs="Times New Roman"/>
              </w:rPr>
            </w:pPr>
            <w:r w:rsidRPr="009734AE">
              <w:rPr>
                <w:rFonts w:ascii="Times New Roman" w:hAnsi="Times New Roman" w:cs="Times New Roman"/>
              </w:rPr>
              <w:t>С</w:t>
            </w:r>
          </w:p>
        </w:tc>
      </w:tr>
      <w:tr w:rsidR="0021126B" w:rsidRPr="009734AE" w:rsidTr="002950CC">
        <w:trPr>
          <w:trHeight w:hRule="exact" w:val="1627"/>
        </w:trPr>
        <w:tc>
          <w:tcPr>
            <w:tcW w:w="6456" w:type="dxa"/>
            <w:tcBorders>
              <w:top w:val="single" w:sz="4" w:space="0" w:color="auto"/>
              <w:left w:val="single" w:sz="4" w:space="0" w:color="auto"/>
            </w:tcBorders>
            <w:shd w:val="clear" w:color="auto" w:fill="FFFFFF"/>
          </w:tcPr>
          <w:p w:rsidR="0021126B" w:rsidRPr="009734AE" w:rsidRDefault="0021126B" w:rsidP="009734AE">
            <w:pPr>
              <w:ind w:left="142" w:right="-2"/>
              <w:jc w:val="both"/>
              <w:rPr>
                <w:rFonts w:ascii="Times New Roman" w:hAnsi="Times New Roman" w:cs="Times New Roman"/>
              </w:rPr>
            </w:pPr>
            <w:r w:rsidRPr="001A02B9">
              <w:rPr>
                <w:rFonts w:ascii="Times New Roman" w:hAnsi="Times New Roman" w:cs="Times New Roman"/>
                <w:b/>
              </w:rPr>
              <w:t>3</w:t>
            </w:r>
            <w:r w:rsidRPr="009734AE">
              <w:rPr>
                <w:rFonts w:ascii="Times New Roman" w:hAnsi="Times New Roman" w:cs="Times New Roman"/>
              </w:rPr>
              <w:t xml:space="preserve">. </w:t>
            </w:r>
            <w:r w:rsidRPr="009734AE">
              <w:rPr>
                <w:rStyle w:val="2105pt"/>
                <w:rFonts w:eastAsia="Courier New"/>
                <w:sz w:val="24"/>
                <w:szCs w:val="24"/>
              </w:rPr>
              <w:t>КОНВЕНЦІЯ ПРО ЗАХИСТ ПРАВ ЛЮДИНИ</w:t>
            </w:r>
          </w:p>
          <w:p w:rsidR="0021126B" w:rsidRPr="009734AE" w:rsidRDefault="0021126B" w:rsidP="009734AE">
            <w:pPr>
              <w:spacing w:after="560" w:line="232" w:lineRule="exact"/>
              <w:ind w:right="-2" w:firstLine="142"/>
              <w:jc w:val="both"/>
              <w:rPr>
                <w:rFonts w:ascii="Times New Roman" w:hAnsi="Times New Roman" w:cs="Times New Roman"/>
              </w:rPr>
            </w:pPr>
            <w:r w:rsidRPr="009734AE">
              <w:rPr>
                <w:rStyle w:val="2105pt"/>
                <w:rFonts w:eastAsia="Courier New"/>
                <w:sz w:val="24"/>
                <w:szCs w:val="24"/>
              </w:rPr>
              <w:t>І ОСНОВОПОЛОЖНИХ СВОБОД</w:t>
            </w:r>
          </w:p>
          <w:p w:rsidR="0021126B" w:rsidRPr="009734AE" w:rsidRDefault="0021126B" w:rsidP="009734AE">
            <w:pPr>
              <w:numPr>
                <w:ilvl w:val="0"/>
                <w:numId w:val="53"/>
              </w:numPr>
              <w:tabs>
                <w:tab w:val="left" w:pos="643"/>
              </w:tabs>
              <w:spacing w:before="560" w:line="244" w:lineRule="exact"/>
              <w:ind w:right="-2"/>
              <w:jc w:val="both"/>
              <w:rPr>
                <w:rFonts w:ascii="Times New Roman" w:hAnsi="Times New Roman" w:cs="Times New Roman"/>
              </w:rPr>
            </w:pPr>
            <w:r w:rsidRPr="009734AE">
              <w:rPr>
                <w:rFonts w:ascii="Times New Roman" w:hAnsi="Times New Roman" w:cs="Times New Roman"/>
              </w:rPr>
              <w:t>Загальна характеристика.</w:t>
            </w:r>
          </w:p>
          <w:p w:rsidR="0021126B" w:rsidRPr="009734AE" w:rsidRDefault="0021126B" w:rsidP="009734AE">
            <w:pPr>
              <w:numPr>
                <w:ilvl w:val="0"/>
                <w:numId w:val="53"/>
              </w:numPr>
              <w:tabs>
                <w:tab w:val="left" w:pos="648"/>
              </w:tabs>
              <w:spacing w:line="244" w:lineRule="exact"/>
              <w:ind w:right="-2"/>
              <w:jc w:val="both"/>
              <w:rPr>
                <w:rFonts w:ascii="Times New Roman" w:hAnsi="Times New Roman" w:cs="Times New Roman"/>
              </w:rPr>
            </w:pPr>
            <w:r w:rsidRPr="009734AE">
              <w:rPr>
                <w:rFonts w:ascii="Times New Roman" w:hAnsi="Times New Roman" w:cs="Times New Roman"/>
              </w:rPr>
              <w:t>Європейський суд з прав людини і його рішення.</w:t>
            </w:r>
          </w:p>
        </w:tc>
        <w:tc>
          <w:tcPr>
            <w:tcW w:w="1272" w:type="dxa"/>
            <w:tcBorders>
              <w:top w:val="single" w:sz="4" w:space="0" w:color="auto"/>
              <w:left w:val="single" w:sz="4" w:space="0" w:color="auto"/>
            </w:tcBorders>
            <w:shd w:val="clear" w:color="auto" w:fill="FFFFFF"/>
          </w:tcPr>
          <w:p w:rsidR="0021126B" w:rsidRPr="009734AE" w:rsidRDefault="0021126B" w:rsidP="009734AE">
            <w:pPr>
              <w:ind w:right="-2"/>
              <w:jc w:val="center"/>
              <w:rPr>
                <w:rFonts w:ascii="Times New Roman" w:hAnsi="Times New Roman" w:cs="Times New Roman"/>
              </w:rPr>
            </w:pPr>
            <w:r w:rsidRPr="009734AE">
              <w:rPr>
                <w:rFonts w:ascii="Times New Roman" w:hAnsi="Times New Roman" w:cs="Times New Roman"/>
              </w:rPr>
              <w:t>4,17</w:t>
            </w:r>
          </w:p>
        </w:tc>
        <w:tc>
          <w:tcPr>
            <w:tcW w:w="2054" w:type="dxa"/>
            <w:tcBorders>
              <w:top w:val="single" w:sz="4" w:space="0" w:color="auto"/>
              <w:left w:val="single" w:sz="4" w:space="0" w:color="auto"/>
              <w:right w:val="single" w:sz="4" w:space="0" w:color="auto"/>
            </w:tcBorders>
            <w:shd w:val="clear" w:color="auto" w:fill="FFFFFF"/>
          </w:tcPr>
          <w:p w:rsidR="0021126B" w:rsidRPr="009734AE" w:rsidRDefault="0021126B" w:rsidP="009734AE">
            <w:pPr>
              <w:ind w:right="-2"/>
              <w:jc w:val="center"/>
              <w:rPr>
                <w:rFonts w:ascii="Times New Roman" w:hAnsi="Times New Roman" w:cs="Times New Roman"/>
              </w:rPr>
            </w:pPr>
            <w:r w:rsidRPr="009734AE">
              <w:rPr>
                <w:rFonts w:ascii="Times New Roman" w:hAnsi="Times New Roman" w:cs="Times New Roman"/>
              </w:rPr>
              <w:t>С</w:t>
            </w:r>
          </w:p>
        </w:tc>
      </w:tr>
      <w:tr w:rsidR="0021126B" w:rsidRPr="009734AE" w:rsidTr="0021126B">
        <w:trPr>
          <w:trHeight w:hRule="exact" w:val="3552"/>
        </w:trPr>
        <w:tc>
          <w:tcPr>
            <w:tcW w:w="6456" w:type="dxa"/>
            <w:tcBorders>
              <w:top w:val="single" w:sz="4" w:space="0" w:color="auto"/>
              <w:left w:val="single" w:sz="4" w:space="0" w:color="auto"/>
              <w:bottom w:val="single" w:sz="4" w:space="0" w:color="auto"/>
            </w:tcBorders>
            <w:shd w:val="clear" w:color="auto" w:fill="FFFFFF"/>
          </w:tcPr>
          <w:p w:rsidR="0021126B" w:rsidRPr="009734AE" w:rsidRDefault="0021126B" w:rsidP="009734AE">
            <w:pPr>
              <w:spacing w:after="380"/>
              <w:ind w:left="160" w:right="-2"/>
              <w:rPr>
                <w:rFonts w:ascii="Times New Roman" w:hAnsi="Times New Roman" w:cs="Times New Roman"/>
              </w:rPr>
            </w:pPr>
            <w:r w:rsidRPr="009734AE">
              <w:rPr>
                <w:rStyle w:val="23"/>
                <w:rFonts w:eastAsia="Courier New"/>
                <w:sz w:val="24"/>
                <w:szCs w:val="24"/>
              </w:rPr>
              <w:t>4. ЦИВІЛЬНЕ ПРАВО</w:t>
            </w:r>
          </w:p>
          <w:p w:rsidR="0021126B" w:rsidRPr="009734AE" w:rsidRDefault="0021126B" w:rsidP="009734AE">
            <w:pPr>
              <w:numPr>
                <w:ilvl w:val="0"/>
                <w:numId w:val="42"/>
              </w:numPr>
              <w:tabs>
                <w:tab w:val="left" w:pos="866"/>
              </w:tabs>
              <w:spacing w:before="380" w:line="312" w:lineRule="exact"/>
              <w:ind w:left="160" w:right="-2"/>
              <w:rPr>
                <w:rFonts w:ascii="Times New Roman" w:hAnsi="Times New Roman" w:cs="Times New Roman"/>
              </w:rPr>
            </w:pPr>
            <w:r w:rsidRPr="009734AE">
              <w:rPr>
                <w:rFonts w:ascii="Times New Roman" w:hAnsi="Times New Roman" w:cs="Times New Roman"/>
              </w:rPr>
              <w:t>Загальні положення цивільного права.</w:t>
            </w:r>
          </w:p>
          <w:p w:rsidR="0021126B" w:rsidRPr="009734AE" w:rsidRDefault="0021126B" w:rsidP="009734AE">
            <w:pPr>
              <w:numPr>
                <w:ilvl w:val="0"/>
                <w:numId w:val="42"/>
              </w:numPr>
              <w:tabs>
                <w:tab w:val="left" w:pos="875"/>
              </w:tabs>
              <w:spacing w:line="312" w:lineRule="exact"/>
              <w:ind w:left="160" w:right="-2"/>
              <w:rPr>
                <w:rFonts w:ascii="Times New Roman" w:hAnsi="Times New Roman" w:cs="Times New Roman"/>
              </w:rPr>
            </w:pPr>
            <w:r w:rsidRPr="009734AE">
              <w:rPr>
                <w:rFonts w:ascii="Times New Roman" w:hAnsi="Times New Roman" w:cs="Times New Roman"/>
              </w:rPr>
              <w:t>Суб’єкти цивільних правовідносин.</w:t>
            </w:r>
          </w:p>
          <w:p w:rsidR="0021126B" w:rsidRPr="009734AE" w:rsidRDefault="0021126B" w:rsidP="009734AE">
            <w:pPr>
              <w:numPr>
                <w:ilvl w:val="0"/>
                <w:numId w:val="42"/>
              </w:numPr>
              <w:tabs>
                <w:tab w:val="left" w:pos="870"/>
              </w:tabs>
              <w:spacing w:line="312" w:lineRule="exact"/>
              <w:ind w:left="160" w:right="-2"/>
              <w:rPr>
                <w:rFonts w:ascii="Times New Roman" w:hAnsi="Times New Roman" w:cs="Times New Roman"/>
              </w:rPr>
            </w:pPr>
            <w:r w:rsidRPr="009734AE">
              <w:rPr>
                <w:rFonts w:ascii="Times New Roman" w:hAnsi="Times New Roman" w:cs="Times New Roman"/>
              </w:rPr>
              <w:t>Об’єкти цивільних правовідносин.</w:t>
            </w:r>
          </w:p>
          <w:p w:rsidR="0021126B" w:rsidRPr="009734AE" w:rsidRDefault="0021126B" w:rsidP="009734AE">
            <w:pPr>
              <w:numPr>
                <w:ilvl w:val="0"/>
                <w:numId w:val="42"/>
              </w:numPr>
              <w:tabs>
                <w:tab w:val="left" w:pos="866"/>
              </w:tabs>
              <w:spacing w:line="312" w:lineRule="exact"/>
              <w:ind w:left="160" w:right="-2"/>
              <w:rPr>
                <w:rFonts w:ascii="Times New Roman" w:hAnsi="Times New Roman" w:cs="Times New Roman"/>
              </w:rPr>
            </w:pPr>
            <w:r w:rsidRPr="009734AE">
              <w:rPr>
                <w:rFonts w:ascii="Times New Roman" w:hAnsi="Times New Roman" w:cs="Times New Roman"/>
              </w:rPr>
              <w:t>Строки та терміни. Позовна давність.</w:t>
            </w:r>
          </w:p>
          <w:p w:rsidR="0021126B" w:rsidRPr="009734AE" w:rsidRDefault="0021126B" w:rsidP="009734AE">
            <w:pPr>
              <w:numPr>
                <w:ilvl w:val="0"/>
                <w:numId w:val="42"/>
              </w:numPr>
              <w:tabs>
                <w:tab w:val="left" w:pos="870"/>
              </w:tabs>
              <w:spacing w:line="312" w:lineRule="exact"/>
              <w:ind w:left="160" w:right="-2"/>
              <w:rPr>
                <w:rFonts w:ascii="Times New Roman" w:hAnsi="Times New Roman" w:cs="Times New Roman"/>
              </w:rPr>
            </w:pPr>
            <w:r w:rsidRPr="009734AE">
              <w:rPr>
                <w:rFonts w:ascii="Times New Roman" w:hAnsi="Times New Roman" w:cs="Times New Roman"/>
              </w:rPr>
              <w:t>Особисті немайнові права.</w:t>
            </w:r>
          </w:p>
          <w:p w:rsidR="0021126B" w:rsidRPr="009734AE" w:rsidRDefault="0021126B" w:rsidP="009734AE">
            <w:pPr>
              <w:numPr>
                <w:ilvl w:val="0"/>
                <w:numId w:val="42"/>
              </w:numPr>
              <w:tabs>
                <w:tab w:val="left" w:pos="861"/>
              </w:tabs>
              <w:spacing w:line="312" w:lineRule="exact"/>
              <w:ind w:left="160" w:right="-2"/>
              <w:rPr>
                <w:rFonts w:ascii="Times New Roman" w:hAnsi="Times New Roman" w:cs="Times New Roman"/>
              </w:rPr>
            </w:pPr>
            <w:r w:rsidRPr="009734AE">
              <w:rPr>
                <w:rFonts w:ascii="Times New Roman" w:hAnsi="Times New Roman" w:cs="Times New Roman"/>
              </w:rPr>
              <w:t>Речові права.</w:t>
            </w:r>
          </w:p>
          <w:p w:rsidR="0021126B" w:rsidRPr="009734AE" w:rsidRDefault="0021126B" w:rsidP="009734AE">
            <w:pPr>
              <w:numPr>
                <w:ilvl w:val="0"/>
                <w:numId w:val="42"/>
              </w:numPr>
              <w:tabs>
                <w:tab w:val="left" w:pos="866"/>
              </w:tabs>
              <w:spacing w:line="312" w:lineRule="exact"/>
              <w:ind w:left="160" w:right="-2"/>
              <w:rPr>
                <w:rFonts w:ascii="Times New Roman" w:hAnsi="Times New Roman" w:cs="Times New Roman"/>
              </w:rPr>
            </w:pPr>
            <w:r w:rsidRPr="009734AE">
              <w:rPr>
                <w:rFonts w:ascii="Times New Roman" w:hAnsi="Times New Roman" w:cs="Times New Roman"/>
              </w:rPr>
              <w:t xml:space="preserve">Право інтелектуальної власності. </w:t>
            </w:r>
          </w:p>
          <w:p w:rsidR="0021126B" w:rsidRPr="009734AE" w:rsidRDefault="0021126B" w:rsidP="0040439F">
            <w:pPr>
              <w:numPr>
                <w:ilvl w:val="0"/>
                <w:numId w:val="42"/>
              </w:numPr>
              <w:tabs>
                <w:tab w:val="left" w:pos="866"/>
              </w:tabs>
              <w:spacing w:line="312" w:lineRule="exact"/>
              <w:ind w:left="142" w:right="-2"/>
              <w:rPr>
                <w:rFonts w:ascii="Times New Roman" w:hAnsi="Times New Roman" w:cs="Times New Roman"/>
              </w:rPr>
            </w:pPr>
            <w:r w:rsidRPr="009734AE">
              <w:rPr>
                <w:rFonts w:ascii="Times New Roman" w:hAnsi="Times New Roman" w:cs="Times New Roman"/>
              </w:rPr>
              <w:t>Правочини в цивільному праві.</w:t>
            </w:r>
          </w:p>
        </w:tc>
        <w:tc>
          <w:tcPr>
            <w:tcW w:w="1272" w:type="dxa"/>
            <w:tcBorders>
              <w:top w:val="single" w:sz="4" w:space="0" w:color="auto"/>
              <w:left w:val="single" w:sz="4" w:space="0" w:color="auto"/>
              <w:bottom w:val="single" w:sz="4" w:space="0" w:color="auto"/>
            </w:tcBorders>
            <w:shd w:val="clear" w:color="auto" w:fill="FFFFFF"/>
          </w:tcPr>
          <w:p w:rsidR="0021126B" w:rsidRPr="009734AE" w:rsidRDefault="0021126B" w:rsidP="009734AE">
            <w:pPr>
              <w:ind w:right="-2"/>
              <w:jc w:val="center"/>
              <w:rPr>
                <w:rFonts w:ascii="Times New Roman" w:hAnsi="Times New Roman" w:cs="Times New Roman"/>
              </w:rPr>
            </w:pPr>
            <w:r w:rsidRPr="009734AE">
              <w:rPr>
                <w:rFonts w:ascii="Times New Roman" w:hAnsi="Times New Roman" w:cs="Times New Roman"/>
              </w:rPr>
              <w:t>29,13</w:t>
            </w:r>
          </w:p>
        </w:tc>
        <w:tc>
          <w:tcPr>
            <w:tcW w:w="2054" w:type="dxa"/>
            <w:tcBorders>
              <w:top w:val="single" w:sz="4" w:space="0" w:color="auto"/>
              <w:left w:val="single" w:sz="4" w:space="0" w:color="auto"/>
              <w:bottom w:val="single" w:sz="4" w:space="0" w:color="auto"/>
              <w:right w:val="single" w:sz="4" w:space="0" w:color="auto"/>
            </w:tcBorders>
            <w:shd w:val="clear" w:color="auto" w:fill="FFFFFF"/>
          </w:tcPr>
          <w:p w:rsidR="0021126B" w:rsidRPr="009734AE" w:rsidRDefault="0021126B" w:rsidP="009734AE">
            <w:pPr>
              <w:ind w:right="-2"/>
              <w:jc w:val="center"/>
              <w:rPr>
                <w:rFonts w:ascii="Times New Roman" w:hAnsi="Times New Roman" w:cs="Times New Roman"/>
              </w:rPr>
            </w:pPr>
            <w:r w:rsidRPr="009734AE">
              <w:rPr>
                <w:rFonts w:ascii="Times New Roman" w:hAnsi="Times New Roman" w:cs="Times New Roman"/>
                <w:lang w:val="en-US"/>
              </w:rPr>
              <w:t>D</w:t>
            </w:r>
          </w:p>
        </w:tc>
      </w:tr>
      <w:tr w:rsidR="0021126B" w:rsidRPr="009734AE" w:rsidTr="00073048">
        <w:trPr>
          <w:trHeight w:hRule="exact" w:val="1285"/>
        </w:trPr>
        <w:tc>
          <w:tcPr>
            <w:tcW w:w="6456" w:type="dxa"/>
            <w:tcBorders>
              <w:top w:val="single" w:sz="4" w:space="0" w:color="auto"/>
              <w:left w:val="single" w:sz="4" w:space="0" w:color="auto"/>
              <w:bottom w:val="single" w:sz="4" w:space="0" w:color="auto"/>
            </w:tcBorders>
            <w:shd w:val="clear" w:color="auto" w:fill="FFFFFF"/>
          </w:tcPr>
          <w:p w:rsidR="00073048" w:rsidRPr="009734AE" w:rsidRDefault="0021126B" w:rsidP="0040439F">
            <w:pPr>
              <w:numPr>
                <w:ilvl w:val="0"/>
                <w:numId w:val="42"/>
              </w:numPr>
              <w:tabs>
                <w:tab w:val="left" w:pos="866"/>
              </w:tabs>
              <w:spacing w:line="312" w:lineRule="exact"/>
              <w:ind w:left="142" w:right="-2"/>
              <w:rPr>
                <w:bCs/>
              </w:rPr>
            </w:pPr>
            <w:r w:rsidRPr="009734AE">
              <w:rPr>
                <w:rFonts w:ascii="Times New Roman" w:hAnsi="Times New Roman" w:cs="Times New Roman"/>
              </w:rPr>
              <w:t>Загальні положення про зобов’язання і договори.</w:t>
            </w:r>
          </w:p>
          <w:p w:rsidR="00073048" w:rsidRPr="009734AE" w:rsidRDefault="00073048" w:rsidP="009734AE">
            <w:pPr>
              <w:numPr>
                <w:ilvl w:val="0"/>
                <w:numId w:val="42"/>
              </w:numPr>
              <w:tabs>
                <w:tab w:val="left" w:pos="850"/>
              </w:tabs>
              <w:spacing w:line="312" w:lineRule="exact"/>
              <w:ind w:left="140" w:right="-2"/>
              <w:rPr>
                <w:rFonts w:ascii="Times New Roman" w:hAnsi="Times New Roman" w:cs="Times New Roman"/>
              </w:rPr>
            </w:pPr>
            <w:r w:rsidRPr="009734AE">
              <w:rPr>
                <w:rFonts w:ascii="Times New Roman" w:hAnsi="Times New Roman" w:cs="Times New Roman"/>
              </w:rPr>
              <w:t>Окремі види зобов’язань.</w:t>
            </w:r>
          </w:p>
          <w:p w:rsidR="00073048" w:rsidRPr="009734AE" w:rsidRDefault="00073048" w:rsidP="009734AE">
            <w:pPr>
              <w:numPr>
                <w:ilvl w:val="0"/>
                <w:numId w:val="42"/>
              </w:numPr>
              <w:tabs>
                <w:tab w:val="left" w:pos="866"/>
              </w:tabs>
              <w:spacing w:line="312" w:lineRule="exact"/>
              <w:ind w:left="140" w:right="-2"/>
              <w:rPr>
                <w:rFonts w:ascii="Times New Roman" w:hAnsi="Times New Roman" w:cs="Times New Roman"/>
              </w:rPr>
            </w:pPr>
            <w:r w:rsidRPr="009734AE">
              <w:rPr>
                <w:rFonts w:ascii="Times New Roman" w:hAnsi="Times New Roman" w:cs="Times New Roman"/>
              </w:rPr>
              <w:t>Відшкодування шкоди.</w:t>
            </w:r>
          </w:p>
          <w:p w:rsidR="0021126B" w:rsidRPr="009734AE" w:rsidRDefault="00073048" w:rsidP="0040439F">
            <w:pPr>
              <w:numPr>
                <w:ilvl w:val="0"/>
                <w:numId w:val="42"/>
              </w:numPr>
              <w:tabs>
                <w:tab w:val="left" w:pos="866"/>
              </w:tabs>
              <w:spacing w:line="312" w:lineRule="exact"/>
              <w:ind w:left="142" w:right="-2"/>
              <w:rPr>
                <w:rStyle w:val="23"/>
                <w:rFonts w:eastAsia="Courier New"/>
                <w:b w:val="0"/>
                <w:sz w:val="24"/>
                <w:szCs w:val="24"/>
              </w:rPr>
            </w:pPr>
            <w:r w:rsidRPr="009734AE">
              <w:rPr>
                <w:rFonts w:ascii="Times New Roman" w:hAnsi="Times New Roman" w:cs="Times New Roman"/>
              </w:rPr>
              <w:t>Спадкове право.</w:t>
            </w:r>
          </w:p>
        </w:tc>
        <w:tc>
          <w:tcPr>
            <w:tcW w:w="1272" w:type="dxa"/>
            <w:tcBorders>
              <w:top w:val="single" w:sz="4" w:space="0" w:color="auto"/>
              <w:left w:val="single" w:sz="4" w:space="0" w:color="auto"/>
              <w:bottom w:val="single" w:sz="4" w:space="0" w:color="auto"/>
            </w:tcBorders>
            <w:shd w:val="clear" w:color="auto" w:fill="FFFFFF"/>
          </w:tcPr>
          <w:p w:rsidR="0021126B" w:rsidRPr="009734AE" w:rsidRDefault="0021126B" w:rsidP="009734AE">
            <w:pPr>
              <w:ind w:right="-2"/>
              <w:jc w:val="center"/>
              <w:rPr>
                <w:rFonts w:ascii="Times New Roman" w:hAnsi="Times New Roman" w:cs="Times New Roman"/>
              </w:rPr>
            </w:pPr>
          </w:p>
        </w:tc>
        <w:tc>
          <w:tcPr>
            <w:tcW w:w="2054" w:type="dxa"/>
            <w:tcBorders>
              <w:top w:val="single" w:sz="4" w:space="0" w:color="auto"/>
              <w:left w:val="single" w:sz="4" w:space="0" w:color="auto"/>
              <w:bottom w:val="single" w:sz="4" w:space="0" w:color="auto"/>
              <w:right w:val="single" w:sz="4" w:space="0" w:color="auto"/>
            </w:tcBorders>
            <w:shd w:val="clear" w:color="auto" w:fill="FFFFFF"/>
          </w:tcPr>
          <w:p w:rsidR="0021126B" w:rsidRPr="009734AE" w:rsidRDefault="0021126B" w:rsidP="009734AE">
            <w:pPr>
              <w:ind w:right="-2"/>
              <w:jc w:val="center"/>
              <w:rPr>
                <w:rFonts w:ascii="Times New Roman" w:hAnsi="Times New Roman" w:cs="Times New Roman"/>
                <w:lang w:val="ru-RU"/>
              </w:rPr>
            </w:pPr>
          </w:p>
        </w:tc>
      </w:tr>
      <w:tr w:rsidR="0021126B" w:rsidRPr="009734AE" w:rsidTr="00073048">
        <w:trPr>
          <w:trHeight w:hRule="exact" w:val="3528"/>
        </w:trPr>
        <w:tc>
          <w:tcPr>
            <w:tcW w:w="6456" w:type="dxa"/>
            <w:tcBorders>
              <w:top w:val="single" w:sz="4" w:space="0" w:color="auto"/>
              <w:left w:val="single" w:sz="4" w:space="0" w:color="auto"/>
              <w:bottom w:val="single" w:sz="4" w:space="0" w:color="auto"/>
              <w:right w:val="single" w:sz="4" w:space="0" w:color="auto"/>
            </w:tcBorders>
            <w:shd w:val="clear" w:color="auto" w:fill="FFFFFF"/>
          </w:tcPr>
          <w:p w:rsidR="00073048" w:rsidRPr="009734AE" w:rsidRDefault="00073048" w:rsidP="009734AE">
            <w:pPr>
              <w:spacing w:after="380"/>
              <w:ind w:left="840" w:right="-2"/>
              <w:rPr>
                <w:rFonts w:ascii="Times New Roman" w:hAnsi="Times New Roman" w:cs="Times New Roman"/>
              </w:rPr>
            </w:pPr>
            <w:r w:rsidRPr="009734AE">
              <w:rPr>
                <w:rFonts w:ascii="Times New Roman" w:hAnsi="Times New Roman" w:cs="Times New Roman"/>
              </w:rPr>
              <w:t>СІМЕЙНЕ ПРАВО</w:t>
            </w:r>
          </w:p>
          <w:p w:rsidR="00073048" w:rsidRPr="009734AE" w:rsidRDefault="00073048" w:rsidP="009734AE">
            <w:pPr>
              <w:numPr>
                <w:ilvl w:val="0"/>
                <w:numId w:val="43"/>
              </w:numPr>
              <w:tabs>
                <w:tab w:val="left" w:pos="841"/>
              </w:tabs>
              <w:spacing w:before="380" w:line="317" w:lineRule="exact"/>
              <w:ind w:left="140" w:right="-2"/>
              <w:rPr>
                <w:rFonts w:ascii="Times New Roman" w:hAnsi="Times New Roman" w:cs="Times New Roman"/>
              </w:rPr>
            </w:pPr>
            <w:r w:rsidRPr="009734AE">
              <w:rPr>
                <w:rFonts w:ascii="Times New Roman" w:hAnsi="Times New Roman" w:cs="Times New Roman"/>
              </w:rPr>
              <w:t>Поняття сім’ї в праві.</w:t>
            </w:r>
          </w:p>
          <w:p w:rsidR="00073048" w:rsidRPr="009734AE" w:rsidRDefault="00073048" w:rsidP="009734AE">
            <w:pPr>
              <w:numPr>
                <w:ilvl w:val="0"/>
                <w:numId w:val="43"/>
              </w:numPr>
              <w:tabs>
                <w:tab w:val="left" w:pos="841"/>
              </w:tabs>
              <w:spacing w:line="317" w:lineRule="exact"/>
              <w:ind w:left="140" w:right="-2"/>
              <w:rPr>
                <w:rFonts w:ascii="Times New Roman" w:hAnsi="Times New Roman" w:cs="Times New Roman"/>
              </w:rPr>
            </w:pPr>
            <w:r w:rsidRPr="009734AE">
              <w:rPr>
                <w:rFonts w:ascii="Times New Roman" w:hAnsi="Times New Roman" w:cs="Times New Roman"/>
              </w:rPr>
              <w:t>Поняття та види сімейних правовідносин, елементи сімейних правовідносин.</w:t>
            </w:r>
          </w:p>
          <w:p w:rsidR="00073048" w:rsidRPr="009734AE" w:rsidRDefault="00073048" w:rsidP="009734AE">
            <w:pPr>
              <w:numPr>
                <w:ilvl w:val="0"/>
                <w:numId w:val="43"/>
              </w:numPr>
              <w:tabs>
                <w:tab w:val="left" w:pos="846"/>
              </w:tabs>
              <w:spacing w:line="317" w:lineRule="exact"/>
              <w:ind w:left="140" w:right="-2"/>
              <w:rPr>
                <w:rFonts w:ascii="Times New Roman" w:hAnsi="Times New Roman" w:cs="Times New Roman"/>
              </w:rPr>
            </w:pPr>
            <w:r w:rsidRPr="009734AE">
              <w:rPr>
                <w:rFonts w:ascii="Times New Roman" w:hAnsi="Times New Roman" w:cs="Times New Roman"/>
              </w:rPr>
              <w:t>Особисті права та обов’язки подружжя.</w:t>
            </w:r>
          </w:p>
          <w:p w:rsidR="00073048" w:rsidRPr="009734AE" w:rsidRDefault="00073048" w:rsidP="009734AE">
            <w:pPr>
              <w:numPr>
                <w:ilvl w:val="0"/>
                <w:numId w:val="43"/>
              </w:numPr>
              <w:tabs>
                <w:tab w:val="left" w:pos="846"/>
              </w:tabs>
              <w:spacing w:line="317" w:lineRule="exact"/>
              <w:ind w:left="140" w:right="-2"/>
              <w:rPr>
                <w:rFonts w:ascii="Times New Roman" w:hAnsi="Times New Roman" w:cs="Times New Roman"/>
              </w:rPr>
            </w:pPr>
            <w:r w:rsidRPr="009734AE">
              <w:rPr>
                <w:rFonts w:ascii="Times New Roman" w:hAnsi="Times New Roman" w:cs="Times New Roman"/>
              </w:rPr>
              <w:t>Правовий режим майна подружжя.</w:t>
            </w:r>
          </w:p>
          <w:p w:rsidR="00073048" w:rsidRPr="009734AE" w:rsidRDefault="00073048" w:rsidP="009734AE">
            <w:pPr>
              <w:numPr>
                <w:ilvl w:val="0"/>
                <w:numId w:val="43"/>
              </w:numPr>
              <w:tabs>
                <w:tab w:val="left" w:pos="841"/>
              </w:tabs>
              <w:spacing w:line="317" w:lineRule="exact"/>
              <w:ind w:left="140" w:right="-2"/>
              <w:rPr>
                <w:rFonts w:ascii="Times New Roman" w:hAnsi="Times New Roman" w:cs="Times New Roman"/>
              </w:rPr>
            </w:pPr>
            <w:r w:rsidRPr="009734AE">
              <w:rPr>
                <w:rFonts w:ascii="Times New Roman" w:hAnsi="Times New Roman" w:cs="Times New Roman"/>
              </w:rPr>
              <w:t>Правовідносини батьків та дітей.</w:t>
            </w:r>
          </w:p>
          <w:p w:rsidR="00073048" w:rsidRPr="009734AE" w:rsidRDefault="00073048" w:rsidP="009734AE">
            <w:pPr>
              <w:numPr>
                <w:ilvl w:val="0"/>
                <w:numId w:val="43"/>
              </w:numPr>
              <w:tabs>
                <w:tab w:val="left" w:pos="841"/>
              </w:tabs>
              <w:spacing w:line="317" w:lineRule="exact"/>
              <w:ind w:left="140" w:right="-2"/>
              <w:rPr>
                <w:rFonts w:ascii="Times New Roman" w:hAnsi="Times New Roman" w:cs="Times New Roman"/>
              </w:rPr>
            </w:pPr>
            <w:r w:rsidRPr="009734AE">
              <w:rPr>
                <w:rFonts w:ascii="Times New Roman" w:hAnsi="Times New Roman" w:cs="Times New Roman"/>
              </w:rPr>
              <w:t>Договірне регулювання сімейних відносин.</w:t>
            </w:r>
          </w:p>
          <w:p w:rsidR="0021126B" w:rsidRPr="009734AE" w:rsidRDefault="00073048" w:rsidP="0076570F">
            <w:pPr>
              <w:numPr>
                <w:ilvl w:val="0"/>
                <w:numId w:val="43"/>
              </w:numPr>
              <w:tabs>
                <w:tab w:val="left" w:pos="841"/>
              </w:tabs>
              <w:spacing w:line="317" w:lineRule="exact"/>
              <w:ind w:left="142" w:right="-2"/>
              <w:rPr>
                <w:rStyle w:val="23"/>
                <w:rFonts w:eastAsia="Courier New"/>
                <w:b w:val="0"/>
                <w:bCs w:val="0"/>
                <w:sz w:val="24"/>
                <w:szCs w:val="24"/>
              </w:rPr>
            </w:pPr>
            <w:r w:rsidRPr="009734AE">
              <w:rPr>
                <w:rFonts w:ascii="Times New Roman" w:hAnsi="Times New Roman" w:cs="Times New Roman"/>
              </w:rPr>
              <w:t>Розгляд судом справ, які виникають із сімейних правовідносин.</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21126B" w:rsidRPr="009734AE" w:rsidRDefault="00073048" w:rsidP="009734AE">
            <w:pPr>
              <w:ind w:right="-2"/>
              <w:jc w:val="center"/>
              <w:rPr>
                <w:rFonts w:ascii="Times New Roman" w:hAnsi="Times New Roman" w:cs="Times New Roman"/>
              </w:rPr>
            </w:pPr>
            <w:r w:rsidRPr="009734AE">
              <w:rPr>
                <w:rFonts w:ascii="Times New Roman" w:hAnsi="Times New Roman" w:cs="Times New Roman"/>
              </w:rPr>
              <w:t>5</w:t>
            </w:r>
          </w:p>
        </w:tc>
        <w:tc>
          <w:tcPr>
            <w:tcW w:w="2054" w:type="dxa"/>
            <w:tcBorders>
              <w:top w:val="single" w:sz="4" w:space="0" w:color="auto"/>
              <w:left w:val="single" w:sz="4" w:space="0" w:color="auto"/>
              <w:bottom w:val="single" w:sz="4" w:space="0" w:color="auto"/>
              <w:right w:val="single" w:sz="4" w:space="0" w:color="auto"/>
            </w:tcBorders>
            <w:shd w:val="clear" w:color="auto" w:fill="FFFFFF"/>
          </w:tcPr>
          <w:p w:rsidR="0021126B" w:rsidRPr="009734AE" w:rsidRDefault="0021126B" w:rsidP="009734AE">
            <w:pPr>
              <w:ind w:right="-2"/>
              <w:jc w:val="center"/>
              <w:rPr>
                <w:rFonts w:ascii="Times New Roman" w:hAnsi="Times New Roman" w:cs="Times New Roman"/>
                <w:lang w:val="en-US"/>
              </w:rPr>
            </w:pPr>
            <w:r w:rsidRPr="009734AE">
              <w:rPr>
                <w:rFonts w:ascii="Times New Roman" w:hAnsi="Times New Roman" w:cs="Times New Roman"/>
                <w:lang w:val="en-US"/>
              </w:rPr>
              <w:t>D</w:t>
            </w:r>
          </w:p>
        </w:tc>
      </w:tr>
      <w:tr w:rsidR="0021126B" w:rsidRPr="009734AE" w:rsidTr="00073048">
        <w:trPr>
          <w:trHeight w:hRule="exact" w:val="4684"/>
        </w:trPr>
        <w:tc>
          <w:tcPr>
            <w:tcW w:w="6456" w:type="dxa"/>
            <w:tcBorders>
              <w:top w:val="single" w:sz="4" w:space="0" w:color="auto"/>
              <w:left w:val="single" w:sz="4" w:space="0" w:color="auto"/>
              <w:bottom w:val="single" w:sz="4" w:space="0" w:color="auto"/>
              <w:right w:val="single" w:sz="4" w:space="0" w:color="auto"/>
            </w:tcBorders>
            <w:shd w:val="clear" w:color="auto" w:fill="FFFFFF"/>
          </w:tcPr>
          <w:p w:rsidR="00073048" w:rsidRPr="009734AE" w:rsidRDefault="00073048" w:rsidP="009734AE">
            <w:pPr>
              <w:spacing w:after="300"/>
              <w:ind w:left="840" w:right="-2"/>
              <w:rPr>
                <w:rFonts w:ascii="Times New Roman" w:hAnsi="Times New Roman" w:cs="Times New Roman"/>
              </w:rPr>
            </w:pPr>
            <w:r w:rsidRPr="009734AE">
              <w:rPr>
                <w:rFonts w:ascii="Times New Roman" w:hAnsi="Times New Roman" w:cs="Times New Roman"/>
              </w:rPr>
              <w:t>ЗЕМЕЛЬНЕ ПРАВО</w:t>
            </w:r>
          </w:p>
          <w:p w:rsidR="00073048" w:rsidRPr="009734AE" w:rsidRDefault="00073048" w:rsidP="009734AE">
            <w:pPr>
              <w:numPr>
                <w:ilvl w:val="0"/>
                <w:numId w:val="44"/>
              </w:numPr>
              <w:tabs>
                <w:tab w:val="left" w:pos="841"/>
              </w:tabs>
              <w:spacing w:before="300" w:line="317" w:lineRule="exact"/>
              <w:ind w:left="140" w:right="-2"/>
              <w:rPr>
                <w:rFonts w:ascii="Times New Roman" w:hAnsi="Times New Roman" w:cs="Times New Roman"/>
              </w:rPr>
            </w:pPr>
            <w:r w:rsidRPr="009734AE">
              <w:rPr>
                <w:rFonts w:ascii="Times New Roman" w:hAnsi="Times New Roman" w:cs="Times New Roman"/>
              </w:rPr>
              <w:t>Право власності на землю в Україні.</w:t>
            </w:r>
          </w:p>
          <w:p w:rsidR="00073048" w:rsidRPr="009734AE" w:rsidRDefault="00073048" w:rsidP="009734AE">
            <w:pPr>
              <w:numPr>
                <w:ilvl w:val="0"/>
                <w:numId w:val="44"/>
              </w:numPr>
              <w:tabs>
                <w:tab w:val="left" w:pos="846"/>
              </w:tabs>
              <w:spacing w:line="317" w:lineRule="exact"/>
              <w:ind w:left="140" w:right="-2"/>
              <w:rPr>
                <w:rFonts w:ascii="Times New Roman" w:hAnsi="Times New Roman" w:cs="Times New Roman"/>
              </w:rPr>
            </w:pPr>
            <w:r w:rsidRPr="009734AE">
              <w:rPr>
                <w:rFonts w:ascii="Times New Roman" w:hAnsi="Times New Roman" w:cs="Times New Roman"/>
              </w:rPr>
              <w:t>Права на користування землею.</w:t>
            </w:r>
          </w:p>
          <w:p w:rsidR="00073048" w:rsidRPr="009734AE" w:rsidRDefault="00073048" w:rsidP="009734AE">
            <w:pPr>
              <w:numPr>
                <w:ilvl w:val="0"/>
                <w:numId w:val="44"/>
              </w:numPr>
              <w:tabs>
                <w:tab w:val="left" w:pos="841"/>
              </w:tabs>
              <w:spacing w:line="317" w:lineRule="exact"/>
              <w:ind w:left="140" w:right="-2"/>
              <w:rPr>
                <w:rFonts w:ascii="Times New Roman" w:hAnsi="Times New Roman" w:cs="Times New Roman"/>
              </w:rPr>
            </w:pPr>
            <w:r w:rsidRPr="009734AE">
              <w:rPr>
                <w:rFonts w:ascii="Times New Roman" w:hAnsi="Times New Roman" w:cs="Times New Roman"/>
              </w:rPr>
              <w:t>Захист прав на землю.</w:t>
            </w:r>
          </w:p>
          <w:p w:rsidR="00073048" w:rsidRPr="009734AE" w:rsidRDefault="00073048" w:rsidP="009734AE">
            <w:pPr>
              <w:numPr>
                <w:ilvl w:val="0"/>
                <w:numId w:val="44"/>
              </w:numPr>
              <w:tabs>
                <w:tab w:val="left" w:pos="841"/>
              </w:tabs>
              <w:spacing w:line="317" w:lineRule="exact"/>
              <w:ind w:left="140" w:right="-2"/>
              <w:rPr>
                <w:rFonts w:ascii="Times New Roman" w:hAnsi="Times New Roman" w:cs="Times New Roman"/>
              </w:rPr>
            </w:pPr>
            <w:r w:rsidRPr="009734AE">
              <w:rPr>
                <w:rFonts w:ascii="Times New Roman" w:hAnsi="Times New Roman" w:cs="Times New Roman"/>
              </w:rPr>
              <w:t xml:space="preserve">Поняття та види обов’язків власників земельних </w:t>
            </w:r>
            <w:r w:rsidRPr="009734AE">
              <w:rPr>
                <w:rFonts w:ascii="Times New Roman" w:hAnsi="Times New Roman" w:cs="Times New Roman"/>
              </w:rPr>
              <w:br/>
              <w:t>ділянок та землекористувачів.</w:t>
            </w:r>
          </w:p>
          <w:p w:rsidR="00073048" w:rsidRPr="009734AE" w:rsidRDefault="00073048" w:rsidP="009734AE">
            <w:pPr>
              <w:numPr>
                <w:ilvl w:val="0"/>
                <w:numId w:val="44"/>
              </w:numPr>
              <w:tabs>
                <w:tab w:val="left" w:pos="841"/>
              </w:tabs>
              <w:spacing w:line="317" w:lineRule="exact"/>
              <w:ind w:left="140" w:right="-2"/>
              <w:rPr>
                <w:rFonts w:ascii="Times New Roman" w:hAnsi="Times New Roman" w:cs="Times New Roman"/>
              </w:rPr>
            </w:pPr>
            <w:r w:rsidRPr="009734AE">
              <w:rPr>
                <w:rFonts w:ascii="Times New Roman" w:hAnsi="Times New Roman" w:cs="Times New Roman"/>
              </w:rPr>
              <w:t>Регулювання земельних правовідносин органами державної влади та місцевого самоврядування в Україні.</w:t>
            </w:r>
          </w:p>
          <w:p w:rsidR="00073048" w:rsidRPr="009734AE" w:rsidRDefault="00073048" w:rsidP="009734AE">
            <w:pPr>
              <w:numPr>
                <w:ilvl w:val="0"/>
                <w:numId w:val="44"/>
              </w:numPr>
              <w:tabs>
                <w:tab w:val="left" w:pos="841"/>
              </w:tabs>
              <w:spacing w:line="317" w:lineRule="exact"/>
              <w:ind w:left="140" w:right="-2"/>
              <w:rPr>
                <w:rFonts w:ascii="Times New Roman" w:hAnsi="Times New Roman" w:cs="Times New Roman"/>
              </w:rPr>
            </w:pPr>
            <w:r w:rsidRPr="009734AE">
              <w:rPr>
                <w:rFonts w:ascii="Times New Roman" w:hAnsi="Times New Roman" w:cs="Times New Roman"/>
              </w:rPr>
              <w:t>Правова охорона земель в Україні.</w:t>
            </w:r>
          </w:p>
          <w:p w:rsidR="00073048" w:rsidRPr="009734AE" w:rsidRDefault="00073048" w:rsidP="009734AE">
            <w:pPr>
              <w:numPr>
                <w:ilvl w:val="0"/>
                <w:numId w:val="44"/>
              </w:numPr>
              <w:tabs>
                <w:tab w:val="left" w:pos="841"/>
              </w:tabs>
              <w:spacing w:line="317" w:lineRule="exact"/>
              <w:ind w:left="140" w:right="-2"/>
              <w:rPr>
                <w:rFonts w:ascii="Times New Roman" w:hAnsi="Times New Roman" w:cs="Times New Roman"/>
              </w:rPr>
            </w:pPr>
            <w:r w:rsidRPr="009734AE">
              <w:rPr>
                <w:rFonts w:ascii="Times New Roman" w:hAnsi="Times New Roman" w:cs="Times New Roman"/>
              </w:rPr>
              <w:t>Правове регулювання плати за землю.</w:t>
            </w:r>
          </w:p>
          <w:p w:rsidR="00073048" w:rsidRPr="009734AE" w:rsidRDefault="00073048" w:rsidP="009734AE">
            <w:pPr>
              <w:numPr>
                <w:ilvl w:val="0"/>
                <w:numId w:val="44"/>
              </w:numPr>
              <w:tabs>
                <w:tab w:val="left" w:pos="841"/>
              </w:tabs>
              <w:spacing w:line="317" w:lineRule="exact"/>
              <w:ind w:left="140" w:right="-2"/>
              <w:rPr>
                <w:rFonts w:ascii="Times New Roman" w:hAnsi="Times New Roman" w:cs="Times New Roman"/>
                <w:b/>
                <w:bCs/>
              </w:rPr>
            </w:pPr>
            <w:r w:rsidRPr="009734AE">
              <w:rPr>
                <w:rFonts w:ascii="Times New Roman" w:hAnsi="Times New Roman" w:cs="Times New Roman"/>
              </w:rPr>
              <w:t>Види юридичної відповідальності за земельні правопорушення та механізм її реалізації.</w:t>
            </w:r>
          </w:p>
          <w:p w:rsidR="0021126B" w:rsidRPr="009734AE" w:rsidRDefault="00073048" w:rsidP="0076570F">
            <w:pPr>
              <w:numPr>
                <w:ilvl w:val="0"/>
                <w:numId w:val="44"/>
              </w:numPr>
              <w:tabs>
                <w:tab w:val="left" w:pos="841"/>
              </w:tabs>
              <w:spacing w:line="317" w:lineRule="exact"/>
              <w:ind w:left="142" w:right="-2"/>
              <w:rPr>
                <w:rStyle w:val="23"/>
                <w:rFonts w:eastAsia="Courier New"/>
                <w:sz w:val="24"/>
                <w:szCs w:val="24"/>
              </w:rPr>
            </w:pPr>
            <w:r w:rsidRPr="009734AE">
              <w:rPr>
                <w:rFonts w:ascii="Times New Roman" w:hAnsi="Times New Roman" w:cs="Times New Roman"/>
              </w:rPr>
              <w:t>Правовий режим окремих категорій земель за</w:t>
            </w:r>
            <w:r w:rsidRPr="009734AE">
              <w:rPr>
                <w:rFonts w:ascii="Times New Roman" w:hAnsi="Times New Roman" w:cs="Times New Roman"/>
              </w:rPr>
              <w:br/>
              <w:t>цільовим призначенням.</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21126B" w:rsidRPr="009734AE" w:rsidRDefault="00073048" w:rsidP="009734AE">
            <w:pPr>
              <w:ind w:right="-2"/>
              <w:jc w:val="center"/>
              <w:rPr>
                <w:rFonts w:ascii="Times New Roman" w:hAnsi="Times New Roman" w:cs="Times New Roman"/>
              </w:rPr>
            </w:pPr>
            <w:r w:rsidRPr="009734AE">
              <w:rPr>
                <w:rFonts w:ascii="Times New Roman" w:hAnsi="Times New Roman" w:cs="Times New Roman"/>
              </w:rPr>
              <w:t>6,7</w:t>
            </w:r>
          </w:p>
        </w:tc>
        <w:tc>
          <w:tcPr>
            <w:tcW w:w="2054" w:type="dxa"/>
            <w:tcBorders>
              <w:top w:val="single" w:sz="4" w:space="0" w:color="auto"/>
              <w:left w:val="single" w:sz="4" w:space="0" w:color="auto"/>
              <w:bottom w:val="single" w:sz="4" w:space="0" w:color="auto"/>
              <w:right w:val="single" w:sz="4" w:space="0" w:color="auto"/>
            </w:tcBorders>
            <w:shd w:val="clear" w:color="auto" w:fill="FFFFFF"/>
          </w:tcPr>
          <w:p w:rsidR="0021126B" w:rsidRPr="009734AE" w:rsidRDefault="0021126B" w:rsidP="009734AE">
            <w:pPr>
              <w:ind w:right="-2"/>
              <w:jc w:val="center"/>
              <w:rPr>
                <w:rFonts w:ascii="Times New Roman" w:hAnsi="Times New Roman" w:cs="Times New Roman"/>
                <w:lang w:val="ru-RU"/>
              </w:rPr>
            </w:pPr>
            <w:r w:rsidRPr="009734AE">
              <w:rPr>
                <w:rFonts w:ascii="Times New Roman" w:hAnsi="Times New Roman" w:cs="Times New Roman"/>
                <w:lang w:val="en-US"/>
              </w:rPr>
              <w:t>D</w:t>
            </w:r>
          </w:p>
        </w:tc>
      </w:tr>
      <w:tr w:rsidR="00073048" w:rsidRPr="009734AE" w:rsidTr="00073048">
        <w:trPr>
          <w:trHeight w:hRule="exact" w:val="3262"/>
        </w:trPr>
        <w:tc>
          <w:tcPr>
            <w:tcW w:w="6456" w:type="dxa"/>
            <w:tcBorders>
              <w:top w:val="single" w:sz="4" w:space="0" w:color="auto"/>
              <w:left w:val="single" w:sz="4" w:space="0" w:color="auto"/>
              <w:bottom w:val="single" w:sz="4" w:space="0" w:color="auto"/>
              <w:right w:val="single" w:sz="4" w:space="0" w:color="auto"/>
            </w:tcBorders>
            <w:shd w:val="clear" w:color="auto" w:fill="FFFFFF"/>
          </w:tcPr>
          <w:p w:rsidR="00073048" w:rsidRPr="009734AE" w:rsidRDefault="00073048" w:rsidP="009734AE">
            <w:pPr>
              <w:spacing w:after="380"/>
              <w:ind w:left="840" w:right="-2"/>
              <w:rPr>
                <w:rFonts w:ascii="Times New Roman" w:hAnsi="Times New Roman" w:cs="Times New Roman"/>
              </w:rPr>
            </w:pPr>
            <w:r w:rsidRPr="009734AE">
              <w:rPr>
                <w:rFonts w:ascii="Times New Roman" w:hAnsi="Times New Roman" w:cs="Times New Roman"/>
              </w:rPr>
              <w:t>ЖИТЛОВЕ ПРАВО</w:t>
            </w:r>
          </w:p>
          <w:p w:rsidR="00073048" w:rsidRPr="009734AE" w:rsidRDefault="00073048" w:rsidP="009734AE">
            <w:pPr>
              <w:numPr>
                <w:ilvl w:val="0"/>
                <w:numId w:val="45"/>
              </w:numPr>
              <w:tabs>
                <w:tab w:val="left" w:pos="846"/>
              </w:tabs>
              <w:spacing w:before="380" w:line="317" w:lineRule="exact"/>
              <w:ind w:left="140" w:right="-2"/>
              <w:rPr>
                <w:rFonts w:ascii="Times New Roman" w:hAnsi="Times New Roman" w:cs="Times New Roman"/>
              </w:rPr>
            </w:pPr>
            <w:r w:rsidRPr="009734AE">
              <w:rPr>
                <w:rFonts w:ascii="Times New Roman" w:hAnsi="Times New Roman" w:cs="Times New Roman"/>
              </w:rPr>
              <w:t xml:space="preserve">Конституційне право громадян України на житло. </w:t>
            </w:r>
            <w:r w:rsidRPr="009734AE">
              <w:rPr>
                <w:rFonts w:ascii="Times New Roman" w:hAnsi="Times New Roman" w:cs="Times New Roman"/>
              </w:rPr>
              <w:br/>
              <w:t>Способи реалізації прав на житло.</w:t>
            </w:r>
          </w:p>
          <w:p w:rsidR="00073048" w:rsidRPr="009734AE" w:rsidRDefault="00073048" w:rsidP="009734AE">
            <w:pPr>
              <w:numPr>
                <w:ilvl w:val="0"/>
                <w:numId w:val="45"/>
              </w:numPr>
              <w:tabs>
                <w:tab w:val="left" w:pos="841"/>
              </w:tabs>
              <w:spacing w:line="317" w:lineRule="exact"/>
              <w:ind w:left="140" w:right="-2"/>
              <w:rPr>
                <w:rFonts w:ascii="Times New Roman" w:hAnsi="Times New Roman" w:cs="Times New Roman"/>
              </w:rPr>
            </w:pPr>
            <w:r w:rsidRPr="009734AE">
              <w:rPr>
                <w:rFonts w:ascii="Times New Roman" w:hAnsi="Times New Roman" w:cs="Times New Roman"/>
              </w:rPr>
              <w:t xml:space="preserve">Поняття та підстави користування жилими </w:t>
            </w:r>
            <w:r w:rsidRPr="009734AE">
              <w:rPr>
                <w:rFonts w:ascii="Times New Roman" w:hAnsi="Times New Roman" w:cs="Times New Roman"/>
              </w:rPr>
              <w:br/>
              <w:t>приміщеннями.</w:t>
            </w:r>
          </w:p>
          <w:p w:rsidR="00073048" w:rsidRPr="009734AE" w:rsidRDefault="00073048" w:rsidP="009734AE">
            <w:pPr>
              <w:numPr>
                <w:ilvl w:val="0"/>
                <w:numId w:val="45"/>
              </w:numPr>
              <w:tabs>
                <w:tab w:val="left" w:pos="841"/>
              </w:tabs>
              <w:spacing w:line="317" w:lineRule="exact"/>
              <w:ind w:left="140" w:right="-2"/>
              <w:rPr>
                <w:rFonts w:ascii="Times New Roman" w:hAnsi="Times New Roman" w:cs="Times New Roman"/>
              </w:rPr>
            </w:pPr>
            <w:r w:rsidRPr="009734AE">
              <w:rPr>
                <w:rFonts w:ascii="Times New Roman" w:hAnsi="Times New Roman" w:cs="Times New Roman"/>
              </w:rPr>
              <w:t>Правове регулювання користування службовими приміщеннями та гуртожитками.</w:t>
            </w:r>
          </w:p>
          <w:p w:rsidR="00073048" w:rsidRPr="009734AE" w:rsidRDefault="00073048" w:rsidP="009734AE">
            <w:pPr>
              <w:numPr>
                <w:ilvl w:val="0"/>
                <w:numId w:val="45"/>
              </w:numPr>
              <w:tabs>
                <w:tab w:val="left" w:pos="841"/>
              </w:tabs>
              <w:spacing w:line="317" w:lineRule="exact"/>
              <w:ind w:left="140" w:right="-2"/>
              <w:rPr>
                <w:rFonts w:ascii="Times New Roman" w:hAnsi="Times New Roman" w:cs="Times New Roman"/>
                <w:b/>
                <w:bCs/>
              </w:rPr>
            </w:pPr>
            <w:r w:rsidRPr="009734AE">
              <w:rPr>
                <w:rFonts w:ascii="Times New Roman" w:hAnsi="Times New Roman" w:cs="Times New Roman"/>
              </w:rPr>
              <w:t>Юридичні гарантії права громадян на житло.</w:t>
            </w:r>
          </w:p>
          <w:p w:rsidR="00073048" w:rsidRPr="009734AE" w:rsidRDefault="00073048" w:rsidP="0076570F">
            <w:pPr>
              <w:numPr>
                <w:ilvl w:val="0"/>
                <w:numId w:val="45"/>
              </w:numPr>
              <w:tabs>
                <w:tab w:val="left" w:pos="841"/>
              </w:tabs>
              <w:spacing w:line="317" w:lineRule="exact"/>
              <w:ind w:left="142" w:right="-2"/>
              <w:rPr>
                <w:rStyle w:val="23"/>
                <w:rFonts w:eastAsia="Courier New"/>
                <w:sz w:val="24"/>
                <w:szCs w:val="24"/>
              </w:rPr>
            </w:pPr>
            <w:r w:rsidRPr="009734AE">
              <w:rPr>
                <w:rFonts w:ascii="Times New Roman" w:hAnsi="Times New Roman" w:cs="Times New Roman"/>
              </w:rPr>
              <w:t>Захист права на житло.</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73048" w:rsidRPr="009734AE" w:rsidRDefault="00073048" w:rsidP="009734AE">
            <w:pPr>
              <w:ind w:right="-2"/>
              <w:jc w:val="center"/>
              <w:rPr>
                <w:rFonts w:ascii="Times New Roman" w:hAnsi="Times New Roman" w:cs="Times New Roman"/>
              </w:rPr>
            </w:pPr>
            <w:r w:rsidRPr="009734AE">
              <w:rPr>
                <w:rFonts w:ascii="Times New Roman" w:hAnsi="Times New Roman" w:cs="Times New Roman"/>
              </w:rPr>
              <w:t>5</w:t>
            </w:r>
          </w:p>
        </w:tc>
        <w:tc>
          <w:tcPr>
            <w:tcW w:w="2054" w:type="dxa"/>
            <w:tcBorders>
              <w:top w:val="single" w:sz="4" w:space="0" w:color="auto"/>
              <w:left w:val="single" w:sz="4" w:space="0" w:color="auto"/>
              <w:bottom w:val="single" w:sz="4" w:space="0" w:color="auto"/>
              <w:right w:val="single" w:sz="4" w:space="0" w:color="auto"/>
            </w:tcBorders>
            <w:shd w:val="clear" w:color="auto" w:fill="FFFFFF"/>
          </w:tcPr>
          <w:p w:rsidR="00073048" w:rsidRPr="009734AE" w:rsidRDefault="00073048" w:rsidP="009734AE">
            <w:pPr>
              <w:ind w:right="-2"/>
              <w:jc w:val="center"/>
              <w:rPr>
                <w:rFonts w:ascii="Times New Roman" w:hAnsi="Times New Roman" w:cs="Times New Roman"/>
                <w:lang w:val="en-US"/>
              </w:rPr>
            </w:pPr>
            <w:r w:rsidRPr="009734AE">
              <w:rPr>
                <w:rFonts w:ascii="Times New Roman" w:hAnsi="Times New Roman" w:cs="Times New Roman"/>
                <w:lang w:val="en-US"/>
              </w:rPr>
              <w:t>D</w:t>
            </w:r>
          </w:p>
        </w:tc>
      </w:tr>
      <w:tr w:rsidR="00073048" w:rsidRPr="009734AE" w:rsidTr="00073048">
        <w:trPr>
          <w:trHeight w:hRule="exact" w:val="1551"/>
        </w:trPr>
        <w:tc>
          <w:tcPr>
            <w:tcW w:w="6456" w:type="dxa"/>
            <w:tcBorders>
              <w:top w:val="single" w:sz="4" w:space="0" w:color="auto"/>
              <w:left w:val="single" w:sz="4" w:space="0" w:color="auto"/>
              <w:bottom w:val="single" w:sz="4" w:space="0" w:color="auto"/>
              <w:right w:val="single" w:sz="4" w:space="0" w:color="auto"/>
            </w:tcBorders>
            <w:shd w:val="clear" w:color="auto" w:fill="FFFFFF"/>
          </w:tcPr>
          <w:p w:rsidR="00073048" w:rsidRPr="009734AE" w:rsidRDefault="00073048" w:rsidP="009734AE">
            <w:pPr>
              <w:spacing w:after="300"/>
              <w:ind w:left="840" w:right="-2"/>
              <w:rPr>
                <w:rFonts w:ascii="Times New Roman" w:hAnsi="Times New Roman" w:cs="Times New Roman"/>
              </w:rPr>
            </w:pPr>
            <w:r w:rsidRPr="009734AE">
              <w:rPr>
                <w:rFonts w:ascii="Times New Roman" w:hAnsi="Times New Roman" w:cs="Times New Roman"/>
              </w:rPr>
              <w:t>ТРУДОВЕ ПРАВО</w:t>
            </w:r>
          </w:p>
          <w:p w:rsidR="00073048" w:rsidRPr="009734AE" w:rsidRDefault="00073048" w:rsidP="009734AE">
            <w:pPr>
              <w:numPr>
                <w:ilvl w:val="0"/>
                <w:numId w:val="46"/>
              </w:numPr>
              <w:tabs>
                <w:tab w:val="left" w:pos="846"/>
              </w:tabs>
              <w:spacing w:before="300" w:line="312" w:lineRule="exact"/>
              <w:ind w:left="140" w:right="-2"/>
              <w:rPr>
                <w:rFonts w:ascii="Times New Roman" w:hAnsi="Times New Roman" w:cs="Times New Roman"/>
              </w:rPr>
            </w:pPr>
            <w:r w:rsidRPr="009734AE">
              <w:rPr>
                <w:rFonts w:ascii="Times New Roman" w:hAnsi="Times New Roman" w:cs="Times New Roman"/>
              </w:rPr>
              <w:t>Сфера дії трудового законодавства.</w:t>
            </w:r>
          </w:p>
          <w:p w:rsidR="00073048" w:rsidRPr="009734AE" w:rsidRDefault="00073048" w:rsidP="009734AE">
            <w:pPr>
              <w:numPr>
                <w:ilvl w:val="0"/>
                <w:numId w:val="46"/>
              </w:numPr>
              <w:tabs>
                <w:tab w:val="left" w:pos="841"/>
              </w:tabs>
              <w:spacing w:line="312" w:lineRule="exact"/>
              <w:ind w:left="140" w:right="-2"/>
              <w:rPr>
                <w:rFonts w:ascii="Times New Roman" w:hAnsi="Times New Roman" w:cs="Times New Roman"/>
                <w:b/>
                <w:bCs/>
              </w:rPr>
            </w:pPr>
            <w:r w:rsidRPr="009734AE">
              <w:rPr>
                <w:rFonts w:ascii="Times New Roman" w:hAnsi="Times New Roman" w:cs="Times New Roman"/>
              </w:rPr>
              <w:t>Державні гарантії права на зайнятість в Україні.</w:t>
            </w:r>
          </w:p>
          <w:p w:rsidR="00073048" w:rsidRPr="009734AE" w:rsidRDefault="00073048" w:rsidP="009734AE">
            <w:pPr>
              <w:numPr>
                <w:ilvl w:val="0"/>
                <w:numId w:val="46"/>
              </w:numPr>
              <w:tabs>
                <w:tab w:val="left" w:pos="841"/>
              </w:tabs>
              <w:spacing w:line="312" w:lineRule="exact"/>
              <w:ind w:left="140" w:right="-2"/>
              <w:rPr>
                <w:rStyle w:val="23"/>
                <w:rFonts w:eastAsia="Courier New"/>
                <w:sz w:val="24"/>
                <w:szCs w:val="24"/>
              </w:rPr>
            </w:pPr>
            <w:r w:rsidRPr="009734AE">
              <w:rPr>
                <w:rFonts w:ascii="Times New Roman" w:hAnsi="Times New Roman" w:cs="Times New Roman"/>
              </w:rPr>
              <w:t>Поняття, сфера дії та види колективних угод.</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73048" w:rsidRPr="009734AE" w:rsidRDefault="00073048" w:rsidP="009734AE">
            <w:pPr>
              <w:ind w:right="-2"/>
              <w:jc w:val="center"/>
              <w:rPr>
                <w:rFonts w:ascii="Times New Roman" w:hAnsi="Times New Roman" w:cs="Times New Roman"/>
                <w:lang w:val="en-US"/>
              </w:rPr>
            </w:pPr>
            <w:r w:rsidRPr="009734AE">
              <w:rPr>
                <w:rFonts w:ascii="Times New Roman" w:hAnsi="Times New Roman" w:cs="Times New Roman"/>
                <w:lang w:val="en-US"/>
              </w:rPr>
              <w:t>8,33</w:t>
            </w:r>
          </w:p>
        </w:tc>
        <w:tc>
          <w:tcPr>
            <w:tcW w:w="2054" w:type="dxa"/>
            <w:tcBorders>
              <w:top w:val="single" w:sz="4" w:space="0" w:color="auto"/>
              <w:left w:val="single" w:sz="4" w:space="0" w:color="auto"/>
              <w:bottom w:val="single" w:sz="4" w:space="0" w:color="auto"/>
              <w:right w:val="single" w:sz="4" w:space="0" w:color="auto"/>
            </w:tcBorders>
            <w:shd w:val="clear" w:color="auto" w:fill="FFFFFF"/>
          </w:tcPr>
          <w:p w:rsidR="00073048" w:rsidRPr="009734AE" w:rsidRDefault="00073048" w:rsidP="009734AE">
            <w:pPr>
              <w:ind w:right="-2"/>
              <w:jc w:val="center"/>
              <w:rPr>
                <w:rFonts w:ascii="Times New Roman" w:hAnsi="Times New Roman" w:cs="Times New Roman"/>
              </w:rPr>
            </w:pPr>
            <w:r w:rsidRPr="009734AE">
              <w:rPr>
                <w:rFonts w:ascii="Times New Roman" w:hAnsi="Times New Roman" w:cs="Times New Roman"/>
                <w:lang w:val="en-US"/>
              </w:rPr>
              <w:t>D</w:t>
            </w:r>
          </w:p>
        </w:tc>
      </w:tr>
      <w:tr w:rsidR="00073048" w:rsidRPr="009734AE" w:rsidTr="007A4443">
        <w:trPr>
          <w:trHeight w:hRule="exact" w:val="4546"/>
        </w:trPr>
        <w:tc>
          <w:tcPr>
            <w:tcW w:w="6456" w:type="dxa"/>
            <w:tcBorders>
              <w:top w:val="single" w:sz="4" w:space="0" w:color="auto"/>
              <w:left w:val="single" w:sz="4" w:space="0" w:color="auto"/>
              <w:bottom w:val="single" w:sz="4" w:space="0" w:color="auto"/>
              <w:right w:val="single" w:sz="4" w:space="0" w:color="auto"/>
            </w:tcBorders>
            <w:shd w:val="clear" w:color="auto" w:fill="FFFFFF"/>
          </w:tcPr>
          <w:p w:rsidR="00073048" w:rsidRPr="009734AE" w:rsidRDefault="00073048" w:rsidP="009734AE">
            <w:pPr>
              <w:numPr>
                <w:ilvl w:val="0"/>
                <w:numId w:val="47"/>
              </w:numPr>
              <w:tabs>
                <w:tab w:val="left" w:pos="710"/>
              </w:tabs>
              <w:spacing w:line="317" w:lineRule="exact"/>
              <w:ind w:right="-2"/>
              <w:rPr>
                <w:rFonts w:ascii="Times New Roman" w:hAnsi="Times New Roman" w:cs="Times New Roman"/>
              </w:rPr>
            </w:pPr>
            <w:r w:rsidRPr="009734AE">
              <w:rPr>
                <w:rFonts w:ascii="Times New Roman" w:hAnsi="Times New Roman" w:cs="Times New Roman"/>
              </w:rPr>
              <w:lastRenderedPageBreak/>
              <w:t>Трудові договори.</w:t>
            </w:r>
          </w:p>
          <w:p w:rsidR="00073048" w:rsidRPr="009734AE" w:rsidRDefault="00073048" w:rsidP="009734AE">
            <w:pPr>
              <w:numPr>
                <w:ilvl w:val="0"/>
                <w:numId w:val="47"/>
              </w:numPr>
              <w:tabs>
                <w:tab w:val="left" w:pos="710"/>
              </w:tabs>
              <w:spacing w:line="317" w:lineRule="exact"/>
              <w:ind w:right="-2"/>
              <w:rPr>
                <w:rFonts w:ascii="Times New Roman" w:hAnsi="Times New Roman" w:cs="Times New Roman"/>
              </w:rPr>
            </w:pPr>
            <w:r w:rsidRPr="009734AE">
              <w:rPr>
                <w:rFonts w:ascii="Times New Roman" w:hAnsi="Times New Roman" w:cs="Times New Roman"/>
              </w:rPr>
              <w:t>Правове регулювання робочого часу.</w:t>
            </w:r>
          </w:p>
          <w:p w:rsidR="00073048" w:rsidRPr="009734AE" w:rsidRDefault="00073048" w:rsidP="009734AE">
            <w:pPr>
              <w:numPr>
                <w:ilvl w:val="0"/>
                <w:numId w:val="47"/>
              </w:numPr>
              <w:tabs>
                <w:tab w:val="left" w:pos="710"/>
              </w:tabs>
              <w:spacing w:line="317" w:lineRule="exact"/>
              <w:ind w:right="-2"/>
              <w:rPr>
                <w:rFonts w:ascii="Times New Roman" w:hAnsi="Times New Roman" w:cs="Times New Roman"/>
              </w:rPr>
            </w:pPr>
            <w:r w:rsidRPr="009734AE">
              <w:rPr>
                <w:rFonts w:ascii="Times New Roman" w:hAnsi="Times New Roman" w:cs="Times New Roman"/>
              </w:rPr>
              <w:t>Правове регулювання часу відпочинку.</w:t>
            </w:r>
          </w:p>
          <w:p w:rsidR="00073048" w:rsidRPr="009734AE" w:rsidRDefault="00073048" w:rsidP="009734AE">
            <w:pPr>
              <w:numPr>
                <w:ilvl w:val="0"/>
                <w:numId w:val="47"/>
              </w:numPr>
              <w:tabs>
                <w:tab w:val="left" w:pos="710"/>
              </w:tabs>
              <w:spacing w:line="317" w:lineRule="exact"/>
              <w:ind w:right="-2"/>
              <w:rPr>
                <w:rFonts w:ascii="Times New Roman" w:hAnsi="Times New Roman" w:cs="Times New Roman"/>
              </w:rPr>
            </w:pPr>
            <w:r w:rsidRPr="009734AE">
              <w:rPr>
                <w:rFonts w:ascii="Times New Roman" w:hAnsi="Times New Roman" w:cs="Times New Roman"/>
              </w:rPr>
              <w:t>Нормування праці. Види норм праці.</w:t>
            </w:r>
          </w:p>
          <w:p w:rsidR="00073048" w:rsidRPr="009734AE" w:rsidRDefault="00073048" w:rsidP="009734AE">
            <w:pPr>
              <w:numPr>
                <w:ilvl w:val="0"/>
                <w:numId w:val="47"/>
              </w:numPr>
              <w:tabs>
                <w:tab w:val="left" w:pos="768"/>
              </w:tabs>
              <w:spacing w:line="317" w:lineRule="exact"/>
              <w:ind w:right="-2"/>
              <w:rPr>
                <w:rFonts w:ascii="Times New Roman" w:hAnsi="Times New Roman" w:cs="Times New Roman"/>
              </w:rPr>
            </w:pPr>
            <w:r w:rsidRPr="009734AE">
              <w:rPr>
                <w:rFonts w:ascii="Times New Roman" w:hAnsi="Times New Roman" w:cs="Times New Roman"/>
              </w:rPr>
              <w:t xml:space="preserve">Поняття трудової дисципліни, методи її </w:t>
            </w:r>
            <w:r w:rsidR="007A4443" w:rsidRPr="009734AE">
              <w:rPr>
                <w:rFonts w:ascii="Times New Roman" w:hAnsi="Times New Roman" w:cs="Times New Roman"/>
              </w:rPr>
              <w:br/>
            </w:r>
            <w:r w:rsidRPr="009734AE">
              <w:rPr>
                <w:rFonts w:ascii="Times New Roman" w:hAnsi="Times New Roman" w:cs="Times New Roman"/>
              </w:rPr>
              <w:t>забезпечення.</w:t>
            </w:r>
          </w:p>
          <w:p w:rsidR="00073048" w:rsidRPr="009734AE" w:rsidRDefault="00073048" w:rsidP="009734AE">
            <w:pPr>
              <w:numPr>
                <w:ilvl w:val="0"/>
                <w:numId w:val="47"/>
              </w:numPr>
              <w:tabs>
                <w:tab w:val="left" w:pos="768"/>
              </w:tabs>
              <w:spacing w:line="317" w:lineRule="exact"/>
              <w:ind w:right="-2"/>
              <w:rPr>
                <w:rFonts w:ascii="Times New Roman" w:hAnsi="Times New Roman" w:cs="Times New Roman"/>
              </w:rPr>
            </w:pPr>
            <w:r w:rsidRPr="009734AE">
              <w:rPr>
                <w:rFonts w:ascii="Times New Roman" w:hAnsi="Times New Roman" w:cs="Times New Roman"/>
              </w:rPr>
              <w:t xml:space="preserve">Матеріальна відповідальність сторін трудового </w:t>
            </w:r>
            <w:r w:rsidR="007A4443" w:rsidRPr="009734AE">
              <w:rPr>
                <w:rFonts w:ascii="Times New Roman" w:hAnsi="Times New Roman" w:cs="Times New Roman"/>
              </w:rPr>
              <w:br/>
            </w:r>
            <w:r w:rsidRPr="009734AE">
              <w:rPr>
                <w:rFonts w:ascii="Times New Roman" w:hAnsi="Times New Roman" w:cs="Times New Roman"/>
              </w:rPr>
              <w:t>договору.</w:t>
            </w:r>
          </w:p>
          <w:p w:rsidR="00073048" w:rsidRPr="009734AE" w:rsidRDefault="00073048" w:rsidP="009734AE">
            <w:pPr>
              <w:numPr>
                <w:ilvl w:val="0"/>
                <w:numId w:val="47"/>
              </w:numPr>
              <w:tabs>
                <w:tab w:val="left" w:pos="763"/>
              </w:tabs>
              <w:spacing w:line="317" w:lineRule="exact"/>
              <w:ind w:right="-2"/>
              <w:rPr>
                <w:rFonts w:ascii="Times New Roman" w:hAnsi="Times New Roman" w:cs="Times New Roman"/>
              </w:rPr>
            </w:pPr>
            <w:r w:rsidRPr="009734AE">
              <w:rPr>
                <w:rFonts w:ascii="Times New Roman" w:hAnsi="Times New Roman" w:cs="Times New Roman"/>
              </w:rPr>
              <w:t>Поняття охорони праці за трудовим правом.</w:t>
            </w:r>
          </w:p>
          <w:p w:rsidR="00073048" w:rsidRPr="009734AE" w:rsidRDefault="00073048" w:rsidP="009734AE">
            <w:pPr>
              <w:numPr>
                <w:ilvl w:val="0"/>
                <w:numId w:val="47"/>
              </w:numPr>
              <w:tabs>
                <w:tab w:val="left" w:pos="768"/>
              </w:tabs>
              <w:spacing w:line="317" w:lineRule="exact"/>
              <w:ind w:right="-2"/>
              <w:rPr>
                <w:rFonts w:ascii="Times New Roman" w:hAnsi="Times New Roman" w:cs="Times New Roman"/>
              </w:rPr>
            </w:pPr>
            <w:r w:rsidRPr="009734AE">
              <w:rPr>
                <w:rFonts w:ascii="Times New Roman" w:hAnsi="Times New Roman" w:cs="Times New Roman"/>
              </w:rPr>
              <w:t>Правове регулювання праці окремих суб’єктів трудового</w:t>
            </w:r>
            <w:r w:rsidR="007A4443" w:rsidRPr="009734AE">
              <w:rPr>
                <w:rFonts w:ascii="Times New Roman" w:hAnsi="Times New Roman" w:cs="Times New Roman"/>
              </w:rPr>
              <w:t> </w:t>
            </w:r>
            <w:r w:rsidRPr="009734AE">
              <w:rPr>
                <w:rFonts w:ascii="Times New Roman" w:hAnsi="Times New Roman" w:cs="Times New Roman"/>
              </w:rPr>
              <w:t>права.</w:t>
            </w:r>
          </w:p>
          <w:p w:rsidR="00073048" w:rsidRPr="009734AE" w:rsidRDefault="00073048" w:rsidP="009734AE">
            <w:pPr>
              <w:numPr>
                <w:ilvl w:val="0"/>
                <w:numId w:val="47"/>
              </w:numPr>
              <w:tabs>
                <w:tab w:val="left" w:pos="768"/>
              </w:tabs>
              <w:spacing w:line="317" w:lineRule="exact"/>
              <w:ind w:right="-2"/>
              <w:rPr>
                <w:rFonts w:ascii="Times New Roman" w:hAnsi="Times New Roman" w:cs="Times New Roman"/>
              </w:rPr>
            </w:pPr>
            <w:r w:rsidRPr="009734AE">
              <w:rPr>
                <w:rFonts w:ascii="Times New Roman" w:hAnsi="Times New Roman" w:cs="Times New Roman"/>
              </w:rPr>
              <w:t xml:space="preserve">Контроль і нагляд за додержанням законодавства </w:t>
            </w:r>
            <w:r w:rsidR="0076570F">
              <w:rPr>
                <w:rFonts w:ascii="Times New Roman" w:hAnsi="Times New Roman" w:cs="Times New Roman"/>
              </w:rPr>
              <w:br/>
            </w:r>
            <w:r w:rsidRPr="009734AE">
              <w:rPr>
                <w:rFonts w:ascii="Times New Roman" w:hAnsi="Times New Roman" w:cs="Times New Roman"/>
              </w:rPr>
              <w:t>про працю.</w:t>
            </w:r>
          </w:p>
          <w:p w:rsidR="00073048" w:rsidRPr="009734AE" w:rsidRDefault="00073048" w:rsidP="009734AE">
            <w:pPr>
              <w:numPr>
                <w:ilvl w:val="0"/>
                <w:numId w:val="47"/>
              </w:numPr>
              <w:tabs>
                <w:tab w:val="left" w:pos="768"/>
              </w:tabs>
              <w:spacing w:line="317" w:lineRule="exact"/>
              <w:ind w:right="-2"/>
              <w:rPr>
                <w:rFonts w:ascii="Times New Roman" w:hAnsi="Times New Roman" w:cs="Times New Roman"/>
              </w:rPr>
            </w:pPr>
            <w:r w:rsidRPr="009734AE">
              <w:rPr>
                <w:rFonts w:ascii="Times New Roman" w:hAnsi="Times New Roman" w:cs="Times New Roman"/>
              </w:rPr>
              <w:t>Трудові спори.</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73048" w:rsidRPr="009734AE" w:rsidRDefault="00073048" w:rsidP="009734AE">
            <w:pPr>
              <w:ind w:right="-2"/>
              <w:jc w:val="center"/>
              <w:rPr>
                <w:rFonts w:ascii="Times New Roman" w:hAnsi="Times New Roman" w:cs="Times New Roman"/>
                <w:lang w:val="en-US"/>
              </w:rPr>
            </w:pPr>
          </w:p>
        </w:tc>
        <w:tc>
          <w:tcPr>
            <w:tcW w:w="2054" w:type="dxa"/>
            <w:tcBorders>
              <w:top w:val="single" w:sz="4" w:space="0" w:color="auto"/>
              <w:left w:val="single" w:sz="4" w:space="0" w:color="auto"/>
              <w:bottom w:val="single" w:sz="4" w:space="0" w:color="auto"/>
              <w:right w:val="single" w:sz="4" w:space="0" w:color="auto"/>
            </w:tcBorders>
            <w:shd w:val="clear" w:color="auto" w:fill="FFFFFF"/>
          </w:tcPr>
          <w:p w:rsidR="00073048" w:rsidRPr="009734AE" w:rsidRDefault="00073048" w:rsidP="009734AE">
            <w:pPr>
              <w:ind w:right="-2"/>
              <w:jc w:val="center"/>
              <w:rPr>
                <w:rFonts w:ascii="Times New Roman" w:hAnsi="Times New Roman" w:cs="Times New Roman"/>
                <w:lang w:val="en-US"/>
              </w:rPr>
            </w:pPr>
          </w:p>
        </w:tc>
      </w:tr>
      <w:tr w:rsidR="007A4443" w:rsidRPr="009734AE" w:rsidTr="00147605">
        <w:trPr>
          <w:trHeight w:hRule="exact" w:val="4666"/>
        </w:trPr>
        <w:tc>
          <w:tcPr>
            <w:tcW w:w="6456" w:type="dxa"/>
            <w:tcBorders>
              <w:top w:val="single" w:sz="4" w:space="0" w:color="auto"/>
              <w:left w:val="single" w:sz="4" w:space="0" w:color="auto"/>
              <w:bottom w:val="single" w:sz="4" w:space="0" w:color="auto"/>
              <w:right w:val="single" w:sz="4" w:space="0" w:color="auto"/>
            </w:tcBorders>
            <w:shd w:val="clear" w:color="auto" w:fill="FFFFFF"/>
          </w:tcPr>
          <w:p w:rsidR="007A4443" w:rsidRPr="009734AE" w:rsidRDefault="007A4443" w:rsidP="009734AE">
            <w:pPr>
              <w:ind w:left="142" w:right="-2" w:firstLine="560"/>
              <w:rPr>
                <w:rFonts w:ascii="Times New Roman" w:hAnsi="Times New Roman" w:cs="Times New Roman"/>
              </w:rPr>
            </w:pPr>
            <w:r w:rsidRPr="009734AE">
              <w:rPr>
                <w:rStyle w:val="23"/>
                <w:rFonts w:eastAsia="Courier New"/>
                <w:sz w:val="24"/>
                <w:szCs w:val="24"/>
              </w:rPr>
              <w:t>5. ПОЛОЖЕННЯ КОНВЕНЦІЇ ПРО ЗАХИСТ</w:t>
            </w:r>
            <w:r w:rsidRPr="009734AE">
              <w:rPr>
                <w:rStyle w:val="23"/>
                <w:rFonts w:eastAsia="Courier New"/>
                <w:sz w:val="24"/>
                <w:szCs w:val="24"/>
              </w:rPr>
              <w:br/>
              <w:t xml:space="preserve">ПРАВ ЛЮДИНИ І ОСНОВОПОЛОЖНИХ СВОБОД У </w:t>
            </w:r>
            <w:r w:rsidRPr="009734AE">
              <w:rPr>
                <w:rStyle w:val="23"/>
                <w:rFonts w:eastAsia="Courier New"/>
                <w:sz w:val="24"/>
                <w:szCs w:val="24"/>
              </w:rPr>
              <w:br/>
              <w:t>СФЕРІ ЦИВІЛЬНОГО ПРАВА</w:t>
            </w:r>
          </w:p>
          <w:p w:rsidR="007A4443" w:rsidRPr="009734AE" w:rsidRDefault="007A4443" w:rsidP="009734AE">
            <w:pPr>
              <w:numPr>
                <w:ilvl w:val="0"/>
                <w:numId w:val="48"/>
              </w:numPr>
              <w:tabs>
                <w:tab w:val="left" w:pos="701"/>
              </w:tabs>
              <w:spacing w:before="260" w:line="322" w:lineRule="exact"/>
              <w:ind w:left="142" w:right="-2"/>
              <w:rPr>
                <w:rFonts w:ascii="Times New Roman" w:hAnsi="Times New Roman" w:cs="Times New Roman"/>
              </w:rPr>
            </w:pPr>
            <w:r w:rsidRPr="009734AE">
              <w:rPr>
                <w:rFonts w:ascii="Times New Roman" w:hAnsi="Times New Roman" w:cs="Times New Roman"/>
              </w:rPr>
              <w:t>Поняття «прав і обов’язків цивільного характеру» в сенсі Конвенції.</w:t>
            </w:r>
          </w:p>
          <w:p w:rsidR="007A4443" w:rsidRPr="009734AE" w:rsidRDefault="007A4443" w:rsidP="009734AE">
            <w:pPr>
              <w:numPr>
                <w:ilvl w:val="0"/>
                <w:numId w:val="48"/>
              </w:numPr>
              <w:tabs>
                <w:tab w:val="left" w:pos="696"/>
              </w:tabs>
              <w:spacing w:line="317" w:lineRule="exact"/>
              <w:ind w:left="142" w:right="-2"/>
              <w:rPr>
                <w:rFonts w:ascii="Times New Roman" w:hAnsi="Times New Roman" w:cs="Times New Roman"/>
              </w:rPr>
            </w:pPr>
            <w:r w:rsidRPr="009734AE">
              <w:rPr>
                <w:rFonts w:ascii="Times New Roman" w:hAnsi="Times New Roman" w:cs="Times New Roman"/>
              </w:rPr>
              <w:t>Право на повагу до приватного та сімейного життя (стаття 8) та право на шлюб (стаття 12) Конвенції.</w:t>
            </w:r>
          </w:p>
          <w:p w:rsidR="007A4443" w:rsidRPr="009734AE" w:rsidRDefault="007A4443" w:rsidP="009734AE">
            <w:pPr>
              <w:numPr>
                <w:ilvl w:val="0"/>
                <w:numId w:val="48"/>
              </w:numPr>
              <w:tabs>
                <w:tab w:val="left" w:pos="706"/>
              </w:tabs>
              <w:spacing w:line="317" w:lineRule="exact"/>
              <w:ind w:left="142" w:right="-2"/>
              <w:rPr>
                <w:rFonts w:ascii="Times New Roman" w:hAnsi="Times New Roman" w:cs="Times New Roman"/>
              </w:rPr>
            </w:pPr>
            <w:r w:rsidRPr="009734AE">
              <w:rPr>
                <w:rFonts w:ascii="Times New Roman" w:hAnsi="Times New Roman" w:cs="Times New Roman"/>
              </w:rPr>
              <w:t xml:space="preserve">Свобода думки, совісті та релігії (стаття 9). Вимоги </w:t>
            </w:r>
            <w:r w:rsidRPr="009734AE">
              <w:rPr>
                <w:rFonts w:ascii="Times New Roman" w:hAnsi="Times New Roman" w:cs="Times New Roman"/>
              </w:rPr>
              <w:br/>
              <w:t>пункту 2 статті 9 Конвенції.</w:t>
            </w:r>
          </w:p>
          <w:p w:rsidR="007A4443" w:rsidRPr="009734AE" w:rsidRDefault="007A4443" w:rsidP="009734AE">
            <w:pPr>
              <w:numPr>
                <w:ilvl w:val="0"/>
                <w:numId w:val="48"/>
              </w:numPr>
              <w:tabs>
                <w:tab w:val="left" w:pos="701"/>
              </w:tabs>
              <w:spacing w:line="317" w:lineRule="exact"/>
              <w:ind w:left="142" w:right="-2"/>
              <w:rPr>
                <w:rFonts w:ascii="Times New Roman" w:hAnsi="Times New Roman" w:cs="Times New Roman"/>
              </w:rPr>
            </w:pPr>
            <w:r w:rsidRPr="009734AE">
              <w:rPr>
                <w:rFonts w:ascii="Times New Roman" w:hAnsi="Times New Roman" w:cs="Times New Roman"/>
              </w:rPr>
              <w:t xml:space="preserve">Свобода вираження поглядів (стаття 10). Сфера дії </w:t>
            </w:r>
            <w:r w:rsidRPr="009734AE">
              <w:rPr>
                <w:rFonts w:ascii="Times New Roman" w:hAnsi="Times New Roman" w:cs="Times New Roman"/>
              </w:rPr>
              <w:br/>
              <w:t>статті 10 Конвенції.</w:t>
            </w:r>
          </w:p>
          <w:p w:rsidR="007A4443" w:rsidRPr="009734AE" w:rsidRDefault="007A4443" w:rsidP="009734AE">
            <w:pPr>
              <w:numPr>
                <w:ilvl w:val="0"/>
                <w:numId w:val="48"/>
              </w:numPr>
              <w:tabs>
                <w:tab w:val="left" w:pos="706"/>
              </w:tabs>
              <w:spacing w:line="317" w:lineRule="exact"/>
              <w:ind w:left="142" w:right="-2"/>
              <w:rPr>
                <w:rFonts w:ascii="Times New Roman" w:hAnsi="Times New Roman" w:cs="Times New Roman"/>
              </w:rPr>
            </w:pPr>
            <w:r w:rsidRPr="009734AE">
              <w:rPr>
                <w:rFonts w:ascii="Times New Roman" w:hAnsi="Times New Roman" w:cs="Times New Roman"/>
              </w:rPr>
              <w:t xml:space="preserve">Право на вільне володіння майном (стаття 1 </w:t>
            </w:r>
            <w:r w:rsidRPr="009734AE">
              <w:rPr>
                <w:rFonts w:ascii="Times New Roman" w:hAnsi="Times New Roman" w:cs="Times New Roman"/>
              </w:rPr>
              <w:br/>
              <w:t xml:space="preserve">Протоколу </w:t>
            </w:r>
            <w:r w:rsidRPr="009734AE">
              <w:rPr>
                <w:rStyle w:val="23"/>
                <w:rFonts w:eastAsia="Courier New"/>
                <w:sz w:val="24"/>
                <w:szCs w:val="24"/>
              </w:rPr>
              <w:t xml:space="preserve">№ </w:t>
            </w:r>
            <w:r w:rsidRPr="009734AE">
              <w:rPr>
                <w:rFonts w:ascii="Times New Roman" w:hAnsi="Times New Roman" w:cs="Times New Roman"/>
              </w:rPr>
              <w:t>1).</w:t>
            </w:r>
          </w:p>
          <w:p w:rsidR="007A4443" w:rsidRPr="009734AE" w:rsidRDefault="007A4443" w:rsidP="009734AE">
            <w:pPr>
              <w:numPr>
                <w:ilvl w:val="0"/>
                <w:numId w:val="48"/>
              </w:numPr>
              <w:tabs>
                <w:tab w:val="left" w:pos="706"/>
              </w:tabs>
              <w:spacing w:line="317" w:lineRule="exact"/>
              <w:ind w:left="142" w:right="-2"/>
              <w:rPr>
                <w:rFonts w:ascii="Times New Roman" w:hAnsi="Times New Roman" w:cs="Times New Roman"/>
              </w:rPr>
            </w:pPr>
            <w:r w:rsidRPr="009734AE">
              <w:rPr>
                <w:rFonts w:ascii="Times New Roman" w:hAnsi="Times New Roman" w:cs="Times New Roman"/>
              </w:rPr>
              <w:t xml:space="preserve">Право на освіту (стаття 2 Протоколу </w:t>
            </w:r>
            <w:r w:rsidRPr="009734AE">
              <w:rPr>
                <w:rStyle w:val="23"/>
                <w:rFonts w:eastAsia="Courier New"/>
                <w:sz w:val="24"/>
                <w:szCs w:val="24"/>
              </w:rPr>
              <w:t xml:space="preserve">№ </w:t>
            </w:r>
            <w:r w:rsidRPr="009734AE">
              <w:rPr>
                <w:rFonts w:ascii="Times New Roman" w:hAnsi="Times New Roman" w:cs="Times New Roman"/>
              </w:rPr>
              <w:t>1)</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7A4443" w:rsidRPr="009734AE" w:rsidRDefault="007A4443" w:rsidP="009734AE">
            <w:pPr>
              <w:ind w:right="-2"/>
              <w:jc w:val="center"/>
              <w:rPr>
                <w:rFonts w:ascii="Times New Roman" w:hAnsi="Times New Roman" w:cs="Times New Roman"/>
                <w:lang w:val="ru-RU"/>
              </w:rPr>
            </w:pPr>
            <w:r w:rsidRPr="009734AE">
              <w:rPr>
                <w:rFonts w:ascii="Times New Roman" w:hAnsi="Times New Roman" w:cs="Times New Roman"/>
              </w:rPr>
              <w:t>4,17</w:t>
            </w:r>
          </w:p>
        </w:tc>
        <w:tc>
          <w:tcPr>
            <w:tcW w:w="2054" w:type="dxa"/>
            <w:tcBorders>
              <w:top w:val="single" w:sz="4" w:space="0" w:color="auto"/>
              <w:left w:val="single" w:sz="4" w:space="0" w:color="auto"/>
              <w:bottom w:val="single" w:sz="4" w:space="0" w:color="auto"/>
              <w:right w:val="single" w:sz="4" w:space="0" w:color="auto"/>
            </w:tcBorders>
            <w:shd w:val="clear" w:color="auto" w:fill="FFFFFF"/>
          </w:tcPr>
          <w:p w:rsidR="007A4443" w:rsidRPr="009734AE" w:rsidRDefault="007A4443" w:rsidP="009734AE">
            <w:pPr>
              <w:ind w:right="-2"/>
              <w:jc w:val="center"/>
              <w:rPr>
                <w:rFonts w:ascii="Times New Roman" w:hAnsi="Times New Roman" w:cs="Times New Roman"/>
                <w:lang w:val="ru-RU"/>
              </w:rPr>
            </w:pPr>
            <w:r w:rsidRPr="009734AE">
              <w:rPr>
                <w:rFonts w:ascii="Times New Roman" w:hAnsi="Times New Roman" w:cs="Times New Roman"/>
              </w:rPr>
              <w:t>С</w:t>
            </w:r>
          </w:p>
        </w:tc>
      </w:tr>
      <w:tr w:rsidR="007A4443" w:rsidRPr="009734AE" w:rsidTr="007A4443">
        <w:trPr>
          <w:trHeight w:hRule="exact" w:val="5114"/>
        </w:trPr>
        <w:tc>
          <w:tcPr>
            <w:tcW w:w="6456" w:type="dxa"/>
            <w:tcBorders>
              <w:top w:val="single" w:sz="4" w:space="0" w:color="auto"/>
              <w:left w:val="single" w:sz="4" w:space="0" w:color="auto"/>
              <w:bottom w:val="single" w:sz="4" w:space="0" w:color="auto"/>
              <w:right w:val="single" w:sz="4" w:space="0" w:color="auto"/>
            </w:tcBorders>
            <w:shd w:val="clear" w:color="auto" w:fill="FFFFFF"/>
          </w:tcPr>
          <w:p w:rsidR="007A4443" w:rsidRPr="009734AE" w:rsidRDefault="007A4443" w:rsidP="009734AE">
            <w:pPr>
              <w:spacing w:after="260" w:line="326" w:lineRule="exact"/>
              <w:ind w:right="-2" w:firstLine="560"/>
              <w:rPr>
                <w:rFonts w:ascii="Times New Roman" w:hAnsi="Times New Roman" w:cs="Times New Roman"/>
              </w:rPr>
            </w:pPr>
            <w:r w:rsidRPr="009734AE">
              <w:rPr>
                <w:rStyle w:val="23"/>
                <w:rFonts w:eastAsia="Courier New"/>
                <w:sz w:val="24"/>
                <w:szCs w:val="24"/>
              </w:rPr>
              <w:t xml:space="preserve">6. ПРОЦЕСУАЛЬНЕ ПРАВО (ЦИВІЛЬНИЙ </w:t>
            </w:r>
            <w:r w:rsidRPr="009734AE">
              <w:rPr>
                <w:rStyle w:val="23"/>
                <w:rFonts w:eastAsia="Courier New"/>
                <w:sz w:val="24"/>
                <w:szCs w:val="24"/>
              </w:rPr>
              <w:br/>
              <w:t>ПРОЦЕС)</w:t>
            </w:r>
          </w:p>
          <w:p w:rsidR="007A4443" w:rsidRPr="009734AE" w:rsidRDefault="007A4443" w:rsidP="009734AE">
            <w:pPr>
              <w:numPr>
                <w:ilvl w:val="0"/>
                <w:numId w:val="49"/>
              </w:numPr>
              <w:tabs>
                <w:tab w:val="left" w:pos="706"/>
              </w:tabs>
              <w:spacing w:before="260" w:line="317" w:lineRule="exact"/>
              <w:ind w:left="142" w:right="-2"/>
              <w:rPr>
                <w:rFonts w:ascii="Times New Roman" w:hAnsi="Times New Roman" w:cs="Times New Roman"/>
              </w:rPr>
            </w:pPr>
            <w:r w:rsidRPr="009734AE">
              <w:rPr>
                <w:rFonts w:ascii="Times New Roman" w:hAnsi="Times New Roman" w:cs="Times New Roman"/>
              </w:rPr>
              <w:t>Основні положення.</w:t>
            </w:r>
          </w:p>
          <w:p w:rsidR="007A4443" w:rsidRPr="009734AE" w:rsidRDefault="007A4443" w:rsidP="009734AE">
            <w:pPr>
              <w:numPr>
                <w:ilvl w:val="0"/>
                <w:numId w:val="49"/>
              </w:numPr>
              <w:tabs>
                <w:tab w:val="left" w:pos="706"/>
              </w:tabs>
              <w:spacing w:line="317" w:lineRule="exact"/>
              <w:ind w:left="142" w:right="-2"/>
              <w:rPr>
                <w:rFonts w:ascii="Times New Roman" w:hAnsi="Times New Roman" w:cs="Times New Roman"/>
              </w:rPr>
            </w:pPr>
            <w:r w:rsidRPr="009734AE">
              <w:rPr>
                <w:rFonts w:ascii="Times New Roman" w:hAnsi="Times New Roman" w:cs="Times New Roman"/>
              </w:rPr>
              <w:t>Суб’єкти цивільних процесуальних правовідносин.</w:t>
            </w:r>
          </w:p>
          <w:p w:rsidR="007A4443" w:rsidRPr="009734AE" w:rsidRDefault="007A4443" w:rsidP="009734AE">
            <w:pPr>
              <w:numPr>
                <w:ilvl w:val="0"/>
                <w:numId w:val="49"/>
              </w:numPr>
              <w:tabs>
                <w:tab w:val="left" w:pos="696"/>
              </w:tabs>
              <w:spacing w:line="317" w:lineRule="exact"/>
              <w:ind w:left="142" w:right="-2"/>
              <w:rPr>
                <w:rFonts w:ascii="Times New Roman" w:hAnsi="Times New Roman" w:cs="Times New Roman"/>
              </w:rPr>
            </w:pPr>
            <w:r w:rsidRPr="009734AE">
              <w:rPr>
                <w:rFonts w:ascii="Times New Roman" w:hAnsi="Times New Roman" w:cs="Times New Roman"/>
              </w:rPr>
              <w:t>Цивільна юрисдикція. Підсудність цивільних справ.</w:t>
            </w:r>
          </w:p>
          <w:p w:rsidR="007A4443" w:rsidRPr="009734AE" w:rsidRDefault="007A4443" w:rsidP="009734AE">
            <w:pPr>
              <w:numPr>
                <w:ilvl w:val="0"/>
                <w:numId w:val="49"/>
              </w:numPr>
              <w:tabs>
                <w:tab w:val="left" w:pos="696"/>
              </w:tabs>
              <w:spacing w:line="317" w:lineRule="exact"/>
              <w:ind w:left="142" w:right="-2"/>
              <w:rPr>
                <w:rFonts w:ascii="Times New Roman" w:hAnsi="Times New Roman" w:cs="Times New Roman"/>
              </w:rPr>
            </w:pPr>
            <w:r w:rsidRPr="009734AE">
              <w:rPr>
                <w:rFonts w:ascii="Times New Roman" w:hAnsi="Times New Roman" w:cs="Times New Roman"/>
              </w:rPr>
              <w:t>Докази і доказування в цивільному процесі.</w:t>
            </w:r>
          </w:p>
          <w:p w:rsidR="007A4443" w:rsidRPr="009734AE" w:rsidRDefault="007A4443" w:rsidP="009734AE">
            <w:pPr>
              <w:numPr>
                <w:ilvl w:val="0"/>
                <w:numId w:val="49"/>
              </w:numPr>
              <w:tabs>
                <w:tab w:val="left" w:pos="706"/>
              </w:tabs>
              <w:spacing w:line="317" w:lineRule="exact"/>
              <w:ind w:left="142" w:right="-2"/>
              <w:rPr>
                <w:rFonts w:ascii="Times New Roman" w:hAnsi="Times New Roman" w:cs="Times New Roman"/>
              </w:rPr>
            </w:pPr>
            <w:r w:rsidRPr="009734AE">
              <w:rPr>
                <w:rFonts w:ascii="Times New Roman" w:hAnsi="Times New Roman" w:cs="Times New Roman"/>
              </w:rPr>
              <w:t xml:space="preserve">Процесуальні строки. Судові виклики і </w:t>
            </w:r>
            <w:r w:rsidR="00147605">
              <w:rPr>
                <w:rFonts w:ascii="Times New Roman" w:hAnsi="Times New Roman" w:cs="Times New Roman"/>
              </w:rPr>
              <w:br/>
            </w:r>
            <w:bookmarkStart w:id="29" w:name="_GoBack"/>
            <w:bookmarkEnd w:id="29"/>
            <w:r w:rsidRPr="009734AE">
              <w:rPr>
                <w:rFonts w:ascii="Times New Roman" w:hAnsi="Times New Roman" w:cs="Times New Roman"/>
              </w:rPr>
              <w:t>повідомлення. Судові витрати.</w:t>
            </w:r>
          </w:p>
          <w:p w:rsidR="007A4443" w:rsidRPr="009734AE" w:rsidRDefault="007A4443" w:rsidP="009734AE">
            <w:pPr>
              <w:numPr>
                <w:ilvl w:val="0"/>
                <w:numId w:val="49"/>
              </w:numPr>
              <w:tabs>
                <w:tab w:val="left" w:pos="706"/>
              </w:tabs>
              <w:spacing w:line="317" w:lineRule="exact"/>
              <w:ind w:left="142" w:right="-2"/>
              <w:rPr>
                <w:rFonts w:ascii="Times New Roman" w:hAnsi="Times New Roman" w:cs="Times New Roman"/>
                <w:b/>
                <w:bCs/>
              </w:rPr>
            </w:pPr>
            <w:r w:rsidRPr="009734AE">
              <w:rPr>
                <w:rFonts w:ascii="Times New Roman" w:hAnsi="Times New Roman" w:cs="Times New Roman"/>
              </w:rPr>
              <w:t xml:space="preserve">Процесуальні форми захисту цивільних прав: </w:t>
            </w:r>
            <w:r w:rsidRPr="009734AE">
              <w:rPr>
                <w:rFonts w:ascii="Times New Roman" w:hAnsi="Times New Roman" w:cs="Times New Roman"/>
              </w:rPr>
              <w:br/>
              <w:t>звернення до суду, відкриття провадження, судовий розгляд. Наказне провадження. Позовне провадження. Врегулювання спору за участю судді. Заочний розгляд справи. Заходи процесуального примусу.</w:t>
            </w:r>
          </w:p>
          <w:p w:rsidR="007A4443" w:rsidRPr="009734AE" w:rsidRDefault="007A4443" w:rsidP="009734AE">
            <w:pPr>
              <w:numPr>
                <w:ilvl w:val="0"/>
                <w:numId w:val="49"/>
              </w:numPr>
              <w:tabs>
                <w:tab w:val="left" w:pos="706"/>
              </w:tabs>
              <w:spacing w:line="317" w:lineRule="exact"/>
              <w:ind w:left="142" w:right="-2"/>
              <w:rPr>
                <w:rStyle w:val="23"/>
                <w:rFonts w:eastAsia="Courier New"/>
                <w:sz w:val="24"/>
                <w:szCs w:val="24"/>
              </w:rPr>
            </w:pPr>
            <w:r w:rsidRPr="009734AE">
              <w:rPr>
                <w:rFonts w:ascii="Times New Roman" w:hAnsi="Times New Roman" w:cs="Times New Roman"/>
              </w:rPr>
              <w:t>Особливості розгляду та вирішення справ окремого провадження.</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7A4443" w:rsidRPr="009734AE" w:rsidRDefault="007A4443" w:rsidP="009734AE">
            <w:pPr>
              <w:ind w:right="-2"/>
              <w:jc w:val="center"/>
              <w:rPr>
                <w:rFonts w:ascii="Times New Roman" w:hAnsi="Times New Roman" w:cs="Times New Roman"/>
              </w:rPr>
            </w:pPr>
            <w:r w:rsidRPr="009734AE">
              <w:rPr>
                <w:rFonts w:ascii="Times New Roman" w:hAnsi="Times New Roman" w:cs="Times New Roman"/>
              </w:rPr>
              <w:t>25</w:t>
            </w:r>
          </w:p>
        </w:tc>
        <w:tc>
          <w:tcPr>
            <w:tcW w:w="2054" w:type="dxa"/>
            <w:tcBorders>
              <w:top w:val="single" w:sz="4" w:space="0" w:color="auto"/>
              <w:left w:val="single" w:sz="4" w:space="0" w:color="auto"/>
              <w:bottom w:val="single" w:sz="4" w:space="0" w:color="auto"/>
              <w:right w:val="single" w:sz="4" w:space="0" w:color="auto"/>
            </w:tcBorders>
            <w:shd w:val="clear" w:color="auto" w:fill="FFFFFF"/>
          </w:tcPr>
          <w:p w:rsidR="007A4443" w:rsidRPr="009734AE" w:rsidRDefault="007A4443" w:rsidP="009734AE">
            <w:pPr>
              <w:ind w:right="-2"/>
              <w:jc w:val="center"/>
              <w:rPr>
                <w:rFonts w:ascii="Times New Roman" w:hAnsi="Times New Roman" w:cs="Times New Roman"/>
              </w:rPr>
            </w:pPr>
            <w:r w:rsidRPr="009734AE">
              <w:rPr>
                <w:rFonts w:ascii="Times New Roman" w:hAnsi="Times New Roman" w:cs="Times New Roman"/>
                <w:lang w:val="en-US"/>
              </w:rPr>
              <w:t>D</w:t>
            </w:r>
          </w:p>
        </w:tc>
      </w:tr>
      <w:tr w:rsidR="007A4443" w:rsidRPr="009734AE" w:rsidTr="0078224D">
        <w:trPr>
          <w:trHeight w:hRule="exact" w:val="5112"/>
        </w:trPr>
        <w:tc>
          <w:tcPr>
            <w:tcW w:w="6456" w:type="dxa"/>
            <w:tcBorders>
              <w:top w:val="single" w:sz="4" w:space="0" w:color="auto"/>
              <w:left w:val="single" w:sz="4" w:space="0" w:color="auto"/>
              <w:bottom w:val="single" w:sz="4" w:space="0" w:color="auto"/>
              <w:right w:val="single" w:sz="4" w:space="0" w:color="auto"/>
            </w:tcBorders>
            <w:shd w:val="clear" w:color="auto" w:fill="FFFFFF"/>
          </w:tcPr>
          <w:p w:rsidR="007A4443" w:rsidRPr="009734AE" w:rsidRDefault="007A4443" w:rsidP="009734AE">
            <w:pPr>
              <w:numPr>
                <w:ilvl w:val="0"/>
                <w:numId w:val="49"/>
              </w:numPr>
              <w:tabs>
                <w:tab w:val="left" w:pos="706"/>
              </w:tabs>
              <w:spacing w:line="317" w:lineRule="exact"/>
              <w:ind w:left="142" w:right="-2"/>
              <w:rPr>
                <w:rFonts w:ascii="Times New Roman" w:hAnsi="Times New Roman" w:cs="Times New Roman"/>
                <w:b/>
                <w:bCs/>
              </w:rPr>
            </w:pPr>
            <w:r w:rsidRPr="009734AE">
              <w:rPr>
                <w:rFonts w:ascii="Times New Roman" w:hAnsi="Times New Roman" w:cs="Times New Roman"/>
              </w:rPr>
              <w:lastRenderedPageBreak/>
              <w:t>Судові рішення.</w:t>
            </w:r>
          </w:p>
          <w:p w:rsidR="007A4443" w:rsidRPr="009734AE" w:rsidRDefault="007A4443" w:rsidP="009734AE">
            <w:pPr>
              <w:numPr>
                <w:ilvl w:val="0"/>
                <w:numId w:val="49"/>
              </w:numPr>
              <w:tabs>
                <w:tab w:val="left" w:pos="706"/>
              </w:tabs>
              <w:spacing w:line="317" w:lineRule="exact"/>
              <w:ind w:left="142" w:right="-2"/>
              <w:rPr>
                <w:rFonts w:ascii="Times New Roman" w:hAnsi="Times New Roman" w:cs="Times New Roman"/>
                <w:b/>
                <w:bCs/>
              </w:rPr>
            </w:pPr>
            <w:r w:rsidRPr="009734AE">
              <w:rPr>
                <w:rFonts w:ascii="Times New Roman" w:hAnsi="Times New Roman" w:cs="Times New Roman"/>
              </w:rPr>
              <w:t>Судовий контроль за виконанням судових рішень.</w:t>
            </w:r>
          </w:p>
          <w:p w:rsidR="007A4443" w:rsidRPr="009734AE" w:rsidRDefault="007A4443" w:rsidP="009734AE">
            <w:pPr>
              <w:numPr>
                <w:ilvl w:val="0"/>
                <w:numId w:val="49"/>
              </w:numPr>
              <w:tabs>
                <w:tab w:val="left" w:pos="706"/>
              </w:tabs>
              <w:spacing w:line="317" w:lineRule="exact"/>
              <w:ind w:left="142" w:right="-2"/>
              <w:rPr>
                <w:rStyle w:val="23"/>
                <w:rFonts w:eastAsia="Courier New"/>
                <w:b w:val="0"/>
                <w:sz w:val="24"/>
                <w:szCs w:val="24"/>
              </w:rPr>
            </w:pPr>
            <w:r w:rsidRPr="009734AE">
              <w:rPr>
                <w:rStyle w:val="23"/>
                <w:rFonts w:eastAsia="Courier New"/>
                <w:b w:val="0"/>
                <w:sz w:val="24"/>
                <w:szCs w:val="24"/>
              </w:rPr>
              <w:t xml:space="preserve">Процесуальні питання, пов’язані з виконанням </w:t>
            </w:r>
            <w:r w:rsidR="0078224D" w:rsidRPr="009734AE">
              <w:rPr>
                <w:rStyle w:val="23"/>
                <w:rFonts w:eastAsia="Courier New"/>
                <w:b w:val="0"/>
                <w:sz w:val="24"/>
                <w:szCs w:val="24"/>
              </w:rPr>
              <w:br/>
            </w:r>
            <w:r w:rsidRPr="009734AE">
              <w:rPr>
                <w:rStyle w:val="23"/>
                <w:rFonts w:eastAsia="Courier New"/>
                <w:b w:val="0"/>
                <w:sz w:val="24"/>
                <w:szCs w:val="24"/>
              </w:rPr>
              <w:t xml:space="preserve">судових рішень </w:t>
            </w:r>
            <w:r w:rsidR="0078224D" w:rsidRPr="009734AE">
              <w:rPr>
                <w:rStyle w:val="23"/>
                <w:rFonts w:eastAsia="Courier New"/>
                <w:b w:val="0"/>
                <w:sz w:val="24"/>
                <w:szCs w:val="24"/>
              </w:rPr>
              <w:t>у цивільних справах та рішень інш</w:t>
            </w:r>
            <w:r w:rsidRPr="009734AE">
              <w:rPr>
                <w:rStyle w:val="23"/>
                <w:rFonts w:eastAsia="Courier New"/>
                <w:b w:val="0"/>
                <w:sz w:val="24"/>
                <w:szCs w:val="24"/>
              </w:rPr>
              <w:t xml:space="preserve">их </w:t>
            </w:r>
            <w:r w:rsidR="0078224D" w:rsidRPr="009734AE">
              <w:rPr>
                <w:rStyle w:val="23"/>
                <w:rFonts w:eastAsia="Courier New"/>
                <w:b w:val="0"/>
                <w:sz w:val="24"/>
                <w:szCs w:val="24"/>
              </w:rPr>
              <w:br/>
            </w:r>
            <w:r w:rsidRPr="009734AE">
              <w:rPr>
                <w:rStyle w:val="23"/>
                <w:rFonts w:eastAsia="Courier New"/>
                <w:b w:val="0"/>
                <w:sz w:val="24"/>
                <w:szCs w:val="24"/>
              </w:rPr>
              <w:t>органів (посадових осіб).</w:t>
            </w:r>
          </w:p>
          <w:p w:rsidR="0078224D" w:rsidRPr="009734AE" w:rsidRDefault="0078224D" w:rsidP="009734AE">
            <w:pPr>
              <w:numPr>
                <w:ilvl w:val="0"/>
                <w:numId w:val="49"/>
              </w:numPr>
              <w:tabs>
                <w:tab w:val="left" w:pos="706"/>
              </w:tabs>
              <w:spacing w:line="317" w:lineRule="exact"/>
              <w:ind w:left="142" w:right="-2"/>
              <w:rPr>
                <w:rStyle w:val="23"/>
                <w:rFonts w:eastAsia="Courier New"/>
                <w:b w:val="0"/>
                <w:sz w:val="24"/>
                <w:szCs w:val="24"/>
              </w:rPr>
            </w:pPr>
            <w:r w:rsidRPr="009734AE">
              <w:rPr>
                <w:rStyle w:val="23"/>
                <w:rFonts w:eastAsia="Courier New"/>
                <w:b w:val="0"/>
                <w:sz w:val="24"/>
                <w:szCs w:val="24"/>
              </w:rPr>
              <w:t xml:space="preserve">Цивільне судочинство України з іноземним </w:t>
            </w:r>
            <w:r w:rsidRPr="009734AE">
              <w:rPr>
                <w:rStyle w:val="23"/>
                <w:rFonts w:eastAsia="Courier New"/>
                <w:b w:val="0"/>
                <w:sz w:val="24"/>
                <w:szCs w:val="24"/>
              </w:rPr>
              <w:br/>
              <w:t>елементом.</w:t>
            </w:r>
          </w:p>
          <w:p w:rsidR="0078224D" w:rsidRPr="009734AE" w:rsidRDefault="0078224D" w:rsidP="009734AE">
            <w:pPr>
              <w:numPr>
                <w:ilvl w:val="0"/>
                <w:numId w:val="49"/>
              </w:numPr>
              <w:tabs>
                <w:tab w:val="left" w:pos="706"/>
              </w:tabs>
              <w:spacing w:line="317" w:lineRule="exact"/>
              <w:ind w:left="142" w:right="-2"/>
              <w:rPr>
                <w:rStyle w:val="23"/>
                <w:rFonts w:eastAsia="Courier New"/>
                <w:b w:val="0"/>
                <w:sz w:val="24"/>
                <w:szCs w:val="24"/>
              </w:rPr>
            </w:pPr>
            <w:r w:rsidRPr="009734AE">
              <w:rPr>
                <w:rStyle w:val="23"/>
                <w:rFonts w:eastAsia="Courier New"/>
                <w:b w:val="0"/>
                <w:sz w:val="24"/>
                <w:szCs w:val="24"/>
              </w:rPr>
              <w:t>Перегляд судових рішень в цивільних справах.</w:t>
            </w:r>
          </w:p>
          <w:p w:rsidR="0078224D" w:rsidRPr="009734AE" w:rsidRDefault="0078224D" w:rsidP="009734AE">
            <w:pPr>
              <w:numPr>
                <w:ilvl w:val="0"/>
                <w:numId w:val="49"/>
              </w:numPr>
              <w:tabs>
                <w:tab w:val="left" w:pos="706"/>
              </w:tabs>
              <w:spacing w:line="317" w:lineRule="exact"/>
              <w:ind w:left="142" w:right="-2"/>
              <w:rPr>
                <w:rStyle w:val="23"/>
                <w:rFonts w:eastAsia="Courier New"/>
                <w:b w:val="0"/>
                <w:sz w:val="24"/>
                <w:szCs w:val="24"/>
              </w:rPr>
            </w:pPr>
            <w:r w:rsidRPr="009734AE">
              <w:rPr>
                <w:rStyle w:val="23"/>
                <w:rFonts w:eastAsia="Courier New"/>
                <w:b w:val="0"/>
                <w:sz w:val="24"/>
                <w:szCs w:val="24"/>
              </w:rPr>
              <w:t xml:space="preserve">Перегляд судових рішень за </w:t>
            </w:r>
            <w:proofErr w:type="spellStart"/>
            <w:r w:rsidRPr="009734AE">
              <w:rPr>
                <w:rStyle w:val="23"/>
                <w:rFonts w:eastAsia="Courier New"/>
                <w:b w:val="0"/>
                <w:sz w:val="24"/>
                <w:szCs w:val="24"/>
              </w:rPr>
              <w:t>нововиявленими</w:t>
            </w:r>
            <w:proofErr w:type="spellEnd"/>
            <w:r w:rsidRPr="009734AE">
              <w:rPr>
                <w:rStyle w:val="23"/>
                <w:rFonts w:eastAsia="Courier New"/>
                <w:b w:val="0"/>
                <w:sz w:val="24"/>
                <w:szCs w:val="24"/>
              </w:rPr>
              <w:t xml:space="preserve"> або виключними обставинами.</w:t>
            </w:r>
          </w:p>
          <w:p w:rsidR="0078224D" w:rsidRPr="009734AE" w:rsidRDefault="0078224D" w:rsidP="009734AE">
            <w:pPr>
              <w:numPr>
                <w:ilvl w:val="0"/>
                <w:numId w:val="49"/>
              </w:numPr>
              <w:tabs>
                <w:tab w:val="left" w:pos="706"/>
              </w:tabs>
              <w:spacing w:line="317" w:lineRule="exact"/>
              <w:ind w:left="142" w:right="-2"/>
              <w:rPr>
                <w:rStyle w:val="23"/>
                <w:rFonts w:eastAsia="Courier New"/>
                <w:b w:val="0"/>
                <w:sz w:val="24"/>
                <w:szCs w:val="24"/>
              </w:rPr>
            </w:pPr>
            <w:r w:rsidRPr="009734AE">
              <w:rPr>
                <w:rStyle w:val="23"/>
                <w:rFonts w:eastAsia="Courier New"/>
                <w:b w:val="0"/>
                <w:sz w:val="24"/>
                <w:szCs w:val="24"/>
              </w:rPr>
              <w:t xml:space="preserve">Провадження у справах про оскарження рішень </w:t>
            </w:r>
            <w:r w:rsidRPr="009734AE">
              <w:rPr>
                <w:rStyle w:val="23"/>
                <w:rFonts w:eastAsia="Courier New"/>
                <w:b w:val="0"/>
                <w:sz w:val="24"/>
                <w:szCs w:val="24"/>
              </w:rPr>
              <w:br/>
              <w:t>третейських судів, оспорювання рішень міжнародних комерційних арбітражів.</w:t>
            </w:r>
          </w:p>
          <w:p w:rsidR="0078224D" w:rsidRPr="009734AE" w:rsidRDefault="0078224D" w:rsidP="009734AE">
            <w:pPr>
              <w:numPr>
                <w:ilvl w:val="0"/>
                <w:numId w:val="49"/>
              </w:numPr>
              <w:tabs>
                <w:tab w:val="left" w:pos="706"/>
              </w:tabs>
              <w:spacing w:line="317" w:lineRule="exact"/>
              <w:ind w:left="142" w:right="-2"/>
              <w:rPr>
                <w:rStyle w:val="23"/>
                <w:rFonts w:eastAsia="Courier New"/>
                <w:b w:val="0"/>
                <w:sz w:val="24"/>
                <w:szCs w:val="24"/>
              </w:rPr>
            </w:pPr>
            <w:r w:rsidRPr="009734AE">
              <w:rPr>
                <w:rStyle w:val="23"/>
                <w:rFonts w:eastAsia="Courier New"/>
                <w:b w:val="0"/>
                <w:sz w:val="24"/>
                <w:szCs w:val="24"/>
              </w:rPr>
              <w:t xml:space="preserve">Визнання та виконання рішень іноземних судів, міжнародних комерційних арбітражів в Україні, надання </w:t>
            </w:r>
            <w:r w:rsidRPr="009734AE">
              <w:rPr>
                <w:rStyle w:val="23"/>
                <w:rFonts w:eastAsia="Courier New"/>
                <w:b w:val="0"/>
                <w:sz w:val="24"/>
                <w:szCs w:val="24"/>
              </w:rPr>
              <w:br/>
              <w:t>дозволу на примусове виконання рішень третейських судів.</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7A4443" w:rsidRPr="009734AE" w:rsidRDefault="007A4443" w:rsidP="009734AE">
            <w:pPr>
              <w:ind w:right="-2"/>
              <w:jc w:val="center"/>
              <w:rPr>
                <w:rFonts w:ascii="Times New Roman" w:hAnsi="Times New Roman" w:cs="Times New Roman"/>
              </w:rPr>
            </w:pPr>
          </w:p>
        </w:tc>
        <w:tc>
          <w:tcPr>
            <w:tcW w:w="2054" w:type="dxa"/>
            <w:tcBorders>
              <w:top w:val="single" w:sz="4" w:space="0" w:color="auto"/>
              <w:left w:val="single" w:sz="4" w:space="0" w:color="auto"/>
              <w:bottom w:val="single" w:sz="4" w:space="0" w:color="auto"/>
              <w:right w:val="single" w:sz="4" w:space="0" w:color="auto"/>
            </w:tcBorders>
            <w:shd w:val="clear" w:color="auto" w:fill="FFFFFF"/>
          </w:tcPr>
          <w:p w:rsidR="007A4443" w:rsidRPr="009734AE" w:rsidRDefault="007A4443" w:rsidP="009734AE">
            <w:pPr>
              <w:ind w:right="-2"/>
              <w:jc w:val="center"/>
              <w:rPr>
                <w:rFonts w:ascii="Times New Roman" w:hAnsi="Times New Roman" w:cs="Times New Roman"/>
                <w:lang w:val="ru-RU"/>
              </w:rPr>
            </w:pPr>
          </w:p>
        </w:tc>
      </w:tr>
    </w:tbl>
    <w:p w:rsidR="0021126B" w:rsidRPr="009734AE" w:rsidRDefault="0021126B" w:rsidP="009734AE">
      <w:pPr>
        <w:widowControl/>
        <w:spacing w:after="200" w:line="276" w:lineRule="auto"/>
        <w:ind w:right="-2"/>
        <w:rPr>
          <w:rFonts w:ascii="Times New Roman" w:hAnsi="Times New Roman" w:cs="Times New Roman"/>
          <w:lang w:val="ru-RU"/>
        </w:rPr>
      </w:pPr>
    </w:p>
    <w:sectPr w:rsidR="0021126B" w:rsidRPr="009734AE" w:rsidSect="009734AE">
      <w:pgSz w:w="11906" w:h="16838"/>
      <w:pgMar w:top="1134" w:right="567" w:bottom="284" w:left="1276"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0CC" w:rsidRDefault="002950CC" w:rsidP="00D22E03">
      <w:r>
        <w:separator/>
      </w:r>
    </w:p>
  </w:endnote>
  <w:endnote w:type="continuationSeparator" w:id="0">
    <w:p w:rsidR="002950CC" w:rsidRDefault="002950CC" w:rsidP="00D22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0CC" w:rsidRDefault="002950CC" w:rsidP="00D22E03">
      <w:r>
        <w:separator/>
      </w:r>
    </w:p>
  </w:footnote>
  <w:footnote w:type="continuationSeparator" w:id="0">
    <w:p w:rsidR="002950CC" w:rsidRDefault="002950CC" w:rsidP="00D22E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0093175"/>
      <w:docPartObj>
        <w:docPartGallery w:val="Page Numbers (Top of Page)"/>
        <w:docPartUnique/>
      </w:docPartObj>
    </w:sdtPr>
    <w:sdtContent>
      <w:p w:rsidR="002950CC" w:rsidRDefault="002950CC">
        <w:pPr>
          <w:pStyle w:val="ab"/>
          <w:jc w:val="center"/>
        </w:pPr>
      </w:p>
      <w:p w:rsidR="002950CC" w:rsidRDefault="002950CC">
        <w:pPr>
          <w:pStyle w:val="ab"/>
          <w:jc w:val="center"/>
        </w:pPr>
      </w:p>
      <w:p w:rsidR="002950CC" w:rsidRDefault="002950CC">
        <w:pPr>
          <w:pStyle w:val="ab"/>
          <w:jc w:val="center"/>
        </w:pPr>
        <w:r>
          <w:fldChar w:fldCharType="begin"/>
        </w:r>
        <w:r>
          <w:instrText>PAGE   \* MERGEFORMAT</w:instrText>
        </w:r>
        <w:r>
          <w:fldChar w:fldCharType="separate"/>
        </w:r>
        <w:r w:rsidR="00376E5D" w:rsidRPr="00376E5D">
          <w:rPr>
            <w:noProof/>
            <w:lang w:val="ru-RU"/>
          </w:rPr>
          <w:t>13</w:t>
        </w:r>
        <w:r>
          <w:fldChar w:fldCharType="end"/>
        </w:r>
      </w:p>
    </w:sdtContent>
  </w:sdt>
  <w:p w:rsidR="002950CC" w:rsidRDefault="002950CC">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0CC" w:rsidRDefault="002950CC">
    <w:pPr>
      <w:pStyle w:val="ab"/>
    </w:pPr>
    <w:r>
      <w:ptab w:relativeTo="margin" w:alignment="center"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1984440"/>
      <w:docPartObj>
        <w:docPartGallery w:val="Page Numbers (Top of Page)"/>
        <w:docPartUnique/>
      </w:docPartObj>
    </w:sdtPr>
    <w:sdtContent>
      <w:p w:rsidR="002950CC" w:rsidRDefault="002950CC">
        <w:pPr>
          <w:pStyle w:val="ab"/>
          <w:jc w:val="center"/>
        </w:pPr>
        <w:r>
          <w:fldChar w:fldCharType="begin"/>
        </w:r>
        <w:r>
          <w:instrText>PAGE   \* MERGEFORMAT</w:instrText>
        </w:r>
        <w:r>
          <w:fldChar w:fldCharType="separate"/>
        </w:r>
        <w:r w:rsidR="00376E5D" w:rsidRPr="00376E5D">
          <w:rPr>
            <w:noProof/>
            <w:lang w:val="ru-RU"/>
          </w:rPr>
          <w:t>19</w:t>
        </w:r>
        <w: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7014340"/>
      <w:docPartObj>
        <w:docPartGallery w:val="Page Numbers (Top of Page)"/>
        <w:docPartUnique/>
      </w:docPartObj>
    </w:sdtPr>
    <w:sdtContent>
      <w:p w:rsidR="002950CC" w:rsidRDefault="002950CC">
        <w:pPr>
          <w:pStyle w:val="ab"/>
          <w:jc w:val="center"/>
        </w:pPr>
        <w:r>
          <w:fldChar w:fldCharType="begin"/>
        </w:r>
        <w:r>
          <w:instrText>PAGE   \* MERGEFORMAT</w:instrText>
        </w:r>
        <w:r>
          <w:fldChar w:fldCharType="separate"/>
        </w:r>
        <w:r w:rsidR="00147605" w:rsidRPr="00147605">
          <w:rPr>
            <w:noProof/>
            <w:lang w:val="ru-RU"/>
          </w:rPr>
          <w:t>21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764AB"/>
    <w:multiLevelType w:val="multilevel"/>
    <w:tmpl w:val="83F4B008"/>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EB0665"/>
    <w:multiLevelType w:val="hybridMultilevel"/>
    <w:tmpl w:val="2A24274E"/>
    <w:lvl w:ilvl="0" w:tplc="53E26DAE">
      <w:start w:val="7"/>
      <w:numFmt w:val="decimal"/>
      <w:lvlText w:val="%1."/>
      <w:lvlJc w:val="left"/>
      <w:pPr>
        <w:ind w:left="77" w:hanging="360"/>
      </w:pPr>
      <w:rPr>
        <w:rFonts w:hint="default"/>
      </w:rPr>
    </w:lvl>
    <w:lvl w:ilvl="1" w:tplc="04220019" w:tentative="1">
      <w:start w:val="1"/>
      <w:numFmt w:val="lowerLetter"/>
      <w:lvlText w:val="%2."/>
      <w:lvlJc w:val="left"/>
      <w:pPr>
        <w:ind w:left="797" w:hanging="360"/>
      </w:pPr>
    </w:lvl>
    <w:lvl w:ilvl="2" w:tplc="0422001B" w:tentative="1">
      <w:start w:val="1"/>
      <w:numFmt w:val="lowerRoman"/>
      <w:lvlText w:val="%3."/>
      <w:lvlJc w:val="right"/>
      <w:pPr>
        <w:ind w:left="1517" w:hanging="180"/>
      </w:pPr>
    </w:lvl>
    <w:lvl w:ilvl="3" w:tplc="0422000F" w:tentative="1">
      <w:start w:val="1"/>
      <w:numFmt w:val="decimal"/>
      <w:lvlText w:val="%4."/>
      <w:lvlJc w:val="left"/>
      <w:pPr>
        <w:ind w:left="2237" w:hanging="360"/>
      </w:pPr>
    </w:lvl>
    <w:lvl w:ilvl="4" w:tplc="04220019" w:tentative="1">
      <w:start w:val="1"/>
      <w:numFmt w:val="lowerLetter"/>
      <w:lvlText w:val="%5."/>
      <w:lvlJc w:val="left"/>
      <w:pPr>
        <w:ind w:left="2957" w:hanging="360"/>
      </w:pPr>
    </w:lvl>
    <w:lvl w:ilvl="5" w:tplc="0422001B" w:tentative="1">
      <w:start w:val="1"/>
      <w:numFmt w:val="lowerRoman"/>
      <w:lvlText w:val="%6."/>
      <w:lvlJc w:val="right"/>
      <w:pPr>
        <w:ind w:left="3677" w:hanging="180"/>
      </w:pPr>
    </w:lvl>
    <w:lvl w:ilvl="6" w:tplc="0422000F" w:tentative="1">
      <w:start w:val="1"/>
      <w:numFmt w:val="decimal"/>
      <w:lvlText w:val="%7."/>
      <w:lvlJc w:val="left"/>
      <w:pPr>
        <w:ind w:left="4397" w:hanging="360"/>
      </w:pPr>
    </w:lvl>
    <w:lvl w:ilvl="7" w:tplc="04220019" w:tentative="1">
      <w:start w:val="1"/>
      <w:numFmt w:val="lowerLetter"/>
      <w:lvlText w:val="%8."/>
      <w:lvlJc w:val="left"/>
      <w:pPr>
        <w:ind w:left="5117" w:hanging="360"/>
      </w:pPr>
    </w:lvl>
    <w:lvl w:ilvl="8" w:tplc="0422001B" w:tentative="1">
      <w:start w:val="1"/>
      <w:numFmt w:val="lowerRoman"/>
      <w:lvlText w:val="%9."/>
      <w:lvlJc w:val="right"/>
      <w:pPr>
        <w:ind w:left="5837" w:hanging="180"/>
      </w:pPr>
    </w:lvl>
  </w:abstractNum>
  <w:abstractNum w:abstractNumId="2">
    <w:nsid w:val="08CF18D8"/>
    <w:multiLevelType w:val="multilevel"/>
    <w:tmpl w:val="8CBEE8AE"/>
    <w:lvl w:ilvl="0">
      <w:start w:val="1"/>
      <w:numFmt w:val="decimal"/>
      <w:lvlText w:val="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nsid w:val="0A6272D3"/>
    <w:multiLevelType w:val="multilevel"/>
    <w:tmpl w:val="1270B4E6"/>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0A9D594D"/>
    <w:multiLevelType w:val="multilevel"/>
    <w:tmpl w:val="760C2806"/>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630F90"/>
    <w:multiLevelType w:val="multilevel"/>
    <w:tmpl w:val="71E28786"/>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9E3735"/>
    <w:multiLevelType w:val="multilevel"/>
    <w:tmpl w:val="54FA818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E2649E"/>
    <w:multiLevelType w:val="multilevel"/>
    <w:tmpl w:val="A8CC4C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5359C9"/>
    <w:multiLevelType w:val="multilevel"/>
    <w:tmpl w:val="75EA03B4"/>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274896"/>
    <w:multiLevelType w:val="multilevel"/>
    <w:tmpl w:val="E7A68130"/>
    <w:lvl w:ilvl="0">
      <w:start w:val="14"/>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F36B8E"/>
    <w:multiLevelType w:val="multilevel"/>
    <w:tmpl w:val="E45A0E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886E6A"/>
    <w:multiLevelType w:val="multilevel"/>
    <w:tmpl w:val="40402E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3A09EB"/>
    <w:multiLevelType w:val="multilevel"/>
    <w:tmpl w:val="62EE9C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7D07AC"/>
    <w:multiLevelType w:val="multilevel"/>
    <w:tmpl w:val="E7E6178A"/>
    <w:lvl w:ilvl="0">
      <w:start w:val="7"/>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BC31712"/>
    <w:multiLevelType w:val="multilevel"/>
    <w:tmpl w:val="6910F7E2"/>
    <w:lvl w:ilvl="0">
      <w:start w:val="1"/>
      <w:numFmt w:val="decimal"/>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nsid w:val="30270550"/>
    <w:multiLevelType w:val="multilevel"/>
    <w:tmpl w:val="E0AA7B8C"/>
    <w:lvl w:ilvl="0">
      <w:start w:val="1"/>
      <w:numFmt w:val="decimal"/>
      <w:lvlText w:val="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nsid w:val="308C17F1"/>
    <w:multiLevelType w:val="multilevel"/>
    <w:tmpl w:val="654CAC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0AA1FE6"/>
    <w:multiLevelType w:val="multilevel"/>
    <w:tmpl w:val="C9EE33C2"/>
    <w:lvl w:ilvl="0">
      <w:start w:val="19"/>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18751EB"/>
    <w:multiLevelType w:val="multilevel"/>
    <w:tmpl w:val="B55E63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1930285"/>
    <w:multiLevelType w:val="multilevel"/>
    <w:tmpl w:val="C37ACB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49D312B"/>
    <w:multiLevelType w:val="multilevel"/>
    <w:tmpl w:val="FA9A695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6645EF1"/>
    <w:multiLevelType w:val="multilevel"/>
    <w:tmpl w:val="0D6AFF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7100C63"/>
    <w:multiLevelType w:val="multilevel"/>
    <w:tmpl w:val="D2D24EB4"/>
    <w:lvl w:ilvl="0">
      <w:start w:val="13"/>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7A62255"/>
    <w:multiLevelType w:val="multilevel"/>
    <w:tmpl w:val="C4AA219C"/>
    <w:lvl w:ilvl="0">
      <w:start w:val="20"/>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8F00C01"/>
    <w:multiLevelType w:val="multilevel"/>
    <w:tmpl w:val="516CF6DA"/>
    <w:lvl w:ilvl="0">
      <w:start w:val="37"/>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92C7F12"/>
    <w:multiLevelType w:val="multilevel"/>
    <w:tmpl w:val="64DE2B46"/>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9DD107F"/>
    <w:multiLevelType w:val="multilevel"/>
    <w:tmpl w:val="1466F2F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D925487"/>
    <w:multiLevelType w:val="multilevel"/>
    <w:tmpl w:val="F7AE92CC"/>
    <w:lvl w:ilvl="0">
      <w:start w:val="1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1AD48CF"/>
    <w:multiLevelType w:val="multilevel"/>
    <w:tmpl w:val="D39C8310"/>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5C007CF"/>
    <w:multiLevelType w:val="multilevel"/>
    <w:tmpl w:val="681C537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AE31AB8"/>
    <w:multiLevelType w:val="multilevel"/>
    <w:tmpl w:val="83689A1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B7041E6"/>
    <w:multiLevelType w:val="multilevel"/>
    <w:tmpl w:val="B9A6C35C"/>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CEA67D0"/>
    <w:multiLevelType w:val="multilevel"/>
    <w:tmpl w:val="B468A6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E2C295A"/>
    <w:multiLevelType w:val="multilevel"/>
    <w:tmpl w:val="5D9A35B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03E2C9D"/>
    <w:multiLevelType w:val="multilevel"/>
    <w:tmpl w:val="5E182A94"/>
    <w:lvl w:ilvl="0">
      <w:start w:val="28"/>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37A32B1"/>
    <w:multiLevelType w:val="multilevel"/>
    <w:tmpl w:val="B9CA21A0"/>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A1E7393"/>
    <w:multiLevelType w:val="multilevel"/>
    <w:tmpl w:val="3D7AD4F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D50030A"/>
    <w:multiLevelType w:val="multilevel"/>
    <w:tmpl w:val="8A96092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DAD0D82"/>
    <w:multiLevelType w:val="multilevel"/>
    <w:tmpl w:val="D0B441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0E73DC8"/>
    <w:multiLevelType w:val="multilevel"/>
    <w:tmpl w:val="E4A2D124"/>
    <w:lvl w:ilvl="0">
      <w:start w:val="20"/>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19435F6"/>
    <w:multiLevelType w:val="multilevel"/>
    <w:tmpl w:val="A7CA7F0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620270D"/>
    <w:multiLevelType w:val="multilevel"/>
    <w:tmpl w:val="C4B01B2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B091944"/>
    <w:multiLevelType w:val="multilevel"/>
    <w:tmpl w:val="061CA19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C264948"/>
    <w:multiLevelType w:val="multilevel"/>
    <w:tmpl w:val="2B469AEC"/>
    <w:lvl w:ilvl="0">
      <w:start w:val="29"/>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CA417D5"/>
    <w:multiLevelType w:val="multilevel"/>
    <w:tmpl w:val="E39A238E"/>
    <w:lvl w:ilvl="0">
      <w:start w:val="6"/>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D065F2F"/>
    <w:multiLevelType w:val="multilevel"/>
    <w:tmpl w:val="C71863E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6E586ACE"/>
    <w:multiLevelType w:val="multilevel"/>
    <w:tmpl w:val="0DC2110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1005B4E"/>
    <w:multiLevelType w:val="multilevel"/>
    <w:tmpl w:val="0DC2110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4134B01"/>
    <w:multiLevelType w:val="multilevel"/>
    <w:tmpl w:val="4640931A"/>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4911ED1"/>
    <w:multiLevelType w:val="multilevel"/>
    <w:tmpl w:val="CD4C6B2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68067F1"/>
    <w:multiLevelType w:val="multilevel"/>
    <w:tmpl w:val="B3F668DA"/>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1">
    <w:nsid w:val="77670AA9"/>
    <w:multiLevelType w:val="multilevel"/>
    <w:tmpl w:val="5C7A3E38"/>
    <w:lvl w:ilvl="0">
      <w:start w:val="34"/>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78AD5449"/>
    <w:multiLevelType w:val="multilevel"/>
    <w:tmpl w:val="7C4CD1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7A82109A"/>
    <w:multiLevelType w:val="multilevel"/>
    <w:tmpl w:val="54521E7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44"/>
  </w:num>
  <w:num w:numId="3">
    <w:abstractNumId w:val="10"/>
  </w:num>
  <w:num w:numId="4">
    <w:abstractNumId w:val="32"/>
  </w:num>
  <w:num w:numId="5">
    <w:abstractNumId w:val="19"/>
  </w:num>
  <w:num w:numId="6">
    <w:abstractNumId w:val="29"/>
  </w:num>
  <w:num w:numId="7">
    <w:abstractNumId w:val="20"/>
  </w:num>
  <w:num w:numId="8">
    <w:abstractNumId w:val="26"/>
  </w:num>
  <w:num w:numId="9">
    <w:abstractNumId w:val="6"/>
  </w:num>
  <w:num w:numId="10">
    <w:abstractNumId w:val="25"/>
  </w:num>
  <w:num w:numId="11">
    <w:abstractNumId w:val="27"/>
  </w:num>
  <w:num w:numId="12">
    <w:abstractNumId w:val="9"/>
  </w:num>
  <w:num w:numId="13">
    <w:abstractNumId w:val="23"/>
  </w:num>
  <w:num w:numId="14">
    <w:abstractNumId w:val="34"/>
  </w:num>
  <w:num w:numId="15">
    <w:abstractNumId w:val="40"/>
  </w:num>
  <w:num w:numId="16">
    <w:abstractNumId w:val="0"/>
  </w:num>
  <w:num w:numId="17">
    <w:abstractNumId w:val="31"/>
  </w:num>
  <w:num w:numId="18">
    <w:abstractNumId w:val="12"/>
  </w:num>
  <w:num w:numId="19">
    <w:abstractNumId w:val="7"/>
  </w:num>
  <w:num w:numId="20">
    <w:abstractNumId w:val="41"/>
  </w:num>
  <w:num w:numId="21">
    <w:abstractNumId w:val="45"/>
  </w:num>
  <w:num w:numId="22">
    <w:abstractNumId w:val="53"/>
  </w:num>
  <w:num w:numId="23">
    <w:abstractNumId w:val="8"/>
  </w:num>
  <w:num w:numId="24">
    <w:abstractNumId w:val="13"/>
  </w:num>
  <w:num w:numId="25">
    <w:abstractNumId w:val="17"/>
  </w:num>
  <w:num w:numId="26">
    <w:abstractNumId w:val="47"/>
  </w:num>
  <w:num w:numId="27">
    <w:abstractNumId w:val="5"/>
  </w:num>
  <w:num w:numId="28">
    <w:abstractNumId w:val="35"/>
  </w:num>
  <w:num w:numId="29">
    <w:abstractNumId w:val="28"/>
  </w:num>
  <w:num w:numId="30">
    <w:abstractNumId w:val="21"/>
  </w:num>
  <w:num w:numId="31">
    <w:abstractNumId w:val="38"/>
  </w:num>
  <w:num w:numId="32">
    <w:abstractNumId w:val="18"/>
  </w:num>
  <w:num w:numId="33">
    <w:abstractNumId w:val="30"/>
  </w:num>
  <w:num w:numId="34">
    <w:abstractNumId w:val="37"/>
  </w:num>
  <w:num w:numId="35">
    <w:abstractNumId w:val="36"/>
  </w:num>
  <w:num w:numId="36">
    <w:abstractNumId w:val="15"/>
  </w:num>
  <w:num w:numId="37">
    <w:abstractNumId w:val="48"/>
  </w:num>
  <w:num w:numId="38">
    <w:abstractNumId w:val="52"/>
  </w:num>
  <w:num w:numId="39">
    <w:abstractNumId w:val="11"/>
  </w:num>
  <w:num w:numId="40">
    <w:abstractNumId w:val="16"/>
  </w:num>
  <w:num w:numId="41">
    <w:abstractNumId w:val="49"/>
  </w:num>
  <w:num w:numId="42">
    <w:abstractNumId w:val="42"/>
  </w:num>
  <w:num w:numId="43">
    <w:abstractNumId w:val="22"/>
  </w:num>
  <w:num w:numId="44">
    <w:abstractNumId w:val="39"/>
  </w:num>
  <w:num w:numId="45">
    <w:abstractNumId w:val="43"/>
  </w:num>
  <w:num w:numId="46">
    <w:abstractNumId w:val="51"/>
  </w:num>
  <w:num w:numId="47">
    <w:abstractNumId w:val="24"/>
  </w:num>
  <w:num w:numId="48">
    <w:abstractNumId w:val="33"/>
  </w:num>
  <w:num w:numId="49">
    <w:abstractNumId w:val="3"/>
  </w:num>
  <w:num w:numId="50">
    <w:abstractNumId w:val="46"/>
  </w:num>
  <w:num w:numId="51">
    <w:abstractNumId w:val="50"/>
  </w:num>
  <w:num w:numId="52">
    <w:abstractNumId w:val="14"/>
  </w:num>
  <w:num w:numId="53">
    <w:abstractNumId w:val="2"/>
  </w:num>
  <w:num w:numId="54">
    <w:abstractNumId w:val="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676"/>
    <w:rsid w:val="00073048"/>
    <w:rsid w:val="00081A57"/>
    <w:rsid w:val="00081CB8"/>
    <w:rsid w:val="0009647B"/>
    <w:rsid w:val="000E7573"/>
    <w:rsid w:val="00130838"/>
    <w:rsid w:val="00147605"/>
    <w:rsid w:val="00175946"/>
    <w:rsid w:val="001A02B9"/>
    <w:rsid w:val="0021126B"/>
    <w:rsid w:val="00225D06"/>
    <w:rsid w:val="0023138B"/>
    <w:rsid w:val="00257BC0"/>
    <w:rsid w:val="00280588"/>
    <w:rsid w:val="002950CC"/>
    <w:rsid w:val="00296376"/>
    <w:rsid w:val="002C26B1"/>
    <w:rsid w:val="002E6C83"/>
    <w:rsid w:val="00302C0F"/>
    <w:rsid w:val="0031221C"/>
    <w:rsid w:val="00312F0D"/>
    <w:rsid w:val="00376E5D"/>
    <w:rsid w:val="003B1437"/>
    <w:rsid w:val="003C5426"/>
    <w:rsid w:val="003D1E33"/>
    <w:rsid w:val="003D6E44"/>
    <w:rsid w:val="0040439F"/>
    <w:rsid w:val="00407711"/>
    <w:rsid w:val="004B649C"/>
    <w:rsid w:val="004C71CE"/>
    <w:rsid w:val="004D6DAB"/>
    <w:rsid w:val="004F002E"/>
    <w:rsid w:val="00520334"/>
    <w:rsid w:val="0059192C"/>
    <w:rsid w:val="005928EA"/>
    <w:rsid w:val="005A23BE"/>
    <w:rsid w:val="00602AC2"/>
    <w:rsid w:val="00636676"/>
    <w:rsid w:val="006643EA"/>
    <w:rsid w:val="007144A1"/>
    <w:rsid w:val="00714CAB"/>
    <w:rsid w:val="0076570F"/>
    <w:rsid w:val="0078224D"/>
    <w:rsid w:val="007A4443"/>
    <w:rsid w:val="00817C0B"/>
    <w:rsid w:val="008244D6"/>
    <w:rsid w:val="008B4C29"/>
    <w:rsid w:val="008E6895"/>
    <w:rsid w:val="00927023"/>
    <w:rsid w:val="009502B3"/>
    <w:rsid w:val="00960ADC"/>
    <w:rsid w:val="00970DF0"/>
    <w:rsid w:val="009734AE"/>
    <w:rsid w:val="00985232"/>
    <w:rsid w:val="00A84CAF"/>
    <w:rsid w:val="00A9256F"/>
    <w:rsid w:val="00AD25E8"/>
    <w:rsid w:val="00B258F4"/>
    <w:rsid w:val="00B27AAD"/>
    <w:rsid w:val="00B773D7"/>
    <w:rsid w:val="00BC11CF"/>
    <w:rsid w:val="00BC6E4B"/>
    <w:rsid w:val="00BC7382"/>
    <w:rsid w:val="00BD303A"/>
    <w:rsid w:val="00BF1744"/>
    <w:rsid w:val="00BF5E6C"/>
    <w:rsid w:val="00CC6701"/>
    <w:rsid w:val="00D22E03"/>
    <w:rsid w:val="00D44F79"/>
    <w:rsid w:val="00D9389D"/>
    <w:rsid w:val="00DB7818"/>
    <w:rsid w:val="00DE6323"/>
    <w:rsid w:val="00DF54EF"/>
    <w:rsid w:val="00E320A0"/>
    <w:rsid w:val="00ED1000"/>
    <w:rsid w:val="00F0343C"/>
    <w:rsid w:val="00F42620"/>
    <w:rsid w:val="00F52856"/>
    <w:rsid w:val="00F7045A"/>
    <w:rsid w:val="00F86465"/>
    <w:rsid w:val="00F86877"/>
    <w:rsid w:val="00FD5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643EA"/>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Exact">
    <w:name w:val="Основной текст (2) Exact"/>
    <w:basedOn w:val="a0"/>
    <w:rsid w:val="006643EA"/>
    <w:rPr>
      <w:rFonts w:ascii="Times New Roman" w:eastAsia="Times New Roman" w:hAnsi="Times New Roman" w:cs="Times New Roman"/>
      <w:b w:val="0"/>
      <w:bCs w:val="0"/>
      <w:i w:val="0"/>
      <w:iCs w:val="0"/>
      <w:smallCaps w:val="0"/>
      <w:strike w:val="0"/>
      <w:sz w:val="22"/>
      <w:szCs w:val="22"/>
      <w:u w:val="none"/>
    </w:rPr>
  </w:style>
  <w:style w:type="character" w:customStyle="1" w:styleId="Exact">
    <w:name w:val="Подпись к картинке Exact"/>
    <w:basedOn w:val="a0"/>
    <w:rsid w:val="006643EA"/>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sid w:val="006643EA"/>
    <w:rPr>
      <w:rFonts w:ascii="Candara" w:eastAsia="Candara" w:hAnsi="Candara" w:cs="Candara"/>
      <w:sz w:val="100"/>
      <w:szCs w:val="100"/>
      <w:shd w:val="clear" w:color="auto" w:fill="FFFFFF"/>
    </w:rPr>
  </w:style>
  <w:style w:type="character" w:customStyle="1" w:styleId="2">
    <w:name w:val="Заголовок №2_"/>
    <w:basedOn w:val="a0"/>
    <w:link w:val="20"/>
    <w:rsid w:val="006643EA"/>
    <w:rPr>
      <w:rFonts w:ascii="Times New Roman" w:eastAsia="Times New Roman" w:hAnsi="Times New Roman" w:cs="Times New Roman"/>
      <w:sz w:val="34"/>
      <w:szCs w:val="34"/>
      <w:shd w:val="clear" w:color="auto" w:fill="FFFFFF"/>
    </w:rPr>
  </w:style>
  <w:style w:type="character" w:customStyle="1" w:styleId="21">
    <w:name w:val="Основной текст (2)_"/>
    <w:basedOn w:val="a0"/>
    <w:rsid w:val="006643EA"/>
    <w:rPr>
      <w:rFonts w:ascii="Times New Roman" w:eastAsia="Times New Roman" w:hAnsi="Times New Roman" w:cs="Times New Roman"/>
      <w:b w:val="0"/>
      <w:bCs w:val="0"/>
      <w:i w:val="0"/>
      <w:iCs w:val="0"/>
      <w:smallCaps w:val="0"/>
      <w:strike w:val="0"/>
      <w:sz w:val="22"/>
      <w:szCs w:val="22"/>
      <w:u w:val="none"/>
    </w:rPr>
  </w:style>
  <w:style w:type="character" w:customStyle="1" w:styleId="22">
    <w:name w:val="Основной текст (2)"/>
    <w:basedOn w:val="21"/>
    <w:rsid w:val="006643E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eastAsia="uk-UA" w:bidi="uk-UA"/>
    </w:rPr>
  </w:style>
  <w:style w:type="character" w:customStyle="1" w:styleId="3">
    <w:name w:val="Основной текст (3)_"/>
    <w:basedOn w:val="a0"/>
    <w:link w:val="30"/>
    <w:rsid w:val="006643EA"/>
    <w:rPr>
      <w:rFonts w:ascii="Times New Roman" w:eastAsia="Times New Roman" w:hAnsi="Times New Roman" w:cs="Times New Roman"/>
      <w:shd w:val="clear" w:color="auto" w:fill="FFFFFF"/>
    </w:rPr>
  </w:style>
  <w:style w:type="character" w:customStyle="1" w:styleId="2115pt">
    <w:name w:val="Основной текст (2) + 11;5 pt;Курсив"/>
    <w:basedOn w:val="21"/>
    <w:rsid w:val="006643EA"/>
    <w:rPr>
      <w:rFonts w:ascii="Times New Roman" w:eastAsia="Times New Roman" w:hAnsi="Times New Roman" w:cs="Times New Roman"/>
      <w:b w:val="0"/>
      <w:bCs w:val="0"/>
      <w:i/>
      <w:iCs/>
      <w:smallCaps w:val="0"/>
      <w:strike w:val="0"/>
      <w:color w:val="000000"/>
      <w:spacing w:val="0"/>
      <w:w w:val="100"/>
      <w:position w:val="0"/>
      <w:sz w:val="23"/>
      <w:szCs w:val="23"/>
      <w:u w:val="none"/>
      <w:lang w:val="uk-UA" w:eastAsia="uk-UA" w:bidi="uk-UA"/>
    </w:rPr>
  </w:style>
  <w:style w:type="character" w:customStyle="1" w:styleId="4">
    <w:name w:val="Основной текст (4)_"/>
    <w:basedOn w:val="a0"/>
    <w:link w:val="40"/>
    <w:rsid w:val="006643EA"/>
    <w:rPr>
      <w:rFonts w:ascii="Times New Roman" w:eastAsia="Times New Roman" w:hAnsi="Times New Roman" w:cs="Times New Roman"/>
      <w:b/>
      <w:bCs/>
      <w:shd w:val="clear" w:color="auto" w:fill="FFFFFF"/>
    </w:rPr>
  </w:style>
  <w:style w:type="character" w:customStyle="1" w:styleId="23">
    <w:name w:val="Основной текст (2) + Полужирный"/>
    <w:basedOn w:val="21"/>
    <w:rsid w:val="006643EA"/>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a3">
    <w:name w:val="Колонтитул_"/>
    <w:basedOn w:val="a0"/>
    <w:rsid w:val="006643EA"/>
    <w:rPr>
      <w:rFonts w:ascii="Times New Roman" w:eastAsia="Times New Roman" w:hAnsi="Times New Roman" w:cs="Times New Roman"/>
      <w:b w:val="0"/>
      <w:bCs w:val="0"/>
      <w:i w:val="0"/>
      <w:iCs w:val="0"/>
      <w:smallCaps w:val="0"/>
      <w:strike w:val="0"/>
      <w:sz w:val="22"/>
      <w:szCs w:val="22"/>
      <w:u w:val="none"/>
    </w:rPr>
  </w:style>
  <w:style w:type="character" w:customStyle="1" w:styleId="115pt">
    <w:name w:val="Колонтитул + 11;5 pt;Полужирный"/>
    <w:basedOn w:val="a3"/>
    <w:rsid w:val="006643EA"/>
    <w:rPr>
      <w:rFonts w:ascii="Times New Roman" w:eastAsia="Times New Roman" w:hAnsi="Times New Roman" w:cs="Times New Roman"/>
      <w:b/>
      <w:bCs/>
      <w:i w:val="0"/>
      <w:iCs w:val="0"/>
      <w:smallCaps w:val="0"/>
      <w:strike w:val="0"/>
      <w:color w:val="000000"/>
      <w:spacing w:val="0"/>
      <w:w w:val="100"/>
      <w:position w:val="0"/>
      <w:sz w:val="23"/>
      <w:szCs w:val="23"/>
      <w:u w:val="none"/>
      <w:lang w:val="uk-UA" w:eastAsia="uk-UA" w:bidi="uk-UA"/>
    </w:rPr>
  </w:style>
  <w:style w:type="character" w:customStyle="1" w:styleId="41">
    <w:name w:val="Заголовок №4_"/>
    <w:basedOn w:val="a0"/>
    <w:link w:val="42"/>
    <w:rsid w:val="006643EA"/>
    <w:rPr>
      <w:rFonts w:ascii="Times New Roman" w:eastAsia="Times New Roman" w:hAnsi="Times New Roman" w:cs="Times New Roman"/>
      <w:b/>
      <w:bCs/>
      <w:shd w:val="clear" w:color="auto" w:fill="FFFFFF"/>
    </w:rPr>
  </w:style>
  <w:style w:type="character" w:customStyle="1" w:styleId="43">
    <w:name w:val="Заголовок №4 + Не полужирный"/>
    <w:basedOn w:val="41"/>
    <w:rsid w:val="006643EA"/>
    <w:rPr>
      <w:rFonts w:ascii="Times New Roman" w:eastAsia="Times New Roman" w:hAnsi="Times New Roman" w:cs="Times New Roman"/>
      <w:b/>
      <w:bCs/>
      <w:color w:val="000000"/>
      <w:spacing w:val="0"/>
      <w:w w:val="100"/>
      <w:position w:val="0"/>
      <w:shd w:val="clear" w:color="auto" w:fill="FFFFFF"/>
      <w:lang w:val="uk-UA" w:eastAsia="uk-UA" w:bidi="uk-UA"/>
    </w:rPr>
  </w:style>
  <w:style w:type="character" w:customStyle="1" w:styleId="217pt">
    <w:name w:val="Основной текст (2) + 17 pt"/>
    <w:basedOn w:val="21"/>
    <w:rsid w:val="006643EA"/>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eastAsia="uk-UA" w:bidi="uk-UA"/>
    </w:rPr>
  </w:style>
  <w:style w:type="character" w:customStyle="1" w:styleId="5">
    <w:name w:val="Основной текст (5)_"/>
    <w:basedOn w:val="a0"/>
    <w:link w:val="50"/>
    <w:rsid w:val="006643EA"/>
    <w:rPr>
      <w:rFonts w:ascii="Times New Roman" w:eastAsia="Times New Roman" w:hAnsi="Times New Roman" w:cs="Times New Roman"/>
      <w:shd w:val="clear" w:color="auto" w:fill="FFFFFF"/>
    </w:rPr>
  </w:style>
  <w:style w:type="character" w:customStyle="1" w:styleId="31">
    <w:name w:val="Заголовок №3_"/>
    <w:basedOn w:val="a0"/>
    <w:link w:val="32"/>
    <w:rsid w:val="006643EA"/>
    <w:rPr>
      <w:rFonts w:ascii="Times New Roman" w:eastAsia="Times New Roman" w:hAnsi="Times New Roman" w:cs="Times New Roman"/>
      <w:shd w:val="clear" w:color="auto" w:fill="FFFFFF"/>
    </w:rPr>
  </w:style>
  <w:style w:type="character" w:customStyle="1" w:styleId="a4">
    <w:name w:val="Колонтитул"/>
    <w:basedOn w:val="a3"/>
    <w:rsid w:val="006643E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6">
    <w:name w:val="Основной текст (6)_"/>
    <w:basedOn w:val="a0"/>
    <w:link w:val="60"/>
    <w:rsid w:val="006643EA"/>
    <w:rPr>
      <w:rFonts w:ascii="Times New Roman" w:eastAsia="Times New Roman" w:hAnsi="Times New Roman" w:cs="Times New Roman"/>
      <w:sz w:val="23"/>
      <w:szCs w:val="23"/>
      <w:shd w:val="clear" w:color="auto" w:fill="FFFFFF"/>
    </w:rPr>
  </w:style>
  <w:style w:type="character" w:customStyle="1" w:styleId="a5">
    <w:name w:val="Подпись к картинке_"/>
    <w:basedOn w:val="a0"/>
    <w:link w:val="a6"/>
    <w:rsid w:val="006643EA"/>
    <w:rPr>
      <w:rFonts w:ascii="Times New Roman" w:eastAsia="Times New Roman" w:hAnsi="Times New Roman" w:cs="Times New Roman"/>
      <w:shd w:val="clear" w:color="auto" w:fill="FFFFFF"/>
    </w:rPr>
  </w:style>
  <w:style w:type="character" w:customStyle="1" w:styleId="7">
    <w:name w:val="Основной текст (7)_"/>
    <w:basedOn w:val="a0"/>
    <w:link w:val="70"/>
    <w:rsid w:val="006643EA"/>
    <w:rPr>
      <w:rFonts w:ascii="Times New Roman" w:eastAsia="Times New Roman" w:hAnsi="Times New Roman" w:cs="Times New Roman"/>
      <w:shd w:val="clear" w:color="auto" w:fill="FFFFFF"/>
    </w:rPr>
  </w:style>
  <w:style w:type="character" w:customStyle="1" w:styleId="320">
    <w:name w:val="Заголовок №3 (2)_"/>
    <w:basedOn w:val="a0"/>
    <w:link w:val="321"/>
    <w:rsid w:val="006643EA"/>
    <w:rPr>
      <w:rFonts w:ascii="Arial Narrow" w:eastAsia="Arial Narrow" w:hAnsi="Arial Narrow" w:cs="Arial Narrow"/>
      <w:sz w:val="30"/>
      <w:szCs w:val="30"/>
      <w:shd w:val="clear" w:color="auto" w:fill="FFFFFF"/>
    </w:rPr>
  </w:style>
  <w:style w:type="character" w:customStyle="1" w:styleId="28pt">
    <w:name w:val="Основной текст (2) + 8 pt"/>
    <w:basedOn w:val="21"/>
    <w:rsid w:val="006643EA"/>
    <w:rPr>
      <w:rFonts w:ascii="Times New Roman" w:eastAsia="Times New Roman" w:hAnsi="Times New Roman" w:cs="Times New Roman"/>
      <w:b w:val="0"/>
      <w:bCs w:val="0"/>
      <w:i w:val="0"/>
      <w:iCs w:val="0"/>
      <w:smallCaps w:val="0"/>
      <w:strike w:val="0"/>
      <w:color w:val="000000"/>
      <w:spacing w:val="0"/>
      <w:w w:val="100"/>
      <w:position w:val="0"/>
      <w:sz w:val="16"/>
      <w:szCs w:val="16"/>
      <w:u w:val="none"/>
      <w:lang w:val="uk-UA" w:eastAsia="uk-UA" w:bidi="uk-UA"/>
    </w:rPr>
  </w:style>
  <w:style w:type="character" w:customStyle="1" w:styleId="2105pt">
    <w:name w:val="Основной текст (2) + 10;5 pt;Полужирный"/>
    <w:basedOn w:val="21"/>
    <w:rsid w:val="006643EA"/>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8">
    <w:name w:val="Основной текст (8)_"/>
    <w:basedOn w:val="a0"/>
    <w:link w:val="80"/>
    <w:rsid w:val="006643EA"/>
    <w:rPr>
      <w:rFonts w:ascii="Times New Roman" w:eastAsia="Times New Roman" w:hAnsi="Times New Roman" w:cs="Times New Roman"/>
      <w:shd w:val="clear" w:color="auto" w:fill="FFFFFF"/>
    </w:rPr>
  </w:style>
  <w:style w:type="character" w:customStyle="1" w:styleId="9">
    <w:name w:val="Основной текст (9)_"/>
    <w:basedOn w:val="a0"/>
    <w:link w:val="90"/>
    <w:rsid w:val="006643EA"/>
    <w:rPr>
      <w:rFonts w:ascii="Times New Roman" w:eastAsia="Times New Roman" w:hAnsi="Times New Roman" w:cs="Times New Roman"/>
      <w:shd w:val="clear" w:color="auto" w:fill="FFFFFF"/>
    </w:rPr>
  </w:style>
  <w:style w:type="character" w:customStyle="1" w:styleId="9105pt">
    <w:name w:val="Основной текст (9) + 10;5 pt;Полужирный"/>
    <w:basedOn w:val="9"/>
    <w:rsid w:val="006643EA"/>
    <w:rPr>
      <w:rFonts w:ascii="Times New Roman" w:eastAsia="Times New Roman" w:hAnsi="Times New Roman" w:cs="Times New Roman"/>
      <w:b/>
      <w:bCs/>
      <w:color w:val="000000"/>
      <w:spacing w:val="0"/>
      <w:w w:val="100"/>
      <w:position w:val="0"/>
      <w:sz w:val="21"/>
      <w:szCs w:val="21"/>
      <w:shd w:val="clear" w:color="auto" w:fill="FFFFFF"/>
      <w:lang w:val="uk-UA" w:eastAsia="uk-UA" w:bidi="uk-UA"/>
    </w:rPr>
  </w:style>
  <w:style w:type="character" w:customStyle="1" w:styleId="a7">
    <w:name w:val="Подпись к таблице_"/>
    <w:basedOn w:val="a0"/>
    <w:link w:val="a8"/>
    <w:rsid w:val="006643EA"/>
    <w:rPr>
      <w:rFonts w:ascii="Times New Roman" w:eastAsia="Times New Roman" w:hAnsi="Times New Roman" w:cs="Times New Roman"/>
      <w:shd w:val="clear" w:color="auto" w:fill="FFFFFF"/>
    </w:rPr>
  </w:style>
  <w:style w:type="paragraph" w:customStyle="1" w:styleId="a6">
    <w:name w:val="Подпись к картинке"/>
    <w:basedOn w:val="a"/>
    <w:link w:val="a5"/>
    <w:rsid w:val="006643EA"/>
    <w:pPr>
      <w:shd w:val="clear" w:color="auto" w:fill="FFFFFF"/>
      <w:spacing w:line="244" w:lineRule="exact"/>
    </w:pPr>
    <w:rPr>
      <w:rFonts w:ascii="Times New Roman" w:eastAsia="Times New Roman" w:hAnsi="Times New Roman" w:cs="Times New Roman"/>
      <w:color w:val="auto"/>
      <w:sz w:val="22"/>
      <w:szCs w:val="22"/>
      <w:lang w:val="ru-RU" w:eastAsia="en-US" w:bidi="ar-SA"/>
    </w:rPr>
  </w:style>
  <w:style w:type="paragraph" w:customStyle="1" w:styleId="10">
    <w:name w:val="Заголовок №1"/>
    <w:basedOn w:val="a"/>
    <w:link w:val="1"/>
    <w:rsid w:val="006643EA"/>
    <w:pPr>
      <w:shd w:val="clear" w:color="auto" w:fill="FFFFFF"/>
      <w:spacing w:line="1220" w:lineRule="exact"/>
      <w:jc w:val="center"/>
      <w:outlineLvl w:val="0"/>
    </w:pPr>
    <w:rPr>
      <w:rFonts w:ascii="Candara" w:eastAsia="Candara" w:hAnsi="Candara" w:cs="Candara"/>
      <w:color w:val="auto"/>
      <w:sz w:val="100"/>
      <w:szCs w:val="100"/>
      <w:lang w:val="ru-RU" w:eastAsia="en-US" w:bidi="ar-SA"/>
    </w:rPr>
  </w:style>
  <w:style w:type="paragraph" w:customStyle="1" w:styleId="20">
    <w:name w:val="Заголовок №2"/>
    <w:basedOn w:val="a"/>
    <w:link w:val="2"/>
    <w:rsid w:val="006643EA"/>
    <w:pPr>
      <w:shd w:val="clear" w:color="auto" w:fill="FFFFFF"/>
      <w:spacing w:line="376" w:lineRule="exact"/>
      <w:outlineLvl w:val="1"/>
    </w:pPr>
    <w:rPr>
      <w:rFonts w:ascii="Times New Roman" w:eastAsia="Times New Roman" w:hAnsi="Times New Roman" w:cs="Times New Roman"/>
      <w:color w:val="auto"/>
      <w:sz w:val="34"/>
      <w:szCs w:val="34"/>
      <w:lang w:val="ru-RU" w:eastAsia="en-US" w:bidi="ar-SA"/>
    </w:rPr>
  </w:style>
  <w:style w:type="paragraph" w:customStyle="1" w:styleId="30">
    <w:name w:val="Основной текст (3)"/>
    <w:basedOn w:val="a"/>
    <w:link w:val="3"/>
    <w:rsid w:val="006643EA"/>
    <w:pPr>
      <w:shd w:val="clear" w:color="auto" w:fill="FFFFFF"/>
      <w:spacing w:after="300" w:line="244" w:lineRule="exact"/>
      <w:jc w:val="center"/>
    </w:pPr>
    <w:rPr>
      <w:rFonts w:ascii="Times New Roman" w:eastAsia="Times New Roman" w:hAnsi="Times New Roman" w:cs="Times New Roman"/>
      <w:color w:val="auto"/>
      <w:sz w:val="22"/>
      <w:szCs w:val="22"/>
      <w:lang w:val="ru-RU" w:eastAsia="en-US" w:bidi="ar-SA"/>
    </w:rPr>
  </w:style>
  <w:style w:type="paragraph" w:customStyle="1" w:styleId="40">
    <w:name w:val="Основной текст (4)"/>
    <w:basedOn w:val="a"/>
    <w:link w:val="4"/>
    <w:rsid w:val="006643EA"/>
    <w:pPr>
      <w:shd w:val="clear" w:color="auto" w:fill="FFFFFF"/>
      <w:spacing w:before="860" w:line="278" w:lineRule="exact"/>
      <w:jc w:val="center"/>
    </w:pPr>
    <w:rPr>
      <w:rFonts w:ascii="Times New Roman" w:eastAsia="Times New Roman" w:hAnsi="Times New Roman" w:cs="Times New Roman"/>
      <w:b/>
      <w:bCs/>
      <w:color w:val="auto"/>
      <w:sz w:val="22"/>
      <w:szCs w:val="22"/>
      <w:lang w:val="ru-RU" w:eastAsia="en-US" w:bidi="ar-SA"/>
    </w:rPr>
  </w:style>
  <w:style w:type="paragraph" w:customStyle="1" w:styleId="42">
    <w:name w:val="Заголовок №4"/>
    <w:basedOn w:val="a"/>
    <w:link w:val="41"/>
    <w:rsid w:val="006643EA"/>
    <w:pPr>
      <w:shd w:val="clear" w:color="auto" w:fill="FFFFFF"/>
      <w:spacing w:before="280" w:after="280" w:line="244" w:lineRule="exact"/>
      <w:ind w:hanging="1300"/>
      <w:jc w:val="center"/>
      <w:outlineLvl w:val="3"/>
    </w:pPr>
    <w:rPr>
      <w:rFonts w:ascii="Times New Roman" w:eastAsia="Times New Roman" w:hAnsi="Times New Roman" w:cs="Times New Roman"/>
      <w:b/>
      <w:bCs/>
      <w:color w:val="auto"/>
      <w:sz w:val="22"/>
      <w:szCs w:val="22"/>
      <w:lang w:val="ru-RU" w:eastAsia="en-US" w:bidi="ar-SA"/>
    </w:rPr>
  </w:style>
  <w:style w:type="paragraph" w:customStyle="1" w:styleId="50">
    <w:name w:val="Основной текст (5)"/>
    <w:basedOn w:val="a"/>
    <w:link w:val="5"/>
    <w:rsid w:val="006643EA"/>
    <w:pPr>
      <w:shd w:val="clear" w:color="auto" w:fill="FFFFFF"/>
      <w:spacing w:after="280" w:line="244" w:lineRule="exact"/>
      <w:jc w:val="center"/>
    </w:pPr>
    <w:rPr>
      <w:rFonts w:ascii="Times New Roman" w:eastAsia="Times New Roman" w:hAnsi="Times New Roman" w:cs="Times New Roman"/>
      <w:color w:val="auto"/>
      <w:sz w:val="22"/>
      <w:szCs w:val="22"/>
      <w:lang w:val="ru-RU" w:eastAsia="en-US" w:bidi="ar-SA"/>
    </w:rPr>
  </w:style>
  <w:style w:type="paragraph" w:customStyle="1" w:styleId="32">
    <w:name w:val="Заголовок №3"/>
    <w:basedOn w:val="a"/>
    <w:link w:val="31"/>
    <w:rsid w:val="006643EA"/>
    <w:pPr>
      <w:shd w:val="clear" w:color="auto" w:fill="FFFFFF"/>
      <w:spacing w:after="300" w:line="244" w:lineRule="exact"/>
      <w:jc w:val="center"/>
      <w:outlineLvl w:val="2"/>
    </w:pPr>
    <w:rPr>
      <w:rFonts w:ascii="Times New Roman" w:eastAsia="Times New Roman" w:hAnsi="Times New Roman" w:cs="Times New Roman"/>
      <w:color w:val="auto"/>
      <w:sz w:val="22"/>
      <w:szCs w:val="22"/>
      <w:lang w:val="ru-RU" w:eastAsia="en-US" w:bidi="ar-SA"/>
    </w:rPr>
  </w:style>
  <w:style w:type="paragraph" w:customStyle="1" w:styleId="60">
    <w:name w:val="Основной текст (6)"/>
    <w:basedOn w:val="a"/>
    <w:link w:val="6"/>
    <w:rsid w:val="006643EA"/>
    <w:pPr>
      <w:shd w:val="clear" w:color="auto" w:fill="FFFFFF"/>
      <w:spacing w:after="280" w:line="254" w:lineRule="exact"/>
      <w:jc w:val="center"/>
    </w:pPr>
    <w:rPr>
      <w:rFonts w:ascii="Times New Roman" w:eastAsia="Times New Roman" w:hAnsi="Times New Roman" w:cs="Times New Roman"/>
      <w:color w:val="auto"/>
      <w:sz w:val="23"/>
      <w:szCs w:val="23"/>
      <w:lang w:val="ru-RU" w:eastAsia="en-US" w:bidi="ar-SA"/>
    </w:rPr>
  </w:style>
  <w:style w:type="paragraph" w:customStyle="1" w:styleId="70">
    <w:name w:val="Основной текст (7)"/>
    <w:basedOn w:val="a"/>
    <w:link w:val="7"/>
    <w:rsid w:val="006643EA"/>
    <w:pPr>
      <w:shd w:val="clear" w:color="auto" w:fill="FFFFFF"/>
      <w:spacing w:after="280" w:line="244" w:lineRule="exact"/>
      <w:jc w:val="center"/>
    </w:pPr>
    <w:rPr>
      <w:rFonts w:ascii="Times New Roman" w:eastAsia="Times New Roman" w:hAnsi="Times New Roman" w:cs="Times New Roman"/>
      <w:color w:val="auto"/>
      <w:sz w:val="22"/>
      <w:szCs w:val="22"/>
      <w:lang w:val="ru-RU" w:eastAsia="en-US" w:bidi="ar-SA"/>
    </w:rPr>
  </w:style>
  <w:style w:type="paragraph" w:customStyle="1" w:styleId="321">
    <w:name w:val="Заголовок №3 (2)"/>
    <w:basedOn w:val="a"/>
    <w:link w:val="320"/>
    <w:rsid w:val="006643EA"/>
    <w:pPr>
      <w:shd w:val="clear" w:color="auto" w:fill="FFFFFF"/>
      <w:spacing w:after="260" w:line="340" w:lineRule="exact"/>
      <w:jc w:val="center"/>
      <w:outlineLvl w:val="2"/>
    </w:pPr>
    <w:rPr>
      <w:rFonts w:ascii="Arial Narrow" w:eastAsia="Arial Narrow" w:hAnsi="Arial Narrow" w:cs="Arial Narrow"/>
      <w:color w:val="auto"/>
      <w:sz w:val="30"/>
      <w:szCs w:val="30"/>
      <w:lang w:val="ru-RU" w:eastAsia="en-US" w:bidi="ar-SA"/>
    </w:rPr>
  </w:style>
  <w:style w:type="paragraph" w:customStyle="1" w:styleId="80">
    <w:name w:val="Основной текст (8)"/>
    <w:basedOn w:val="a"/>
    <w:link w:val="8"/>
    <w:rsid w:val="006643EA"/>
    <w:pPr>
      <w:shd w:val="clear" w:color="auto" w:fill="FFFFFF"/>
      <w:spacing w:after="280" w:line="244" w:lineRule="exact"/>
      <w:jc w:val="center"/>
    </w:pPr>
    <w:rPr>
      <w:rFonts w:ascii="Times New Roman" w:eastAsia="Times New Roman" w:hAnsi="Times New Roman" w:cs="Times New Roman"/>
      <w:color w:val="auto"/>
      <w:sz w:val="22"/>
      <w:szCs w:val="22"/>
      <w:lang w:val="ru-RU" w:eastAsia="en-US" w:bidi="ar-SA"/>
    </w:rPr>
  </w:style>
  <w:style w:type="paragraph" w:customStyle="1" w:styleId="90">
    <w:name w:val="Основной текст (9)"/>
    <w:basedOn w:val="a"/>
    <w:link w:val="9"/>
    <w:rsid w:val="006643EA"/>
    <w:pPr>
      <w:shd w:val="clear" w:color="auto" w:fill="FFFFFF"/>
      <w:spacing w:before="260" w:after="260" w:line="254" w:lineRule="exact"/>
      <w:ind w:firstLine="620"/>
      <w:jc w:val="both"/>
    </w:pPr>
    <w:rPr>
      <w:rFonts w:ascii="Times New Roman" w:eastAsia="Times New Roman" w:hAnsi="Times New Roman" w:cs="Times New Roman"/>
      <w:color w:val="auto"/>
      <w:sz w:val="22"/>
      <w:szCs w:val="22"/>
      <w:lang w:val="ru-RU" w:eastAsia="en-US" w:bidi="ar-SA"/>
    </w:rPr>
  </w:style>
  <w:style w:type="paragraph" w:customStyle="1" w:styleId="a8">
    <w:name w:val="Подпись к таблице"/>
    <w:basedOn w:val="a"/>
    <w:link w:val="a7"/>
    <w:rsid w:val="006643EA"/>
    <w:pPr>
      <w:shd w:val="clear" w:color="auto" w:fill="FFFFFF"/>
      <w:spacing w:line="244" w:lineRule="exact"/>
    </w:pPr>
    <w:rPr>
      <w:rFonts w:ascii="Times New Roman" w:eastAsia="Times New Roman" w:hAnsi="Times New Roman" w:cs="Times New Roman"/>
      <w:color w:val="auto"/>
      <w:sz w:val="22"/>
      <w:szCs w:val="22"/>
      <w:lang w:val="ru-RU" w:eastAsia="en-US" w:bidi="ar-SA"/>
    </w:rPr>
  </w:style>
  <w:style w:type="paragraph" w:styleId="a9">
    <w:name w:val="Balloon Text"/>
    <w:basedOn w:val="a"/>
    <w:link w:val="aa"/>
    <w:uiPriority w:val="99"/>
    <w:semiHidden/>
    <w:unhideWhenUsed/>
    <w:rsid w:val="006643EA"/>
    <w:rPr>
      <w:rFonts w:ascii="Tahoma" w:hAnsi="Tahoma" w:cs="Tahoma"/>
      <w:sz w:val="16"/>
      <w:szCs w:val="16"/>
    </w:rPr>
  </w:style>
  <w:style w:type="character" w:customStyle="1" w:styleId="aa">
    <w:name w:val="Текст выноски Знак"/>
    <w:basedOn w:val="a0"/>
    <w:link w:val="a9"/>
    <w:uiPriority w:val="99"/>
    <w:semiHidden/>
    <w:rsid w:val="006643EA"/>
    <w:rPr>
      <w:rFonts w:ascii="Tahoma" w:eastAsia="Courier New" w:hAnsi="Tahoma" w:cs="Tahoma"/>
      <w:color w:val="000000"/>
      <w:sz w:val="16"/>
      <w:szCs w:val="16"/>
      <w:lang w:val="uk-UA" w:eastAsia="uk-UA" w:bidi="uk-UA"/>
    </w:rPr>
  </w:style>
  <w:style w:type="paragraph" w:styleId="ab">
    <w:name w:val="header"/>
    <w:basedOn w:val="a"/>
    <w:link w:val="ac"/>
    <w:uiPriority w:val="99"/>
    <w:unhideWhenUsed/>
    <w:rsid w:val="006643EA"/>
    <w:pPr>
      <w:tabs>
        <w:tab w:val="center" w:pos="4677"/>
        <w:tab w:val="right" w:pos="9355"/>
      </w:tabs>
    </w:pPr>
  </w:style>
  <w:style w:type="character" w:customStyle="1" w:styleId="ac">
    <w:name w:val="Верхний колонтитул Знак"/>
    <w:basedOn w:val="a0"/>
    <w:link w:val="ab"/>
    <w:uiPriority w:val="99"/>
    <w:rsid w:val="006643EA"/>
    <w:rPr>
      <w:rFonts w:ascii="Courier New" w:eastAsia="Courier New" w:hAnsi="Courier New" w:cs="Courier New"/>
      <w:color w:val="000000"/>
      <w:sz w:val="24"/>
      <w:szCs w:val="24"/>
      <w:lang w:val="uk-UA" w:eastAsia="uk-UA" w:bidi="uk-UA"/>
    </w:rPr>
  </w:style>
  <w:style w:type="paragraph" w:styleId="ad">
    <w:name w:val="footer"/>
    <w:basedOn w:val="a"/>
    <w:link w:val="ae"/>
    <w:uiPriority w:val="99"/>
    <w:unhideWhenUsed/>
    <w:rsid w:val="006643EA"/>
    <w:pPr>
      <w:tabs>
        <w:tab w:val="center" w:pos="4677"/>
        <w:tab w:val="right" w:pos="9355"/>
      </w:tabs>
    </w:pPr>
  </w:style>
  <w:style w:type="character" w:customStyle="1" w:styleId="ae">
    <w:name w:val="Нижний колонтитул Знак"/>
    <w:basedOn w:val="a0"/>
    <w:link w:val="ad"/>
    <w:uiPriority w:val="99"/>
    <w:rsid w:val="006643EA"/>
    <w:rPr>
      <w:rFonts w:ascii="Courier New" w:eastAsia="Courier New" w:hAnsi="Courier New" w:cs="Courier New"/>
      <w:color w:val="000000"/>
      <w:sz w:val="24"/>
      <w:szCs w:val="24"/>
      <w:lang w:val="uk-UA" w:eastAsia="uk-UA" w:bidi="uk-UA"/>
    </w:rPr>
  </w:style>
  <w:style w:type="paragraph" w:styleId="af">
    <w:name w:val="List Paragraph"/>
    <w:basedOn w:val="a"/>
    <w:uiPriority w:val="34"/>
    <w:qFormat/>
    <w:rsid w:val="005928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643EA"/>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Exact">
    <w:name w:val="Основной текст (2) Exact"/>
    <w:basedOn w:val="a0"/>
    <w:rsid w:val="006643EA"/>
    <w:rPr>
      <w:rFonts w:ascii="Times New Roman" w:eastAsia="Times New Roman" w:hAnsi="Times New Roman" w:cs="Times New Roman"/>
      <w:b w:val="0"/>
      <w:bCs w:val="0"/>
      <w:i w:val="0"/>
      <w:iCs w:val="0"/>
      <w:smallCaps w:val="0"/>
      <w:strike w:val="0"/>
      <w:sz w:val="22"/>
      <w:szCs w:val="22"/>
      <w:u w:val="none"/>
    </w:rPr>
  </w:style>
  <w:style w:type="character" w:customStyle="1" w:styleId="Exact">
    <w:name w:val="Подпись к картинке Exact"/>
    <w:basedOn w:val="a0"/>
    <w:rsid w:val="006643EA"/>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sid w:val="006643EA"/>
    <w:rPr>
      <w:rFonts w:ascii="Candara" w:eastAsia="Candara" w:hAnsi="Candara" w:cs="Candara"/>
      <w:sz w:val="100"/>
      <w:szCs w:val="100"/>
      <w:shd w:val="clear" w:color="auto" w:fill="FFFFFF"/>
    </w:rPr>
  </w:style>
  <w:style w:type="character" w:customStyle="1" w:styleId="2">
    <w:name w:val="Заголовок №2_"/>
    <w:basedOn w:val="a0"/>
    <w:link w:val="20"/>
    <w:rsid w:val="006643EA"/>
    <w:rPr>
      <w:rFonts w:ascii="Times New Roman" w:eastAsia="Times New Roman" w:hAnsi="Times New Roman" w:cs="Times New Roman"/>
      <w:sz w:val="34"/>
      <w:szCs w:val="34"/>
      <w:shd w:val="clear" w:color="auto" w:fill="FFFFFF"/>
    </w:rPr>
  </w:style>
  <w:style w:type="character" w:customStyle="1" w:styleId="21">
    <w:name w:val="Основной текст (2)_"/>
    <w:basedOn w:val="a0"/>
    <w:rsid w:val="006643EA"/>
    <w:rPr>
      <w:rFonts w:ascii="Times New Roman" w:eastAsia="Times New Roman" w:hAnsi="Times New Roman" w:cs="Times New Roman"/>
      <w:b w:val="0"/>
      <w:bCs w:val="0"/>
      <w:i w:val="0"/>
      <w:iCs w:val="0"/>
      <w:smallCaps w:val="0"/>
      <w:strike w:val="0"/>
      <w:sz w:val="22"/>
      <w:szCs w:val="22"/>
      <w:u w:val="none"/>
    </w:rPr>
  </w:style>
  <w:style w:type="character" w:customStyle="1" w:styleId="22">
    <w:name w:val="Основной текст (2)"/>
    <w:basedOn w:val="21"/>
    <w:rsid w:val="006643E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eastAsia="uk-UA" w:bidi="uk-UA"/>
    </w:rPr>
  </w:style>
  <w:style w:type="character" w:customStyle="1" w:styleId="3">
    <w:name w:val="Основной текст (3)_"/>
    <w:basedOn w:val="a0"/>
    <w:link w:val="30"/>
    <w:rsid w:val="006643EA"/>
    <w:rPr>
      <w:rFonts w:ascii="Times New Roman" w:eastAsia="Times New Roman" w:hAnsi="Times New Roman" w:cs="Times New Roman"/>
      <w:shd w:val="clear" w:color="auto" w:fill="FFFFFF"/>
    </w:rPr>
  </w:style>
  <w:style w:type="character" w:customStyle="1" w:styleId="2115pt">
    <w:name w:val="Основной текст (2) + 11;5 pt;Курсив"/>
    <w:basedOn w:val="21"/>
    <w:rsid w:val="006643EA"/>
    <w:rPr>
      <w:rFonts w:ascii="Times New Roman" w:eastAsia="Times New Roman" w:hAnsi="Times New Roman" w:cs="Times New Roman"/>
      <w:b w:val="0"/>
      <w:bCs w:val="0"/>
      <w:i/>
      <w:iCs/>
      <w:smallCaps w:val="0"/>
      <w:strike w:val="0"/>
      <w:color w:val="000000"/>
      <w:spacing w:val="0"/>
      <w:w w:val="100"/>
      <w:position w:val="0"/>
      <w:sz w:val="23"/>
      <w:szCs w:val="23"/>
      <w:u w:val="none"/>
      <w:lang w:val="uk-UA" w:eastAsia="uk-UA" w:bidi="uk-UA"/>
    </w:rPr>
  </w:style>
  <w:style w:type="character" w:customStyle="1" w:styleId="4">
    <w:name w:val="Основной текст (4)_"/>
    <w:basedOn w:val="a0"/>
    <w:link w:val="40"/>
    <w:rsid w:val="006643EA"/>
    <w:rPr>
      <w:rFonts w:ascii="Times New Roman" w:eastAsia="Times New Roman" w:hAnsi="Times New Roman" w:cs="Times New Roman"/>
      <w:b/>
      <w:bCs/>
      <w:shd w:val="clear" w:color="auto" w:fill="FFFFFF"/>
    </w:rPr>
  </w:style>
  <w:style w:type="character" w:customStyle="1" w:styleId="23">
    <w:name w:val="Основной текст (2) + Полужирный"/>
    <w:basedOn w:val="21"/>
    <w:rsid w:val="006643EA"/>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a3">
    <w:name w:val="Колонтитул_"/>
    <w:basedOn w:val="a0"/>
    <w:rsid w:val="006643EA"/>
    <w:rPr>
      <w:rFonts w:ascii="Times New Roman" w:eastAsia="Times New Roman" w:hAnsi="Times New Roman" w:cs="Times New Roman"/>
      <w:b w:val="0"/>
      <w:bCs w:val="0"/>
      <w:i w:val="0"/>
      <w:iCs w:val="0"/>
      <w:smallCaps w:val="0"/>
      <w:strike w:val="0"/>
      <w:sz w:val="22"/>
      <w:szCs w:val="22"/>
      <w:u w:val="none"/>
    </w:rPr>
  </w:style>
  <w:style w:type="character" w:customStyle="1" w:styleId="115pt">
    <w:name w:val="Колонтитул + 11;5 pt;Полужирный"/>
    <w:basedOn w:val="a3"/>
    <w:rsid w:val="006643EA"/>
    <w:rPr>
      <w:rFonts w:ascii="Times New Roman" w:eastAsia="Times New Roman" w:hAnsi="Times New Roman" w:cs="Times New Roman"/>
      <w:b/>
      <w:bCs/>
      <w:i w:val="0"/>
      <w:iCs w:val="0"/>
      <w:smallCaps w:val="0"/>
      <w:strike w:val="0"/>
      <w:color w:val="000000"/>
      <w:spacing w:val="0"/>
      <w:w w:val="100"/>
      <w:position w:val="0"/>
      <w:sz w:val="23"/>
      <w:szCs w:val="23"/>
      <w:u w:val="none"/>
      <w:lang w:val="uk-UA" w:eastAsia="uk-UA" w:bidi="uk-UA"/>
    </w:rPr>
  </w:style>
  <w:style w:type="character" w:customStyle="1" w:styleId="41">
    <w:name w:val="Заголовок №4_"/>
    <w:basedOn w:val="a0"/>
    <w:link w:val="42"/>
    <w:rsid w:val="006643EA"/>
    <w:rPr>
      <w:rFonts w:ascii="Times New Roman" w:eastAsia="Times New Roman" w:hAnsi="Times New Roman" w:cs="Times New Roman"/>
      <w:b/>
      <w:bCs/>
      <w:shd w:val="clear" w:color="auto" w:fill="FFFFFF"/>
    </w:rPr>
  </w:style>
  <w:style w:type="character" w:customStyle="1" w:styleId="43">
    <w:name w:val="Заголовок №4 + Не полужирный"/>
    <w:basedOn w:val="41"/>
    <w:rsid w:val="006643EA"/>
    <w:rPr>
      <w:rFonts w:ascii="Times New Roman" w:eastAsia="Times New Roman" w:hAnsi="Times New Roman" w:cs="Times New Roman"/>
      <w:b/>
      <w:bCs/>
      <w:color w:val="000000"/>
      <w:spacing w:val="0"/>
      <w:w w:val="100"/>
      <w:position w:val="0"/>
      <w:shd w:val="clear" w:color="auto" w:fill="FFFFFF"/>
      <w:lang w:val="uk-UA" w:eastAsia="uk-UA" w:bidi="uk-UA"/>
    </w:rPr>
  </w:style>
  <w:style w:type="character" w:customStyle="1" w:styleId="217pt">
    <w:name w:val="Основной текст (2) + 17 pt"/>
    <w:basedOn w:val="21"/>
    <w:rsid w:val="006643EA"/>
    <w:rPr>
      <w:rFonts w:ascii="Times New Roman" w:eastAsia="Times New Roman" w:hAnsi="Times New Roman" w:cs="Times New Roman"/>
      <w:b w:val="0"/>
      <w:bCs w:val="0"/>
      <w:i w:val="0"/>
      <w:iCs w:val="0"/>
      <w:smallCaps w:val="0"/>
      <w:strike w:val="0"/>
      <w:color w:val="000000"/>
      <w:spacing w:val="0"/>
      <w:w w:val="100"/>
      <w:position w:val="0"/>
      <w:sz w:val="34"/>
      <w:szCs w:val="34"/>
      <w:u w:val="none"/>
      <w:lang w:val="uk-UA" w:eastAsia="uk-UA" w:bidi="uk-UA"/>
    </w:rPr>
  </w:style>
  <w:style w:type="character" w:customStyle="1" w:styleId="5">
    <w:name w:val="Основной текст (5)_"/>
    <w:basedOn w:val="a0"/>
    <w:link w:val="50"/>
    <w:rsid w:val="006643EA"/>
    <w:rPr>
      <w:rFonts w:ascii="Times New Roman" w:eastAsia="Times New Roman" w:hAnsi="Times New Roman" w:cs="Times New Roman"/>
      <w:shd w:val="clear" w:color="auto" w:fill="FFFFFF"/>
    </w:rPr>
  </w:style>
  <w:style w:type="character" w:customStyle="1" w:styleId="31">
    <w:name w:val="Заголовок №3_"/>
    <w:basedOn w:val="a0"/>
    <w:link w:val="32"/>
    <w:rsid w:val="006643EA"/>
    <w:rPr>
      <w:rFonts w:ascii="Times New Roman" w:eastAsia="Times New Roman" w:hAnsi="Times New Roman" w:cs="Times New Roman"/>
      <w:shd w:val="clear" w:color="auto" w:fill="FFFFFF"/>
    </w:rPr>
  </w:style>
  <w:style w:type="character" w:customStyle="1" w:styleId="a4">
    <w:name w:val="Колонтитул"/>
    <w:basedOn w:val="a3"/>
    <w:rsid w:val="006643E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6">
    <w:name w:val="Основной текст (6)_"/>
    <w:basedOn w:val="a0"/>
    <w:link w:val="60"/>
    <w:rsid w:val="006643EA"/>
    <w:rPr>
      <w:rFonts w:ascii="Times New Roman" w:eastAsia="Times New Roman" w:hAnsi="Times New Roman" w:cs="Times New Roman"/>
      <w:sz w:val="23"/>
      <w:szCs w:val="23"/>
      <w:shd w:val="clear" w:color="auto" w:fill="FFFFFF"/>
    </w:rPr>
  </w:style>
  <w:style w:type="character" w:customStyle="1" w:styleId="a5">
    <w:name w:val="Подпись к картинке_"/>
    <w:basedOn w:val="a0"/>
    <w:link w:val="a6"/>
    <w:rsid w:val="006643EA"/>
    <w:rPr>
      <w:rFonts w:ascii="Times New Roman" w:eastAsia="Times New Roman" w:hAnsi="Times New Roman" w:cs="Times New Roman"/>
      <w:shd w:val="clear" w:color="auto" w:fill="FFFFFF"/>
    </w:rPr>
  </w:style>
  <w:style w:type="character" w:customStyle="1" w:styleId="7">
    <w:name w:val="Основной текст (7)_"/>
    <w:basedOn w:val="a0"/>
    <w:link w:val="70"/>
    <w:rsid w:val="006643EA"/>
    <w:rPr>
      <w:rFonts w:ascii="Times New Roman" w:eastAsia="Times New Roman" w:hAnsi="Times New Roman" w:cs="Times New Roman"/>
      <w:shd w:val="clear" w:color="auto" w:fill="FFFFFF"/>
    </w:rPr>
  </w:style>
  <w:style w:type="character" w:customStyle="1" w:styleId="320">
    <w:name w:val="Заголовок №3 (2)_"/>
    <w:basedOn w:val="a0"/>
    <w:link w:val="321"/>
    <w:rsid w:val="006643EA"/>
    <w:rPr>
      <w:rFonts w:ascii="Arial Narrow" w:eastAsia="Arial Narrow" w:hAnsi="Arial Narrow" w:cs="Arial Narrow"/>
      <w:sz w:val="30"/>
      <w:szCs w:val="30"/>
      <w:shd w:val="clear" w:color="auto" w:fill="FFFFFF"/>
    </w:rPr>
  </w:style>
  <w:style w:type="character" w:customStyle="1" w:styleId="28pt">
    <w:name w:val="Основной текст (2) + 8 pt"/>
    <w:basedOn w:val="21"/>
    <w:rsid w:val="006643EA"/>
    <w:rPr>
      <w:rFonts w:ascii="Times New Roman" w:eastAsia="Times New Roman" w:hAnsi="Times New Roman" w:cs="Times New Roman"/>
      <w:b w:val="0"/>
      <w:bCs w:val="0"/>
      <w:i w:val="0"/>
      <w:iCs w:val="0"/>
      <w:smallCaps w:val="0"/>
      <w:strike w:val="0"/>
      <w:color w:val="000000"/>
      <w:spacing w:val="0"/>
      <w:w w:val="100"/>
      <w:position w:val="0"/>
      <w:sz w:val="16"/>
      <w:szCs w:val="16"/>
      <w:u w:val="none"/>
      <w:lang w:val="uk-UA" w:eastAsia="uk-UA" w:bidi="uk-UA"/>
    </w:rPr>
  </w:style>
  <w:style w:type="character" w:customStyle="1" w:styleId="2105pt">
    <w:name w:val="Основной текст (2) + 10;5 pt;Полужирный"/>
    <w:basedOn w:val="21"/>
    <w:rsid w:val="006643EA"/>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8">
    <w:name w:val="Основной текст (8)_"/>
    <w:basedOn w:val="a0"/>
    <w:link w:val="80"/>
    <w:rsid w:val="006643EA"/>
    <w:rPr>
      <w:rFonts w:ascii="Times New Roman" w:eastAsia="Times New Roman" w:hAnsi="Times New Roman" w:cs="Times New Roman"/>
      <w:shd w:val="clear" w:color="auto" w:fill="FFFFFF"/>
    </w:rPr>
  </w:style>
  <w:style w:type="character" w:customStyle="1" w:styleId="9">
    <w:name w:val="Основной текст (9)_"/>
    <w:basedOn w:val="a0"/>
    <w:link w:val="90"/>
    <w:rsid w:val="006643EA"/>
    <w:rPr>
      <w:rFonts w:ascii="Times New Roman" w:eastAsia="Times New Roman" w:hAnsi="Times New Roman" w:cs="Times New Roman"/>
      <w:shd w:val="clear" w:color="auto" w:fill="FFFFFF"/>
    </w:rPr>
  </w:style>
  <w:style w:type="character" w:customStyle="1" w:styleId="9105pt">
    <w:name w:val="Основной текст (9) + 10;5 pt;Полужирный"/>
    <w:basedOn w:val="9"/>
    <w:rsid w:val="006643EA"/>
    <w:rPr>
      <w:rFonts w:ascii="Times New Roman" w:eastAsia="Times New Roman" w:hAnsi="Times New Roman" w:cs="Times New Roman"/>
      <w:b/>
      <w:bCs/>
      <w:color w:val="000000"/>
      <w:spacing w:val="0"/>
      <w:w w:val="100"/>
      <w:position w:val="0"/>
      <w:sz w:val="21"/>
      <w:szCs w:val="21"/>
      <w:shd w:val="clear" w:color="auto" w:fill="FFFFFF"/>
      <w:lang w:val="uk-UA" w:eastAsia="uk-UA" w:bidi="uk-UA"/>
    </w:rPr>
  </w:style>
  <w:style w:type="character" w:customStyle="1" w:styleId="a7">
    <w:name w:val="Подпись к таблице_"/>
    <w:basedOn w:val="a0"/>
    <w:link w:val="a8"/>
    <w:rsid w:val="006643EA"/>
    <w:rPr>
      <w:rFonts w:ascii="Times New Roman" w:eastAsia="Times New Roman" w:hAnsi="Times New Roman" w:cs="Times New Roman"/>
      <w:shd w:val="clear" w:color="auto" w:fill="FFFFFF"/>
    </w:rPr>
  </w:style>
  <w:style w:type="paragraph" w:customStyle="1" w:styleId="a6">
    <w:name w:val="Подпись к картинке"/>
    <w:basedOn w:val="a"/>
    <w:link w:val="a5"/>
    <w:rsid w:val="006643EA"/>
    <w:pPr>
      <w:shd w:val="clear" w:color="auto" w:fill="FFFFFF"/>
      <w:spacing w:line="244" w:lineRule="exact"/>
    </w:pPr>
    <w:rPr>
      <w:rFonts w:ascii="Times New Roman" w:eastAsia="Times New Roman" w:hAnsi="Times New Roman" w:cs="Times New Roman"/>
      <w:color w:val="auto"/>
      <w:sz w:val="22"/>
      <w:szCs w:val="22"/>
      <w:lang w:val="ru-RU" w:eastAsia="en-US" w:bidi="ar-SA"/>
    </w:rPr>
  </w:style>
  <w:style w:type="paragraph" w:customStyle="1" w:styleId="10">
    <w:name w:val="Заголовок №1"/>
    <w:basedOn w:val="a"/>
    <w:link w:val="1"/>
    <w:rsid w:val="006643EA"/>
    <w:pPr>
      <w:shd w:val="clear" w:color="auto" w:fill="FFFFFF"/>
      <w:spacing w:line="1220" w:lineRule="exact"/>
      <w:jc w:val="center"/>
      <w:outlineLvl w:val="0"/>
    </w:pPr>
    <w:rPr>
      <w:rFonts w:ascii="Candara" w:eastAsia="Candara" w:hAnsi="Candara" w:cs="Candara"/>
      <w:color w:val="auto"/>
      <w:sz w:val="100"/>
      <w:szCs w:val="100"/>
      <w:lang w:val="ru-RU" w:eastAsia="en-US" w:bidi="ar-SA"/>
    </w:rPr>
  </w:style>
  <w:style w:type="paragraph" w:customStyle="1" w:styleId="20">
    <w:name w:val="Заголовок №2"/>
    <w:basedOn w:val="a"/>
    <w:link w:val="2"/>
    <w:rsid w:val="006643EA"/>
    <w:pPr>
      <w:shd w:val="clear" w:color="auto" w:fill="FFFFFF"/>
      <w:spacing w:line="376" w:lineRule="exact"/>
      <w:outlineLvl w:val="1"/>
    </w:pPr>
    <w:rPr>
      <w:rFonts w:ascii="Times New Roman" w:eastAsia="Times New Roman" w:hAnsi="Times New Roman" w:cs="Times New Roman"/>
      <w:color w:val="auto"/>
      <w:sz w:val="34"/>
      <w:szCs w:val="34"/>
      <w:lang w:val="ru-RU" w:eastAsia="en-US" w:bidi="ar-SA"/>
    </w:rPr>
  </w:style>
  <w:style w:type="paragraph" w:customStyle="1" w:styleId="30">
    <w:name w:val="Основной текст (3)"/>
    <w:basedOn w:val="a"/>
    <w:link w:val="3"/>
    <w:rsid w:val="006643EA"/>
    <w:pPr>
      <w:shd w:val="clear" w:color="auto" w:fill="FFFFFF"/>
      <w:spacing w:after="300" w:line="244" w:lineRule="exact"/>
      <w:jc w:val="center"/>
    </w:pPr>
    <w:rPr>
      <w:rFonts w:ascii="Times New Roman" w:eastAsia="Times New Roman" w:hAnsi="Times New Roman" w:cs="Times New Roman"/>
      <w:color w:val="auto"/>
      <w:sz w:val="22"/>
      <w:szCs w:val="22"/>
      <w:lang w:val="ru-RU" w:eastAsia="en-US" w:bidi="ar-SA"/>
    </w:rPr>
  </w:style>
  <w:style w:type="paragraph" w:customStyle="1" w:styleId="40">
    <w:name w:val="Основной текст (4)"/>
    <w:basedOn w:val="a"/>
    <w:link w:val="4"/>
    <w:rsid w:val="006643EA"/>
    <w:pPr>
      <w:shd w:val="clear" w:color="auto" w:fill="FFFFFF"/>
      <w:spacing w:before="860" w:line="278" w:lineRule="exact"/>
      <w:jc w:val="center"/>
    </w:pPr>
    <w:rPr>
      <w:rFonts w:ascii="Times New Roman" w:eastAsia="Times New Roman" w:hAnsi="Times New Roman" w:cs="Times New Roman"/>
      <w:b/>
      <w:bCs/>
      <w:color w:val="auto"/>
      <w:sz w:val="22"/>
      <w:szCs w:val="22"/>
      <w:lang w:val="ru-RU" w:eastAsia="en-US" w:bidi="ar-SA"/>
    </w:rPr>
  </w:style>
  <w:style w:type="paragraph" w:customStyle="1" w:styleId="42">
    <w:name w:val="Заголовок №4"/>
    <w:basedOn w:val="a"/>
    <w:link w:val="41"/>
    <w:rsid w:val="006643EA"/>
    <w:pPr>
      <w:shd w:val="clear" w:color="auto" w:fill="FFFFFF"/>
      <w:spacing w:before="280" w:after="280" w:line="244" w:lineRule="exact"/>
      <w:ind w:hanging="1300"/>
      <w:jc w:val="center"/>
      <w:outlineLvl w:val="3"/>
    </w:pPr>
    <w:rPr>
      <w:rFonts w:ascii="Times New Roman" w:eastAsia="Times New Roman" w:hAnsi="Times New Roman" w:cs="Times New Roman"/>
      <w:b/>
      <w:bCs/>
      <w:color w:val="auto"/>
      <w:sz w:val="22"/>
      <w:szCs w:val="22"/>
      <w:lang w:val="ru-RU" w:eastAsia="en-US" w:bidi="ar-SA"/>
    </w:rPr>
  </w:style>
  <w:style w:type="paragraph" w:customStyle="1" w:styleId="50">
    <w:name w:val="Основной текст (5)"/>
    <w:basedOn w:val="a"/>
    <w:link w:val="5"/>
    <w:rsid w:val="006643EA"/>
    <w:pPr>
      <w:shd w:val="clear" w:color="auto" w:fill="FFFFFF"/>
      <w:spacing w:after="280" w:line="244" w:lineRule="exact"/>
      <w:jc w:val="center"/>
    </w:pPr>
    <w:rPr>
      <w:rFonts w:ascii="Times New Roman" w:eastAsia="Times New Roman" w:hAnsi="Times New Roman" w:cs="Times New Roman"/>
      <w:color w:val="auto"/>
      <w:sz w:val="22"/>
      <w:szCs w:val="22"/>
      <w:lang w:val="ru-RU" w:eastAsia="en-US" w:bidi="ar-SA"/>
    </w:rPr>
  </w:style>
  <w:style w:type="paragraph" w:customStyle="1" w:styleId="32">
    <w:name w:val="Заголовок №3"/>
    <w:basedOn w:val="a"/>
    <w:link w:val="31"/>
    <w:rsid w:val="006643EA"/>
    <w:pPr>
      <w:shd w:val="clear" w:color="auto" w:fill="FFFFFF"/>
      <w:spacing w:after="300" w:line="244" w:lineRule="exact"/>
      <w:jc w:val="center"/>
      <w:outlineLvl w:val="2"/>
    </w:pPr>
    <w:rPr>
      <w:rFonts w:ascii="Times New Roman" w:eastAsia="Times New Roman" w:hAnsi="Times New Roman" w:cs="Times New Roman"/>
      <w:color w:val="auto"/>
      <w:sz w:val="22"/>
      <w:szCs w:val="22"/>
      <w:lang w:val="ru-RU" w:eastAsia="en-US" w:bidi="ar-SA"/>
    </w:rPr>
  </w:style>
  <w:style w:type="paragraph" w:customStyle="1" w:styleId="60">
    <w:name w:val="Основной текст (6)"/>
    <w:basedOn w:val="a"/>
    <w:link w:val="6"/>
    <w:rsid w:val="006643EA"/>
    <w:pPr>
      <w:shd w:val="clear" w:color="auto" w:fill="FFFFFF"/>
      <w:spacing w:after="280" w:line="254" w:lineRule="exact"/>
      <w:jc w:val="center"/>
    </w:pPr>
    <w:rPr>
      <w:rFonts w:ascii="Times New Roman" w:eastAsia="Times New Roman" w:hAnsi="Times New Roman" w:cs="Times New Roman"/>
      <w:color w:val="auto"/>
      <w:sz w:val="23"/>
      <w:szCs w:val="23"/>
      <w:lang w:val="ru-RU" w:eastAsia="en-US" w:bidi="ar-SA"/>
    </w:rPr>
  </w:style>
  <w:style w:type="paragraph" w:customStyle="1" w:styleId="70">
    <w:name w:val="Основной текст (7)"/>
    <w:basedOn w:val="a"/>
    <w:link w:val="7"/>
    <w:rsid w:val="006643EA"/>
    <w:pPr>
      <w:shd w:val="clear" w:color="auto" w:fill="FFFFFF"/>
      <w:spacing w:after="280" w:line="244" w:lineRule="exact"/>
      <w:jc w:val="center"/>
    </w:pPr>
    <w:rPr>
      <w:rFonts w:ascii="Times New Roman" w:eastAsia="Times New Roman" w:hAnsi="Times New Roman" w:cs="Times New Roman"/>
      <w:color w:val="auto"/>
      <w:sz w:val="22"/>
      <w:szCs w:val="22"/>
      <w:lang w:val="ru-RU" w:eastAsia="en-US" w:bidi="ar-SA"/>
    </w:rPr>
  </w:style>
  <w:style w:type="paragraph" w:customStyle="1" w:styleId="321">
    <w:name w:val="Заголовок №3 (2)"/>
    <w:basedOn w:val="a"/>
    <w:link w:val="320"/>
    <w:rsid w:val="006643EA"/>
    <w:pPr>
      <w:shd w:val="clear" w:color="auto" w:fill="FFFFFF"/>
      <w:spacing w:after="260" w:line="340" w:lineRule="exact"/>
      <w:jc w:val="center"/>
      <w:outlineLvl w:val="2"/>
    </w:pPr>
    <w:rPr>
      <w:rFonts w:ascii="Arial Narrow" w:eastAsia="Arial Narrow" w:hAnsi="Arial Narrow" w:cs="Arial Narrow"/>
      <w:color w:val="auto"/>
      <w:sz w:val="30"/>
      <w:szCs w:val="30"/>
      <w:lang w:val="ru-RU" w:eastAsia="en-US" w:bidi="ar-SA"/>
    </w:rPr>
  </w:style>
  <w:style w:type="paragraph" w:customStyle="1" w:styleId="80">
    <w:name w:val="Основной текст (8)"/>
    <w:basedOn w:val="a"/>
    <w:link w:val="8"/>
    <w:rsid w:val="006643EA"/>
    <w:pPr>
      <w:shd w:val="clear" w:color="auto" w:fill="FFFFFF"/>
      <w:spacing w:after="280" w:line="244" w:lineRule="exact"/>
      <w:jc w:val="center"/>
    </w:pPr>
    <w:rPr>
      <w:rFonts w:ascii="Times New Roman" w:eastAsia="Times New Roman" w:hAnsi="Times New Roman" w:cs="Times New Roman"/>
      <w:color w:val="auto"/>
      <w:sz w:val="22"/>
      <w:szCs w:val="22"/>
      <w:lang w:val="ru-RU" w:eastAsia="en-US" w:bidi="ar-SA"/>
    </w:rPr>
  </w:style>
  <w:style w:type="paragraph" w:customStyle="1" w:styleId="90">
    <w:name w:val="Основной текст (9)"/>
    <w:basedOn w:val="a"/>
    <w:link w:val="9"/>
    <w:rsid w:val="006643EA"/>
    <w:pPr>
      <w:shd w:val="clear" w:color="auto" w:fill="FFFFFF"/>
      <w:spacing w:before="260" w:after="260" w:line="254" w:lineRule="exact"/>
      <w:ind w:firstLine="620"/>
      <w:jc w:val="both"/>
    </w:pPr>
    <w:rPr>
      <w:rFonts w:ascii="Times New Roman" w:eastAsia="Times New Roman" w:hAnsi="Times New Roman" w:cs="Times New Roman"/>
      <w:color w:val="auto"/>
      <w:sz w:val="22"/>
      <w:szCs w:val="22"/>
      <w:lang w:val="ru-RU" w:eastAsia="en-US" w:bidi="ar-SA"/>
    </w:rPr>
  </w:style>
  <w:style w:type="paragraph" w:customStyle="1" w:styleId="a8">
    <w:name w:val="Подпись к таблице"/>
    <w:basedOn w:val="a"/>
    <w:link w:val="a7"/>
    <w:rsid w:val="006643EA"/>
    <w:pPr>
      <w:shd w:val="clear" w:color="auto" w:fill="FFFFFF"/>
      <w:spacing w:line="244" w:lineRule="exact"/>
    </w:pPr>
    <w:rPr>
      <w:rFonts w:ascii="Times New Roman" w:eastAsia="Times New Roman" w:hAnsi="Times New Roman" w:cs="Times New Roman"/>
      <w:color w:val="auto"/>
      <w:sz w:val="22"/>
      <w:szCs w:val="22"/>
      <w:lang w:val="ru-RU" w:eastAsia="en-US" w:bidi="ar-SA"/>
    </w:rPr>
  </w:style>
  <w:style w:type="paragraph" w:styleId="a9">
    <w:name w:val="Balloon Text"/>
    <w:basedOn w:val="a"/>
    <w:link w:val="aa"/>
    <w:uiPriority w:val="99"/>
    <w:semiHidden/>
    <w:unhideWhenUsed/>
    <w:rsid w:val="006643EA"/>
    <w:rPr>
      <w:rFonts w:ascii="Tahoma" w:hAnsi="Tahoma" w:cs="Tahoma"/>
      <w:sz w:val="16"/>
      <w:szCs w:val="16"/>
    </w:rPr>
  </w:style>
  <w:style w:type="character" w:customStyle="1" w:styleId="aa">
    <w:name w:val="Текст выноски Знак"/>
    <w:basedOn w:val="a0"/>
    <w:link w:val="a9"/>
    <w:uiPriority w:val="99"/>
    <w:semiHidden/>
    <w:rsid w:val="006643EA"/>
    <w:rPr>
      <w:rFonts w:ascii="Tahoma" w:eastAsia="Courier New" w:hAnsi="Tahoma" w:cs="Tahoma"/>
      <w:color w:val="000000"/>
      <w:sz w:val="16"/>
      <w:szCs w:val="16"/>
      <w:lang w:val="uk-UA" w:eastAsia="uk-UA" w:bidi="uk-UA"/>
    </w:rPr>
  </w:style>
  <w:style w:type="paragraph" w:styleId="ab">
    <w:name w:val="header"/>
    <w:basedOn w:val="a"/>
    <w:link w:val="ac"/>
    <w:uiPriority w:val="99"/>
    <w:unhideWhenUsed/>
    <w:rsid w:val="006643EA"/>
    <w:pPr>
      <w:tabs>
        <w:tab w:val="center" w:pos="4677"/>
        <w:tab w:val="right" w:pos="9355"/>
      </w:tabs>
    </w:pPr>
  </w:style>
  <w:style w:type="character" w:customStyle="1" w:styleId="ac">
    <w:name w:val="Верхний колонтитул Знак"/>
    <w:basedOn w:val="a0"/>
    <w:link w:val="ab"/>
    <w:uiPriority w:val="99"/>
    <w:rsid w:val="006643EA"/>
    <w:rPr>
      <w:rFonts w:ascii="Courier New" w:eastAsia="Courier New" w:hAnsi="Courier New" w:cs="Courier New"/>
      <w:color w:val="000000"/>
      <w:sz w:val="24"/>
      <w:szCs w:val="24"/>
      <w:lang w:val="uk-UA" w:eastAsia="uk-UA" w:bidi="uk-UA"/>
    </w:rPr>
  </w:style>
  <w:style w:type="paragraph" w:styleId="ad">
    <w:name w:val="footer"/>
    <w:basedOn w:val="a"/>
    <w:link w:val="ae"/>
    <w:uiPriority w:val="99"/>
    <w:unhideWhenUsed/>
    <w:rsid w:val="006643EA"/>
    <w:pPr>
      <w:tabs>
        <w:tab w:val="center" w:pos="4677"/>
        <w:tab w:val="right" w:pos="9355"/>
      </w:tabs>
    </w:pPr>
  </w:style>
  <w:style w:type="character" w:customStyle="1" w:styleId="ae">
    <w:name w:val="Нижний колонтитул Знак"/>
    <w:basedOn w:val="a0"/>
    <w:link w:val="ad"/>
    <w:uiPriority w:val="99"/>
    <w:rsid w:val="006643EA"/>
    <w:rPr>
      <w:rFonts w:ascii="Courier New" w:eastAsia="Courier New" w:hAnsi="Courier New" w:cs="Courier New"/>
      <w:color w:val="000000"/>
      <w:sz w:val="24"/>
      <w:szCs w:val="24"/>
      <w:lang w:val="uk-UA" w:eastAsia="uk-UA" w:bidi="uk-UA"/>
    </w:rPr>
  </w:style>
  <w:style w:type="paragraph" w:styleId="af">
    <w:name w:val="List Paragraph"/>
    <w:basedOn w:val="a"/>
    <w:uiPriority w:val="34"/>
    <w:qFormat/>
    <w:rsid w:val="005928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8A2A8-AFCE-4347-9C39-71409B0EE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68</Pages>
  <Words>131157</Words>
  <Characters>74760</Characters>
  <Application>Microsoft Office Word</Application>
  <DocSecurity>0</DocSecurity>
  <Lines>623</Lines>
  <Paragraphs>411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205506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Боцман Анастасія Сергіївна</dc:creator>
  <cp:keywords/>
  <dc:description/>
  <cp:lastModifiedBy>Яковенко Надія Костянтинівна</cp:lastModifiedBy>
  <cp:revision>27</cp:revision>
  <dcterms:created xsi:type="dcterms:W3CDTF">2021-01-21T07:13:00Z</dcterms:created>
  <dcterms:modified xsi:type="dcterms:W3CDTF">2021-02-11T12:40:00Z</dcterms:modified>
</cp:coreProperties>
</file>