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7B" w:rsidRPr="005D36D3" w:rsidRDefault="003B367B" w:rsidP="00997567">
      <w:pPr>
        <w:ind w:right="-1"/>
        <w:jc w:val="center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DCDF73B" wp14:editId="0192453E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67B" w:rsidRPr="005D36D3" w:rsidRDefault="003B367B" w:rsidP="003B367B">
      <w:pPr>
        <w:ind w:right="57"/>
        <w:jc w:val="center"/>
        <w:rPr>
          <w:sz w:val="36"/>
          <w:szCs w:val="36"/>
          <w:lang w:val="uk-UA"/>
        </w:rPr>
      </w:pPr>
      <w:r w:rsidRPr="005D36D3">
        <w:rPr>
          <w:sz w:val="36"/>
          <w:szCs w:val="36"/>
          <w:lang w:val="uk-UA"/>
        </w:rPr>
        <w:t>ВИЩА КВАЛІФІКАЦІЙНА КОМІСІЯ СУДДІВ УКРАЇНИ</w:t>
      </w:r>
    </w:p>
    <w:p w:rsidR="003B367B" w:rsidRDefault="003B367B" w:rsidP="003B367B">
      <w:pPr>
        <w:ind w:right="57"/>
        <w:jc w:val="center"/>
        <w:rPr>
          <w:lang w:val="uk-UA"/>
        </w:rPr>
      </w:pPr>
    </w:p>
    <w:p w:rsidR="00C21220" w:rsidRDefault="00C21220" w:rsidP="003B367B">
      <w:pPr>
        <w:ind w:right="57"/>
        <w:jc w:val="center"/>
        <w:rPr>
          <w:lang w:val="uk-UA"/>
        </w:rPr>
      </w:pPr>
    </w:p>
    <w:p w:rsidR="003B367B" w:rsidRPr="00BC2A91" w:rsidRDefault="009F491F" w:rsidP="003B367B">
      <w:pPr>
        <w:shd w:val="clear" w:color="auto" w:fill="FFFFFF"/>
        <w:ind w:right="-1"/>
        <w:jc w:val="both"/>
        <w:rPr>
          <w:lang w:val="uk-UA"/>
        </w:rPr>
      </w:pPr>
      <w:r>
        <w:rPr>
          <w:lang w:val="uk-UA"/>
        </w:rPr>
        <w:t>24</w:t>
      </w:r>
      <w:r w:rsidR="00712BFD">
        <w:rPr>
          <w:lang w:val="uk-UA"/>
        </w:rPr>
        <w:t xml:space="preserve"> </w:t>
      </w:r>
      <w:r w:rsidR="002F7F7B">
        <w:rPr>
          <w:lang w:val="uk-UA"/>
        </w:rPr>
        <w:t>жовтня</w:t>
      </w:r>
      <w:r w:rsidR="003B367B" w:rsidRPr="00BC2A91">
        <w:rPr>
          <w:lang w:val="uk-UA"/>
        </w:rPr>
        <w:t xml:space="preserve"> 20</w:t>
      </w:r>
      <w:r w:rsidR="00086366" w:rsidRPr="00BC2A91">
        <w:rPr>
          <w:lang w:val="uk-UA"/>
        </w:rPr>
        <w:t>1</w:t>
      </w:r>
      <w:r w:rsidR="00000F65" w:rsidRPr="00BC2A91">
        <w:rPr>
          <w:lang w:val="uk-UA"/>
        </w:rPr>
        <w:t>8</w:t>
      </w:r>
      <w:r w:rsidR="0046363F" w:rsidRPr="00BC2A91">
        <w:rPr>
          <w:lang w:val="uk-UA"/>
        </w:rPr>
        <w:t xml:space="preserve"> року</w:t>
      </w:r>
      <w:r w:rsidR="00F8249A" w:rsidRPr="00BC2A91">
        <w:rPr>
          <w:lang w:val="uk-UA"/>
        </w:rPr>
        <w:t xml:space="preserve"> </w:t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B85FA8" w:rsidRPr="00BC2A91">
        <w:rPr>
          <w:lang w:val="uk-UA"/>
        </w:rPr>
        <w:t xml:space="preserve">     </w:t>
      </w:r>
      <w:r w:rsidR="003B367B" w:rsidRPr="00BC2A91">
        <w:rPr>
          <w:lang w:val="uk-UA"/>
        </w:rPr>
        <w:t>м. Київ</w:t>
      </w:r>
    </w:p>
    <w:p w:rsidR="003B367B" w:rsidRPr="00BC2A91" w:rsidRDefault="003B367B" w:rsidP="003B367B">
      <w:pPr>
        <w:shd w:val="clear" w:color="auto" w:fill="FFFFFF"/>
        <w:ind w:right="-1"/>
        <w:jc w:val="both"/>
        <w:rPr>
          <w:lang w:val="uk-UA"/>
        </w:rPr>
      </w:pPr>
    </w:p>
    <w:p w:rsidR="003B367B" w:rsidRPr="004261E4" w:rsidRDefault="00866681" w:rsidP="003B367B">
      <w:pPr>
        <w:shd w:val="clear" w:color="auto" w:fill="FFFFFF"/>
        <w:ind w:right="-1"/>
        <w:jc w:val="center"/>
        <w:rPr>
          <w:bCs/>
          <w:u w:val="single"/>
          <w:lang w:val="uk-UA"/>
        </w:rPr>
      </w:pPr>
      <w:r>
        <w:rPr>
          <w:bCs/>
          <w:lang w:val="uk-UA"/>
        </w:rPr>
        <w:t xml:space="preserve">Р І Ш Е Н </w:t>
      </w:r>
      <w:proofErr w:type="spellStart"/>
      <w:r>
        <w:rPr>
          <w:bCs/>
          <w:lang w:val="uk-UA"/>
        </w:rPr>
        <w:t>Н</w:t>
      </w:r>
      <w:proofErr w:type="spellEnd"/>
      <w:r>
        <w:rPr>
          <w:bCs/>
          <w:lang w:val="uk-UA"/>
        </w:rPr>
        <w:t xml:space="preserve"> Я   </w:t>
      </w:r>
      <w:r w:rsidR="003B367B" w:rsidRPr="00BC2A91">
        <w:rPr>
          <w:bCs/>
          <w:lang w:val="uk-UA"/>
        </w:rPr>
        <w:t xml:space="preserve">№ </w:t>
      </w:r>
      <w:r>
        <w:rPr>
          <w:bCs/>
          <w:lang w:val="uk-UA"/>
        </w:rPr>
        <w:t xml:space="preserve"> </w:t>
      </w:r>
      <w:r w:rsidR="004261E4" w:rsidRPr="004261E4">
        <w:rPr>
          <w:bCs/>
          <w:u w:val="single"/>
          <w:lang w:val="uk-UA"/>
        </w:rPr>
        <w:t>243/зп-18</w:t>
      </w:r>
    </w:p>
    <w:p w:rsidR="003B367B" w:rsidRPr="00BC2A91" w:rsidRDefault="003B367B" w:rsidP="003B367B">
      <w:pPr>
        <w:shd w:val="clear" w:color="auto" w:fill="FFFFFF"/>
        <w:ind w:right="-1"/>
        <w:jc w:val="center"/>
        <w:rPr>
          <w:bCs/>
          <w:lang w:val="uk-UA"/>
        </w:rPr>
      </w:pPr>
    </w:p>
    <w:p w:rsidR="003B367B" w:rsidRPr="00BC2A91" w:rsidRDefault="003B367B" w:rsidP="00F8249A">
      <w:pPr>
        <w:shd w:val="clear" w:color="auto" w:fill="FFFFFF"/>
        <w:jc w:val="both"/>
        <w:rPr>
          <w:lang w:val="uk-UA"/>
        </w:rPr>
      </w:pPr>
      <w:r w:rsidRPr="00BC2A91">
        <w:rPr>
          <w:lang w:val="uk-UA"/>
        </w:rPr>
        <w:t>Вищ</w:t>
      </w:r>
      <w:r w:rsidR="00DA7A21" w:rsidRPr="00BC2A91">
        <w:rPr>
          <w:lang w:val="uk-UA"/>
        </w:rPr>
        <w:t>а</w:t>
      </w:r>
      <w:r w:rsidRPr="00BC2A91">
        <w:rPr>
          <w:lang w:val="uk-UA"/>
        </w:rPr>
        <w:t xml:space="preserve"> кваліфікаційн</w:t>
      </w:r>
      <w:r w:rsidR="0077221F" w:rsidRPr="00BC2A91">
        <w:rPr>
          <w:lang w:val="uk-UA"/>
        </w:rPr>
        <w:t>а</w:t>
      </w:r>
      <w:r w:rsidR="00DA7A21" w:rsidRPr="00BC2A91">
        <w:rPr>
          <w:lang w:val="uk-UA"/>
        </w:rPr>
        <w:t xml:space="preserve"> </w:t>
      </w:r>
      <w:r w:rsidRPr="00BC2A91">
        <w:rPr>
          <w:lang w:val="uk-UA"/>
        </w:rPr>
        <w:t>комісі</w:t>
      </w:r>
      <w:r w:rsidR="00DA7A21" w:rsidRPr="00BC2A91">
        <w:rPr>
          <w:lang w:val="uk-UA"/>
        </w:rPr>
        <w:t>я</w:t>
      </w:r>
      <w:r w:rsidRPr="00BC2A91">
        <w:rPr>
          <w:lang w:val="uk-UA"/>
        </w:rPr>
        <w:t xml:space="preserve"> суддів України у</w:t>
      </w:r>
      <w:r w:rsidR="00A86BCB" w:rsidRPr="00BC2A91">
        <w:rPr>
          <w:lang w:val="uk-UA"/>
        </w:rPr>
        <w:t xml:space="preserve"> пленарному</w:t>
      </w:r>
      <w:r w:rsidRPr="00BC2A91">
        <w:rPr>
          <w:lang w:val="uk-UA"/>
        </w:rPr>
        <w:t xml:space="preserve"> </w:t>
      </w:r>
      <w:r w:rsidR="0046363F" w:rsidRPr="00BC2A91">
        <w:rPr>
          <w:lang w:val="uk-UA"/>
        </w:rPr>
        <w:t>складі</w:t>
      </w:r>
      <w:r w:rsidRPr="00BC2A91">
        <w:rPr>
          <w:lang w:val="uk-UA"/>
        </w:rPr>
        <w:t>:</w:t>
      </w:r>
    </w:p>
    <w:p w:rsidR="003B367B" w:rsidRPr="00BC2A91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877814" w:rsidRDefault="00877814" w:rsidP="00877814">
      <w:pPr>
        <w:shd w:val="clear" w:color="auto" w:fill="FFFFFF"/>
        <w:tabs>
          <w:tab w:val="left" w:pos="7300"/>
        </w:tabs>
        <w:jc w:val="both"/>
        <w:rPr>
          <w:lang w:val="uk-UA"/>
        </w:rPr>
      </w:pPr>
      <w:r>
        <w:rPr>
          <w:lang w:val="uk-UA"/>
        </w:rPr>
        <w:t xml:space="preserve">головуючого – </w:t>
      </w:r>
      <w:proofErr w:type="spellStart"/>
      <w:r w:rsidR="006346BC">
        <w:rPr>
          <w:color w:val="000000"/>
          <w:lang w:val="uk-UA" w:eastAsia="ru-RU" w:bidi="ru-RU"/>
        </w:rPr>
        <w:t>Щотки</w:t>
      </w:r>
      <w:proofErr w:type="spellEnd"/>
      <w:r w:rsidR="006346BC">
        <w:rPr>
          <w:color w:val="000000"/>
          <w:lang w:val="uk-UA" w:eastAsia="ru-RU" w:bidi="ru-RU"/>
        </w:rPr>
        <w:t xml:space="preserve"> С.О</w:t>
      </w:r>
      <w:r>
        <w:rPr>
          <w:color w:val="000000"/>
          <w:lang w:val="uk-UA" w:eastAsia="ru-RU" w:bidi="ru-RU"/>
        </w:rPr>
        <w:t>.</w:t>
      </w:r>
      <w:r>
        <w:rPr>
          <w:lang w:val="uk-UA"/>
        </w:rPr>
        <w:t>,</w:t>
      </w:r>
    </w:p>
    <w:p w:rsidR="00877814" w:rsidRDefault="00877814" w:rsidP="00877814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6346BC" w:rsidRDefault="00877814" w:rsidP="00877814">
      <w:pPr>
        <w:shd w:val="clear" w:color="auto" w:fill="FFFFFF"/>
        <w:tabs>
          <w:tab w:val="left" w:pos="7300"/>
        </w:tabs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 xml:space="preserve">членів Комісії: </w:t>
      </w:r>
      <w:proofErr w:type="spellStart"/>
      <w:r>
        <w:rPr>
          <w:color w:val="000000"/>
          <w:lang w:val="uk-UA" w:eastAsia="ru-RU" w:bidi="ru-RU"/>
        </w:rPr>
        <w:t>Бутенка</w:t>
      </w:r>
      <w:proofErr w:type="spellEnd"/>
      <w:r>
        <w:rPr>
          <w:color w:val="000000"/>
          <w:lang w:val="uk-UA" w:eastAsia="ru-RU" w:bidi="ru-RU"/>
        </w:rPr>
        <w:t xml:space="preserve"> В.І., Василенка А.В., </w:t>
      </w:r>
      <w:proofErr w:type="spellStart"/>
      <w:r>
        <w:rPr>
          <w:color w:val="000000"/>
          <w:lang w:val="uk-UA" w:eastAsia="ru-RU" w:bidi="ru-RU"/>
        </w:rPr>
        <w:t>Весельської</w:t>
      </w:r>
      <w:proofErr w:type="spellEnd"/>
      <w:r>
        <w:rPr>
          <w:color w:val="000000"/>
          <w:lang w:val="uk-UA" w:eastAsia="ru-RU" w:bidi="ru-RU"/>
        </w:rPr>
        <w:t xml:space="preserve"> Т.Ф., Гладія С.В., </w:t>
      </w:r>
      <w:proofErr w:type="spellStart"/>
      <w:r>
        <w:rPr>
          <w:color w:val="000000"/>
          <w:lang w:val="uk-UA" w:eastAsia="ru-RU" w:bidi="ru-RU"/>
        </w:rPr>
        <w:t>Заріцької</w:t>
      </w:r>
      <w:proofErr w:type="spellEnd"/>
      <w:r>
        <w:rPr>
          <w:color w:val="000000"/>
          <w:lang w:val="uk-UA" w:eastAsia="ru-RU" w:bidi="ru-RU"/>
        </w:rPr>
        <w:t xml:space="preserve"> А.О., </w:t>
      </w:r>
    </w:p>
    <w:p w:rsidR="00877814" w:rsidRDefault="006346BC" w:rsidP="00877814">
      <w:pPr>
        <w:shd w:val="clear" w:color="auto" w:fill="FFFFFF"/>
        <w:tabs>
          <w:tab w:val="left" w:pos="7300"/>
        </w:tabs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 xml:space="preserve">Козлова А.Г., </w:t>
      </w:r>
      <w:proofErr w:type="spellStart"/>
      <w:r w:rsidR="00877814">
        <w:rPr>
          <w:color w:val="000000"/>
          <w:lang w:val="uk-UA" w:eastAsia="ru-RU" w:bidi="ru-RU"/>
        </w:rPr>
        <w:t>Луцюка</w:t>
      </w:r>
      <w:proofErr w:type="spellEnd"/>
      <w:r w:rsidR="00877814">
        <w:rPr>
          <w:color w:val="000000"/>
          <w:lang w:val="uk-UA" w:eastAsia="ru-RU" w:bidi="ru-RU"/>
        </w:rPr>
        <w:t xml:space="preserve"> П.С., </w:t>
      </w:r>
      <w:proofErr w:type="spellStart"/>
      <w:r w:rsidR="00877814">
        <w:rPr>
          <w:color w:val="000000"/>
          <w:lang w:val="uk-UA" w:eastAsia="ru-RU" w:bidi="ru-RU"/>
        </w:rPr>
        <w:t>Мішина</w:t>
      </w:r>
      <w:proofErr w:type="spellEnd"/>
      <w:r w:rsidR="00877814">
        <w:rPr>
          <w:color w:val="000000"/>
          <w:lang w:val="uk-UA" w:eastAsia="ru-RU" w:bidi="ru-RU"/>
        </w:rPr>
        <w:t xml:space="preserve"> М.І., </w:t>
      </w:r>
      <w:proofErr w:type="spellStart"/>
      <w:r w:rsidR="00877814">
        <w:rPr>
          <w:color w:val="000000"/>
          <w:lang w:val="uk-UA" w:eastAsia="ru-RU" w:bidi="ru-RU"/>
        </w:rPr>
        <w:t>Прилипка</w:t>
      </w:r>
      <w:proofErr w:type="spellEnd"/>
      <w:r w:rsidR="00877814">
        <w:rPr>
          <w:color w:val="000000"/>
          <w:lang w:val="uk-UA" w:eastAsia="ru-RU" w:bidi="ru-RU"/>
        </w:rPr>
        <w:t xml:space="preserve"> С.М., </w:t>
      </w:r>
      <w:r>
        <w:rPr>
          <w:color w:val="000000"/>
          <w:lang w:val="uk-UA" w:eastAsia="ru-RU" w:bidi="ru-RU"/>
        </w:rPr>
        <w:t>Устименко В.Є., Шилової Т.С.,</w:t>
      </w:r>
    </w:p>
    <w:p w:rsidR="003B367B" w:rsidRDefault="003B367B" w:rsidP="00F8249A">
      <w:pPr>
        <w:shd w:val="clear" w:color="auto" w:fill="FFFFFF"/>
        <w:jc w:val="both"/>
        <w:rPr>
          <w:lang w:val="uk-UA"/>
        </w:rPr>
      </w:pPr>
    </w:p>
    <w:p w:rsidR="00C37832" w:rsidRPr="00C37832" w:rsidRDefault="00C37832" w:rsidP="00C37832">
      <w:pPr>
        <w:shd w:val="clear" w:color="auto" w:fill="FFFFFF"/>
        <w:jc w:val="both"/>
        <w:rPr>
          <w:color w:val="000000"/>
          <w:lang w:val="uk-UA" w:eastAsia="ru-RU" w:bidi="ru-RU"/>
        </w:rPr>
      </w:pPr>
      <w:r w:rsidRPr="00C37832">
        <w:rPr>
          <w:color w:val="000000"/>
          <w:lang w:val="uk-UA" w:eastAsia="ru-RU" w:bidi="ru-RU"/>
        </w:rPr>
        <w:t xml:space="preserve">розглянувши питання про внесення змін до складу колегії Комісії № 6, визначеної для розгляду питання допуску кандидатів до проходження кваліфікаційного оцінювання та допуску кандидатів до участі у конкурсі </w:t>
      </w:r>
      <w:r w:rsidR="004B6B26">
        <w:rPr>
          <w:color w:val="000000"/>
          <w:lang w:val="uk-UA" w:eastAsia="ru-RU" w:bidi="ru-RU"/>
        </w:rPr>
        <w:t>на</w:t>
      </w:r>
      <w:r w:rsidRPr="00C37832">
        <w:rPr>
          <w:color w:val="000000"/>
          <w:lang w:val="uk-UA" w:eastAsia="ru-RU" w:bidi="ru-RU"/>
        </w:rPr>
        <w:t xml:space="preserve"> зайняття вакантних посад суддів касаційних</w:t>
      </w:r>
      <w:r>
        <w:rPr>
          <w:color w:val="000000"/>
          <w:lang w:val="uk-UA" w:eastAsia="ru-RU" w:bidi="ru-RU"/>
        </w:rPr>
        <w:t xml:space="preserve"> судів у складі Верховного Суду</w:t>
      </w:r>
      <w:r w:rsidR="004B6B26">
        <w:rPr>
          <w:color w:val="000000"/>
          <w:lang w:val="uk-UA" w:eastAsia="ru-RU" w:bidi="ru-RU"/>
        </w:rPr>
        <w:t>,</w:t>
      </w:r>
    </w:p>
    <w:p w:rsidR="00C37832" w:rsidRPr="00C37832" w:rsidRDefault="00C37832" w:rsidP="00C37832">
      <w:pPr>
        <w:shd w:val="clear" w:color="auto" w:fill="FFFFFF"/>
        <w:jc w:val="both"/>
        <w:rPr>
          <w:color w:val="000000"/>
          <w:lang w:val="uk-UA" w:eastAsia="ru-RU" w:bidi="ru-RU"/>
        </w:rPr>
      </w:pPr>
    </w:p>
    <w:p w:rsidR="00997567" w:rsidRPr="00997567" w:rsidRDefault="00997567" w:rsidP="00997567">
      <w:pPr>
        <w:shd w:val="clear" w:color="auto" w:fill="FFFFFF"/>
        <w:jc w:val="center"/>
        <w:rPr>
          <w:lang w:val="uk-UA"/>
        </w:rPr>
      </w:pPr>
      <w:r w:rsidRPr="00997567">
        <w:rPr>
          <w:lang w:val="uk-UA"/>
        </w:rPr>
        <w:t>встановила:</w:t>
      </w:r>
    </w:p>
    <w:p w:rsidR="00997567" w:rsidRPr="00997567" w:rsidRDefault="00997567" w:rsidP="00997567">
      <w:pPr>
        <w:shd w:val="clear" w:color="auto" w:fill="FFFFFF"/>
        <w:jc w:val="both"/>
        <w:rPr>
          <w:lang w:val="uk-UA"/>
        </w:rPr>
      </w:pPr>
    </w:p>
    <w:p w:rsidR="00997567" w:rsidRPr="00997567" w:rsidRDefault="00997567" w:rsidP="00997567">
      <w:pPr>
        <w:shd w:val="clear" w:color="auto" w:fill="FFFFFF"/>
        <w:jc w:val="both"/>
        <w:rPr>
          <w:lang w:val="uk-UA"/>
        </w:rPr>
      </w:pPr>
      <w:r w:rsidRPr="00997567">
        <w:rPr>
          <w:lang w:val="uk-UA"/>
        </w:rPr>
        <w:tab/>
        <w:t>Рішенням Комісії від 02 серпня 2018 року № 18</w:t>
      </w:r>
      <w:r>
        <w:rPr>
          <w:lang w:val="uk-UA"/>
        </w:rPr>
        <w:t>5</w:t>
      </w:r>
      <w:r w:rsidRPr="00997567">
        <w:rPr>
          <w:lang w:val="uk-UA"/>
        </w:rPr>
        <w:t>/зп-18 Комісією</w:t>
      </w:r>
      <w:r>
        <w:rPr>
          <w:lang w:val="uk-UA"/>
        </w:rPr>
        <w:t xml:space="preserve"> оголошено конкурс на зайняття 78</w:t>
      </w:r>
      <w:r w:rsidRPr="00997567">
        <w:rPr>
          <w:lang w:val="uk-UA"/>
        </w:rPr>
        <w:t xml:space="preserve"> вакантних посад суддів </w:t>
      </w:r>
      <w:r>
        <w:rPr>
          <w:lang w:val="uk-UA"/>
        </w:rPr>
        <w:t>касаційних судів у складі Верховного Суду</w:t>
      </w:r>
      <w:r w:rsidRPr="00997567">
        <w:rPr>
          <w:lang w:val="uk-UA"/>
        </w:rPr>
        <w:t>.</w:t>
      </w:r>
    </w:p>
    <w:p w:rsidR="00997567" w:rsidRPr="00997567" w:rsidRDefault="00997567" w:rsidP="00997567">
      <w:pPr>
        <w:shd w:val="clear" w:color="auto" w:fill="FFFFFF"/>
        <w:ind w:firstLine="709"/>
        <w:jc w:val="both"/>
        <w:rPr>
          <w:lang w:val="uk-UA"/>
        </w:rPr>
      </w:pPr>
      <w:r w:rsidRPr="00997567">
        <w:rPr>
          <w:lang w:val="uk-UA"/>
        </w:rPr>
        <w:t>Згідно з підпунктом 3 пункту 1.3 розділу І Регламенту Вищої кваліфікаційної комісії суддів України, затвердженого рішенням Комісії від 13 жовтня 2016 року № 81/зп-16 (зі</w:t>
      </w:r>
      <w:r w:rsidR="00D411A9">
        <w:rPr>
          <w:lang w:val="uk-UA"/>
        </w:rPr>
        <w:t> </w:t>
      </w:r>
      <w:r w:rsidRPr="00997567">
        <w:rPr>
          <w:lang w:val="uk-UA"/>
        </w:rPr>
        <w:t>змінами, далі – Регламент) Комісія виконує функції та здійснює повноваження у складі колегії з інших питань за рішенням Комісії.</w:t>
      </w:r>
    </w:p>
    <w:p w:rsidR="00997567" w:rsidRPr="00997567" w:rsidRDefault="00997567" w:rsidP="00997567">
      <w:pPr>
        <w:shd w:val="clear" w:color="auto" w:fill="FFFFFF"/>
        <w:ind w:firstLine="709"/>
        <w:jc w:val="both"/>
        <w:rPr>
          <w:lang w:val="uk-UA"/>
        </w:rPr>
      </w:pPr>
      <w:r w:rsidRPr="00997567">
        <w:rPr>
          <w:lang w:val="uk-UA"/>
        </w:rPr>
        <w:t>Підпунктом 2.1.2 пункту 2.1 розділу ІІ Регламенту передбачено, що колегія, її склад</w:t>
      </w:r>
      <w:r>
        <w:rPr>
          <w:lang w:val="uk-UA"/>
        </w:rPr>
        <w:t xml:space="preserve"> визначаються рішенням Комісії.</w:t>
      </w:r>
    </w:p>
    <w:p w:rsidR="00997567" w:rsidRPr="00997567" w:rsidRDefault="00997567" w:rsidP="00997567">
      <w:pPr>
        <w:shd w:val="clear" w:color="auto" w:fill="FFFFFF"/>
        <w:jc w:val="both"/>
        <w:rPr>
          <w:lang w:val="uk-UA"/>
        </w:rPr>
      </w:pPr>
      <w:r w:rsidRPr="00997567">
        <w:rPr>
          <w:lang w:val="uk-UA"/>
        </w:rPr>
        <w:tab/>
        <w:t>Рішенням Комісії від</w:t>
      </w:r>
      <w:r>
        <w:rPr>
          <w:lang w:val="uk-UA"/>
        </w:rPr>
        <w:t xml:space="preserve"> 02 серпня 2018 року № 185</w:t>
      </w:r>
      <w:r w:rsidRPr="00997567">
        <w:rPr>
          <w:lang w:val="uk-UA"/>
        </w:rPr>
        <w:t xml:space="preserve">/зп-18 визначено, що питання допуску до кандидата на посаду судді до участі у конкурсі та допуску кандидата на посаду судді до проходження кваліфікаційного оцінювання вирішується Комісією у складах колегій, а також затверджено їх персональний склад. </w:t>
      </w:r>
    </w:p>
    <w:p w:rsidR="00997567" w:rsidRPr="00997567" w:rsidRDefault="00997567" w:rsidP="00997567">
      <w:pPr>
        <w:shd w:val="clear" w:color="auto" w:fill="FFFFFF"/>
        <w:jc w:val="both"/>
        <w:rPr>
          <w:lang w:val="uk-UA"/>
        </w:rPr>
      </w:pPr>
      <w:r w:rsidRPr="00997567">
        <w:rPr>
          <w:lang w:val="uk-UA"/>
        </w:rPr>
        <w:tab/>
        <w:t>Рішенням Комісії від 05 жовтня 2018 року № 218/зп-18 внесено зміни до рішення Комісії від 02 серпня 2018 року № 18</w:t>
      </w:r>
      <w:r>
        <w:rPr>
          <w:lang w:val="uk-UA"/>
        </w:rPr>
        <w:t>5</w:t>
      </w:r>
      <w:r w:rsidRPr="00997567">
        <w:rPr>
          <w:lang w:val="uk-UA"/>
        </w:rPr>
        <w:t xml:space="preserve">/зп-18, а саме у додатку 1 до цього рішення перелік складів колегій Вищої кваліфікаційної комісії суддів України, визначених для розгляду питання допуску кандидатів до проходження кваліфікаційного оцінювання та допуску кандидатів до участі у конкурсі для зайняття вакантних посад суддів </w:t>
      </w:r>
      <w:r>
        <w:rPr>
          <w:lang w:val="uk-UA"/>
        </w:rPr>
        <w:t>Верховного Суду</w:t>
      </w:r>
      <w:r w:rsidRPr="00997567">
        <w:rPr>
          <w:lang w:val="uk-UA"/>
        </w:rPr>
        <w:t xml:space="preserve">, доповнено колегією Комісії № 6 у складі </w:t>
      </w:r>
      <w:proofErr w:type="spellStart"/>
      <w:r w:rsidRPr="00997567">
        <w:rPr>
          <w:lang w:val="uk-UA"/>
        </w:rPr>
        <w:t>Весельської</w:t>
      </w:r>
      <w:proofErr w:type="spellEnd"/>
      <w:r w:rsidRPr="00997567">
        <w:rPr>
          <w:lang w:val="uk-UA"/>
        </w:rPr>
        <w:t xml:space="preserve"> Т.Ф., Гладія С.В., Лукаша Т.В.</w:t>
      </w:r>
    </w:p>
    <w:p w:rsidR="00997567" w:rsidRPr="00997567" w:rsidRDefault="00997567" w:rsidP="00997567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ab/>
        <w:t>Рішенням Комісії від 24</w:t>
      </w:r>
      <w:r w:rsidRPr="00997567">
        <w:rPr>
          <w:lang w:val="uk-UA"/>
        </w:rPr>
        <w:t xml:space="preserve"> жовтня 2018 року № 2</w:t>
      </w:r>
      <w:r>
        <w:rPr>
          <w:lang w:val="uk-UA"/>
        </w:rPr>
        <w:t>42</w:t>
      </w:r>
      <w:r w:rsidRPr="00997567">
        <w:rPr>
          <w:lang w:val="uk-UA"/>
        </w:rPr>
        <w:t xml:space="preserve">/зп-18 задоволено самовідвід члена Комісії Лукаша Т.В. щодо допуску </w:t>
      </w:r>
      <w:proofErr w:type="spellStart"/>
      <w:r>
        <w:rPr>
          <w:lang w:val="uk-UA"/>
        </w:rPr>
        <w:t>Дзери</w:t>
      </w:r>
      <w:proofErr w:type="spellEnd"/>
      <w:r>
        <w:rPr>
          <w:lang w:val="uk-UA"/>
        </w:rPr>
        <w:t xml:space="preserve"> Юрія Михайловича</w:t>
      </w:r>
      <w:r w:rsidRPr="00997567">
        <w:rPr>
          <w:lang w:val="uk-UA"/>
        </w:rPr>
        <w:t xml:space="preserve"> до участі</w:t>
      </w:r>
      <w:r>
        <w:rPr>
          <w:lang w:val="uk-UA"/>
        </w:rPr>
        <w:t xml:space="preserve"> у конкурсі на зайняття вакантної</w:t>
      </w:r>
      <w:r w:rsidRPr="00997567">
        <w:rPr>
          <w:lang w:val="uk-UA"/>
        </w:rPr>
        <w:t xml:space="preserve"> посад</w:t>
      </w:r>
      <w:r>
        <w:rPr>
          <w:lang w:val="uk-UA"/>
        </w:rPr>
        <w:t>и судді</w:t>
      </w:r>
      <w:r w:rsidR="00C21220">
        <w:rPr>
          <w:lang w:val="uk-UA"/>
        </w:rPr>
        <w:t xml:space="preserve"> Касаційного господарського суду у складі Верховного Суду</w:t>
      </w:r>
      <w:r w:rsidRPr="00997567">
        <w:rPr>
          <w:lang w:val="uk-UA"/>
        </w:rPr>
        <w:t xml:space="preserve">, оголошеному Комісією 02 серпня 2018 року. </w:t>
      </w:r>
    </w:p>
    <w:p w:rsidR="00997567" w:rsidRPr="00997567" w:rsidRDefault="00997567" w:rsidP="00997567">
      <w:pPr>
        <w:shd w:val="clear" w:color="auto" w:fill="FFFFFF"/>
        <w:jc w:val="both"/>
        <w:rPr>
          <w:lang w:val="uk-UA"/>
        </w:rPr>
      </w:pPr>
      <w:r w:rsidRPr="00997567">
        <w:rPr>
          <w:lang w:val="uk-UA"/>
        </w:rPr>
        <w:tab/>
        <w:t xml:space="preserve">Автоматизованою системою визначення членів Комісії для підготовки до розгляду і доповіді справ матеріали за заявою кандидата </w:t>
      </w:r>
      <w:proofErr w:type="spellStart"/>
      <w:r w:rsidR="00C21220">
        <w:rPr>
          <w:lang w:val="uk-UA"/>
        </w:rPr>
        <w:t>Дзери</w:t>
      </w:r>
      <w:proofErr w:type="spellEnd"/>
      <w:r w:rsidR="00C21220">
        <w:rPr>
          <w:lang w:val="uk-UA"/>
        </w:rPr>
        <w:t xml:space="preserve"> Ю.М</w:t>
      </w:r>
      <w:r w:rsidRPr="00997567">
        <w:rPr>
          <w:lang w:val="uk-UA"/>
        </w:rPr>
        <w:t>. розподілено на члена Комісії Гладія С.В., який перебуває в одній колегії з членом Комісії Лукашем Т.В.</w:t>
      </w:r>
    </w:p>
    <w:p w:rsidR="00997567" w:rsidRPr="00997567" w:rsidRDefault="00997567" w:rsidP="00C21220">
      <w:pPr>
        <w:shd w:val="clear" w:color="auto" w:fill="FFFFFF"/>
        <w:ind w:firstLine="709"/>
        <w:jc w:val="both"/>
        <w:rPr>
          <w:lang w:val="uk-UA"/>
        </w:rPr>
      </w:pPr>
      <w:r w:rsidRPr="00997567">
        <w:rPr>
          <w:lang w:val="uk-UA"/>
        </w:rPr>
        <w:t xml:space="preserve">Комісія, заслухавши доповідача, обговоривши питання порядку денного, дійшла висновку про необхідність внесення змін до складу колегії Комісії № 6, визначеної для </w:t>
      </w:r>
      <w:r w:rsidRPr="00997567">
        <w:rPr>
          <w:lang w:val="uk-UA"/>
        </w:rPr>
        <w:lastRenderedPageBreak/>
        <w:t xml:space="preserve">розгляду питання допуску кандидатів до проходження кваліфікаційного оцінювання та допуску кандидатів до участі у конкурсі для зайняття вакантних посад суддів </w:t>
      </w:r>
      <w:r w:rsidR="00C21220">
        <w:rPr>
          <w:lang w:val="uk-UA"/>
        </w:rPr>
        <w:t>касаційних судів у складі Верховного Суду</w:t>
      </w:r>
      <w:r w:rsidRPr="00997567">
        <w:rPr>
          <w:lang w:val="uk-UA"/>
        </w:rPr>
        <w:t>.</w:t>
      </w:r>
    </w:p>
    <w:p w:rsidR="00997567" w:rsidRDefault="00997567" w:rsidP="00C21220">
      <w:pPr>
        <w:shd w:val="clear" w:color="auto" w:fill="FFFFFF"/>
        <w:ind w:firstLine="709"/>
        <w:jc w:val="both"/>
        <w:rPr>
          <w:lang w:val="uk-UA"/>
        </w:rPr>
      </w:pPr>
      <w:r w:rsidRPr="00997567">
        <w:rPr>
          <w:lang w:val="uk-UA"/>
        </w:rPr>
        <w:t>Ураховуючи викладене, керуючись статтями 93, 98, 101 Закону України «Про судоустрій і статус суддів», Регламентом, Комісія</w:t>
      </w:r>
    </w:p>
    <w:p w:rsidR="00997567" w:rsidRDefault="00997567" w:rsidP="00C37832">
      <w:pPr>
        <w:shd w:val="clear" w:color="auto" w:fill="FFFFFF"/>
        <w:jc w:val="center"/>
        <w:rPr>
          <w:lang w:val="uk-UA"/>
        </w:rPr>
      </w:pPr>
    </w:p>
    <w:p w:rsidR="00C37832" w:rsidRPr="00C37832" w:rsidRDefault="00C37832" w:rsidP="00C37832">
      <w:pPr>
        <w:shd w:val="clear" w:color="auto" w:fill="FFFFFF"/>
        <w:jc w:val="center"/>
        <w:rPr>
          <w:lang w:val="uk-UA"/>
        </w:rPr>
      </w:pPr>
      <w:r w:rsidRPr="00C37832">
        <w:rPr>
          <w:lang w:val="uk-UA"/>
        </w:rPr>
        <w:t>вирішила:</w:t>
      </w:r>
    </w:p>
    <w:p w:rsidR="00C37832" w:rsidRPr="00C37832" w:rsidRDefault="00C37832" w:rsidP="00C37832">
      <w:pPr>
        <w:shd w:val="clear" w:color="auto" w:fill="FFFFFF"/>
        <w:jc w:val="both"/>
        <w:rPr>
          <w:color w:val="000000"/>
          <w:lang w:val="uk-UA"/>
        </w:rPr>
      </w:pPr>
    </w:p>
    <w:p w:rsidR="00C37832" w:rsidRPr="00C37832" w:rsidRDefault="00C37832" w:rsidP="00C37832">
      <w:pPr>
        <w:shd w:val="clear" w:color="auto" w:fill="FFFFFF"/>
        <w:tabs>
          <w:tab w:val="left" w:pos="1134"/>
        </w:tabs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>в</w:t>
      </w:r>
      <w:r w:rsidRPr="00C37832">
        <w:rPr>
          <w:color w:val="000000"/>
          <w:lang w:val="uk-UA" w:eastAsia="ru-RU" w:bidi="ru-RU"/>
        </w:rPr>
        <w:t xml:space="preserve">нести зміни до складу колегії Комісії № 6, визначеної для розгляду питання допуску кандидатів до проходження кваліфікаційного оцінювання та допуску кандидатів до участі у конкурсі </w:t>
      </w:r>
      <w:r w:rsidR="004B6B26">
        <w:rPr>
          <w:color w:val="000000"/>
          <w:lang w:val="uk-UA" w:eastAsia="ru-RU" w:bidi="ru-RU"/>
        </w:rPr>
        <w:t>на</w:t>
      </w:r>
      <w:r w:rsidRPr="00C37832">
        <w:rPr>
          <w:color w:val="000000"/>
          <w:lang w:val="uk-UA" w:eastAsia="ru-RU" w:bidi="ru-RU"/>
        </w:rPr>
        <w:t xml:space="preserve"> зайняття вакантних посад суддів касаційних</w:t>
      </w:r>
      <w:r>
        <w:rPr>
          <w:color w:val="000000"/>
          <w:lang w:val="uk-UA" w:eastAsia="ru-RU" w:bidi="ru-RU"/>
        </w:rPr>
        <w:t xml:space="preserve"> судів у складі Верховного Суду</w:t>
      </w:r>
      <w:r w:rsidRPr="00C37832">
        <w:rPr>
          <w:color w:val="000000"/>
          <w:lang w:val="uk-UA" w:eastAsia="ru-RU" w:bidi="ru-RU"/>
        </w:rPr>
        <w:t xml:space="preserve"> (рішення Комісії від 05 жовтня 2018 року № 218/зп-18), а саме для розгляду справи </w:t>
      </w:r>
      <w:proofErr w:type="spellStart"/>
      <w:r>
        <w:rPr>
          <w:rFonts w:eastAsiaTheme="minorHAnsi"/>
          <w:lang w:val="uk-UA" w:eastAsia="en-US"/>
        </w:rPr>
        <w:t>Дзери</w:t>
      </w:r>
      <w:proofErr w:type="spellEnd"/>
      <w:r>
        <w:rPr>
          <w:rFonts w:eastAsiaTheme="minorHAnsi"/>
          <w:lang w:val="uk-UA" w:eastAsia="en-US"/>
        </w:rPr>
        <w:t xml:space="preserve"> Юрія Миколайовича</w:t>
      </w:r>
      <w:r w:rsidRPr="00C37832">
        <w:rPr>
          <w:color w:val="000000"/>
          <w:lang w:val="uk-UA" w:eastAsia="ru-RU" w:bidi="ru-RU"/>
        </w:rPr>
        <w:t xml:space="preserve"> члена Комісії Лукаша Тараса Валерійовича замінити на члена Комісії </w:t>
      </w:r>
      <w:proofErr w:type="spellStart"/>
      <w:r w:rsidR="00C21220">
        <w:rPr>
          <w:color w:val="000000"/>
          <w:lang w:val="uk-UA" w:eastAsia="ru-RU" w:bidi="ru-RU"/>
        </w:rPr>
        <w:t>Луцюка</w:t>
      </w:r>
      <w:proofErr w:type="spellEnd"/>
      <w:r w:rsidR="00C21220">
        <w:rPr>
          <w:color w:val="000000"/>
          <w:lang w:val="uk-UA" w:eastAsia="ru-RU" w:bidi="ru-RU"/>
        </w:rPr>
        <w:t xml:space="preserve"> Павла Сергійовича</w:t>
      </w:r>
      <w:r w:rsidR="007336D9">
        <w:rPr>
          <w:color w:val="000000"/>
          <w:lang w:val="uk-UA" w:eastAsia="ru-RU" w:bidi="ru-RU"/>
        </w:rPr>
        <w:t xml:space="preserve">, та </w:t>
      </w:r>
      <w:bookmarkStart w:id="0" w:name="_GoBack"/>
      <w:bookmarkEnd w:id="0"/>
      <w:r w:rsidRPr="00C37832">
        <w:rPr>
          <w:color w:val="000000"/>
          <w:lang w:val="uk-UA" w:eastAsia="ru-RU" w:bidi="ru-RU"/>
        </w:rPr>
        <w:t xml:space="preserve">визначити такий склад </w:t>
      </w:r>
      <w:r w:rsidR="004B6B26">
        <w:rPr>
          <w:color w:val="000000"/>
          <w:lang w:val="uk-UA" w:eastAsia="ru-RU" w:bidi="ru-RU"/>
        </w:rPr>
        <w:t>к</w:t>
      </w:r>
      <w:r w:rsidRPr="00C37832">
        <w:rPr>
          <w:color w:val="000000"/>
          <w:lang w:val="uk-UA" w:eastAsia="ru-RU" w:bidi="ru-RU"/>
        </w:rPr>
        <w:t>олегії</w:t>
      </w:r>
      <w:r w:rsidR="004B6B26">
        <w:rPr>
          <w:color w:val="000000"/>
          <w:lang w:val="uk-UA" w:eastAsia="ru-RU" w:bidi="ru-RU"/>
        </w:rPr>
        <w:t xml:space="preserve"> Комісії</w:t>
      </w:r>
      <w:r w:rsidRPr="00C37832">
        <w:rPr>
          <w:color w:val="000000"/>
          <w:lang w:val="uk-UA" w:eastAsia="ru-RU" w:bidi="ru-RU"/>
        </w:rPr>
        <w:t xml:space="preserve">: </w:t>
      </w:r>
    </w:p>
    <w:p w:rsidR="00C37832" w:rsidRPr="00C37832" w:rsidRDefault="00C37832" w:rsidP="00C37832">
      <w:pPr>
        <w:pStyle w:val="aa"/>
        <w:shd w:val="clear" w:color="auto" w:fill="FFFFFF"/>
        <w:tabs>
          <w:tab w:val="left" w:pos="1134"/>
        </w:tabs>
        <w:ind w:left="709"/>
        <w:jc w:val="both"/>
        <w:rPr>
          <w:color w:val="000000"/>
          <w:lang w:val="uk-UA" w:eastAsia="ru-RU" w:bidi="ru-RU"/>
        </w:rPr>
      </w:pPr>
      <w:proofErr w:type="spellStart"/>
      <w:r w:rsidRPr="00C37832">
        <w:rPr>
          <w:color w:val="000000"/>
          <w:lang w:val="uk-UA" w:eastAsia="ru-RU" w:bidi="ru-RU"/>
        </w:rPr>
        <w:t>Весельська</w:t>
      </w:r>
      <w:proofErr w:type="spellEnd"/>
      <w:r w:rsidRPr="00C37832">
        <w:rPr>
          <w:color w:val="000000"/>
          <w:lang w:val="uk-UA" w:eastAsia="ru-RU" w:bidi="ru-RU"/>
        </w:rPr>
        <w:t xml:space="preserve"> Тетяна Федорівна;</w:t>
      </w:r>
    </w:p>
    <w:p w:rsidR="00C37832" w:rsidRPr="00C37832" w:rsidRDefault="00C37832" w:rsidP="00C37832">
      <w:pPr>
        <w:pStyle w:val="aa"/>
        <w:shd w:val="clear" w:color="auto" w:fill="FFFFFF"/>
        <w:tabs>
          <w:tab w:val="left" w:pos="1134"/>
        </w:tabs>
        <w:jc w:val="both"/>
        <w:rPr>
          <w:color w:val="000000"/>
          <w:lang w:val="uk-UA" w:eastAsia="ru-RU" w:bidi="ru-RU"/>
        </w:rPr>
      </w:pPr>
      <w:r w:rsidRPr="00C37832">
        <w:rPr>
          <w:color w:val="000000"/>
          <w:lang w:val="uk-UA" w:eastAsia="ru-RU" w:bidi="ru-RU"/>
        </w:rPr>
        <w:t>Гладій Степан Васильович;</w:t>
      </w:r>
    </w:p>
    <w:p w:rsidR="00C37832" w:rsidRPr="00C37832" w:rsidRDefault="00C21220" w:rsidP="00C37832">
      <w:pPr>
        <w:shd w:val="clear" w:color="auto" w:fill="FFFFFF"/>
        <w:tabs>
          <w:tab w:val="left" w:pos="1134"/>
        </w:tabs>
        <w:ind w:firstLine="709"/>
        <w:jc w:val="both"/>
        <w:rPr>
          <w:color w:val="000000"/>
          <w:lang w:val="uk-UA" w:eastAsia="ru-RU" w:bidi="ru-RU"/>
        </w:rPr>
      </w:pPr>
      <w:proofErr w:type="spellStart"/>
      <w:r>
        <w:rPr>
          <w:color w:val="000000"/>
          <w:lang w:val="uk-UA" w:eastAsia="ru-RU" w:bidi="ru-RU"/>
        </w:rPr>
        <w:t>Луцюк</w:t>
      </w:r>
      <w:proofErr w:type="spellEnd"/>
      <w:r>
        <w:rPr>
          <w:color w:val="000000"/>
          <w:lang w:val="uk-UA" w:eastAsia="ru-RU" w:bidi="ru-RU"/>
        </w:rPr>
        <w:t xml:space="preserve"> Павло Сергійович.</w:t>
      </w:r>
    </w:p>
    <w:p w:rsidR="00C37832" w:rsidRPr="00C37832" w:rsidRDefault="00C37832" w:rsidP="000D12A0">
      <w:pPr>
        <w:tabs>
          <w:tab w:val="left" w:pos="1134"/>
        </w:tabs>
        <w:jc w:val="both"/>
        <w:rPr>
          <w:rFonts w:eastAsiaTheme="minorHAnsi"/>
          <w:lang w:val="uk-UA" w:eastAsia="en-US"/>
        </w:rPr>
      </w:pPr>
    </w:p>
    <w:p w:rsidR="003C08EA" w:rsidRDefault="003C08EA" w:rsidP="00616095">
      <w:pPr>
        <w:suppressAutoHyphens w:val="0"/>
        <w:spacing w:line="520" w:lineRule="exact"/>
        <w:rPr>
          <w:lang w:val="uk-UA"/>
        </w:rPr>
      </w:pPr>
      <w:r w:rsidRPr="002B5B80">
        <w:rPr>
          <w:lang w:val="uk-UA"/>
        </w:rPr>
        <w:t>Головуючий</w:t>
      </w:r>
      <w:r w:rsidRPr="002B5B80">
        <w:rPr>
          <w:lang w:val="uk-UA"/>
        </w:rPr>
        <w:tab/>
      </w:r>
      <w:r w:rsidRPr="002B5B80">
        <w:rPr>
          <w:lang w:val="uk-UA"/>
        </w:rPr>
        <w:tab/>
      </w:r>
      <w:r w:rsidRPr="002B5B80">
        <w:rPr>
          <w:lang w:val="uk-UA"/>
        </w:rPr>
        <w:tab/>
      </w:r>
      <w:r w:rsidRPr="002B5B80">
        <w:rPr>
          <w:lang w:val="uk-UA"/>
        </w:rPr>
        <w:tab/>
      </w:r>
      <w:r w:rsidRPr="002B5B80">
        <w:rPr>
          <w:lang w:val="uk-UA"/>
        </w:rPr>
        <w:tab/>
      </w:r>
      <w:r w:rsidRPr="002B5B80">
        <w:rPr>
          <w:lang w:val="uk-UA"/>
        </w:rPr>
        <w:tab/>
      </w:r>
      <w:r w:rsidRPr="002B5B80">
        <w:rPr>
          <w:lang w:val="uk-UA"/>
        </w:rPr>
        <w:tab/>
      </w:r>
      <w:r w:rsidRPr="002B5B80">
        <w:rPr>
          <w:lang w:val="uk-UA"/>
        </w:rPr>
        <w:tab/>
      </w:r>
      <w:r w:rsidRPr="002B5B80">
        <w:rPr>
          <w:lang w:val="uk-UA"/>
        </w:rPr>
        <w:tab/>
      </w:r>
      <w:r w:rsidRPr="002B5B80">
        <w:rPr>
          <w:lang w:val="uk-UA"/>
        </w:rPr>
        <w:tab/>
        <w:t>С.</w:t>
      </w:r>
      <w:r w:rsidR="002B5B80" w:rsidRPr="002B5B80">
        <w:rPr>
          <w:lang w:val="uk-UA"/>
        </w:rPr>
        <w:t>О</w:t>
      </w:r>
      <w:r w:rsidRPr="002B5B80">
        <w:rPr>
          <w:lang w:val="uk-UA"/>
        </w:rPr>
        <w:t xml:space="preserve">. </w:t>
      </w:r>
      <w:proofErr w:type="spellStart"/>
      <w:r w:rsidR="002B5B80" w:rsidRPr="002B5B80">
        <w:rPr>
          <w:lang w:val="uk-UA"/>
        </w:rPr>
        <w:t>Щотка</w:t>
      </w:r>
      <w:proofErr w:type="spellEnd"/>
    </w:p>
    <w:p w:rsidR="00C21220" w:rsidRPr="002B5B80" w:rsidRDefault="00C21220" w:rsidP="00616095">
      <w:pPr>
        <w:suppressAutoHyphens w:val="0"/>
        <w:spacing w:line="520" w:lineRule="exact"/>
        <w:rPr>
          <w:lang w:val="uk-UA"/>
        </w:rPr>
      </w:pPr>
      <w:r>
        <w:rPr>
          <w:lang w:val="uk-UA"/>
        </w:rPr>
        <w:t>Члени Комісії: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В.І. Бутенко</w:t>
      </w:r>
    </w:p>
    <w:p w:rsidR="003C08EA" w:rsidRPr="002B5B80" w:rsidRDefault="003C08EA" w:rsidP="0061609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lang w:val="uk-UA"/>
        </w:rPr>
      </w:pPr>
      <w:r w:rsidRPr="002B5B80">
        <w:rPr>
          <w:lang w:val="uk-UA"/>
        </w:rPr>
        <w:t>А.В. Василенко</w:t>
      </w:r>
    </w:p>
    <w:p w:rsidR="003C08EA" w:rsidRPr="002B5B80" w:rsidRDefault="003C08EA" w:rsidP="0061609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lang w:val="uk-UA"/>
        </w:rPr>
      </w:pPr>
      <w:r w:rsidRPr="002B5B80">
        <w:rPr>
          <w:lang w:val="uk-UA"/>
        </w:rPr>
        <w:t>Т.Ф. Весельська</w:t>
      </w:r>
    </w:p>
    <w:p w:rsidR="003C08EA" w:rsidRDefault="003C08EA" w:rsidP="0061609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lang w:val="uk-UA"/>
        </w:rPr>
      </w:pPr>
      <w:r w:rsidRPr="002B5B80">
        <w:rPr>
          <w:lang w:val="uk-UA"/>
        </w:rPr>
        <w:t>С.В. Гладій</w:t>
      </w:r>
    </w:p>
    <w:p w:rsidR="00C21220" w:rsidRDefault="00C21220" w:rsidP="0061609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lang w:val="uk-UA"/>
        </w:rPr>
      </w:pPr>
      <w:r>
        <w:rPr>
          <w:lang w:val="uk-UA"/>
        </w:rPr>
        <w:t>А.О. Заріцька</w:t>
      </w:r>
    </w:p>
    <w:p w:rsidR="006346BC" w:rsidRPr="002B5B80" w:rsidRDefault="006346BC" w:rsidP="0061609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lang w:val="uk-UA"/>
        </w:rPr>
      </w:pPr>
      <w:r>
        <w:rPr>
          <w:lang w:val="uk-UA"/>
        </w:rPr>
        <w:t>А.Г. Козлов</w:t>
      </w:r>
    </w:p>
    <w:p w:rsidR="00FD7783" w:rsidRDefault="00FD7783" w:rsidP="0061609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lang w:val="uk-UA"/>
        </w:rPr>
      </w:pPr>
      <w:r>
        <w:rPr>
          <w:lang w:val="uk-UA"/>
        </w:rPr>
        <w:t>П.С. Луцюк</w:t>
      </w:r>
    </w:p>
    <w:p w:rsidR="003C08EA" w:rsidRPr="00591B33" w:rsidRDefault="003C08EA" w:rsidP="0061609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lang w:val="uk-UA"/>
        </w:rPr>
      </w:pPr>
      <w:r w:rsidRPr="00591B33">
        <w:rPr>
          <w:lang w:val="uk-UA"/>
        </w:rPr>
        <w:t>М.І. Мішин</w:t>
      </w:r>
    </w:p>
    <w:p w:rsidR="003C08EA" w:rsidRPr="00591B33" w:rsidRDefault="003C08EA" w:rsidP="0061609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lang w:val="uk-UA"/>
        </w:rPr>
      </w:pPr>
      <w:r w:rsidRPr="00591B33">
        <w:rPr>
          <w:lang w:val="uk-UA"/>
        </w:rPr>
        <w:t>С.М. Прилипко</w:t>
      </w:r>
    </w:p>
    <w:p w:rsidR="003C08EA" w:rsidRPr="00591B33" w:rsidRDefault="003C08EA" w:rsidP="0061609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lang w:val="uk-UA"/>
        </w:rPr>
      </w:pPr>
      <w:r w:rsidRPr="00591B33">
        <w:rPr>
          <w:lang w:val="uk-UA"/>
        </w:rPr>
        <w:t>В.Є. Устименко</w:t>
      </w:r>
    </w:p>
    <w:p w:rsidR="003C08EA" w:rsidRDefault="003C08EA" w:rsidP="0061609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lang w:val="uk-UA"/>
        </w:rPr>
      </w:pPr>
      <w:r w:rsidRPr="00591B33">
        <w:rPr>
          <w:lang w:val="uk-UA"/>
        </w:rPr>
        <w:t>Т.С. Шилова</w:t>
      </w:r>
    </w:p>
    <w:p w:rsidR="0058349F" w:rsidRPr="0058349F" w:rsidRDefault="0058349F" w:rsidP="00616095">
      <w:pPr>
        <w:shd w:val="clear" w:color="auto" w:fill="FFFFFF"/>
        <w:tabs>
          <w:tab w:val="left" w:pos="1134"/>
        </w:tabs>
        <w:spacing w:line="520" w:lineRule="exact"/>
        <w:jc w:val="both"/>
        <w:rPr>
          <w:sz w:val="20"/>
          <w:szCs w:val="20"/>
          <w:lang w:val="uk-UA"/>
        </w:rPr>
      </w:pPr>
    </w:p>
    <w:sectPr w:rsidR="0058349F" w:rsidRPr="0058349F" w:rsidSect="006346BC">
      <w:headerReference w:type="default" r:id="rId10"/>
      <w:pgSz w:w="11906" w:h="16838"/>
      <w:pgMar w:top="1134" w:right="567" w:bottom="1134" w:left="1701" w:header="720" w:footer="10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1A9" w:rsidRDefault="00D411A9">
      <w:r>
        <w:separator/>
      </w:r>
    </w:p>
  </w:endnote>
  <w:endnote w:type="continuationSeparator" w:id="0">
    <w:p w:rsidR="00D411A9" w:rsidRDefault="00D41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1A9" w:rsidRDefault="00D411A9">
      <w:r>
        <w:separator/>
      </w:r>
    </w:p>
  </w:footnote>
  <w:footnote w:type="continuationSeparator" w:id="0">
    <w:p w:rsidR="00D411A9" w:rsidRDefault="00D411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774787"/>
      <w:docPartObj>
        <w:docPartGallery w:val="Page Numbers (Top of Page)"/>
        <w:docPartUnique/>
      </w:docPartObj>
    </w:sdtPr>
    <w:sdtContent>
      <w:p w:rsidR="00D411A9" w:rsidRDefault="00D411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36D9">
          <w:rPr>
            <w:noProof/>
          </w:rPr>
          <w:t>2</w:t>
        </w:r>
        <w:r>
          <w:fldChar w:fldCharType="end"/>
        </w:r>
      </w:p>
    </w:sdtContent>
  </w:sdt>
  <w:p w:rsidR="00D411A9" w:rsidRDefault="00D411A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9445B"/>
    <w:multiLevelType w:val="hybridMultilevel"/>
    <w:tmpl w:val="265601FE"/>
    <w:lvl w:ilvl="0" w:tplc="89A4E8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2BF3B25"/>
    <w:multiLevelType w:val="hybridMultilevel"/>
    <w:tmpl w:val="CB10A478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50CF5"/>
    <w:multiLevelType w:val="hybridMultilevel"/>
    <w:tmpl w:val="9864E0BA"/>
    <w:lvl w:ilvl="0" w:tplc="AF0CF7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5B1E37"/>
    <w:multiLevelType w:val="multilevel"/>
    <w:tmpl w:val="6B08B47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color w:val="000000"/>
      </w:rPr>
    </w:lvl>
  </w:abstractNum>
  <w:abstractNum w:abstractNumId="4">
    <w:nsid w:val="3E8527C8"/>
    <w:multiLevelType w:val="hybridMultilevel"/>
    <w:tmpl w:val="EC3415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3F0C97"/>
    <w:multiLevelType w:val="multilevel"/>
    <w:tmpl w:val="6BC0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BE42C7"/>
    <w:multiLevelType w:val="hybridMultilevel"/>
    <w:tmpl w:val="63067ADE"/>
    <w:lvl w:ilvl="0" w:tplc="375AD7DC">
      <w:numFmt w:val="bullet"/>
      <w:lvlText w:val="‒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>
    <w:nsid w:val="67032F9D"/>
    <w:multiLevelType w:val="hybridMultilevel"/>
    <w:tmpl w:val="177C6174"/>
    <w:lvl w:ilvl="0" w:tplc="70A27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F25502"/>
    <w:multiLevelType w:val="hybridMultilevel"/>
    <w:tmpl w:val="F1222E10"/>
    <w:lvl w:ilvl="0" w:tplc="8C8EBCB4">
      <w:start w:val="1"/>
      <w:numFmt w:val="decimal"/>
      <w:lvlText w:val="%1)"/>
      <w:lvlJc w:val="left"/>
      <w:pPr>
        <w:ind w:left="57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>
    <w:nsid w:val="74053414"/>
    <w:multiLevelType w:val="hybridMultilevel"/>
    <w:tmpl w:val="FB22D290"/>
    <w:lvl w:ilvl="0" w:tplc="D520E3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9"/>
  </w:num>
  <w:num w:numId="5">
    <w:abstractNumId w:val="3"/>
  </w:num>
  <w:num w:numId="6">
    <w:abstractNumId w:val="8"/>
  </w:num>
  <w:num w:numId="7">
    <w:abstractNumId w:val="6"/>
  </w:num>
  <w:num w:numId="8">
    <w:abstractNumId w:val="5"/>
  </w:num>
  <w:num w:numId="9">
    <w:abstractNumId w:val="2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5"/>
    <w:rsid w:val="00000CD4"/>
    <w:rsid w:val="00000F65"/>
    <w:rsid w:val="000060B6"/>
    <w:rsid w:val="000126A2"/>
    <w:rsid w:val="00013F9F"/>
    <w:rsid w:val="000223BC"/>
    <w:rsid w:val="000266BF"/>
    <w:rsid w:val="00026C26"/>
    <w:rsid w:val="00037B97"/>
    <w:rsid w:val="000443A9"/>
    <w:rsid w:val="00053834"/>
    <w:rsid w:val="00066EEE"/>
    <w:rsid w:val="0008312C"/>
    <w:rsid w:val="00086366"/>
    <w:rsid w:val="00094730"/>
    <w:rsid w:val="000A1C96"/>
    <w:rsid w:val="000D12A0"/>
    <w:rsid w:val="000D3DED"/>
    <w:rsid w:val="000E214B"/>
    <w:rsid w:val="000E48E2"/>
    <w:rsid w:val="000F7BD8"/>
    <w:rsid w:val="00103A70"/>
    <w:rsid w:val="00113961"/>
    <w:rsid w:val="00121376"/>
    <w:rsid w:val="00131EDF"/>
    <w:rsid w:val="00137232"/>
    <w:rsid w:val="00145351"/>
    <w:rsid w:val="00160C6A"/>
    <w:rsid w:val="00166A57"/>
    <w:rsid w:val="00170F36"/>
    <w:rsid w:val="00185719"/>
    <w:rsid w:val="001937E3"/>
    <w:rsid w:val="001A4894"/>
    <w:rsid w:val="001B0407"/>
    <w:rsid w:val="001C233A"/>
    <w:rsid w:val="001C780E"/>
    <w:rsid w:val="001D4A33"/>
    <w:rsid w:val="001E4746"/>
    <w:rsid w:val="001F25D5"/>
    <w:rsid w:val="001F428E"/>
    <w:rsid w:val="001F6C3D"/>
    <w:rsid w:val="002031FD"/>
    <w:rsid w:val="00207528"/>
    <w:rsid w:val="00207FC2"/>
    <w:rsid w:val="002108CC"/>
    <w:rsid w:val="00222E51"/>
    <w:rsid w:val="002233A1"/>
    <w:rsid w:val="00223DEE"/>
    <w:rsid w:val="00232545"/>
    <w:rsid w:val="00232F34"/>
    <w:rsid w:val="002334CC"/>
    <w:rsid w:val="0023515D"/>
    <w:rsid w:val="002358F0"/>
    <w:rsid w:val="00236206"/>
    <w:rsid w:val="00241AFF"/>
    <w:rsid w:val="00247BF9"/>
    <w:rsid w:val="0026349C"/>
    <w:rsid w:val="00277671"/>
    <w:rsid w:val="00286469"/>
    <w:rsid w:val="00290CF6"/>
    <w:rsid w:val="002929BB"/>
    <w:rsid w:val="002956D8"/>
    <w:rsid w:val="002A47CE"/>
    <w:rsid w:val="002A5546"/>
    <w:rsid w:val="002B073E"/>
    <w:rsid w:val="002B5B80"/>
    <w:rsid w:val="002B6D87"/>
    <w:rsid w:val="002C3269"/>
    <w:rsid w:val="002C6F30"/>
    <w:rsid w:val="002D0B37"/>
    <w:rsid w:val="002D6A14"/>
    <w:rsid w:val="002D7742"/>
    <w:rsid w:val="002E012B"/>
    <w:rsid w:val="002E1BFB"/>
    <w:rsid w:val="002E57E4"/>
    <w:rsid w:val="002F0B27"/>
    <w:rsid w:val="002F7F7B"/>
    <w:rsid w:val="0030442C"/>
    <w:rsid w:val="003069AE"/>
    <w:rsid w:val="003119DA"/>
    <w:rsid w:val="0031290D"/>
    <w:rsid w:val="003246B5"/>
    <w:rsid w:val="00327F7B"/>
    <w:rsid w:val="00335C0D"/>
    <w:rsid w:val="00342DF8"/>
    <w:rsid w:val="00342EA6"/>
    <w:rsid w:val="00345E25"/>
    <w:rsid w:val="00351F00"/>
    <w:rsid w:val="00354B2F"/>
    <w:rsid w:val="00356171"/>
    <w:rsid w:val="00363FCF"/>
    <w:rsid w:val="00367379"/>
    <w:rsid w:val="00381D1C"/>
    <w:rsid w:val="0038508B"/>
    <w:rsid w:val="00393DD0"/>
    <w:rsid w:val="003A0FCD"/>
    <w:rsid w:val="003B367B"/>
    <w:rsid w:val="003B5A70"/>
    <w:rsid w:val="003B6F9B"/>
    <w:rsid w:val="003C08EA"/>
    <w:rsid w:val="003C70DB"/>
    <w:rsid w:val="003D156A"/>
    <w:rsid w:val="003D6196"/>
    <w:rsid w:val="003E40BB"/>
    <w:rsid w:val="004037D7"/>
    <w:rsid w:val="00406726"/>
    <w:rsid w:val="00412C7F"/>
    <w:rsid w:val="004208D2"/>
    <w:rsid w:val="00422814"/>
    <w:rsid w:val="0042423E"/>
    <w:rsid w:val="00425D0C"/>
    <w:rsid w:val="004261E4"/>
    <w:rsid w:val="0043577F"/>
    <w:rsid w:val="00440D12"/>
    <w:rsid w:val="00445272"/>
    <w:rsid w:val="00451986"/>
    <w:rsid w:val="00451CCC"/>
    <w:rsid w:val="00457DD2"/>
    <w:rsid w:val="00461D64"/>
    <w:rsid w:val="0046363F"/>
    <w:rsid w:val="00470988"/>
    <w:rsid w:val="004725DA"/>
    <w:rsid w:val="0048037A"/>
    <w:rsid w:val="00482EC9"/>
    <w:rsid w:val="00485035"/>
    <w:rsid w:val="0048704D"/>
    <w:rsid w:val="0049560A"/>
    <w:rsid w:val="00497583"/>
    <w:rsid w:val="004A0DB5"/>
    <w:rsid w:val="004A6F2F"/>
    <w:rsid w:val="004B6B26"/>
    <w:rsid w:val="004B70F7"/>
    <w:rsid w:val="004B7924"/>
    <w:rsid w:val="004C27EA"/>
    <w:rsid w:val="004C4CF1"/>
    <w:rsid w:val="004C518E"/>
    <w:rsid w:val="004D2011"/>
    <w:rsid w:val="004D59A1"/>
    <w:rsid w:val="004E1ACA"/>
    <w:rsid w:val="004E449A"/>
    <w:rsid w:val="004F05F3"/>
    <w:rsid w:val="004F454C"/>
    <w:rsid w:val="004F4CB3"/>
    <w:rsid w:val="0051249B"/>
    <w:rsid w:val="00520053"/>
    <w:rsid w:val="005228B0"/>
    <w:rsid w:val="0053423C"/>
    <w:rsid w:val="00543F01"/>
    <w:rsid w:val="005456C7"/>
    <w:rsid w:val="0055209F"/>
    <w:rsid w:val="00560DFD"/>
    <w:rsid w:val="005617FE"/>
    <w:rsid w:val="00566366"/>
    <w:rsid w:val="00567980"/>
    <w:rsid w:val="0057648C"/>
    <w:rsid w:val="0058349F"/>
    <w:rsid w:val="00591B33"/>
    <w:rsid w:val="005977D9"/>
    <w:rsid w:val="005A3F54"/>
    <w:rsid w:val="005A7CC5"/>
    <w:rsid w:val="005C1FAF"/>
    <w:rsid w:val="005D3772"/>
    <w:rsid w:val="005F6FA0"/>
    <w:rsid w:val="006052B6"/>
    <w:rsid w:val="00605909"/>
    <w:rsid w:val="00606C9B"/>
    <w:rsid w:val="00607F86"/>
    <w:rsid w:val="00616095"/>
    <w:rsid w:val="0062148A"/>
    <w:rsid w:val="0063166E"/>
    <w:rsid w:val="006346BC"/>
    <w:rsid w:val="00640E4C"/>
    <w:rsid w:val="00642F3B"/>
    <w:rsid w:val="00643D2E"/>
    <w:rsid w:val="00644766"/>
    <w:rsid w:val="0064546B"/>
    <w:rsid w:val="00646038"/>
    <w:rsid w:val="00652899"/>
    <w:rsid w:val="0065289D"/>
    <w:rsid w:val="00653D01"/>
    <w:rsid w:val="006547F9"/>
    <w:rsid w:val="00654998"/>
    <w:rsid w:val="0066643F"/>
    <w:rsid w:val="006665A5"/>
    <w:rsid w:val="00680E39"/>
    <w:rsid w:val="00695A93"/>
    <w:rsid w:val="006A2783"/>
    <w:rsid w:val="006A350E"/>
    <w:rsid w:val="006B4010"/>
    <w:rsid w:val="006D544B"/>
    <w:rsid w:val="006D7985"/>
    <w:rsid w:val="006F290A"/>
    <w:rsid w:val="006F31BF"/>
    <w:rsid w:val="0071068F"/>
    <w:rsid w:val="00712BFD"/>
    <w:rsid w:val="007149C5"/>
    <w:rsid w:val="00715120"/>
    <w:rsid w:val="00715CD5"/>
    <w:rsid w:val="00717378"/>
    <w:rsid w:val="007303EC"/>
    <w:rsid w:val="00730714"/>
    <w:rsid w:val="007336D9"/>
    <w:rsid w:val="007402CC"/>
    <w:rsid w:val="00742D7B"/>
    <w:rsid w:val="007467F5"/>
    <w:rsid w:val="007476DD"/>
    <w:rsid w:val="007500F7"/>
    <w:rsid w:val="007562CA"/>
    <w:rsid w:val="007579BE"/>
    <w:rsid w:val="00761170"/>
    <w:rsid w:val="00765722"/>
    <w:rsid w:val="00766166"/>
    <w:rsid w:val="0077221F"/>
    <w:rsid w:val="00775B15"/>
    <w:rsid w:val="007848AC"/>
    <w:rsid w:val="00791CAB"/>
    <w:rsid w:val="007963E1"/>
    <w:rsid w:val="00797A0E"/>
    <w:rsid w:val="007C09AA"/>
    <w:rsid w:val="007C23DF"/>
    <w:rsid w:val="007C5A91"/>
    <w:rsid w:val="007C7871"/>
    <w:rsid w:val="007D14E8"/>
    <w:rsid w:val="007E4ACE"/>
    <w:rsid w:val="007F4DB1"/>
    <w:rsid w:val="00801F50"/>
    <w:rsid w:val="00801FB7"/>
    <w:rsid w:val="00805696"/>
    <w:rsid w:val="0080768E"/>
    <w:rsid w:val="00807C6A"/>
    <w:rsid w:val="00814795"/>
    <w:rsid w:val="00815DC4"/>
    <w:rsid w:val="00825607"/>
    <w:rsid w:val="00827BE0"/>
    <w:rsid w:val="00840633"/>
    <w:rsid w:val="00843407"/>
    <w:rsid w:val="0085257F"/>
    <w:rsid w:val="008560B5"/>
    <w:rsid w:val="0086352F"/>
    <w:rsid w:val="00866681"/>
    <w:rsid w:val="008673AC"/>
    <w:rsid w:val="008677BA"/>
    <w:rsid w:val="0087078A"/>
    <w:rsid w:val="0087432E"/>
    <w:rsid w:val="00877814"/>
    <w:rsid w:val="008A0678"/>
    <w:rsid w:val="008A1280"/>
    <w:rsid w:val="008A4F76"/>
    <w:rsid w:val="008B05CE"/>
    <w:rsid w:val="008B7D58"/>
    <w:rsid w:val="008C05BC"/>
    <w:rsid w:val="008C071E"/>
    <w:rsid w:val="008C0CB0"/>
    <w:rsid w:val="008C27E7"/>
    <w:rsid w:val="008C4E63"/>
    <w:rsid w:val="008D0660"/>
    <w:rsid w:val="008D322D"/>
    <w:rsid w:val="008D4BC3"/>
    <w:rsid w:val="008D7869"/>
    <w:rsid w:val="008E4984"/>
    <w:rsid w:val="008E782D"/>
    <w:rsid w:val="008F241C"/>
    <w:rsid w:val="008F51A3"/>
    <w:rsid w:val="008F56F3"/>
    <w:rsid w:val="00901F29"/>
    <w:rsid w:val="00912949"/>
    <w:rsid w:val="009251CB"/>
    <w:rsid w:val="00931226"/>
    <w:rsid w:val="00933A85"/>
    <w:rsid w:val="00950E0E"/>
    <w:rsid w:val="00951E9F"/>
    <w:rsid w:val="00967C4D"/>
    <w:rsid w:val="00975A66"/>
    <w:rsid w:val="00975B44"/>
    <w:rsid w:val="0098072B"/>
    <w:rsid w:val="00983A82"/>
    <w:rsid w:val="009958A0"/>
    <w:rsid w:val="00997567"/>
    <w:rsid w:val="009B0967"/>
    <w:rsid w:val="009C7AEB"/>
    <w:rsid w:val="009D5F47"/>
    <w:rsid w:val="009E08F3"/>
    <w:rsid w:val="009E3D9D"/>
    <w:rsid w:val="009E4CFB"/>
    <w:rsid w:val="009E4F7D"/>
    <w:rsid w:val="009F2B57"/>
    <w:rsid w:val="009F491F"/>
    <w:rsid w:val="009F494B"/>
    <w:rsid w:val="00A05006"/>
    <w:rsid w:val="00A14751"/>
    <w:rsid w:val="00A15B35"/>
    <w:rsid w:val="00A33349"/>
    <w:rsid w:val="00A462A8"/>
    <w:rsid w:val="00A466FB"/>
    <w:rsid w:val="00A47020"/>
    <w:rsid w:val="00A535AD"/>
    <w:rsid w:val="00A60733"/>
    <w:rsid w:val="00A74A16"/>
    <w:rsid w:val="00A76BD6"/>
    <w:rsid w:val="00A80CF5"/>
    <w:rsid w:val="00A86BCB"/>
    <w:rsid w:val="00A947AC"/>
    <w:rsid w:val="00A96DD9"/>
    <w:rsid w:val="00AD1C44"/>
    <w:rsid w:val="00AD63DB"/>
    <w:rsid w:val="00AD6CA8"/>
    <w:rsid w:val="00AE283B"/>
    <w:rsid w:val="00AF61D4"/>
    <w:rsid w:val="00B04F87"/>
    <w:rsid w:val="00B14883"/>
    <w:rsid w:val="00B14BFE"/>
    <w:rsid w:val="00B207D2"/>
    <w:rsid w:val="00B27374"/>
    <w:rsid w:val="00B45BCD"/>
    <w:rsid w:val="00B52ADF"/>
    <w:rsid w:val="00B540BC"/>
    <w:rsid w:val="00B81797"/>
    <w:rsid w:val="00B85FA8"/>
    <w:rsid w:val="00B91ED5"/>
    <w:rsid w:val="00B92C7D"/>
    <w:rsid w:val="00B94184"/>
    <w:rsid w:val="00BA1D11"/>
    <w:rsid w:val="00BB518D"/>
    <w:rsid w:val="00BC1112"/>
    <w:rsid w:val="00BC2A91"/>
    <w:rsid w:val="00BC4E7E"/>
    <w:rsid w:val="00BC7BC3"/>
    <w:rsid w:val="00BD3D97"/>
    <w:rsid w:val="00BE5E84"/>
    <w:rsid w:val="00C10366"/>
    <w:rsid w:val="00C11644"/>
    <w:rsid w:val="00C122BF"/>
    <w:rsid w:val="00C14ECE"/>
    <w:rsid w:val="00C20AD6"/>
    <w:rsid w:val="00C21220"/>
    <w:rsid w:val="00C350B8"/>
    <w:rsid w:val="00C37832"/>
    <w:rsid w:val="00C37FAF"/>
    <w:rsid w:val="00C40389"/>
    <w:rsid w:val="00C415DB"/>
    <w:rsid w:val="00C528A3"/>
    <w:rsid w:val="00C62B4A"/>
    <w:rsid w:val="00C766F4"/>
    <w:rsid w:val="00C81136"/>
    <w:rsid w:val="00C8328F"/>
    <w:rsid w:val="00C87589"/>
    <w:rsid w:val="00C972E1"/>
    <w:rsid w:val="00CF1E3C"/>
    <w:rsid w:val="00D01482"/>
    <w:rsid w:val="00D11668"/>
    <w:rsid w:val="00D14F52"/>
    <w:rsid w:val="00D34A11"/>
    <w:rsid w:val="00D3787D"/>
    <w:rsid w:val="00D411A9"/>
    <w:rsid w:val="00D41A21"/>
    <w:rsid w:val="00D44F6F"/>
    <w:rsid w:val="00D55A89"/>
    <w:rsid w:val="00D67EEC"/>
    <w:rsid w:val="00D935D5"/>
    <w:rsid w:val="00D94D08"/>
    <w:rsid w:val="00DA03EC"/>
    <w:rsid w:val="00DA1607"/>
    <w:rsid w:val="00DA4B79"/>
    <w:rsid w:val="00DA7A21"/>
    <w:rsid w:val="00DB0F4F"/>
    <w:rsid w:val="00DB3B40"/>
    <w:rsid w:val="00DC6FE0"/>
    <w:rsid w:val="00DD108C"/>
    <w:rsid w:val="00DD52A3"/>
    <w:rsid w:val="00DE76B0"/>
    <w:rsid w:val="00DE77A3"/>
    <w:rsid w:val="00DF271D"/>
    <w:rsid w:val="00DF50C1"/>
    <w:rsid w:val="00DF6773"/>
    <w:rsid w:val="00E10475"/>
    <w:rsid w:val="00E12A66"/>
    <w:rsid w:val="00E263C4"/>
    <w:rsid w:val="00E301DF"/>
    <w:rsid w:val="00E31236"/>
    <w:rsid w:val="00E34223"/>
    <w:rsid w:val="00E43B6F"/>
    <w:rsid w:val="00E456F2"/>
    <w:rsid w:val="00E51E26"/>
    <w:rsid w:val="00E54968"/>
    <w:rsid w:val="00E64BAA"/>
    <w:rsid w:val="00E65F03"/>
    <w:rsid w:val="00E70DD7"/>
    <w:rsid w:val="00E75429"/>
    <w:rsid w:val="00E75514"/>
    <w:rsid w:val="00E94AFC"/>
    <w:rsid w:val="00E97880"/>
    <w:rsid w:val="00EA343F"/>
    <w:rsid w:val="00EA741D"/>
    <w:rsid w:val="00EB1B40"/>
    <w:rsid w:val="00ED19C3"/>
    <w:rsid w:val="00ED57E8"/>
    <w:rsid w:val="00EE5B35"/>
    <w:rsid w:val="00EF4888"/>
    <w:rsid w:val="00EF600B"/>
    <w:rsid w:val="00F01CF7"/>
    <w:rsid w:val="00F07135"/>
    <w:rsid w:val="00F11999"/>
    <w:rsid w:val="00F321B2"/>
    <w:rsid w:val="00F35A52"/>
    <w:rsid w:val="00F418CC"/>
    <w:rsid w:val="00F42D47"/>
    <w:rsid w:val="00F43225"/>
    <w:rsid w:val="00F43DAB"/>
    <w:rsid w:val="00F519AC"/>
    <w:rsid w:val="00F536D4"/>
    <w:rsid w:val="00F55AED"/>
    <w:rsid w:val="00F6372B"/>
    <w:rsid w:val="00F70472"/>
    <w:rsid w:val="00F72B45"/>
    <w:rsid w:val="00F74B2B"/>
    <w:rsid w:val="00F81CF2"/>
    <w:rsid w:val="00F8249A"/>
    <w:rsid w:val="00F8586E"/>
    <w:rsid w:val="00FA2327"/>
    <w:rsid w:val="00FA287B"/>
    <w:rsid w:val="00FA450E"/>
    <w:rsid w:val="00FB50F1"/>
    <w:rsid w:val="00FC1912"/>
    <w:rsid w:val="00FC314B"/>
    <w:rsid w:val="00FD07A6"/>
    <w:rsid w:val="00FD1144"/>
    <w:rsid w:val="00FD7783"/>
    <w:rsid w:val="00FF3E3B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  <w:style w:type="paragraph" w:styleId="ac">
    <w:name w:val="No Spacing"/>
    <w:uiPriority w:val="1"/>
    <w:qFormat/>
    <w:rsid w:val="0058349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  <w:style w:type="paragraph" w:styleId="ac">
    <w:name w:val="No Spacing"/>
    <w:uiPriority w:val="1"/>
    <w:qFormat/>
    <w:rsid w:val="0058349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F02A7-11E5-4E13-9F07-5CE51CE5C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2471</Words>
  <Characters>1409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Іщенко Володимир Миколайович</dc:creator>
  <cp:lastModifiedBy>Власенко Наталія Євгеніївна</cp:lastModifiedBy>
  <cp:revision>11</cp:revision>
  <cp:lastPrinted>2018-12-21T15:00:00Z</cp:lastPrinted>
  <dcterms:created xsi:type="dcterms:W3CDTF">2018-10-23T15:00:00Z</dcterms:created>
  <dcterms:modified xsi:type="dcterms:W3CDTF">2021-02-12T12:34:00Z</dcterms:modified>
</cp:coreProperties>
</file>