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30"/>
      </w:tblGrid>
      <w:tr w:rsidR="00FA07ED" w:rsidRPr="007F692C" w:rsidTr="003539E3">
        <w:tc>
          <w:tcPr>
            <w:tcW w:w="9530" w:type="dxa"/>
          </w:tcPr>
          <w:p w:rsidR="00FA07ED" w:rsidRPr="007F692C" w:rsidRDefault="00FA07ED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7F692C">
              <w:rPr>
                <w:noProof/>
                <w:sz w:val="28"/>
                <w:szCs w:val="28"/>
              </w:rPr>
              <w:drawing>
                <wp:inline distT="0" distB="0" distL="0" distR="0">
                  <wp:extent cx="419100" cy="60960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A07ED" w:rsidRPr="004F4F1C" w:rsidRDefault="0033597E">
            <w:pPr>
              <w:pStyle w:val="3"/>
              <w:rPr>
                <w:rFonts w:eastAsiaTheme="minorEastAsia"/>
                <w:b w:val="0"/>
                <w:lang w:val="uk-UA"/>
              </w:rPr>
            </w:pPr>
            <w:r w:rsidRPr="007F692C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="00FA07ED" w:rsidRPr="004F4F1C">
              <w:rPr>
                <w:rFonts w:eastAsiaTheme="minorEastAsia"/>
                <w:b w:val="0"/>
                <w:lang w:val="uk-UA"/>
              </w:rPr>
              <w:t>СУМСЬК</w:t>
            </w:r>
            <w:r w:rsidR="00D66AD4" w:rsidRPr="004F4F1C">
              <w:rPr>
                <w:rFonts w:eastAsiaTheme="minorEastAsia"/>
                <w:b w:val="0"/>
                <w:lang w:val="uk-UA"/>
              </w:rPr>
              <w:t>А</w:t>
            </w:r>
            <w:r w:rsidR="00FA07ED" w:rsidRPr="004F4F1C">
              <w:rPr>
                <w:rFonts w:eastAsiaTheme="minorEastAsia"/>
                <w:b w:val="0"/>
                <w:lang w:val="uk-UA"/>
              </w:rPr>
              <w:t xml:space="preserve"> ОБЛАС</w:t>
            </w:r>
            <w:r w:rsidR="00D66AD4" w:rsidRPr="004F4F1C">
              <w:rPr>
                <w:rFonts w:eastAsiaTheme="minorEastAsia"/>
                <w:b w:val="0"/>
                <w:lang w:val="uk-UA"/>
              </w:rPr>
              <w:t>НА ПРОКУРАТУРА</w:t>
            </w:r>
          </w:p>
          <w:p w:rsidR="0022369B" w:rsidRPr="007F692C" w:rsidRDefault="0022369B" w:rsidP="0022369B">
            <w:pPr>
              <w:pStyle w:val="4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</w:pP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Н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А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К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А</w:t>
            </w:r>
            <w:r w:rsidR="00853C6D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  <w:lang w:val="uk-UA"/>
              </w:rPr>
              <w:t>З</w:t>
            </w:r>
          </w:p>
          <w:p w:rsidR="0022369B" w:rsidRPr="007F692C" w:rsidRDefault="0022369B" w:rsidP="0022369B">
            <w:pPr>
              <w:jc w:val="center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bottom w:val="thinThickThinMediumGap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9314"/>
            </w:tblGrid>
            <w:tr w:rsidR="00EF0D30" w:rsidRPr="000D60F6" w:rsidTr="00923B79"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C6D" w:rsidRDefault="00EF0D30" w:rsidP="00853C6D">
                  <w:pPr>
                    <w:tabs>
                      <w:tab w:val="left" w:pos="5322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7F692C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:rsidR="00853C6D" w:rsidRPr="00712641" w:rsidRDefault="008D4504" w:rsidP="00853C6D">
                  <w:pPr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>06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A62A59">
                    <w:rPr>
                      <w:b/>
                      <w:bCs/>
                      <w:sz w:val="28"/>
                      <w:szCs w:val="28"/>
                      <w:lang w:val="uk-UA"/>
                    </w:rPr>
                    <w:t>квіт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>ня</w:t>
                  </w:r>
                  <w:r w:rsidR="003E1571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202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>3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року       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</w:t>
                  </w:r>
                  <w:r w:rsidR="00EF0D30" w:rsidRPr="007F692C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м. Суми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</w:t>
                  </w:r>
                  <w:r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="00853C6D">
                    <w:rPr>
                      <w:b/>
                      <w:bCs/>
                      <w:sz w:val="28"/>
                      <w:szCs w:val="28"/>
                      <w:lang w:val="uk-UA"/>
                    </w:rPr>
                    <w:t xml:space="preserve">                    </w:t>
                  </w:r>
                  <w:r w:rsidR="00853C6D" w:rsidRPr="00712641">
                    <w:rPr>
                      <w:b/>
                      <w:sz w:val="28"/>
                      <w:szCs w:val="28"/>
                      <w:lang w:val="uk-UA"/>
                    </w:rPr>
                    <w:t xml:space="preserve">№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18</w:t>
                  </w:r>
                </w:p>
                <w:p w:rsidR="00EF0D30" w:rsidRPr="007F692C" w:rsidRDefault="00EF0D30" w:rsidP="00853C6D">
                  <w:pPr>
                    <w:tabs>
                      <w:tab w:val="left" w:pos="5322"/>
                    </w:tabs>
                    <w:rPr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EF0D30" w:rsidRPr="007F692C" w:rsidRDefault="00EF0D30" w:rsidP="00923B79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0068E" w:rsidRPr="007F692C" w:rsidRDefault="00D0068E" w:rsidP="00D0068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Про розподіл обов’язків між керівництвом</w:t>
            </w:r>
          </w:p>
          <w:p w:rsidR="0068120E" w:rsidRDefault="00D0068E" w:rsidP="0068120E">
            <w:pPr>
              <w:spacing w:after="120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Сумської облас</w:t>
            </w:r>
            <w:r w:rsidR="00D66AD4" w:rsidRPr="007F692C">
              <w:rPr>
                <w:b/>
                <w:bCs/>
                <w:sz w:val="28"/>
                <w:szCs w:val="28"/>
                <w:lang w:val="uk-UA"/>
              </w:rPr>
              <w:t>ної прокуратури</w:t>
            </w:r>
          </w:p>
          <w:p w:rsidR="008D4504" w:rsidRPr="008D4504" w:rsidRDefault="008D4504" w:rsidP="008D4504">
            <w:pPr>
              <w:rPr>
                <w:bCs/>
                <w:i/>
                <w:sz w:val="28"/>
                <w:szCs w:val="28"/>
                <w:lang w:val="uk-UA"/>
              </w:rPr>
            </w:pPr>
            <w:r w:rsidRPr="008D4504">
              <w:rPr>
                <w:bCs/>
                <w:i/>
                <w:sz w:val="28"/>
                <w:szCs w:val="28"/>
                <w:lang w:val="uk-UA"/>
              </w:rPr>
              <w:t>(Зі змінами, внесеними наказом</w:t>
            </w:r>
          </w:p>
          <w:p w:rsidR="008D4504" w:rsidRPr="008D4504" w:rsidRDefault="008D4504" w:rsidP="008D4504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к</w:t>
            </w:r>
            <w:r w:rsidRPr="008D4504">
              <w:rPr>
                <w:bCs/>
                <w:i/>
                <w:sz w:val="28"/>
                <w:szCs w:val="28"/>
                <w:lang w:val="uk-UA"/>
              </w:rPr>
              <w:t xml:space="preserve">ерівника Сумської обласної прокуратури </w:t>
            </w:r>
          </w:p>
          <w:p w:rsidR="008D4504" w:rsidRPr="008D4504" w:rsidRDefault="008D4504" w:rsidP="008D4504">
            <w:pPr>
              <w:rPr>
                <w:bCs/>
                <w:i/>
                <w:sz w:val="28"/>
                <w:szCs w:val="28"/>
                <w:lang w:val="uk-UA"/>
              </w:rPr>
            </w:pPr>
            <w:r>
              <w:rPr>
                <w:bCs/>
                <w:i/>
                <w:sz w:val="28"/>
                <w:szCs w:val="28"/>
                <w:lang w:val="uk-UA"/>
              </w:rPr>
              <w:t>в</w:t>
            </w:r>
            <w:r w:rsidRPr="008D4504">
              <w:rPr>
                <w:bCs/>
                <w:i/>
                <w:sz w:val="28"/>
                <w:szCs w:val="28"/>
                <w:lang w:val="uk-UA"/>
              </w:rPr>
              <w:t>ід 25.09.2023 № 85</w:t>
            </w:r>
            <w:r>
              <w:rPr>
                <w:bCs/>
                <w:i/>
                <w:sz w:val="28"/>
                <w:szCs w:val="28"/>
                <w:lang w:val="uk-UA"/>
              </w:rPr>
              <w:t>)</w:t>
            </w:r>
          </w:p>
          <w:p w:rsidR="00A075E6" w:rsidRPr="007F692C" w:rsidRDefault="00A075E6" w:rsidP="00A075E6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  <w:p w:rsidR="00D0068E" w:rsidRDefault="00A62A59" w:rsidP="00D0068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740280">
              <w:rPr>
                <w:sz w:val="28"/>
                <w:szCs w:val="28"/>
                <w:lang w:val="uk-UA"/>
              </w:rPr>
              <w:t xml:space="preserve"> </w:t>
            </w:r>
            <w:r w:rsidR="00D0068E" w:rsidRPr="007F692C">
              <w:rPr>
                <w:sz w:val="28"/>
                <w:szCs w:val="28"/>
                <w:lang w:val="uk-UA"/>
              </w:rPr>
              <w:t>метою забезпечення належної організації роботи, керуючись ст</w:t>
            </w:r>
            <w:r w:rsidR="00C83054">
              <w:rPr>
                <w:sz w:val="28"/>
                <w:szCs w:val="28"/>
                <w:lang w:val="uk-UA"/>
              </w:rPr>
              <w:t>аттями </w:t>
            </w:r>
            <w:r w:rsidR="00D0068E" w:rsidRPr="007F692C">
              <w:rPr>
                <w:sz w:val="28"/>
                <w:szCs w:val="28"/>
                <w:lang w:val="uk-UA"/>
              </w:rPr>
              <w:t>11</w:t>
            </w:r>
            <w:r>
              <w:rPr>
                <w:sz w:val="28"/>
                <w:szCs w:val="28"/>
                <w:lang w:val="uk-UA"/>
              </w:rPr>
              <w:t>, 17</w:t>
            </w:r>
            <w:r w:rsidR="00DE17DE" w:rsidRPr="007F692C">
              <w:rPr>
                <w:sz w:val="28"/>
                <w:szCs w:val="28"/>
                <w:lang w:val="uk-UA"/>
              </w:rPr>
              <w:t xml:space="preserve"> </w:t>
            </w:r>
            <w:r w:rsidR="00D0068E" w:rsidRPr="007F692C">
              <w:rPr>
                <w:sz w:val="28"/>
                <w:szCs w:val="28"/>
                <w:lang w:val="uk-UA"/>
              </w:rPr>
              <w:t>Закону України «Про прокуратуру»,</w:t>
            </w:r>
            <w:r w:rsidR="009F57BD" w:rsidRPr="007F692C">
              <w:rPr>
                <w:sz w:val="28"/>
                <w:szCs w:val="28"/>
                <w:lang w:val="uk-UA"/>
              </w:rPr>
              <w:t xml:space="preserve"> </w:t>
            </w:r>
          </w:p>
          <w:p w:rsidR="007F692C" w:rsidRPr="007F692C" w:rsidRDefault="007F692C" w:rsidP="00D0068E">
            <w:pPr>
              <w:spacing w:after="120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D0068E" w:rsidRDefault="00D0068E" w:rsidP="00D0068E">
            <w:pPr>
              <w:spacing w:after="12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Н А К А З У Ю</w:t>
            </w:r>
            <w:r w:rsidR="004F4F1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F692C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7F692C" w:rsidRPr="007F692C" w:rsidRDefault="007F692C" w:rsidP="00D0068E">
            <w:pPr>
              <w:spacing w:after="120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274AAE" w:rsidRPr="007F692C" w:rsidRDefault="00D0068E" w:rsidP="00D0068E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1.</w:t>
            </w:r>
            <w:r w:rsidR="00580FA0" w:rsidRPr="007F692C">
              <w:rPr>
                <w:sz w:val="28"/>
                <w:szCs w:val="28"/>
                <w:lang w:val="uk-UA"/>
              </w:rPr>
              <w:t xml:space="preserve"> </w:t>
            </w:r>
            <w:r w:rsidR="00C83054">
              <w:rPr>
                <w:sz w:val="28"/>
                <w:szCs w:val="28"/>
                <w:lang w:val="uk-UA"/>
              </w:rPr>
              <w:t>В</w:t>
            </w:r>
            <w:r w:rsidRPr="007F692C">
              <w:rPr>
                <w:sz w:val="28"/>
                <w:szCs w:val="28"/>
                <w:lang w:val="uk-UA"/>
              </w:rPr>
              <w:t xml:space="preserve">становити такий розподіл обов’язків між керівництвом </w:t>
            </w:r>
            <w:r w:rsidRPr="007F692C">
              <w:rPr>
                <w:sz w:val="28"/>
                <w:szCs w:val="28"/>
                <w:lang w:val="uk-UA"/>
              </w:rPr>
              <w:br/>
              <w:t>Сумської облас</w:t>
            </w:r>
            <w:r w:rsidR="00D66AD4" w:rsidRPr="007F692C">
              <w:rPr>
                <w:sz w:val="28"/>
                <w:szCs w:val="28"/>
                <w:lang w:val="uk-UA"/>
              </w:rPr>
              <w:t>ної прокуратури</w:t>
            </w:r>
            <w:r w:rsidRPr="007F692C">
              <w:rPr>
                <w:sz w:val="28"/>
                <w:szCs w:val="28"/>
                <w:lang w:val="uk-UA"/>
              </w:rPr>
              <w:t>:</w:t>
            </w:r>
          </w:p>
          <w:p w:rsidR="00274AAE" w:rsidRPr="007F692C" w:rsidRDefault="00274AAE" w:rsidP="00774051">
            <w:pPr>
              <w:ind w:firstLine="709"/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D0068E" w:rsidRPr="007F692C" w:rsidRDefault="00D0068E" w:rsidP="00D0068E">
            <w:pPr>
              <w:spacing w:after="12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1.1. За собою залишаю загальне керівництво і питання: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загальної організації роботи, координації діяльності першого заступника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керівника </w:t>
            </w:r>
            <w:r w:rsidRPr="007F692C">
              <w:rPr>
                <w:sz w:val="28"/>
                <w:szCs w:val="28"/>
                <w:lang w:val="uk-UA"/>
              </w:rPr>
              <w:t xml:space="preserve">і заступників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керівника обласної </w:t>
            </w:r>
            <w:r w:rsidRPr="007F692C">
              <w:rPr>
                <w:sz w:val="28"/>
                <w:szCs w:val="28"/>
                <w:lang w:val="uk-UA"/>
              </w:rPr>
              <w:t>прокур</w:t>
            </w:r>
            <w:r w:rsidR="00D66AD4" w:rsidRPr="007F692C">
              <w:rPr>
                <w:sz w:val="28"/>
                <w:szCs w:val="28"/>
                <w:lang w:val="uk-UA"/>
              </w:rPr>
              <w:t>атури</w:t>
            </w:r>
            <w:r w:rsidRPr="007F692C">
              <w:rPr>
                <w:sz w:val="28"/>
                <w:szCs w:val="28"/>
                <w:lang w:val="uk-UA"/>
              </w:rPr>
              <w:t xml:space="preserve"> та структурних підрозділів облас</w:t>
            </w:r>
            <w:r w:rsidR="00D66AD4" w:rsidRPr="007F692C">
              <w:rPr>
                <w:sz w:val="28"/>
                <w:szCs w:val="28"/>
                <w:lang w:val="uk-UA"/>
              </w:rPr>
              <w:t>ної прокуратури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співпраці з Сумською обласною радою та Сумською обласною державною адміністрацією</w:t>
            </w:r>
            <w:r w:rsidR="00326D4F">
              <w:rPr>
                <w:sz w:val="28"/>
                <w:szCs w:val="28"/>
                <w:lang w:val="uk-UA"/>
              </w:rPr>
              <w:t xml:space="preserve"> </w:t>
            </w:r>
            <w:r w:rsidR="0086755B">
              <w:rPr>
                <w:sz w:val="28"/>
                <w:szCs w:val="28"/>
                <w:lang w:val="uk-UA"/>
              </w:rPr>
              <w:t>-</w:t>
            </w:r>
            <w:r w:rsidR="0086755B" w:rsidRPr="0086755B">
              <w:rPr>
                <w:lang w:val="uk-UA"/>
              </w:rPr>
              <w:t xml:space="preserve"> </w:t>
            </w:r>
            <w:r w:rsidR="0086755B" w:rsidRPr="0086755B">
              <w:rPr>
                <w:sz w:val="28"/>
                <w:szCs w:val="28"/>
                <w:lang w:val="uk-UA"/>
              </w:rPr>
              <w:t>обласно</w:t>
            </w:r>
            <w:r w:rsidR="0086755B">
              <w:rPr>
                <w:sz w:val="28"/>
                <w:szCs w:val="28"/>
                <w:lang w:val="uk-UA"/>
              </w:rPr>
              <w:t xml:space="preserve">ю </w:t>
            </w:r>
            <w:r w:rsidR="0086755B" w:rsidRPr="0086755B">
              <w:rPr>
                <w:sz w:val="28"/>
                <w:szCs w:val="28"/>
                <w:lang w:val="uk-UA"/>
              </w:rPr>
              <w:t>військово</w:t>
            </w:r>
            <w:r w:rsidR="0086755B">
              <w:rPr>
                <w:sz w:val="28"/>
                <w:szCs w:val="28"/>
                <w:lang w:val="uk-UA"/>
              </w:rPr>
              <w:t>ю</w:t>
            </w:r>
            <w:r w:rsidR="0086755B" w:rsidRPr="0086755B">
              <w:rPr>
                <w:sz w:val="28"/>
                <w:szCs w:val="28"/>
                <w:lang w:val="uk-UA"/>
              </w:rPr>
              <w:t xml:space="preserve"> адміністраці</w:t>
            </w:r>
            <w:r w:rsidR="0086755B">
              <w:rPr>
                <w:sz w:val="28"/>
                <w:szCs w:val="28"/>
                <w:lang w:val="uk-UA"/>
              </w:rPr>
              <w:t>єю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координації діяльності правоохоронних органів регіону у сфері протидії злочинності;</w:t>
            </w:r>
          </w:p>
          <w:p w:rsidR="00D0068E" w:rsidRPr="007F692C" w:rsidRDefault="00D0068E" w:rsidP="00D0068E">
            <w:pPr>
              <w:pStyle w:val="12"/>
              <w:spacing w:after="120"/>
              <w:ind w:left="0" w:firstLine="708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організаційного та правового забезпечення;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- відділу 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кадрової </w:t>
            </w:r>
            <w:r w:rsidRPr="007F692C">
              <w:rPr>
                <w:sz w:val="28"/>
                <w:szCs w:val="28"/>
                <w:lang w:val="uk-UA"/>
              </w:rPr>
              <w:t>роботи</w:t>
            </w:r>
            <w:r w:rsidR="00D66AD4" w:rsidRPr="007F692C">
              <w:rPr>
                <w:sz w:val="28"/>
                <w:szCs w:val="28"/>
                <w:lang w:val="uk-UA"/>
              </w:rPr>
              <w:t xml:space="preserve"> та державної служби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D0068E" w:rsidRDefault="00D0068E" w:rsidP="00D0068E">
            <w:pPr>
              <w:pStyle w:val="12"/>
              <w:spacing w:after="120"/>
              <w:ind w:left="0" w:firstLine="708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ведення Єдиного реєстру досудових розслідувань та інформаційно-аналітичної роботи;</w:t>
            </w:r>
          </w:p>
          <w:p w:rsidR="00004A33" w:rsidRPr="007F692C" w:rsidRDefault="00004A33" w:rsidP="00004A33">
            <w:pPr>
              <w:pStyle w:val="12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відділу забезпечення діяльності у сфері запобігання та протидії корупції;</w:t>
            </w:r>
          </w:p>
          <w:p w:rsidR="00004A33" w:rsidRDefault="00004A33" w:rsidP="00004A33">
            <w:pPr>
              <w:spacing w:after="120"/>
              <w:ind w:left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міжнародно-правово</w:t>
            </w:r>
            <w:r>
              <w:rPr>
                <w:sz w:val="28"/>
                <w:szCs w:val="28"/>
                <w:lang w:val="uk-UA"/>
              </w:rPr>
              <w:t>го співробітництва;</w:t>
            </w:r>
          </w:p>
          <w:p w:rsidR="00D0068E" w:rsidRPr="007F692C" w:rsidRDefault="00D0068E" w:rsidP="00D0068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Pr="007F692C">
              <w:rPr>
                <w:sz w:val="28"/>
                <w:szCs w:val="28"/>
                <w:lang w:val="uk-UA"/>
              </w:rPr>
              <w:t>режимно</w:t>
            </w:r>
            <w:proofErr w:type="spellEnd"/>
            <w:r w:rsidRPr="007F692C">
              <w:rPr>
                <w:sz w:val="28"/>
                <w:szCs w:val="28"/>
                <w:lang w:val="uk-UA"/>
              </w:rPr>
              <w:t>-</w:t>
            </w:r>
            <w:r w:rsidR="00D66AD4" w:rsidRPr="007F692C">
              <w:rPr>
                <w:sz w:val="28"/>
                <w:szCs w:val="28"/>
                <w:lang w:val="uk-UA"/>
              </w:rPr>
              <w:t>секрет</w:t>
            </w:r>
            <w:r w:rsidRPr="007F692C">
              <w:rPr>
                <w:sz w:val="28"/>
                <w:szCs w:val="28"/>
                <w:lang w:val="uk-UA"/>
              </w:rPr>
              <w:t>ної частини;</w:t>
            </w:r>
          </w:p>
          <w:p w:rsidR="00D0068E" w:rsidRPr="007F692C" w:rsidRDefault="00D0068E" w:rsidP="00D0068E">
            <w:pPr>
              <w:spacing w:after="120"/>
              <w:ind w:left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організації та стану внутрішньої безпеки;</w:t>
            </w:r>
            <w:r w:rsidRPr="007F692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D0068E" w:rsidRPr="007F692C" w:rsidRDefault="00D0068E" w:rsidP="0068120E">
            <w:pPr>
              <w:spacing w:after="120"/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Pr="007F692C">
              <w:rPr>
                <w:sz w:val="28"/>
                <w:szCs w:val="28"/>
                <w:lang w:val="uk-UA"/>
              </w:rPr>
              <w:t xml:space="preserve">реалізації принципу гласності, ділових </w:t>
            </w:r>
            <w:proofErr w:type="spellStart"/>
            <w:r w:rsidR="001E0F8A" w:rsidRPr="007F692C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7F692C">
              <w:rPr>
                <w:sz w:val="28"/>
                <w:szCs w:val="28"/>
                <w:lang w:val="uk-UA"/>
              </w:rPr>
              <w:t xml:space="preserve"> та контактів із засобами  масової інформації, </w:t>
            </w:r>
            <w:r w:rsidR="00D66AD4" w:rsidRPr="007F692C">
              <w:rPr>
                <w:color w:val="000000"/>
                <w:sz w:val="28"/>
                <w:szCs w:val="28"/>
                <w:lang w:val="uk-UA"/>
              </w:rPr>
              <w:t>головного спеціаліста з питань інформаційної політики</w:t>
            </w:r>
            <w:r w:rsidR="00F2652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04A33" w:rsidRDefault="00004A33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853C6D" w:rsidRDefault="00853C6D" w:rsidP="00853C6D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 w:rsidRPr="007F692C">
              <w:rPr>
                <w:b/>
                <w:sz w:val="28"/>
                <w:szCs w:val="28"/>
                <w:lang w:val="uk-UA"/>
              </w:rPr>
              <w:t xml:space="preserve">1.2. </w:t>
            </w:r>
            <w:r>
              <w:rPr>
                <w:b/>
                <w:sz w:val="28"/>
                <w:szCs w:val="28"/>
                <w:lang w:val="uk-UA"/>
              </w:rPr>
              <w:t>З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аступники </w:t>
            </w:r>
            <w:r>
              <w:rPr>
                <w:b/>
                <w:sz w:val="28"/>
                <w:szCs w:val="28"/>
                <w:lang w:val="uk-UA"/>
              </w:rPr>
              <w:t xml:space="preserve">керівника </w:t>
            </w:r>
            <w:r w:rsidRPr="00442A68">
              <w:rPr>
                <w:b/>
                <w:sz w:val="28"/>
                <w:szCs w:val="28"/>
                <w:lang w:val="uk-UA"/>
              </w:rPr>
              <w:t>облас</w:t>
            </w:r>
            <w:r>
              <w:rPr>
                <w:b/>
                <w:sz w:val="28"/>
                <w:szCs w:val="28"/>
                <w:lang w:val="uk-UA"/>
              </w:rPr>
              <w:t>ної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прокур</w:t>
            </w:r>
            <w:r>
              <w:rPr>
                <w:b/>
                <w:sz w:val="28"/>
                <w:szCs w:val="28"/>
                <w:lang w:val="uk-UA"/>
              </w:rPr>
              <w:t>атури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відповідають за стан організації роботи </w:t>
            </w:r>
            <w:r w:rsidR="003B7D9E">
              <w:rPr>
                <w:b/>
                <w:sz w:val="28"/>
                <w:szCs w:val="28"/>
                <w:lang w:val="uk-UA"/>
              </w:rPr>
              <w:t>і</w:t>
            </w:r>
            <w:r w:rsidRPr="00442A68">
              <w:rPr>
                <w:b/>
                <w:sz w:val="28"/>
                <w:szCs w:val="28"/>
                <w:lang w:val="uk-UA"/>
              </w:rPr>
              <w:t xml:space="preserve"> питан</w:t>
            </w:r>
            <w:r w:rsidR="003B7D9E">
              <w:rPr>
                <w:b/>
                <w:sz w:val="28"/>
                <w:szCs w:val="28"/>
                <w:lang w:val="uk-UA"/>
              </w:rPr>
              <w:t>ня</w:t>
            </w:r>
            <w:r w:rsidRPr="00442A68">
              <w:rPr>
                <w:b/>
                <w:sz w:val="28"/>
                <w:szCs w:val="28"/>
                <w:lang w:val="uk-UA"/>
              </w:rPr>
              <w:t>:</w:t>
            </w:r>
          </w:p>
          <w:p w:rsidR="00853C6D" w:rsidRDefault="00853C6D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6F0146" w:rsidRDefault="006F0146" w:rsidP="006F014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прокуратури </w:t>
            </w:r>
            <w:r>
              <w:rPr>
                <w:b/>
                <w:sz w:val="28"/>
                <w:szCs w:val="28"/>
                <w:lang w:val="uk-UA"/>
              </w:rPr>
              <w:t>Ляшенко О.С</w:t>
            </w:r>
            <w:r w:rsidRPr="007F692C">
              <w:rPr>
                <w:b/>
                <w:sz w:val="28"/>
                <w:szCs w:val="28"/>
                <w:lang w:val="uk-UA"/>
              </w:rPr>
              <w:t>.:</w:t>
            </w:r>
          </w:p>
          <w:p w:rsidR="00F26524" w:rsidRPr="007F692C" w:rsidRDefault="00F26524" w:rsidP="00F26524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злочинністю;</w:t>
            </w:r>
          </w:p>
          <w:p w:rsidR="006F0146" w:rsidRDefault="0058627F" w:rsidP="0081051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7F692C">
              <w:rPr>
                <w:sz w:val="28"/>
                <w:szCs w:val="28"/>
                <w:lang w:val="uk-UA"/>
              </w:rPr>
              <w:t>відділу нагляду за додержанням законів</w:t>
            </w:r>
            <w:r w:rsidR="008149D1">
              <w:rPr>
                <w:sz w:val="28"/>
                <w:szCs w:val="28"/>
                <w:lang w:val="uk-UA"/>
              </w:rPr>
              <w:t xml:space="preserve"> регіональним органом безпеки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58627F" w:rsidRDefault="0058627F" w:rsidP="0058627F">
            <w:pPr>
              <w:pStyle w:val="31"/>
              <w:spacing w:before="120"/>
              <w:ind w:left="0" w:firstLine="4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7F692C">
              <w:rPr>
                <w:sz w:val="28"/>
                <w:szCs w:val="28"/>
                <w:lang w:val="uk-UA"/>
              </w:rPr>
              <w:t>- відділу процесуального керівництва у кримінальних провадженнях слідчих територіального управління Державного бюро розслідувань;</w:t>
            </w:r>
          </w:p>
          <w:p w:rsidR="008964C7" w:rsidRPr="007F692C" w:rsidRDefault="008964C7" w:rsidP="0058627F">
            <w:pPr>
              <w:pStyle w:val="31"/>
              <w:spacing w:before="120"/>
              <w:ind w:left="0" w:firstLine="46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- відділу протидії злочинам, вчиненим в умовах в умовах збройного конфлікту;</w:t>
            </w:r>
          </w:p>
          <w:p w:rsidR="0058627F" w:rsidRPr="007F692C" w:rsidRDefault="0058627F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відділу організації і забезпечення підтримання публічного обвинувачення в суді;</w:t>
            </w:r>
          </w:p>
          <w:p w:rsidR="0058627F" w:rsidRPr="0058627F" w:rsidRDefault="0058627F" w:rsidP="0058627F">
            <w:pPr>
              <w:spacing w:before="40"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58627F">
              <w:rPr>
                <w:sz w:val="28"/>
                <w:szCs w:val="28"/>
                <w:lang w:val="uk-UA"/>
              </w:rPr>
              <w:t>-  відділу документального забезпечення;</w:t>
            </w:r>
          </w:p>
          <w:p w:rsidR="0058627F" w:rsidRPr="007F692C" w:rsidRDefault="0058627F" w:rsidP="0058627F">
            <w:pPr>
              <w:spacing w:before="40" w:after="120"/>
              <w:ind w:firstLine="743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інформаційних технологій;</w:t>
            </w:r>
          </w:p>
          <w:p w:rsidR="0058627F" w:rsidRPr="007F692C" w:rsidRDefault="0058627F" w:rsidP="0058627F">
            <w:pPr>
              <w:pStyle w:val="31"/>
              <w:spacing w:before="120"/>
              <w:ind w:left="0" w:firstLine="460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 xml:space="preserve">    -  відділу матеріально-технічного забезпечення та соціально-побутових потреб;</w:t>
            </w:r>
          </w:p>
          <w:p w:rsidR="0058627F" w:rsidRPr="007F692C" w:rsidRDefault="0058627F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 відділу фінансу</w:t>
            </w:r>
            <w:r w:rsidR="00B315C0">
              <w:rPr>
                <w:sz w:val="28"/>
                <w:szCs w:val="28"/>
                <w:lang w:val="uk-UA"/>
              </w:rPr>
              <w:t>вання та бухгалтерського обліку.</w:t>
            </w:r>
          </w:p>
          <w:p w:rsidR="006B66B5" w:rsidRDefault="006B66B5" w:rsidP="00774051">
            <w:pPr>
              <w:pStyle w:val="31"/>
              <w:spacing w:after="0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D0068E" w:rsidRPr="007F692C" w:rsidRDefault="00740280" w:rsidP="00810516">
            <w:pPr>
              <w:pStyle w:val="31"/>
              <w:ind w:left="0" w:firstLine="709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</w:t>
            </w:r>
            <w:r w:rsidR="00C1565A" w:rsidRPr="007F692C">
              <w:rPr>
                <w:b/>
                <w:sz w:val="28"/>
                <w:szCs w:val="28"/>
                <w:lang w:val="uk-UA"/>
              </w:rPr>
              <w:t xml:space="preserve">аступник керівника обласної 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>прокур</w:t>
            </w:r>
            <w:r w:rsidR="00C1565A" w:rsidRPr="007F692C">
              <w:rPr>
                <w:b/>
                <w:sz w:val="28"/>
                <w:szCs w:val="28"/>
                <w:lang w:val="uk-UA"/>
              </w:rPr>
              <w:t>атури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b/>
                <w:sz w:val="28"/>
                <w:szCs w:val="28"/>
                <w:lang w:val="uk-UA"/>
              </w:rPr>
              <w:t>Сидоренко І.А.</w:t>
            </w:r>
            <w:r w:rsidR="00D0068E" w:rsidRPr="007F692C">
              <w:rPr>
                <w:b/>
                <w:sz w:val="28"/>
                <w:szCs w:val="28"/>
                <w:lang w:val="uk-UA"/>
              </w:rPr>
              <w:t>:</w:t>
            </w:r>
          </w:p>
          <w:p w:rsidR="00810516" w:rsidRDefault="00810516" w:rsidP="0058627F">
            <w:pPr>
              <w:pStyle w:val="12"/>
              <w:spacing w:after="120"/>
              <w:ind w:left="0" w:firstLine="709"/>
              <w:jc w:val="both"/>
              <w:rPr>
                <w:sz w:val="28"/>
                <w:szCs w:val="28"/>
              </w:rPr>
            </w:pPr>
            <w:r w:rsidRPr="007F692C">
              <w:rPr>
                <w:sz w:val="28"/>
                <w:szCs w:val="28"/>
              </w:rPr>
              <w:t>-  управління представництва інтересів держави в суді;</w:t>
            </w:r>
          </w:p>
          <w:p w:rsidR="00F26524" w:rsidRPr="007F692C" w:rsidRDefault="00F26524" w:rsidP="00F26524">
            <w:pPr>
              <w:spacing w:after="120"/>
              <w:ind w:left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Спеціалізованої екологічної прокуратури (на правах відділу);</w:t>
            </w:r>
          </w:p>
          <w:p w:rsidR="00056808" w:rsidRPr="007F692C" w:rsidRDefault="00056808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відділу нагляду за додержанням за</w:t>
            </w:r>
            <w:r w:rsidR="008149D1">
              <w:rPr>
                <w:sz w:val="28"/>
                <w:szCs w:val="28"/>
                <w:lang w:val="uk-UA"/>
              </w:rPr>
              <w:t>конів органами Бюро економічної безпеки України</w:t>
            </w:r>
            <w:r w:rsidRPr="007F692C">
              <w:rPr>
                <w:sz w:val="28"/>
                <w:szCs w:val="28"/>
                <w:lang w:val="uk-UA"/>
              </w:rPr>
              <w:t>;</w:t>
            </w:r>
          </w:p>
          <w:p w:rsidR="00810516" w:rsidRPr="007F692C" w:rsidRDefault="00FB28EC" w:rsidP="0058627F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FB28EC">
              <w:rPr>
                <w:b/>
                <w:i/>
                <w:sz w:val="28"/>
                <w:szCs w:val="28"/>
                <w:lang w:val="uk-UA"/>
              </w:rPr>
              <w:t>відділ протидії порушенням прав людини у правоохоронній та пенітенціарній сферах</w:t>
            </w:r>
            <w:r w:rsidR="00810516" w:rsidRPr="00FB28EC">
              <w:rPr>
                <w:b/>
                <w:i/>
                <w:sz w:val="28"/>
                <w:szCs w:val="28"/>
                <w:lang w:val="uk-UA"/>
              </w:rPr>
              <w:t>;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</w:t>
            </w:r>
          </w:p>
          <w:p w:rsidR="00810516" w:rsidRPr="007F692C" w:rsidRDefault="00810516" w:rsidP="0058627F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захисту інтересів дітей та протидії насильству;</w:t>
            </w:r>
          </w:p>
          <w:p w:rsidR="00810516" w:rsidRDefault="00810516" w:rsidP="0058627F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sz w:val="28"/>
                <w:szCs w:val="28"/>
                <w:lang w:val="uk-UA"/>
              </w:rPr>
              <w:t>-  відділу організації прийому громадян, розгляду звернень та запитів</w:t>
            </w:r>
            <w:r w:rsidR="0058627F">
              <w:rPr>
                <w:sz w:val="28"/>
                <w:szCs w:val="28"/>
                <w:lang w:val="uk-UA"/>
              </w:rPr>
              <w:t>;</w:t>
            </w:r>
          </w:p>
          <w:p w:rsidR="0058627F" w:rsidRDefault="0058627F" w:rsidP="00FE5C7E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співпраці з </w:t>
            </w:r>
            <w:r w:rsidR="00FE5C7E" w:rsidRPr="00FE5C7E">
              <w:rPr>
                <w:sz w:val="28"/>
                <w:szCs w:val="28"/>
                <w:lang w:val="uk-UA"/>
              </w:rPr>
              <w:t>представник</w:t>
            </w:r>
            <w:r w:rsidR="00800DC7">
              <w:rPr>
                <w:sz w:val="28"/>
                <w:szCs w:val="28"/>
                <w:lang w:val="uk-UA"/>
              </w:rPr>
              <w:t>ами</w:t>
            </w:r>
            <w:r w:rsidR="00047324">
              <w:rPr>
                <w:sz w:val="28"/>
                <w:szCs w:val="28"/>
                <w:lang w:val="uk-UA"/>
              </w:rPr>
              <w:t xml:space="preserve"> </w:t>
            </w:r>
            <w:r w:rsidR="00FE5C7E" w:rsidRPr="00FE5C7E">
              <w:rPr>
                <w:sz w:val="28"/>
                <w:szCs w:val="28"/>
                <w:lang w:val="uk-UA"/>
              </w:rPr>
              <w:t>Уповноваженого Верховної Ради України з прав людини в Сумській області</w:t>
            </w:r>
            <w:r w:rsidR="00F26524">
              <w:rPr>
                <w:sz w:val="28"/>
                <w:szCs w:val="28"/>
                <w:lang w:val="uk-UA"/>
              </w:rPr>
              <w:t>;</w:t>
            </w:r>
          </w:p>
          <w:p w:rsidR="00F26524" w:rsidRDefault="00F26524" w:rsidP="00F26524">
            <w:pPr>
              <w:spacing w:after="120"/>
              <w:ind w:firstLine="77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протидії протиправному втручанню у господарську та інвестиційну діяльність.</w:t>
            </w:r>
          </w:p>
          <w:p w:rsidR="006B66B5" w:rsidRDefault="00774051" w:rsidP="00774051">
            <w:pPr>
              <w:spacing w:after="120"/>
              <w:ind w:firstLine="709"/>
              <w:jc w:val="both"/>
              <w:rPr>
                <w:bCs/>
                <w:i/>
                <w:sz w:val="28"/>
                <w:szCs w:val="28"/>
                <w:lang w:val="uk-UA"/>
              </w:rPr>
            </w:pPr>
            <w:r w:rsidRPr="00774051">
              <w:rPr>
                <w:bCs/>
                <w:i/>
                <w:sz w:val="28"/>
                <w:szCs w:val="28"/>
                <w:lang w:val="uk-UA"/>
              </w:rPr>
              <w:t xml:space="preserve">(До пункту </w:t>
            </w:r>
            <w:proofErr w:type="spellStart"/>
            <w:r w:rsidRPr="00774051">
              <w:rPr>
                <w:bCs/>
                <w:i/>
                <w:sz w:val="28"/>
                <w:szCs w:val="28"/>
                <w:lang w:val="uk-UA"/>
              </w:rPr>
              <w:t>внесено</w:t>
            </w:r>
            <w:proofErr w:type="spellEnd"/>
            <w:r w:rsidRPr="00774051">
              <w:rPr>
                <w:bCs/>
                <w:i/>
                <w:sz w:val="28"/>
                <w:szCs w:val="28"/>
                <w:lang w:val="uk-UA"/>
              </w:rPr>
              <w:t xml:space="preserve"> зміни відповідно до наказу керівника Сумської обласної прокуратури</w:t>
            </w:r>
            <w:r>
              <w:rPr>
                <w:bCs/>
                <w:i/>
                <w:sz w:val="28"/>
                <w:szCs w:val="28"/>
                <w:lang w:val="uk-UA"/>
              </w:rPr>
              <w:t xml:space="preserve"> від 25.09.2023 № 85)</w:t>
            </w:r>
          </w:p>
          <w:p w:rsidR="00774051" w:rsidRPr="00774051" w:rsidRDefault="00774051" w:rsidP="00774051">
            <w:pPr>
              <w:ind w:firstLine="709"/>
              <w:jc w:val="both"/>
              <w:rPr>
                <w:bCs/>
                <w:i/>
                <w:sz w:val="28"/>
                <w:szCs w:val="28"/>
                <w:lang w:val="uk-UA"/>
              </w:rPr>
            </w:pPr>
          </w:p>
          <w:p w:rsidR="002C53D9" w:rsidRPr="00442A68" w:rsidRDefault="002C53D9" w:rsidP="002C53D9">
            <w:pPr>
              <w:spacing w:after="120"/>
              <w:ind w:firstLine="709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442A68">
              <w:rPr>
                <w:b/>
                <w:bCs/>
                <w:sz w:val="28"/>
                <w:szCs w:val="28"/>
                <w:lang w:val="uk-UA"/>
              </w:rPr>
              <w:t>2. Установити таку взаємозамінність між керівництвом Сумської облас</w:t>
            </w:r>
            <w:r w:rsidR="000D08A8">
              <w:rPr>
                <w:b/>
                <w:bCs/>
                <w:sz w:val="28"/>
                <w:szCs w:val="28"/>
                <w:lang w:val="uk-UA"/>
              </w:rPr>
              <w:t>ної</w:t>
            </w:r>
            <w:r w:rsidR="000D08A8" w:rsidRPr="00442A68">
              <w:rPr>
                <w:b/>
                <w:bCs/>
                <w:sz w:val="28"/>
                <w:szCs w:val="28"/>
                <w:lang w:val="uk-UA"/>
              </w:rPr>
              <w:t xml:space="preserve"> прокуратури</w:t>
            </w:r>
            <w:r w:rsidRPr="00442A68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2C53D9" w:rsidRPr="00442A68" w:rsidRDefault="002C53D9" w:rsidP="00213D37">
            <w:pPr>
              <w:pStyle w:val="a9"/>
              <w:spacing w:after="120"/>
            </w:pPr>
            <w:r>
              <w:t>Ляшенк</w:t>
            </w:r>
            <w:r w:rsidR="00213D37">
              <w:t>о</w:t>
            </w:r>
            <w:r>
              <w:t xml:space="preserve"> О.С.</w:t>
            </w:r>
            <w:r w:rsidRPr="00442A68">
              <w:t xml:space="preserve">      </w:t>
            </w:r>
            <w:r>
              <w:t xml:space="preserve">        </w:t>
            </w:r>
            <w:r w:rsidR="00213D37">
              <w:t xml:space="preserve">-            Сидоренко І.А.     </w:t>
            </w:r>
          </w:p>
          <w:p w:rsidR="00213D37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2.1</w:t>
            </w:r>
            <w:r w:rsidR="00D0068E" w:rsidRPr="007F692C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213D37" w:rsidRPr="002A4883">
              <w:rPr>
                <w:sz w:val="28"/>
                <w:szCs w:val="28"/>
                <w:lang w:val="uk-UA"/>
              </w:rPr>
              <w:t xml:space="preserve">Повноваження </w:t>
            </w:r>
            <w:r w:rsidR="00213D37">
              <w:rPr>
                <w:sz w:val="28"/>
                <w:szCs w:val="28"/>
                <w:lang w:val="uk-UA"/>
              </w:rPr>
              <w:t xml:space="preserve">керівника </w:t>
            </w:r>
            <w:r w:rsidR="00213D37" w:rsidRPr="002A4883">
              <w:rPr>
                <w:sz w:val="28"/>
                <w:szCs w:val="28"/>
                <w:lang w:val="uk-UA"/>
              </w:rPr>
              <w:t>Сумської облас</w:t>
            </w:r>
            <w:r w:rsidR="00213D37">
              <w:rPr>
                <w:sz w:val="28"/>
                <w:szCs w:val="28"/>
                <w:lang w:val="uk-UA"/>
              </w:rPr>
              <w:t>ної</w:t>
            </w:r>
            <w:r w:rsidR="00213D37" w:rsidRPr="002A4883">
              <w:rPr>
                <w:sz w:val="28"/>
                <w:szCs w:val="28"/>
                <w:lang w:val="uk-UA"/>
              </w:rPr>
              <w:t xml:space="preserve"> прокур</w:t>
            </w:r>
            <w:r w:rsidR="00213D37">
              <w:rPr>
                <w:sz w:val="28"/>
                <w:szCs w:val="28"/>
                <w:lang w:val="uk-UA"/>
              </w:rPr>
              <w:t>атури</w:t>
            </w:r>
            <w:r w:rsidR="00213D37" w:rsidRPr="002A4883">
              <w:rPr>
                <w:sz w:val="28"/>
                <w:szCs w:val="28"/>
                <w:lang w:val="uk-UA"/>
              </w:rPr>
              <w:t xml:space="preserve"> у разі його відсутності виконує один із заступників </w:t>
            </w:r>
            <w:r w:rsidR="000D60F6">
              <w:rPr>
                <w:sz w:val="28"/>
                <w:szCs w:val="28"/>
                <w:lang w:val="uk-UA"/>
              </w:rPr>
              <w:t xml:space="preserve">керівника обласної </w:t>
            </w:r>
            <w:r w:rsidR="00213D37" w:rsidRPr="002A4883">
              <w:rPr>
                <w:sz w:val="28"/>
                <w:szCs w:val="28"/>
                <w:lang w:val="uk-UA"/>
              </w:rPr>
              <w:t>прокур</w:t>
            </w:r>
            <w:r w:rsidR="000D60F6">
              <w:rPr>
                <w:sz w:val="28"/>
                <w:szCs w:val="28"/>
                <w:lang w:val="uk-UA"/>
              </w:rPr>
              <w:t xml:space="preserve">атури </w:t>
            </w:r>
            <w:r w:rsidR="00213D37" w:rsidRPr="002A4883">
              <w:rPr>
                <w:sz w:val="28"/>
                <w:szCs w:val="28"/>
                <w:lang w:val="uk-UA"/>
              </w:rPr>
              <w:t xml:space="preserve">згідно з </w:t>
            </w:r>
            <w:r w:rsidR="00213D37">
              <w:rPr>
                <w:sz w:val="28"/>
                <w:szCs w:val="28"/>
                <w:lang w:val="uk-UA"/>
              </w:rPr>
              <w:t xml:space="preserve">окремим </w:t>
            </w:r>
            <w:r w:rsidR="00213D37" w:rsidRPr="002A4883">
              <w:rPr>
                <w:sz w:val="28"/>
                <w:szCs w:val="28"/>
                <w:lang w:val="uk-UA"/>
              </w:rPr>
              <w:t>наказом</w:t>
            </w:r>
            <w:r w:rsidR="00213D37">
              <w:rPr>
                <w:sz w:val="28"/>
                <w:szCs w:val="28"/>
                <w:lang w:val="uk-UA"/>
              </w:rPr>
              <w:t>.</w:t>
            </w:r>
          </w:p>
          <w:p w:rsidR="00D456BA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>.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Визнати таким, що втратив чинність, наказ </w:t>
            </w:r>
            <w:r w:rsidR="00213D37">
              <w:rPr>
                <w:sz w:val="28"/>
                <w:szCs w:val="28"/>
                <w:lang w:val="uk-UA"/>
              </w:rPr>
              <w:t xml:space="preserve">виконувача обов’язків </w:t>
            </w:r>
            <w:r w:rsidR="00740280">
              <w:rPr>
                <w:sz w:val="28"/>
                <w:szCs w:val="28"/>
                <w:lang w:val="uk-UA"/>
              </w:rPr>
              <w:t>керівника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Сумської облас</w:t>
            </w:r>
            <w:r w:rsidR="00740280">
              <w:rPr>
                <w:sz w:val="28"/>
                <w:szCs w:val="28"/>
                <w:lang w:val="uk-UA"/>
              </w:rPr>
              <w:t>ної прокуратури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 від </w:t>
            </w:r>
            <w:r w:rsidR="00213D37">
              <w:rPr>
                <w:sz w:val="28"/>
                <w:szCs w:val="28"/>
                <w:lang w:val="uk-UA"/>
              </w:rPr>
              <w:t>25</w:t>
            </w:r>
            <w:r w:rsidR="00740280">
              <w:rPr>
                <w:sz w:val="28"/>
                <w:szCs w:val="28"/>
                <w:lang w:val="uk-UA"/>
              </w:rPr>
              <w:t xml:space="preserve"> </w:t>
            </w:r>
            <w:r w:rsidR="00213D37">
              <w:rPr>
                <w:sz w:val="28"/>
                <w:szCs w:val="28"/>
                <w:lang w:val="uk-UA"/>
              </w:rPr>
              <w:t>січня</w:t>
            </w:r>
            <w:r w:rsidR="00740280">
              <w:rPr>
                <w:sz w:val="28"/>
                <w:szCs w:val="28"/>
                <w:lang w:val="uk-UA"/>
              </w:rPr>
              <w:t xml:space="preserve"> 202</w:t>
            </w:r>
            <w:r w:rsidR="00213D37">
              <w:rPr>
                <w:sz w:val="28"/>
                <w:szCs w:val="28"/>
                <w:lang w:val="uk-UA"/>
              </w:rPr>
              <w:t>3</w:t>
            </w:r>
            <w:r w:rsidR="00740280">
              <w:rPr>
                <w:sz w:val="28"/>
                <w:szCs w:val="28"/>
                <w:lang w:val="uk-UA"/>
              </w:rPr>
              <w:t xml:space="preserve"> року №</w:t>
            </w:r>
            <w:r w:rsidR="00800DC7">
              <w:rPr>
                <w:sz w:val="28"/>
                <w:szCs w:val="28"/>
                <w:lang w:val="uk-UA"/>
              </w:rPr>
              <w:t> 4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sz w:val="28"/>
                <w:szCs w:val="28"/>
                <w:lang w:val="uk-UA"/>
              </w:rPr>
              <w:t xml:space="preserve">«Про розподіл обов’язків між керівництвом </w:t>
            </w:r>
            <w:r w:rsidR="00B0601F" w:rsidRPr="007F692C">
              <w:rPr>
                <w:sz w:val="28"/>
                <w:szCs w:val="28"/>
                <w:lang w:val="uk-UA"/>
              </w:rPr>
              <w:t>Сумської облас</w:t>
            </w:r>
            <w:r w:rsidR="00B0601F">
              <w:rPr>
                <w:sz w:val="28"/>
                <w:szCs w:val="28"/>
                <w:lang w:val="uk-UA"/>
              </w:rPr>
              <w:t>ної</w:t>
            </w:r>
            <w:r w:rsidR="00B0601F" w:rsidRPr="007F692C">
              <w:rPr>
                <w:sz w:val="28"/>
                <w:szCs w:val="28"/>
                <w:lang w:val="uk-UA"/>
              </w:rPr>
              <w:t xml:space="preserve"> </w:t>
            </w:r>
            <w:r w:rsidR="00810516" w:rsidRPr="007F692C">
              <w:rPr>
                <w:sz w:val="28"/>
                <w:szCs w:val="28"/>
                <w:lang w:val="uk-UA"/>
              </w:rPr>
              <w:t>прокуратури».</w:t>
            </w:r>
          </w:p>
          <w:p w:rsidR="009B210E" w:rsidRDefault="009B210E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9B210E">
              <w:rPr>
                <w:b/>
                <w:sz w:val="28"/>
                <w:szCs w:val="28"/>
                <w:lang w:val="uk-UA"/>
              </w:rPr>
              <w:t>4.</w:t>
            </w:r>
            <w:r>
              <w:rPr>
                <w:sz w:val="28"/>
                <w:szCs w:val="28"/>
                <w:lang w:val="uk-UA"/>
              </w:rPr>
              <w:t xml:space="preserve"> Контроль за виконанням наказу залишаю за собою.</w:t>
            </w:r>
          </w:p>
          <w:p w:rsidR="00D456BA" w:rsidRDefault="00D456BA" w:rsidP="00D456BA">
            <w:pPr>
              <w:spacing w:after="120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  <w:p w:rsidR="00810516" w:rsidRPr="007F692C" w:rsidRDefault="00213D37" w:rsidP="00C1565A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C1565A" w:rsidRPr="007F692C">
              <w:rPr>
                <w:b/>
                <w:bCs/>
                <w:sz w:val="28"/>
                <w:szCs w:val="28"/>
                <w:lang w:val="uk-UA"/>
              </w:rPr>
              <w:t xml:space="preserve">ерівник </w:t>
            </w:r>
          </w:p>
          <w:p w:rsidR="00FA07ED" w:rsidRPr="007F692C" w:rsidRDefault="00D0068E" w:rsidP="00C1565A">
            <w:pPr>
              <w:jc w:val="both"/>
              <w:rPr>
                <w:sz w:val="28"/>
                <w:szCs w:val="28"/>
                <w:lang w:val="uk-UA"/>
              </w:rPr>
            </w:pPr>
            <w:r w:rsidRPr="007F692C">
              <w:rPr>
                <w:b/>
                <w:bCs/>
                <w:sz w:val="28"/>
                <w:szCs w:val="28"/>
                <w:lang w:val="uk-UA"/>
              </w:rPr>
              <w:t>Сумської облас</w:t>
            </w:r>
            <w:r w:rsidR="00C1565A" w:rsidRPr="007F692C">
              <w:rPr>
                <w:b/>
                <w:bCs/>
                <w:sz w:val="28"/>
                <w:szCs w:val="28"/>
                <w:lang w:val="uk-UA"/>
              </w:rPr>
              <w:t>ної прокуратури</w:t>
            </w:r>
            <w:r w:rsidR="00315974" w:rsidRPr="007F692C">
              <w:rPr>
                <w:b/>
                <w:bCs/>
                <w:sz w:val="28"/>
                <w:szCs w:val="28"/>
                <w:lang w:val="uk-UA"/>
              </w:rPr>
              <w:t xml:space="preserve">                                    </w:t>
            </w:r>
            <w:r w:rsidR="00810516" w:rsidRPr="007F692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853C6D" w:rsidRPr="007F692C">
              <w:rPr>
                <w:b/>
                <w:bCs/>
                <w:sz w:val="28"/>
                <w:szCs w:val="28"/>
                <w:lang w:val="uk-UA"/>
              </w:rPr>
              <w:t>О</w:t>
            </w:r>
            <w:r w:rsidR="00853C6D">
              <w:rPr>
                <w:b/>
                <w:bCs/>
                <w:sz w:val="28"/>
                <w:szCs w:val="28"/>
                <w:lang w:val="uk-UA"/>
              </w:rPr>
              <w:t>лександр ПАНЧЕНКО</w:t>
            </w:r>
          </w:p>
        </w:tc>
      </w:tr>
      <w:tr w:rsidR="00315974" w:rsidRPr="007F692C" w:rsidTr="003539E3">
        <w:tc>
          <w:tcPr>
            <w:tcW w:w="9530" w:type="dxa"/>
          </w:tcPr>
          <w:p w:rsidR="00315974" w:rsidRPr="007F692C" w:rsidRDefault="003E1571">
            <w:pPr>
              <w:tabs>
                <w:tab w:val="left" w:pos="567"/>
              </w:tabs>
              <w:jc w:val="center"/>
              <w:rPr>
                <w:noProof/>
                <w:sz w:val="28"/>
                <w:szCs w:val="28"/>
                <w:lang w:val="uk-UA" w:eastAsia="uk-UA"/>
              </w:rPr>
            </w:pPr>
            <w:r w:rsidRPr="007F692C">
              <w:rPr>
                <w:noProof/>
                <w:sz w:val="28"/>
                <w:szCs w:val="28"/>
                <w:lang w:val="uk-UA" w:eastAsia="uk-UA"/>
              </w:rPr>
              <w:lastRenderedPageBreak/>
              <w:t xml:space="preserve"> </w:t>
            </w:r>
          </w:p>
        </w:tc>
      </w:tr>
    </w:tbl>
    <w:p w:rsidR="00FA07ED" w:rsidRPr="007F692C" w:rsidRDefault="00FA07ED" w:rsidP="00D0068E">
      <w:pPr>
        <w:rPr>
          <w:b/>
          <w:bCs/>
          <w:sz w:val="28"/>
          <w:szCs w:val="28"/>
          <w:lang w:val="uk-UA"/>
        </w:rPr>
      </w:pPr>
    </w:p>
    <w:sectPr w:rsidR="00FA07ED" w:rsidRPr="007F692C" w:rsidSect="0081051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F9" w:rsidRDefault="003F08F9">
      <w:r>
        <w:separator/>
      </w:r>
    </w:p>
  </w:endnote>
  <w:endnote w:type="continuationSeparator" w:id="0">
    <w:p w:rsidR="003F08F9" w:rsidRDefault="003F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F9" w:rsidRDefault="003F08F9">
      <w:r>
        <w:separator/>
      </w:r>
    </w:p>
  </w:footnote>
  <w:footnote w:type="continuationSeparator" w:id="0">
    <w:p w:rsidR="003F08F9" w:rsidRDefault="003F0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411941"/>
      <w:docPartObj>
        <w:docPartGallery w:val="Page Numbers (Top of Page)"/>
        <w:docPartUnique/>
      </w:docPartObj>
    </w:sdtPr>
    <w:sdtEndPr/>
    <w:sdtContent>
      <w:p w:rsidR="00FA07ED" w:rsidRDefault="00AB47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0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07ED" w:rsidRDefault="00FA07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17BF4"/>
    <w:multiLevelType w:val="hybridMultilevel"/>
    <w:tmpl w:val="3C1A2AB6"/>
    <w:lvl w:ilvl="0" w:tplc="9B7EA9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F477DF2"/>
    <w:multiLevelType w:val="hybridMultilevel"/>
    <w:tmpl w:val="E67CC6BC"/>
    <w:lvl w:ilvl="0" w:tplc="D2A20CC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20154"/>
    <w:multiLevelType w:val="hybridMultilevel"/>
    <w:tmpl w:val="2F34609A"/>
    <w:lvl w:ilvl="0" w:tplc="441EC5F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D225B9F"/>
    <w:multiLevelType w:val="hybridMultilevel"/>
    <w:tmpl w:val="AC12B1BA"/>
    <w:lvl w:ilvl="0" w:tplc="BC441892">
      <w:start w:val="2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1D"/>
    <w:rsid w:val="00004A33"/>
    <w:rsid w:val="00005F9B"/>
    <w:rsid w:val="000212B0"/>
    <w:rsid w:val="00030026"/>
    <w:rsid w:val="00047324"/>
    <w:rsid w:val="00050A8D"/>
    <w:rsid w:val="00056808"/>
    <w:rsid w:val="00060589"/>
    <w:rsid w:val="0006372E"/>
    <w:rsid w:val="000646AE"/>
    <w:rsid w:val="00084748"/>
    <w:rsid w:val="00085295"/>
    <w:rsid w:val="000936CA"/>
    <w:rsid w:val="000A0AA6"/>
    <w:rsid w:val="000A6A21"/>
    <w:rsid w:val="000D08A8"/>
    <w:rsid w:val="000D60F6"/>
    <w:rsid w:val="000D743E"/>
    <w:rsid w:val="000E6E72"/>
    <w:rsid w:val="000F1B40"/>
    <w:rsid w:val="000F3CFE"/>
    <w:rsid w:val="0010485C"/>
    <w:rsid w:val="001313AD"/>
    <w:rsid w:val="0017068E"/>
    <w:rsid w:val="00172103"/>
    <w:rsid w:val="00172634"/>
    <w:rsid w:val="00172C5F"/>
    <w:rsid w:val="0017604B"/>
    <w:rsid w:val="00176F6A"/>
    <w:rsid w:val="00183C8C"/>
    <w:rsid w:val="0019318F"/>
    <w:rsid w:val="001A4241"/>
    <w:rsid w:val="001B06EF"/>
    <w:rsid w:val="001D27A3"/>
    <w:rsid w:val="001D4D33"/>
    <w:rsid w:val="001E0F8A"/>
    <w:rsid w:val="001F2F01"/>
    <w:rsid w:val="0020360A"/>
    <w:rsid w:val="00213D37"/>
    <w:rsid w:val="00217E83"/>
    <w:rsid w:val="0022369B"/>
    <w:rsid w:val="00231FB6"/>
    <w:rsid w:val="002452EA"/>
    <w:rsid w:val="0025002D"/>
    <w:rsid w:val="00260018"/>
    <w:rsid w:val="00274AAE"/>
    <w:rsid w:val="002A0C86"/>
    <w:rsid w:val="002A4883"/>
    <w:rsid w:val="002C1A68"/>
    <w:rsid w:val="002C4CE4"/>
    <w:rsid w:val="002C53D9"/>
    <w:rsid w:val="0031193E"/>
    <w:rsid w:val="00315974"/>
    <w:rsid w:val="00326D4F"/>
    <w:rsid w:val="00333250"/>
    <w:rsid w:val="0033597E"/>
    <w:rsid w:val="00337E10"/>
    <w:rsid w:val="00344377"/>
    <w:rsid w:val="00351870"/>
    <w:rsid w:val="003539E3"/>
    <w:rsid w:val="003736D2"/>
    <w:rsid w:val="003841CA"/>
    <w:rsid w:val="00387E84"/>
    <w:rsid w:val="00393659"/>
    <w:rsid w:val="003A3F88"/>
    <w:rsid w:val="003A6FF3"/>
    <w:rsid w:val="003B7D9E"/>
    <w:rsid w:val="003E1571"/>
    <w:rsid w:val="003E1C2A"/>
    <w:rsid w:val="003E3A61"/>
    <w:rsid w:val="003F08F9"/>
    <w:rsid w:val="003F42CF"/>
    <w:rsid w:val="00411D46"/>
    <w:rsid w:val="00413E14"/>
    <w:rsid w:val="00415CFA"/>
    <w:rsid w:val="004160BF"/>
    <w:rsid w:val="00417F58"/>
    <w:rsid w:val="00422A10"/>
    <w:rsid w:val="004274B2"/>
    <w:rsid w:val="00442A68"/>
    <w:rsid w:val="00444663"/>
    <w:rsid w:val="00453D7D"/>
    <w:rsid w:val="00454A2D"/>
    <w:rsid w:val="0046633D"/>
    <w:rsid w:val="004670A3"/>
    <w:rsid w:val="00476BF0"/>
    <w:rsid w:val="00481AE7"/>
    <w:rsid w:val="00493728"/>
    <w:rsid w:val="004C7BD8"/>
    <w:rsid w:val="004D7F07"/>
    <w:rsid w:val="004F109F"/>
    <w:rsid w:val="004F4F1C"/>
    <w:rsid w:val="004F69D5"/>
    <w:rsid w:val="00505AC3"/>
    <w:rsid w:val="00527CF5"/>
    <w:rsid w:val="00541707"/>
    <w:rsid w:val="00543119"/>
    <w:rsid w:val="00552D22"/>
    <w:rsid w:val="00553CA4"/>
    <w:rsid w:val="00554851"/>
    <w:rsid w:val="00561893"/>
    <w:rsid w:val="00566109"/>
    <w:rsid w:val="00580FA0"/>
    <w:rsid w:val="005854B6"/>
    <w:rsid w:val="0058627F"/>
    <w:rsid w:val="0058680C"/>
    <w:rsid w:val="005933ED"/>
    <w:rsid w:val="005B04CC"/>
    <w:rsid w:val="005B6EF8"/>
    <w:rsid w:val="005C0E8F"/>
    <w:rsid w:val="005D4631"/>
    <w:rsid w:val="005E46D3"/>
    <w:rsid w:val="00604635"/>
    <w:rsid w:val="006066DC"/>
    <w:rsid w:val="00615472"/>
    <w:rsid w:val="00621E48"/>
    <w:rsid w:val="00630A3D"/>
    <w:rsid w:val="00637422"/>
    <w:rsid w:val="00652BF7"/>
    <w:rsid w:val="00657662"/>
    <w:rsid w:val="0068120E"/>
    <w:rsid w:val="00682B7F"/>
    <w:rsid w:val="006B66B5"/>
    <w:rsid w:val="006C0C1B"/>
    <w:rsid w:val="006C1125"/>
    <w:rsid w:val="006E3428"/>
    <w:rsid w:val="006E7C9B"/>
    <w:rsid w:val="006F0146"/>
    <w:rsid w:val="00712641"/>
    <w:rsid w:val="00733BC4"/>
    <w:rsid w:val="00740280"/>
    <w:rsid w:val="00743317"/>
    <w:rsid w:val="00746321"/>
    <w:rsid w:val="00774051"/>
    <w:rsid w:val="007748F6"/>
    <w:rsid w:val="00781AD8"/>
    <w:rsid w:val="00787EFA"/>
    <w:rsid w:val="007A6B84"/>
    <w:rsid w:val="007C0FC6"/>
    <w:rsid w:val="007C2D86"/>
    <w:rsid w:val="007E65AB"/>
    <w:rsid w:val="007F202B"/>
    <w:rsid w:val="007F47BF"/>
    <w:rsid w:val="007F692C"/>
    <w:rsid w:val="00800DC7"/>
    <w:rsid w:val="008058B9"/>
    <w:rsid w:val="00810516"/>
    <w:rsid w:val="008149D1"/>
    <w:rsid w:val="00826489"/>
    <w:rsid w:val="00834B1D"/>
    <w:rsid w:val="00836822"/>
    <w:rsid w:val="00840CAE"/>
    <w:rsid w:val="00843FF4"/>
    <w:rsid w:val="00853C6D"/>
    <w:rsid w:val="00860CFE"/>
    <w:rsid w:val="008658D4"/>
    <w:rsid w:val="008660C6"/>
    <w:rsid w:val="0086755B"/>
    <w:rsid w:val="0087024C"/>
    <w:rsid w:val="00877B66"/>
    <w:rsid w:val="00883D1B"/>
    <w:rsid w:val="008964C7"/>
    <w:rsid w:val="008A1869"/>
    <w:rsid w:val="008C2CEE"/>
    <w:rsid w:val="008D427E"/>
    <w:rsid w:val="008D4504"/>
    <w:rsid w:val="008E11C8"/>
    <w:rsid w:val="008E662D"/>
    <w:rsid w:val="00900F1D"/>
    <w:rsid w:val="00900F36"/>
    <w:rsid w:val="00902183"/>
    <w:rsid w:val="009041E5"/>
    <w:rsid w:val="009102C1"/>
    <w:rsid w:val="00914D84"/>
    <w:rsid w:val="00917E3F"/>
    <w:rsid w:val="009208FD"/>
    <w:rsid w:val="00926643"/>
    <w:rsid w:val="009527E3"/>
    <w:rsid w:val="0096583B"/>
    <w:rsid w:val="0098263D"/>
    <w:rsid w:val="0098317C"/>
    <w:rsid w:val="009A4451"/>
    <w:rsid w:val="009B210E"/>
    <w:rsid w:val="009D0E1A"/>
    <w:rsid w:val="009E7081"/>
    <w:rsid w:val="009F4009"/>
    <w:rsid w:val="009F57BD"/>
    <w:rsid w:val="00A075E6"/>
    <w:rsid w:val="00A363BC"/>
    <w:rsid w:val="00A4063E"/>
    <w:rsid w:val="00A47EBE"/>
    <w:rsid w:val="00A62A59"/>
    <w:rsid w:val="00A62F19"/>
    <w:rsid w:val="00A804E9"/>
    <w:rsid w:val="00A97F17"/>
    <w:rsid w:val="00AA2BF3"/>
    <w:rsid w:val="00AB47BF"/>
    <w:rsid w:val="00AC4A27"/>
    <w:rsid w:val="00AC5D70"/>
    <w:rsid w:val="00AC7A41"/>
    <w:rsid w:val="00AD21A6"/>
    <w:rsid w:val="00AE45A4"/>
    <w:rsid w:val="00AE524B"/>
    <w:rsid w:val="00AF1BD7"/>
    <w:rsid w:val="00B0091A"/>
    <w:rsid w:val="00B0601F"/>
    <w:rsid w:val="00B070D9"/>
    <w:rsid w:val="00B315C0"/>
    <w:rsid w:val="00B3160F"/>
    <w:rsid w:val="00B339CA"/>
    <w:rsid w:val="00B45E4E"/>
    <w:rsid w:val="00B46E7C"/>
    <w:rsid w:val="00B5461B"/>
    <w:rsid w:val="00B70F51"/>
    <w:rsid w:val="00B84617"/>
    <w:rsid w:val="00B84940"/>
    <w:rsid w:val="00B97EF9"/>
    <w:rsid w:val="00BC2FDE"/>
    <w:rsid w:val="00BD455E"/>
    <w:rsid w:val="00C00A3F"/>
    <w:rsid w:val="00C01C86"/>
    <w:rsid w:val="00C1565A"/>
    <w:rsid w:val="00C2011F"/>
    <w:rsid w:val="00C21756"/>
    <w:rsid w:val="00C27B37"/>
    <w:rsid w:val="00C53B5E"/>
    <w:rsid w:val="00C57B9F"/>
    <w:rsid w:val="00C83054"/>
    <w:rsid w:val="00C93CFC"/>
    <w:rsid w:val="00CA61AA"/>
    <w:rsid w:val="00CD69EE"/>
    <w:rsid w:val="00CF4535"/>
    <w:rsid w:val="00CF5483"/>
    <w:rsid w:val="00D0068E"/>
    <w:rsid w:val="00D1477A"/>
    <w:rsid w:val="00D214F8"/>
    <w:rsid w:val="00D2198C"/>
    <w:rsid w:val="00D333D0"/>
    <w:rsid w:val="00D4495F"/>
    <w:rsid w:val="00D456BA"/>
    <w:rsid w:val="00D66AD4"/>
    <w:rsid w:val="00D7356B"/>
    <w:rsid w:val="00D73632"/>
    <w:rsid w:val="00D74CE7"/>
    <w:rsid w:val="00D82DA7"/>
    <w:rsid w:val="00D83700"/>
    <w:rsid w:val="00D92483"/>
    <w:rsid w:val="00D92495"/>
    <w:rsid w:val="00D977F1"/>
    <w:rsid w:val="00DA399D"/>
    <w:rsid w:val="00DB0A47"/>
    <w:rsid w:val="00DC722F"/>
    <w:rsid w:val="00DE17DE"/>
    <w:rsid w:val="00DE1F45"/>
    <w:rsid w:val="00DE5A21"/>
    <w:rsid w:val="00E01A99"/>
    <w:rsid w:val="00E1282C"/>
    <w:rsid w:val="00E33925"/>
    <w:rsid w:val="00E33942"/>
    <w:rsid w:val="00E42275"/>
    <w:rsid w:val="00E52142"/>
    <w:rsid w:val="00E60BD7"/>
    <w:rsid w:val="00EB6F31"/>
    <w:rsid w:val="00EC54B8"/>
    <w:rsid w:val="00ED2944"/>
    <w:rsid w:val="00ED619D"/>
    <w:rsid w:val="00EF0D30"/>
    <w:rsid w:val="00EF2DA9"/>
    <w:rsid w:val="00EF7A2C"/>
    <w:rsid w:val="00F02D9A"/>
    <w:rsid w:val="00F24587"/>
    <w:rsid w:val="00F26524"/>
    <w:rsid w:val="00F343BE"/>
    <w:rsid w:val="00F3629C"/>
    <w:rsid w:val="00F502DC"/>
    <w:rsid w:val="00F81E18"/>
    <w:rsid w:val="00FA07ED"/>
    <w:rsid w:val="00FA362E"/>
    <w:rsid w:val="00FA5222"/>
    <w:rsid w:val="00FB28EC"/>
    <w:rsid w:val="00FC69A4"/>
    <w:rsid w:val="00FC6A9A"/>
    <w:rsid w:val="00FD0D57"/>
    <w:rsid w:val="00FE5C7E"/>
    <w:rsid w:val="00FE704E"/>
    <w:rsid w:val="00FE7E8F"/>
    <w:rsid w:val="00FF1252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27471-830F-4F87-A749-24DBAF2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63BC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363BC"/>
    <w:pPr>
      <w:keepNext/>
      <w:tabs>
        <w:tab w:val="left" w:pos="567"/>
        <w:tab w:val="left" w:pos="5670"/>
        <w:tab w:val="left" w:pos="6237"/>
        <w:tab w:val="left" w:pos="6804"/>
        <w:tab w:val="left" w:pos="7371"/>
      </w:tabs>
      <w:spacing w:line="360" w:lineRule="auto"/>
      <w:jc w:val="center"/>
      <w:outlineLvl w:val="1"/>
    </w:pPr>
    <w:rPr>
      <w:b/>
      <w:bCs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363BC"/>
    <w:pPr>
      <w:keepNext/>
      <w:tabs>
        <w:tab w:val="left" w:pos="540"/>
      </w:tabs>
      <w:spacing w:line="288" w:lineRule="auto"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A07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B06EF"/>
    <w:pPr>
      <w:spacing w:before="240" w:after="60"/>
      <w:jc w:val="both"/>
      <w:outlineLvl w:val="4"/>
    </w:pPr>
    <w:rPr>
      <w:rFonts w:ascii="Bookman Old Style" w:hAnsi="Bookman Old Style" w:cs="Bookman Old Style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A363BC"/>
    <w:pPr>
      <w:keepNext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0C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A0C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A0C86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1B06EF"/>
    <w:rPr>
      <w:rFonts w:ascii="Bookman Old Style" w:hAnsi="Bookman Old Style" w:cs="Bookman Old Style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A0C86"/>
    <w:rPr>
      <w:rFonts w:ascii="Calibri" w:hAnsi="Calibri" w:cs="Calibri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A363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06EF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A363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0C8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A44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0C86"/>
    <w:rPr>
      <w:sz w:val="2"/>
      <w:szCs w:val="2"/>
    </w:rPr>
  </w:style>
  <w:style w:type="paragraph" w:styleId="a9">
    <w:name w:val="Body Text Indent"/>
    <w:basedOn w:val="a"/>
    <w:link w:val="aa"/>
    <w:uiPriority w:val="99"/>
    <w:rsid w:val="001D27A3"/>
    <w:pPr>
      <w:ind w:firstLine="709"/>
      <w:jc w:val="both"/>
    </w:pPr>
    <w:rPr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1D27A3"/>
    <w:rPr>
      <w:sz w:val="28"/>
      <w:szCs w:val="28"/>
      <w:lang w:val="uk-UA"/>
    </w:rPr>
  </w:style>
  <w:style w:type="paragraph" w:styleId="ab">
    <w:name w:val="Body Text"/>
    <w:basedOn w:val="a"/>
    <w:link w:val="ac"/>
    <w:uiPriority w:val="99"/>
    <w:rsid w:val="001D27A3"/>
    <w:pPr>
      <w:jc w:val="both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1D27A3"/>
    <w:rPr>
      <w:sz w:val="28"/>
      <w:szCs w:val="28"/>
    </w:rPr>
  </w:style>
  <w:style w:type="paragraph" w:styleId="ad">
    <w:name w:val="No Spacing"/>
    <w:uiPriority w:val="99"/>
    <w:qFormat/>
    <w:rsid w:val="00883D1B"/>
    <w:rPr>
      <w:rFonts w:ascii="Calibri" w:hAnsi="Calibri" w:cs="Calibri"/>
    </w:rPr>
  </w:style>
  <w:style w:type="character" w:customStyle="1" w:styleId="rvts23">
    <w:name w:val="rvts23"/>
    <w:uiPriority w:val="99"/>
    <w:rsid w:val="00615472"/>
  </w:style>
  <w:style w:type="character" w:customStyle="1" w:styleId="40">
    <w:name w:val="Заголовок 4 Знак"/>
    <w:basedOn w:val="a0"/>
    <w:link w:val="4"/>
    <w:semiHidden/>
    <w:rsid w:val="00FA07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e">
    <w:name w:val="Основной"/>
    <w:basedOn w:val="a"/>
    <w:rsid w:val="00FA07ED"/>
    <w:pPr>
      <w:spacing w:before="120"/>
      <w:ind w:firstLine="720"/>
      <w:jc w:val="both"/>
    </w:pPr>
    <w:rPr>
      <w:sz w:val="28"/>
      <w:szCs w:val="20"/>
      <w:lang w:val="uk-UA"/>
    </w:rPr>
  </w:style>
  <w:style w:type="paragraph" w:customStyle="1" w:styleId="11">
    <w:name w:val="заголовок 1"/>
    <w:basedOn w:val="a"/>
    <w:next w:val="a"/>
    <w:rsid w:val="00AE45A4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  <w:lang w:val="uk-UA"/>
    </w:rPr>
  </w:style>
  <w:style w:type="paragraph" w:styleId="31">
    <w:name w:val="Body Text Indent 3"/>
    <w:basedOn w:val="a"/>
    <w:link w:val="32"/>
    <w:uiPriority w:val="99"/>
    <w:unhideWhenUsed/>
    <w:rsid w:val="00EF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F0D30"/>
    <w:rPr>
      <w:sz w:val="16"/>
      <w:szCs w:val="16"/>
    </w:rPr>
  </w:style>
  <w:style w:type="paragraph" w:customStyle="1" w:styleId="12">
    <w:name w:val="Абзац списка1"/>
    <w:basedOn w:val="a"/>
    <w:uiPriority w:val="99"/>
    <w:qFormat/>
    <w:rsid w:val="00D0068E"/>
    <w:pPr>
      <w:ind w:left="720"/>
    </w:pPr>
    <w:rPr>
      <w:sz w:val="20"/>
      <w:szCs w:val="20"/>
      <w:lang w:val="uk-UA"/>
    </w:rPr>
  </w:style>
  <w:style w:type="paragraph" w:styleId="af">
    <w:name w:val="List Paragraph"/>
    <w:basedOn w:val="a"/>
    <w:uiPriority w:val="34"/>
    <w:qFormat/>
    <w:rsid w:val="00DE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4A9D1-9DF5-4291-9266-3EDA5E27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komp</Company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Oksana</dc:creator>
  <cp:keywords/>
  <dc:description/>
  <cp:lastModifiedBy>User</cp:lastModifiedBy>
  <cp:revision>5</cp:revision>
  <cp:lastPrinted>2023-04-07T08:50:00Z</cp:lastPrinted>
  <dcterms:created xsi:type="dcterms:W3CDTF">2023-09-26T07:30:00Z</dcterms:created>
  <dcterms:modified xsi:type="dcterms:W3CDTF">2023-09-26T07:37:00Z</dcterms:modified>
</cp:coreProperties>
</file>