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F7" w:rsidRPr="006A6272" w:rsidRDefault="00297BF7" w:rsidP="00FE67E0">
      <w:pPr>
        <w:pStyle w:val="Heading1"/>
        <w:jc w:val="center"/>
        <w:rPr>
          <w:b/>
          <w:szCs w:val="28"/>
        </w:rPr>
      </w:pPr>
    </w:p>
    <w:p w:rsidR="00297BF7" w:rsidRDefault="00297BF7" w:rsidP="00751E53">
      <w:pPr>
        <w:pStyle w:val="Heading1"/>
        <w:jc w:val="center"/>
        <w:rPr>
          <w:b/>
        </w:rPr>
      </w:pPr>
      <w:r w:rsidRPr="00E81BC2">
        <w:rPr>
          <w:b/>
        </w:rPr>
        <w:t xml:space="preserve">Аналіз розгляду звернень громадян ГУ ДПС у Львівській області </w:t>
      </w:r>
    </w:p>
    <w:p w:rsidR="00297BF7" w:rsidRPr="006A6272" w:rsidRDefault="00297BF7" w:rsidP="00751E53">
      <w:pPr>
        <w:pStyle w:val="Heading1"/>
        <w:jc w:val="center"/>
        <w:rPr>
          <w:b/>
          <w:lang w:val="ru-RU"/>
        </w:rPr>
      </w:pPr>
      <w:r w:rsidRPr="00E81BC2">
        <w:rPr>
          <w:b/>
        </w:rPr>
        <w:t>за січень-</w:t>
      </w:r>
      <w:r>
        <w:rPr>
          <w:b/>
        </w:rPr>
        <w:t>грудень</w:t>
      </w:r>
      <w:r w:rsidRPr="00E81BC2">
        <w:rPr>
          <w:b/>
        </w:rPr>
        <w:t xml:space="preserve"> 2020 року </w:t>
      </w:r>
    </w:p>
    <w:p w:rsidR="00297BF7" w:rsidRPr="006A6272" w:rsidRDefault="00297BF7" w:rsidP="00751E53">
      <w:pPr>
        <w:pStyle w:val="Heading1"/>
        <w:jc w:val="center"/>
        <w:rPr>
          <w:b/>
          <w:lang w:val="ru-RU"/>
        </w:rPr>
      </w:pPr>
    </w:p>
    <w:p w:rsidR="00297BF7" w:rsidRPr="006A6272" w:rsidRDefault="00297BF7" w:rsidP="00751E53">
      <w:pPr>
        <w:pStyle w:val="Heading1"/>
        <w:jc w:val="center"/>
        <w:rPr>
          <w:b/>
          <w:lang w:val="ru-RU"/>
        </w:rPr>
      </w:pPr>
    </w:p>
    <w:p w:rsidR="00297BF7" w:rsidRDefault="00297BF7" w:rsidP="00E4694F">
      <w:pPr>
        <w:ind w:firstLine="851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rStyle w:val="FontStyle18"/>
          <w:sz w:val="28"/>
          <w:szCs w:val="28"/>
          <w:shd w:val="clear" w:color="auto" w:fill="FFFFFF"/>
          <w:lang w:val="uk-UA" w:eastAsia="uk-UA"/>
        </w:rPr>
        <w:t>З січня по грудень</w:t>
      </w:r>
      <w:r w:rsidRPr="00BF630A">
        <w:rPr>
          <w:rStyle w:val="FontStyle18"/>
          <w:sz w:val="28"/>
          <w:szCs w:val="28"/>
          <w:shd w:val="clear" w:color="auto" w:fill="FFFFFF"/>
          <w:lang w:val="uk-UA" w:eastAsia="uk-UA"/>
        </w:rPr>
        <w:t xml:space="preserve"> 2020 р</w:t>
      </w:r>
      <w:r>
        <w:rPr>
          <w:rStyle w:val="FontStyle18"/>
          <w:sz w:val="28"/>
          <w:szCs w:val="28"/>
          <w:shd w:val="clear" w:color="auto" w:fill="FFFFFF"/>
          <w:lang w:val="uk-UA" w:eastAsia="uk-UA"/>
        </w:rPr>
        <w:t xml:space="preserve">оку </w:t>
      </w:r>
      <w:r w:rsidRPr="00BF630A">
        <w:rPr>
          <w:rStyle w:val="FontStyle18"/>
          <w:sz w:val="28"/>
          <w:szCs w:val="28"/>
          <w:shd w:val="clear" w:color="auto" w:fill="FFFFFF"/>
          <w:lang w:val="uk-UA" w:eastAsia="uk-UA"/>
        </w:rPr>
        <w:t>до Г</w:t>
      </w:r>
      <w:r>
        <w:rPr>
          <w:rStyle w:val="FontStyle18"/>
          <w:sz w:val="28"/>
          <w:szCs w:val="28"/>
          <w:shd w:val="clear" w:color="auto" w:fill="FFFFFF"/>
          <w:lang w:val="uk-UA" w:eastAsia="uk-UA"/>
        </w:rPr>
        <w:t>оловного управління Д</w:t>
      </w:r>
      <w:r w:rsidRPr="00BF630A">
        <w:rPr>
          <w:rStyle w:val="FontStyle18"/>
          <w:sz w:val="28"/>
          <w:szCs w:val="28"/>
          <w:shd w:val="clear" w:color="auto" w:fill="FFFFFF"/>
          <w:lang w:val="uk-UA" w:eastAsia="uk-UA"/>
        </w:rPr>
        <w:t xml:space="preserve">ПС у Львівській  області  надійшло </w:t>
      </w:r>
      <w:r>
        <w:rPr>
          <w:rStyle w:val="FontStyle18"/>
          <w:sz w:val="28"/>
          <w:szCs w:val="28"/>
          <w:shd w:val="clear" w:color="auto" w:fill="FFFFFF"/>
          <w:lang w:val="uk-UA" w:eastAsia="uk-UA"/>
        </w:rPr>
        <w:t>289</w:t>
      </w:r>
      <w:r w:rsidRPr="00BF630A">
        <w:rPr>
          <w:rStyle w:val="FontStyle18"/>
          <w:sz w:val="28"/>
          <w:szCs w:val="28"/>
          <w:shd w:val="clear" w:color="auto" w:fill="FFFFFF"/>
          <w:lang w:val="uk-UA" w:eastAsia="uk-UA"/>
        </w:rPr>
        <w:t xml:space="preserve"> звернення громадян, </w:t>
      </w:r>
      <w:r w:rsidRPr="00BF630A">
        <w:rPr>
          <w:bCs/>
          <w:sz w:val="28"/>
          <w:szCs w:val="28"/>
          <w:shd w:val="clear" w:color="auto" w:fill="FFFFFF"/>
          <w:lang w:val="uk-UA"/>
        </w:rPr>
        <w:t xml:space="preserve">в тому числі: письмових  заяв – </w:t>
      </w:r>
      <w:r>
        <w:rPr>
          <w:bCs/>
          <w:sz w:val="28"/>
          <w:szCs w:val="28"/>
          <w:shd w:val="clear" w:color="auto" w:fill="FFFFFF"/>
          <w:lang w:val="uk-UA"/>
        </w:rPr>
        <w:t>286</w:t>
      </w:r>
      <w:r w:rsidRPr="00BF630A">
        <w:rPr>
          <w:bCs/>
          <w:sz w:val="28"/>
          <w:szCs w:val="28"/>
          <w:shd w:val="clear" w:color="auto" w:fill="FFFFFF"/>
          <w:lang w:val="uk-UA"/>
        </w:rPr>
        <w:t xml:space="preserve">  (98,0%); скарг – 3 (1</w:t>
      </w:r>
      <w:r>
        <w:rPr>
          <w:bCs/>
          <w:sz w:val="28"/>
          <w:szCs w:val="28"/>
          <w:shd w:val="clear" w:color="auto" w:fill="FFFFFF"/>
          <w:lang w:val="uk-UA"/>
        </w:rPr>
        <w:t>,1</w:t>
      </w:r>
      <w:r w:rsidRPr="00BF630A">
        <w:rPr>
          <w:bCs/>
          <w:sz w:val="28"/>
          <w:szCs w:val="28"/>
          <w:shd w:val="clear" w:color="auto" w:fill="FFFFFF"/>
          <w:lang w:val="uk-UA"/>
        </w:rPr>
        <w:t>%); пропозиції –</w:t>
      </w:r>
      <w:r>
        <w:rPr>
          <w:bCs/>
          <w:sz w:val="28"/>
          <w:szCs w:val="28"/>
          <w:shd w:val="clear" w:color="auto" w:fill="FFFFFF"/>
          <w:lang w:val="uk-UA"/>
        </w:rPr>
        <w:t>1</w:t>
      </w:r>
      <w:r w:rsidRPr="00BF630A"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>(0,4</w:t>
      </w:r>
      <w:r w:rsidRPr="00BF630A">
        <w:rPr>
          <w:bCs/>
          <w:sz w:val="28"/>
          <w:szCs w:val="28"/>
          <w:shd w:val="clear" w:color="auto" w:fill="FFFFFF"/>
          <w:lang w:val="uk-UA"/>
        </w:rPr>
        <w:t>%).</w:t>
      </w:r>
    </w:p>
    <w:p w:rsidR="006A6272" w:rsidRDefault="006A6272" w:rsidP="00E4694F">
      <w:pPr>
        <w:ind w:firstLine="851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6A6272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 1" o:spid="_x0000_i1025" type="#_x0000_t75" style="width:469.8pt;height:313.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">
            <v:imagedata r:id="rId7" o:title=""/>
            <o:lock v:ext="edit" aspectratio="f"/>
          </v:shape>
        </w:pict>
      </w:r>
    </w:p>
    <w:p w:rsidR="00297BF7" w:rsidRPr="0066463C" w:rsidRDefault="00297BF7" w:rsidP="007C0006">
      <w:pPr>
        <w:pStyle w:val="Style7"/>
        <w:widowControl/>
        <w:spacing w:line="240" w:lineRule="auto"/>
        <w:ind w:firstLine="851"/>
        <w:rPr>
          <w:sz w:val="28"/>
          <w:szCs w:val="28"/>
          <w:lang w:val="uk-UA"/>
        </w:rPr>
      </w:pPr>
      <w:r w:rsidRPr="00BF630A">
        <w:rPr>
          <w:rStyle w:val="FontStyle22"/>
          <w:b w:val="0"/>
          <w:bCs/>
          <w:i w:val="0"/>
          <w:iCs/>
          <w:color w:val="000000"/>
          <w:sz w:val="28"/>
          <w:szCs w:val="28"/>
          <w:lang w:val="uk-UA"/>
        </w:rPr>
        <w:t>Найчастіше запитувачі звертаються з питаннями, щодо фінансової, податкової та митної політики (</w:t>
      </w:r>
      <w:r>
        <w:rPr>
          <w:rStyle w:val="FontStyle22"/>
          <w:b w:val="0"/>
          <w:bCs/>
          <w:i w:val="0"/>
          <w:iCs/>
          <w:color w:val="000000"/>
          <w:sz w:val="28"/>
          <w:szCs w:val="28"/>
          <w:lang w:val="uk-UA"/>
        </w:rPr>
        <w:t xml:space="preserve">282 </w:t>
      </w:r>
      <w:r w:rsidRPr="00BF630A">
        <w:rPr>
          <w:rStyle w:val="FontStyle22"/>
          <w:b w:val="0"/>
          <w:bCs/>
          <w:i w:val="0"/>
          <w:iCs/>
          <w:color w:val="000000"/>
          <w:sz w:val="28"/>
          <w:szCs w:val="28"/>
          <w:lang w:val="uk-UA"/>
        </w:rPr>
        <w:t xml:space="preserve">звернень </w:t>
      </w:r>
      <w:r w:rsidRPr="00BF630A">
        <w:rPr>
          <w:rStyle w:val="FontStyle22"/>
          <w:b w:val="0"/>
          <w:bCs/>
          <w:i w:val="0"/>
          <w:iCs/>
          <w:color w:val="000000"/>
          <w:sz w:val="28"/>
          <w:szCs w:val="28"/>
          <w:shd w:val="clear" w:color="auto" w:fill="FFFFFF"/>
          <w:lang w:val="uk-UA"/>
        </w:rPr>
        <w:t xml:space="preserve">– 98,0% від загальної кількості), найпоширеніші </w:t>
      </w:r>
      <w:r w:rsidRPr="00BF630A">
        <w:rPr>
          <w:rStyle w:val="FontStyle22"/>
          <w:b w:val="0"/>
          <w:bCs/>
          <w:i w:val="0"/>
          <w:iCs/>
          <w:sz w:val="28"/>
          <w:szCs w:val="28"/>
          <w:shd w:val="clear" w:color="auto" w:fill="FFFFFF"/>
          <w:lang w:val="uk-UA"/>
        </w:rPr>
        <w:t>з них:</w:t>
      </w:r>
      <w:r w:rsidRPr="00BF630A"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 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>135</w:t>
      </w:r>
      <w:r w:rsidRPr="00BF630A"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 звернень щодо інформування про ухилення від сплати податків,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  10</w:t>
      </w:r>
      <w:r w:rsidRPr="00BF630A"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 звернення щодо контрольно-перевірочної роботи  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>19</w:t>
      </w:r>
      <w:r w:rsidRPr="00BF630A"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 звернення з питань місцевих податків і зборів, 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>10</w:t>
      </w:r>
      <w:r w:rsidRPr="00BF630A"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 звернень щодо  реєстрації та обліку платників податків, 1  звернення щодо реструктуризації податкового боргу; 1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>4</w:t>
      </w:r>
      <w:r w:rsidRPr="00BF630A"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  звернення щодо загальнодержавних податків,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> 18</w:t>
      </w:r>
      <w:r w:rsidRPr="00BF630A"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 звернень з питань реєстраційних номерів облікових карток,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 </w:t>
      </w:r>
      <w:r w:rsidRPr="00BF630A">
        <w:rPr>
          <w:rStyle w:val="FontStyle22"/>
          <w:b w:val="0"/>
          <w:bCs/>
          <w:i w:val="0"/>
          <w:iCs/>
          <w:sz w:val="28"/>
          <w:szCs w:val="28"/>
          <w:lang w:val="uk-UA"/>
        </w:rPr>
        <w:t>1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>6</w:t>
      </w:r>
      <w:r w:rsidRPr="00BF630A"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 звернень з питань єдиного соціального внеску,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 18 звернень з питань перерахунку податку на майно, 4 консультації  з питань</w:t>
      </w:r>
      <w:r w:rsidRPr="00BF630A"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 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 податкового законодавства  </w:t>
      </w:r>
      <w:r w:rsidRPr="00BF630A"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та 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з </w:t>
      </w:r>
      <w:r w:rsidRPr="00BF630A">
        <w:rPr>
          <w:rStyle w:val="FontStyle22"/>
          <w:b w:val="0"/>
          <w:bCs/>
          <w:i w:val="0"/>
          <w:iCs/>
          <w:sz w:val="28"/>
          <w:szCs w:val="28"/>
          <w:lang w:val="uk-UA"/>
        </w:rPr>
        <w:t>інших питань, що належать до компетенції</w:t>
      </w:r>
      <w:r w:rsidRPr="006A6272"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 ГУ</w:t>
      </w:r>
      <w:r w:rsidRPr="00BF630A"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 ДПС у Львівській області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>, а</w:t>
      </w:r>
      <w:r w:rsidRPr="00BF630A"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 саме:  щодо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  </w:t>
      </w:r>
      <w:r w:rsidRPr="00F72A0E">
        <w:rPr>
          <w:rStyle w:val="FontStyle22"/>
          <w:b w:val="0"/>
          <w:bCs/>
          <w:i w:val="0"/>
          <w:iCs/>
          <w:sz w:val="28"/>
          <w:szCs w:val="28"/>
          <w:lang w:val="uk-UA"/>
        </w:rPr>
        <w:t>видач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>і</w:t>
      </w:r>
      <w:r w:rsidRPr="00F72A0E"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 копії  з ори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>гіналів  податкових повідомлень-р</w:t>
      </w:r>
      <w:r w:rsidRPr="00F72A0E">
        <w:rPr>
          <w:rStyle w:val="FontStyle22"/>
          <w:b w:val="0"/>
          <w:bCs/>
          <w:i w:val="0"/>
          <w:iCs/>
          <w:sz w:val="28"/>
          <w:szCs w:val="28"/>
          <w:lang w:val="uk-UA"/>
        </w:rPr>
        <w:t>ішень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>, п</w:t>
      </w:r>
      <w:r w:rsidRPr="00B04276">
        <w:rPr>
          <w:rStyle w:val="FontStyle22"/>
          <w:b w:val="0"/>
          <w:bCs/>
          <w:i w:val="0"/>
          <w:iCs/>
          <w:sz w:val="28"/>
          <w:szCs w:val="28"/>
          <w:lang w:val="uk-UA"/>
        </w:rPr>
        <w:t>ро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> </w:t>
      </w:r>
      <w:r w:rsidRPr="00B04276">
        <w:rPr>
          <w:rStyle w:val="FontStyle22"/>
          <w:b w:val="0"/>
          <w:bCs/>
          <w:i w:val="0"/>
          <w:iCs/>
          <w:sz w:val="28"/>
          <w:szCs w:val="28"/>
          <w:lang w:val="uk-UA"/>
        </w:rPr>
        <w:t>заборгованість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> </w:t>
      </w:r>
      <w:r w:rsidRPr="00B04276">
        <w:rPr>
          <w:rStyle w:val="FontStyle22"/>
          <w:b w:val="0"/>
          <w:bCs/>
          <w:i w:val="0"/>
          <w:iCs/>
          <w:sz w:val="28"/>
          <w:szCs w:val="28"/>
          <w:lang w:val="uk-UA"/>
        </w:rPr>
        <w:t>з/п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 </w:t>
      </w:r>
      <w:r w:rsidRPr="00B04276">
        <w:rPr>
          <w:rStyle w:val="FontStyle22"/>
          <w:b w:val="0"/>
          <w:bCs/>
          <w:i w:val="0"/>
          <w:iCs/>
          <w:sz w:val="28"/>
          <w:szCs w:val="28"/>
          <w:lang w:val="uk-UA"/>
        </w:rPr>
        <w:t>ТОВ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>, п</w:t>
      </w:r>
      <w:r w:rsidRPr="00356A2B">
        <w:rPr>
          <w:rStyle w:val="FontStyle22"/>
          <w:b w:val="0"/>
          <w:bCs/>
          <w:i w:val="0"/>
          <w:iCs/>
          <w:sz w:val="28"/>
          <w:szCs w:val="28"/>
          <w:lang w:val="uk-UA"/>
        </w:rPr>
        <w:t>ро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> </w:t>
      </w:r>
      <w:r w:rsidRPr="00356A2B">
        <w:rPr>
          <w:rStyle w:val="FontStyle22"/>
          <w:b w:val="0"/>
          <w:bCs/>
          <w:i w:val="0"/>
          <w:iCs/>
          <w:sz w:val="28"/>
          <w:szCs w:val="28"/>
          <w:lang w:val="uk-UA"/>
        </w:rPr>
        <w:t>несплату страхових внесків у Пенсійний фонд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>, п</w:t>
      </w:r>
      <w:r w:rsidRPr="0032739E">
        <w:rPr>
          <w:rStyle w:val="FontStyle22"/>
          <w:b w:val="0"/>
          <w:bCs/>
          <w:i w:val="0"/>
          <w:iCs/>
          <w:sz w:val="28"/>
          <w:szCs w:val="28"/>
          <w:lang w:val="uk-UA"/>
        </w:rPr>
        <w:t>ро невиплату розрахункових коштів заробітної плати при звільненні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 працівника </w:t>
      </w:r>
      <w:r w:rsidRPr="0032739E">
        <w:rPr>
          <w:rStyle w:val="FontStyle22"/>
          <w:b w:val="0"/>
          <w:bCs/>
          <w:i w:val="0"/>
          <w:iCs/>
          <w:sz w:val="28"/>
          <w:szCs w:val="28"/>
          <w:lang w:val="uk-UA"/>
        </w:rPr>
        <w:t>на підприємстві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>, щ</w:t>
      </w:r>
      <w:r w:rsidRPr="00C33124">
        <w:rPr>
          <w:rStyle w:val="FontStyle22"/>
          <w:b w:val="0"/>
          <w:bCs/>
          <w:i w:val="0"/>
          <w:iCs/>
          <w:sz w:val="28"/>
          <w:szCs w:val="28"/>
          <w:lang w:val="uk-UA"/>
        </w:rPr>
        <w:t>одо дозволу на проведення підприємницької діяльності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>, щ</w:t>
      </w:r>
      <w:r w:rsidRPr="00596E58">
        <w:rPr>
          <w:rStyle w:val="FontStyle22"/>
          <w:b w:val="0"/>
          <w:bCs/>
          <w:i w:val="0"/>
          <w:iCs/>
          <w:sz w:val="28"/>
          <w:szCs w:val="28"/>
          <w:lang w:val="uk-UA"/>
        </w:rPr>
        <w:t>одо нарахованих  та отриманих сум  доходів</w:t>
      </w:r>
      <w:r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,  </w:t>
      </w:r>
      <w:r w:rsidRPr="00BF630A"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щодо права громадянина здійснювати підприємницьку діяльність на території України,  щодо зняття застави з автомобіля заявника, щодо законності відображення особистих даних заявника у </w:t>
      </w:r>
      <w:r w:rsidRPr="0066463C">
        <w:rPr>
          <w:rStyle w:val="FontStyle22"/>
          <w:b w:val="0"/>
          <w:bCs/>
          <w:i w:val="0"/>
          <w:iCs/>
          <w:sz w:val="28"/>
          <w:szCs w:val="28"/>
          <w:lang w:val="uk-UA"/>
        </w:rPr>
        <w:t xml:space="preserve">звітності ТОВ  </w:t>
      </w:r>
      <w:r w:rsidRPr="0066463C">
        <w:rPr>
          <w:sz w:val="28"/>
          <w:szCs w:val="28"/>
          <w:lang w:val="uk-UA"/>
        </w:rPr>
        <w:t>та ін.</w:t>
      </w:r>
    </w:p>
    <w:p w:rsidR="00297BF7" w:rsidRPr="00BF630A" w:rsidRDefault="00297BF7" w:rsidP="00B84BFA">
      <w:pPr>
        <w:pStyle w:val="Style7"/>
        <w:widowControl/>
        <w:spacing w:line="240" w:lineRule="auto"/>
        <w:ind w:firstLine="851"/>
        <w:rPr>
          <w:sz w:val="28"/>
          <w:szCs w:val="28"/>
          <w:lang w:val="uk-UA"/>
        </w:rPr>
      </w:pPr>
      <w:r w:rsidRPr="00BF630A">
        <w:rPr>
          <w:rStyle w:val="FontStyle18"/>
          <w:sz w:val="28"/>
          <w:szCs w:val="28"/>
          <w:lang w:val="uk-UA" w:eastAsia="uk-UA"/>
        </w:rPr>
        <w:lastRenderedPageBreak/>
        <w:t xml:space="preserve">ГУ ДПС у Львівській області  </w:t>
      </w:r>
      <w:r w:rsidRPr="00BF630A">
        <w:rPr>
          <w:sz w:val="28"/>
          <w:szCs w:val="28"/>
          <w:lang w:val="uk-UA"/>
        </w:rPr>
        <w:t xml:space="preserve">розглянуто </w:t>
      </w:r>
      <w:r>
        <w:rPr>
          <w:sz w:val="28"/>
          <w:szCs w:val="28"/>
          <w:lang w:val="uk-UA"/>
        </w:rPr>
        <w:t xml:space="preserve">усі </w:t>
      </w:r>
      <w:r w:rsidRPr="00BF630A">
        <w:rPr>
          <w:sz w:val="28"/>
          <w:szCs w:val="28"/>
          <w:lang w:val="uk-UA"/>
        </w:rPr>
        <w:t>звернен</w:t>
      </w:r>
      <w:r>
        <w:rPr>
          <w:sz w:val="28"/>
          <w:szCs w:val="28"/>
          <w:lang w:val="uk-UA"/>
        </w:rPr>
        <w:t>я громадян</w:t>
      </w:r>
      <w:r w:rsidRPr="00BF630A">
        <w:rPr>
          <w:sz w:val="28"/>
          <w:szCs w:val="28"/>
          <w:lang w:val="uk-UA"/>
        </w:rPr>
        <w:t xml:space="preserve">. За результатами розгляду звернень: дано роз’яснення  на </w:t>
      </w:r>
      <w:r>
        <w:rPr>
          <w:sz w:val="28"/>
          <w:szCs w:val="28"/>
          <w:lang w:val="uk-UA"/>
        </w:rPr>
        <w:t>113</w:t>
      </w:r>
      <w:r w:rsidRPr="00BF630A">
        <w:rPr>
          <w:sz w:val="28"/>
          <w:szCs w:val="28"/>
          <w:lang w:val="uk-UA"/>
        </w:rPr>
        <w:t xml:space="preserve"> звернень, вирішено позитивно – </w:t>
      </w:r>
      <w:r>
        <w:rPr>
          <w:sz w:val="28"/>
          <w:szCs w:val="28"/>
          <w:lang w:val="uk-UA"/>
        </w:rPr>
        <w:t>58</w:t>
      </w:r>
      <w:r w:rsidRPr="00BF630A">
        <w:rPr>
          <w:sz w:val="28"/>
          <w:szCs w:val="28"/>
          <w:lang w:val="uk-UA"/>
        </w:rPr>
        <w:t xml:space="preserve"> звернень,  відмовлено у задоволенні в 3</w:t>
      </w:r>
      <w:r>
        <w:rPr>
          <w:sz w:val="28"/>
          <w:szCs w:val="28"/>
          <w:lang w:val="uk-UA"/>
        </w:rPr>
        <w:t>5</w:t>
      </w:r>
      <w:r w:rsidRPr="00BF630A">
        <w:rPr>
          <w:sz w:val="28"/>
          <w:szCs w:val="28"/>
          <w:lang w:val="uk-UA"/>
        </w:rPr>
        <w:t xml:space="preserve"> випадках, </w:t>
      </w:r>
      <w:r>
        <w:rPr>
          <w:sz w:val="28"/>
          <w:szCs w:val="28"/>
          <w:lang w:val="uk-UA"/>
        </w:rPr>
        <w:t>2</w:t>
      </w:r>
      <w:r w:rsidRPr="00BF630A">
        <w:rPr>
          <w:sz w:val="28"/>
          <w:szCs w:val="28"/>
          <w:lang w:val="uk-UA"/>
        </w:rPr>
        <w:t xml:space="preserve">1 звернень повернено авторові у відповідності до ст. 5 ЗУ «Про звернення громадян», </w:t>
      </w:r>
      <w:r>
        <w:rPr>
          <w:sz w:val="28"/>
          <w:szCs w:val="28"/>
          <w:lang w:val="uk-UA"/>
        </w:rPr>
        <w:t>6</w:t>
      </w:r>
      <w:r w:rsidRPr="00BF630A">
        <w:rPr>
          <w:sz w:val="28"/>
          <w:szCs w:val="28"/>
          <w:lang w:val="uk-UA"/>
        </w:rPr>
        <w:t xml:space="preserve"> звернень надіслано за належністю, відповідно до ст.7 Закону України «Про звернення громадян», 1</w:t>
      </w:r>
      <w:r>
        <w:rPr>
          <w:sz w:val="28"/>
          <w:szCs w:val="28"/>
          <w:lang w:val="uk-UA"/>
        </w:rPr>
        <w:t>8</w:t>
      </w:r>
      <w:r w:rsidRPr="00BF630A">
        <w:rPr>
          <w:sz w:val="28"/>
          <w:szCs w:val="28"/>
          <w:lang w:val="uk-UA"/>
        </w:rPr>
        <w:t xml:space="preserve"> звернень, що не підлягають розгляду відповідно до статей 8 і 17 Закону України «Про звернення громадян». </w:t>
      </w:r>
    </w:p>
    <w:p w:rsidR="00297BF7" w:rsidRPr="00BF630A" w:rsidRDefault="00297BF7" w:rsidP="00B84BFA">
      <w:pPr>
        <w:pStyle w:val="BodyTextIndent2"/>
        <w:rPr>
          <w:rFonts w:ascii="Times New Roman" w:hAnsi="Times New Roman"/>
          <w:bCs/>
          <w:sz w:val="28"/>
          <w:szCs w:val="28"/>
        </w:rPr>
      </w:pPr>
      <w:r w:rsidRPr="00BF630A">
        <w:rPr>
          <w:rStyle w:val="FontStyle18"/>
          <w:sz w:val="28"/>
          <w:szCs w:val="28"/>
          <w:lang w:eastAsia="uk-UA"/>
        </w:rPr>
        <w:t xml:space="preserve">Фактів несвоєчасного надання відповіді на звернення не зафіксовано. </w:t>
      </w:r>
    </w:p>
    <w:p w:rsidR="00297BF7" w:rsidRPr="00BF630A" w:rsidRDefault="00297BF7" w:rsidP="00B84BFA">
      <w:pPr>
        <w:ind w:firstLine="851"/>
        <w:jc w:val="both"/>
        <w:rPr>
          <w:rStyle w:val="FontStyle18"/>
          <w:b/>
          <w:sz w:val="28"/>
          <w:szCs w:val="28"/>
          <w:lang w:val="uk-UA" w:eastAsia="uk-UA"/>
        </w:rPr>
      </w:pPr>
      <w:r w:rsidRPr="00BF630A">
        <w:rPr>
          <w:sz w:val="28"/>
          <w:szCs w:val="28"/>
          <w:lang w:val="uk-UA"/>
        </w:rPr>
        <w:t xml:space="preserve">З початку 2020 року до  </w:t>
      </w:r>
      <w:r w:rsidRPr="00BF630A">
        <w:rPr>
          <w:rStyle w:val="FontStyle18"/>
          <w:sz w:val="28"/>
          <w:szCs w:val="28"/>
          <w:lang w:val="uk-UA" w:eastAsia="uk-UA"/>
        </w:rPr>
        <w:t xml:space="preserve">ГУ ДПС у Львівській області надійшло </w:t>
      </w:r>
      <w:r>
        <w:rPr>
          <w:rStyle w:val="FontStyle18"/>
          <w:sz w:val="28"/>
          <w:szCs w:val="28"/>
          <w:lang w:val="uk-UA" w:eastAsia="uk-UA"/>
        </w:rPr>
        <w:t>10</w:t>
      </w:r>
      <w:r w:rsidRPr="00BF630A">
        <w:rPr>
          <w:rStyle w:val="FontStyle18"/>
          <w:sz w:val="28"/>
          <w:szCs w:val="28"/>
          <w:lang w:val="uk-UA" w:eastAsia="uk-UA"/>
        </w:rPr>
        <w:t xml:space="preserve"> колективних звернення</w:t>
      </w:r>
      <w:r>
        <w:rPr>
          <w:rStyle w:val="FontStyle18"/>
          <w:sz w:val="28"/>
          <w:szCs w:val="28"/>
          <w:lang w:val="uk-UA" w:eastAsia="uk-UA"/>
        </w:rPr>
        <w:t>.</w:t>
      </w:r>
      <w:r w:rsidRPr="00BF630A">
        <w:rPr>
          <w:rStyle w:val="FontStyle18"/>
          <w:b/>
          <w:sz w:val="28"/>
          <w:szCs w:val="28"/>
          <w:lang w:val="uk-UA" w:eastAsia="uk-UA"/>
        </w:rPr>
        <w:t xml:space="preserve"> </w:t>
      </w:r>
    </w:p>
    <w:p w:rsidR="00297BF7" w:rsidRPr="00BF630A" w:rsidRDefault="00297BF7" w:rsidP="00B84BFA">
      <w:pPr>
        <w:ind w:firstLine="851"/>
        <w:jc w:val="both"/>
        <w:rPr>
          <w:rStyle w:val="FontStyle22"/>
          <w:b w:val="0"/>
          <w:bCs/>
          <w:i w:val="0"/>
          <w:iCs/>
          <w:color w:val="000000"/>
          <w:sz w:val="28"/>
          <w:szCs w:val="28"/>
          <w:lang w:val="uk-UA"/>
        </w:rPr>
      </w:pPr>
      <w:r w:rsidRPr="00BF630A">
        <w:rPr>
          <w:sz w:val="28"/>
          <w:szCs w:val="28"/>
          <w:lang w:val="uk-UA"/>
        </w:rPr>
        <w:t xml:space="preserve">З січня по </w:t>
      </w:r>
      <w:r>
        <w:rPr>
          <w:sz w:val="28"/>
          <w:szCs w:val="28"/>
          <w:lang w:val="uk-UA"/>
        </w:rPr>
        <w:t>грудень</w:t>
      </w:r>
      <w:r w:rsidRPr="00BF630A">
        <w:rPr>
          <w:sz w:val="28"/>
          <w:szCs w:val="28"/>
          <w:lang w:val="uk-UA"/>
        </w:rPr>
        <w:t xml:space="preserve"> 2020 року до ГУ ДПС у  Львівські області, надійшло  </w:t>
      </w:r>
      <w:r>
        <w:rPr>
          <w:sz w:val="28"/>
          <w:szCs w:val="28"/>
          <w:lang w:val="uk-UA"/>
        </w:rPr>
        <w:t>20</w:t>
      </w:r>
      <w:r w:rsidRPr="00BF630A">
        <w:rPr>
          <w:sz w:val="28"/>
          <w:szCs w:val="28"/>
          <w:lang w:val="uk-UA"/>
        </w:rPr>
        <w:t xml:space="preserve"> повторних та </w:t>
      </w:r>
      <w:r>
        <w:rPr>
          <w:sz w:val="28"/>
          <w:szCs w:val="28"/>
          <w:lang w:val="uk-UA"/>
        </w:rPr>
        <w:t>6</w:t>
      </w:r>
      <w:r w:rsidRPr="00BF630A">
        <w:rPr>
          <w:sz w:val="28"/>
          <w:szCs w:val="28"/>
          <w:lang w:val="uk-UA"/>
        </w:rPr>
        <w:t xml:space="preserve"> неодноразових </w:t>
      </w:r>
      <w:r w:rsidRPr="00BF630A">
        <w:rPr>
          <w:rStyle w:val="FontStyle18"/>
          <w:sz w:val="28"/>
          <w:szCs w:val="28"/>
          <w:lang w:val="uk-UA" w:eastAsia="uk-UA"/>
        </w:rPr>
        <w:t xml:space="preserve">звернення, дублетних </w:t>
      </w:r>
      <w:r>
        <w:rPr>
          <w:rStyle w:val="FontStyle18"/>
          <w:sz w:val="28"/>
          <w:szCs w:val="28"/>
          <w:lang w:val="uk-UA" w:eastAsia="uk-UA"/>
        </w:rPr>
        <w:t>5,</w:t>
      </w:r>
      <w:r w:rsidRPr="00BF630A">
        <w:rPr>
          <w:rStyle w:val="FontStyle18"/>
          <w:sz w:val="28"/>
          <w:szCs w:val="28"/>
          <w:lang w:val="uk-UA" w:eastAsia="uk-UA"/>
        </w:rPr>
        <w:t xml:space="preserve"> що становить не більше  як 1</w:t>
      </w:r>
      <w:r>
        <w:rPr>
          <w:rStyle w:val="FontStyle18"/>
          <w:sz w:val="28"/>
          <w:szCs w:val="28"/>
          <w:lang w:val="uk-UA" w:eastAsia="uk-UA"/>
        </w:rPr>
        <w:t>1</w:t>
      </w:r>
      <w:r w:rsidRPr="00BF630A">
        <w:rPr>
          <w:rStyle w:val="FontStyle18"/>
          <w:sz w:val="28"/>
          <w:szCs w:val="28"/>
          <w:lang w:val="uk-UA" w:eastAsia="uk-UA"/>
        </w:rPr>
        <w:t>% від загальної їх кількості.</w:t>
      </w:r>
    </w:p>
    <w:p w:rsidR="00297BF7" w:rsidRPr="00BF630A" w:rsidRDefault="00297BF7" w:rsidP="00B84BFA">
      <w:pPr>
        <w:ind w:firstLine="851"/>
        <w:jc w:val="both"/>
        <w:rPr>
          <w:sz w:val="28"/>
          <w:szCs w:val="28"/>
          <w:lang w:val="uk-UA"/>
        </w:rPr>
      </w:pPr>
      <w:r w:rsidRPr="00BF630A">
        <w:rPr>
          <w:rStyle w:val="FontStyle18"/>
          <w:sz w:val="28"/>
          <w:szCs w:val="28"/>
          <w:lang w:val="uk-UA" w:eastAsia="uk-UA"/>
        </w:rPr>
        <w:t xml:space="preserve">За звітний період 2020 року  надійшло 3 скарги.  </w:t>
      </w:r>
    </w:p>
    <w:p w:rsidR="00297BF7" w:rsidRPr="00BF630A" w:rsidRDefault="00297BF7" w:rsidP="00B84BFA">
      <w:pPr>
        <w:tabs>
          <w:tab w:val="num" w:pos="709"/>
        </w:tabs>
        <w:ind w:firstLine="851"/>
        <w:jc w:val="both"/>
        <w:rPr>
          <w:rStyle w:val="FontStyle18"/>
          <w:sz w:val="28"/>
          <w:szCs w:val="28"/>
          <w:lang w:val="uk-UA" w:eastAsia="uk-UA"/>
        </w:rPr>
      </w:pPr>
      <w:r w:rsidRPr="00BF630A">
        <w:rPr>
          <w:rStyle w:val="FontStyle18"/>
          <w:sz w:val="28"/>
          <w:szCs w:val="28"/>
          <w:lang w:val="uk-UA" w:eastAsia="uk-UA"/>
        </w:rPr>
        <w:t xml:space="preserve">За соціальним станом авторів звернень віднесено до категорій: </w:t>
      </w:r>
      <w:r>
        <w:rPr>
          <w:rStyle w:val="FontStyle18"/>
          <w:sz w:val="28"/>
          <w:szCs w:val="28"/>
          <w:lang w:val="uk-UA" w:eastAsia="uk-UA"/>
        </w:rPr>
        <w:t>11</w:t>
      </w:r>
      <w:r w:rsidRPr="00BF630A">
        <w:rPr>
          <w:rStyle w:val="FontStyle18"/>
          <w:sz w:val="28"/>
          <w:szCs w:val="28"/>
          <w:lang w:val="uk-UA" w:eastAsia="uk-UA"/>
        </w:rPr>
        <w:t xml:space="preserve"> пенсіонер</w:t>
      </w:r>
      <w:r>
        <w:rPr>
          <w:rStyle w:val="FontStyle18"/>
          <w:sz w:val="28"/>
          <w:szCs w:val="28"/>
          <w:lang w:val="uk-UA" w:eastAsia="uk-UA"/>
        </w:rPr>
        <w:t>ів</w:t>
      </w:r>
      <w:r w:rsidRPr="00BF630A">
        <w:rPr>
          <w:rStyle w:val="FontStyle18"/>
          <w:sz w:val="28"/>
          <w:szCs w:val="28"/>
          <w:lang w:val="uk-UA" w:eastAsia="uk-UA"/>
        </w:rPr>
        <w:t>, 2</w:t>
      </w:r>
      <w:r>
        <w:rPr>
          <w:rStyle w:val="FontStyle18"/>
          <w:sz w:val="28"/>
          <w:szCs w:val="28"/>
          <w:lang w:val="uk-UA" w:eastAsia="uk-UA"/>
        </w:rPr>
        <w:t>9</w:t>
      </w:r>
      <w:r w:rsidRPr="00BF630A">
        <w:rPr>
          <w:rStyle w:val="FontStyle18"/>
          <w:sz w:val="28"/>
          <w:szCs w:val="28"/>
          <w:lang w:val="uk-UA" w:eastAsia="uk-UA"/>
        </w:rPr>
        <w:t xml:space="preserve"> держслужбовц</w:t>
      </w:r>
      <w:r>
        <w:rPr>
          <w:rStyle w:val="FontStyle18"/>
          <w:sz w:val="28"/>
          <w:szCs w:val="28"/>
          <w:lang w:val="uk-UA" w:eastAsia="uk-UA"/>
        </w:rPr>
        <w:t>ів</w:t>
      </w:r>
      <w:r w:rsidRPr="00BF630A">
        <w:rPr>
          <w:rStyle w:val="FontStyle18"/>
          <w:sz w:val="28"/>
          <w:szCs w:val="28"/>
          <w:lang w:val="uk-UA" w:eastAsia="uk-UA"/>
        </w:rPr>
        <w:t xml:space="preserve">, </w:t>
      </w:r>
      <w:r>
        <w:rPr>
          <w:rStyle w:val="FontStyle18"/>
          <w:sz w:val="28"/>
          <w:szCs w:val="28"/>
          <w:lang w:val="uk-UA" w:eastAsia="uk-UA"/>
        </w:rPr>
        <w:t>9</w:t>
      </w:r>
      <w:r w:rsidRPr="00BF630A">
        <w:rPr>
          <w:rStyle w:val="FontStyle18"/>
          <w:sz w:val="28"/>
          <w:szCs w:val="28"/>
          <w:lang w:val="uk-UA" w:eastAsia="uk-UA"/>
        </w:rPr>
        <w:t xml:space="preserve"> – робітників, </w:t>
      </w:r>
      <w:r>
        <w:rPr>
          <w:rStyle w:val="FontStyle18"/>
          <w:sz w:val="28"/>
          <w:szCs w:val="28"/>
          <w:lang w:val="uk-UA" w:eastAsia="uk-UA"/>
        </w:rPr>
        <w:t>10</w:t>
      </w:r>
      <w:r w:rsidRPr="00BF630A">
        <w:rPr>
          <w:rStyle w:val="FontStyle18"/>
          <w:sz w:val="28"/>
          <w:szCs w:val="28"/>
          <w:lang w:val="uk-UA" w:eastAsia="uk-UA"/>
        </w:rPr>
        <w:t xml:space="preserve"> – підприємці</w:t>
      </w:r>
      <w:r>
        <w:rPr>
          <w:rStyle w:val="FontStyle18"/>
          <w:sz w:val="28"/>
          <w:szCs w:val="28"/>
          <w:lang w:val="uk-UA" w:eastAsia="uk-UA"/>
        </w:rPr>
        <w:t>в</w:t>
      </w:r>
      <w:r w:rsidRPr="00BF630A">
        <w:rPr>
          <w:rStyle w:val="FontStyle18"/>
          <w:sz w:val="28"/>
          <w:szCs w:val="28"/>
          <w:lang w:val="uk-UA" w:eastAsia="uk-UA"/>
        </w:rPr>
        <w:t xml:space="preserve">, </w:t>
      </w:r>
      <w:r>
        <w:rPr>
          <w:rStyle w:val="FontStyle18"/>
          <w:sz w:val="28"/>
          <w:szCs w:val="28"/>
          <w:lang w:val="uk-UA" w:eastAsia="uk-UA"/>
        </w:rPr>
        <w:t>4</w:t>
      </w:r>
      <w:r w:rsidRPr="00BF630A">
        <w:rPr>
          <w:rStyle w:val="FontStyle18"/>
          <w:sz w:val="28"/>
          <w:szCs w:val="28"/>
          <w:lang w:val="uk-UA" w:eastAsia="uk-UA"/>
        </w:rPr>
        <w:t xml:space="preserve"> журналісти, 1 –працівник </w:t>
      </w:r>
      <w:r>
        <w:rPr>
          <w:rStyle w:val="FontStyle18"/>
          <w:sz w:val="28"/>
          <w:szCs w:val="28"/>
          <w:lang w:val="uk-UA" w:eastAsia="uk-UA"/>
        </w:rPr>
        <w:t>бюджетної сфери</w:t>
      </w:r>
      <w:r w:rsidRPr="00BF630A">
        <w:rPr>
          <w:rStyle w:val="FontStyle18"/>
          <w:sz w:val="28"/>
          <w:szCs w:val="28"/>
          <w:lang w:val="uk-UA" w:eastAsia="uk-UA"/>
        </w:rPr>
        <w:t xml:space="preserve"> </w:t>
      </w:r>
      <w:r>
        <w:rPr>
          <w:rStyle w:val="FontStyle18"/>
          <w:sz w:val="28"/>
          <w:szCs w:val="28"/>
          <w:lang w:val="uk-UA" w:eastAsia="uk-UA"/>
        </w:rPr>
        <w:t xml:space="preserve">, </w:t>
      </w:r>
      <w:r w:rsidRPr="00BF630A">
        <w:rPr>
          <w:rStyle w:val="FontStyle18"/>
          <w:sz w:val="28"/>
          <w:szCs w:val="28"/>
          <w:lang w:val="uk-UA" w:eastAsia="uk-UA"/>
        </w:rPr>
        <w:t>1– безробітний</w:t>
      </w:r>
      <w:r>
        <w:rPr>
          <w:rStyle w:val="FontStyle18"/>
          <w:sz w:val="28"/>
          <w:szCs w:val="28"/>
          <w:lang w:val="uk-UA" w:eastAsia="uk-UA"/>
        </w:rPr>
        <w:t>, в інших</w:t>
      </w:r>
      <w:r w:rsidRPr="00BF630A">
        <w:rPr>
          <w:rStyle w:val="FontStyle18"/>
          <w:sz w:val="28"/>
          <w:szCs w:val="28"/>
          <w:lang w:val="uk-UA" w:eastAsia="uk-UA"/>
        </w:rPr>
        <w:t xml:space="preserve"> випадках  - соціальний стан не визначено. </w:t>
      </w:r>
    </w:p>
    <w:p w:rsidR="00297BF7" w:rsidRDefault="00297BF7" w:rsidP="00B84BFA">
      <w:pPr>
        <w:tabs>
          <w:tab w:val="num" w:pos="709"/>
        </w:tabs>
        <w:ind w:firstLine="851"/>
        <w:jc w:val="both"/>
        <w:rPr>
          <w:rStyle w:val="FontStyle18"/>
          <w:sz w:val="28"/>
          <w:szCs w:val="28"/>
          <w:lang w:val="uk-UA" w:eastAsia="uk-UA"/>
        </w:rPr>
      </w:pPr>
      <w:r w:rsidRPr="00BF630A">
        <w:rPr>
          <w:rStyle w:val="FontStyle18"/>
          <w:sz w:val="28"/>
          <w:szCs w:val="28"/>
          <w:lang w:val="uk-UA" w:eastAsia="uk-UA"/>
        </w:rPr>
        <w:t xml:space="preserve">За категоріями авторів надійшло </w:t>
      </w:r>
      <w:r>
        <w:rPr>
          <w:rStyle w:val="FontStyle18"/>
          <w:sz w:val="28"/>
          <w:szCs w:val="28"/>
          <w:lang w:val="uk-UA" w:eastAsia="uk-UA"/>
        </w:rPr>
        <w:t>3</w:t>
      </w:r>
      <w:r w:rsidRPr="00BF630A">
        <w:rPr>
          <w:rStyle w:val="FontStyle18"/>
          <w:sz w:val="28"/>
          <w:szCs w:val="28"/>
          <w:lang w:val="uk-UA" w:eastAsia="uk-UA"/>
        </w:rPr>
        <w:t xml:space="preserve"> звернення від  особи з інвалідністю ІІІ групи, </w:t>
      </w:r>
      <w:r>
        <w:rPr>
          <w:rStyle w:val="FontStyle18"/>
          <w:sz w:val="28"/>
          <w:szCs w:val="28"/>
          <w:lang w:val="uk-UA" w:eastAsia="uk-UA"/>
        </w:rPr>
        <w:t>1</w:t>
      </w:r>
      <w:r w:rsidRPr="00BF630A">
        <w:rPr>
          <w:rStyle w:val="FontStyle18"/>
          <w:sz w:val="28"/>
          <w:szCs w:val="28"/>
          <w:lang w:val="uk-UA" w:eastAsia="uk-UA"/>
        </w:rPr>
        <w:t xml:space="preserve"> звернення від  особи з інвалідністю ІІ групи, 1 звернення від багатодітної сім’ї. </w:t>
      </w:r>
    </w:p>
    <w:p w:rsidR="00297BF7" w:rsidRPr="00E4694F" w:rsidRDefault="00297BF7" w:rsidP="00B84BFA">
      <w:pPr>
        <w:tabs>
          <w:tab w:val="num" w:pos="709"/>
        </w:tabs>
        <w:ind w:firstLine="851"/>
        <w:jc w:val="both"/>
        <w:rPr>
          <w:rStyle w:val="FontStyle18"/>
          <w:sz w:val="28"/>
          <w:szCs w:val="28"/>
          <w:lang w:val="uk-UA" w:eastAsia="uk-UA"/>
        </w:rPr>
      </w:pPr>
      <w:r w:rsidRPr="00BF630A">
        <w:rPr>
          <w:rStyle w:val="FontStyle18"/>
          <w:sz w:val="28"/>
          <w:szCs w:val="28"/>
          <w:lang w:val="uk-UA" w:eastAsia="uk-UA"/>
        </w:rPr>
        <w:t>Звернень від інвалідів Великої Вітчизняної війни, Героїв Соціалістичної Праці, Героїв Радянського Союзу та</w:t>
      </w:r>
      <w:r w:rsidRPr="00E4694F">
        <w:rPr>
          <w:rStyle w:val="FontStyle18"/>
          <w:sz w:val="28"/>
          <w:szCs w:val="28"/>
          <w:lang w:val="uk-UA" w:eastAsia="uk-UA"/>
        </w:rPr>
        <w:t xml:space="preserve"> Герої України, за звітний період не надходило.</w:t>
      </w:r>
    </w:p>
    <w:p w:rsidR="00297BF7" w:rsidRPr="00E4694F" w:rsidRDefault="00297BF7" w:rsidP="00B84BFA">
      <w:pPr>
        <w:ind w:firstLine="709"/>
        <w:jc w:val="both"/>
        <w:rPr>
          <w:b/>
          <w:sz w:val="28"/>
          <w:szCs w:val="28"/>
          <w:lang w:val="uk-UA"/>
        </w:rPr>
      </w:pPr>
      <w:r w:rsidRPr="00E4694F">
        <w:rPr>
          <w:sz w:val="28"/>
          <w:szCs w:val="28"/>
          <w:lang w:val="uk-UA"/>
        </w:rPr>
        <w:t>Особистий прийом громадян у ГУ Д</w:t>
      </w:r>
      <w:r>
        <w:rPr>
          <w:sz w:val="28"/>
          <w:szCs w:val="28"/>
          <w:lang w:val="uk-UA"/>
        </w:rPr>
        <w:t>П</w:t>
      </w:r>
      <w:r w:rsidRPr="00E4694F">
        <w:rPr>
          <w:sz w:val="28"/>
          <w:szCs w:val="28"/>
          <w:lang w:val="uk-UA"/>
        </w:rPr>
        <w:t xml:space="preserve">С у Львівській області здійснюється відповідно до розділу VI Порядку розгляду звернень та організації особистого прийому громадян у Державній </w:t>
      </w:r>
      <w:r>
        <w:rPr>
          <w:sz w:val="28"/>
          <w:szCs w:val="28"/>
          <w:lang w:val="uk-UA"/>
        </w:rPr>
        <w:t>податковій</w:t>
      </w:r>
      <w:r w:rsidRPr="00E4694F">
        <w:rPr>
          <w:sz w:val="28"/>
          <w:szCs w:val="28"/>
          <w:lang w:val="uk-UA"/>
        </w:rPr>
        <w:t xml:space="preserve"> службі України та її територіальних органах, затвердженого наказом Міністерства фінансів України від </w:t>
      </w:r>
      <w:r>
        <w:rPr>
          <w:sz w:val="28"/>
          <w:szCs w:val="28"/>
          <w:lang w:val="uk-UA"/>
        </w:rPr>
        <w:t>15</w:t>
      </w:r>
      <w:r w:rsidRPr="00E4694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E4694F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E4694F">
        <w:rPr>
          <w:sz w:val="28"/>
          <w:szCs w:val="28"/>
          <w:lang w:val="uk-UA"/>
        </w:rPr>
        <w:t xml:space="preserve"> року № 2</w:t>
      </w:r>
      <w:r>
        <w:rPr>
          <w:sz w:val="28"/>
          <w:szCs w:val="28"/>
          <w:lang w:val="uk-UA"/>
        </w:rPr>
        <w:t>9</w:t>
      </w:r>
      <w:r w:rsidRPr="00E4694F">
        <w:rPr>
          <w:sz w:val="28"/>
          <w:szCs w:val="28"/>
          <w:lang w:val="uk-UA"/>
        </w:rPr>
        <w:t>7, зареєстрованого в Міністерстві юстиції України</w:t>
      </w:r>
      <w:r>
        <w:rPr>
          <w:sz w:val="28"/>
          <w:szCs w:val="28"/>
          <w:lang w:val="uk-UA"/>
        </w:rPr>
        <w:t xml:space="preserve"> </w:t>
      </w:r>
      <w:r w:rsidRPr="00E469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</w:t>
      </w:r>
      <w:r w:rsidRPr="00E4694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</w:t>
      </w:r>
      <w:r w:rsidRPr="00E4694F">
        <w:rPr>
          <w:sz w:val="28"/>
          <w:szCs w:val="28"/>
          <w:lang w:val="uk-UA"/>
        </w:rPr>
        <w:t>0.20</w:t>
      </w:r>
      <w:r>
        <w:rPr>
          <w:sz w:val="28"/>
          <w:szCs w:val="28"/>
          <w:lang w:val="uk-UA"/>
        </w:rPr>
        <w:t>20</w:t>
      </w:r>
      <w:r w:rsidRPr="00E4694F">
        <w:rPr>
          <w:sz w:val="28"/>
          <w:szCs w:val="28"/>
          <w:lang w:val="uk-UA"/>
        </w:rPr>
        <w:t xml:space="preserve"> року за № </w:t>
      </w:r>
      <w:r>
        <w:rPr>
          <w:sz w:val="28"/>
          <w:szCs w:val="28"/>
          <w:lang w:val="uk-UA"/>
        </w:rPr>
        <w:t>969</w:t>
      </w:r>
      <w:r w:rsidRPr="00E4694F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35252</w:t>
      </w:r>
      <w:r w:rsidRPr="00E4694F">
        <w:rPr>
          <w:sz w:val="28"/>
          <w:szCs w:val="28"/>
          <w:lang w:val="uk-UA"/>
        </w:rPr>
        <w:t>, згідно з Графіками особистого прийому громадян.</w:t>
      </w:r>
    </w:p>
    <w:p w:rsidR="00297BF7" w:rsidRPr="00E4694F" w:rsidRDefault="00297BF7" w:rsidP="00B84BFA">
      <w:pPr>
        <w:keepNext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2020 року</w:t>
      </w:r>
      <w:r w:rsidRPr="009820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було записано до </w:t>
      </w:r>
      <w:r w:rsidRPr="00E4694F">
        <w:rPr>
          <w:sz w:val="28"/>
          <w:szCs w:val="28"/>
          <w:lang w:val="uk-UA"/>
        </w:rPr>
        <w:t>керівництв</w:t>
      </w:r>
      <w:r>
        <w:rPr>
          <w:sz w:val="28"/>
          <w:szCs w:val="28"/>
          <w:lang w:val="uk-UA"/>
        </w:rPr>
        <w:t>а</w:t>
      </w:r>
      <w:r w:rsidRPr="00E4694F">
        <w:rPr>
          <w:sz w:val="28"/>
          <w:szCs w:val="28"/>
          <w:lang w:val="uk-UA"/>
        </w:rPr>
        <w:t xml:space="preserve"> та посадови</w:t>
      </w:r>
      <w:r>
        <w:rPr>
          <w:sz w:val="28"/>
          <w:szCs w:val="28"/>
          <w:lang w:val="uk-UA"/>
        </w:rPr>
        <w:t>х</w:t>
      </w:r>
      <w:r w:rsidRPr="00E4694F">
        <w:rPr>
          <w:sz w:val="28"/>
          <w:szCs w:val="28"/>
          <w:lang w:val="uk-UA"/>
        </w:rPr>
        <w:t xml:space="preserve"> ос</w:t>
      </w:r>
      <w:r>
        <w:rPr>
          <w:sz w:val="28"/>
          <w:szCs w:val="28"/>
          <w:lang w:val="uk-UA"/>
        </w:rPr>
        <w:t>іб ГУ ДПС  Львівській області на особистий п</w:t>
      </w:r>
      <w:r w:rsidRPr="00E4694F">
        <w:rPr>
          <w:sz w:val="28"/>
          <w:szCs w:val="28"/>
          <w:lang w:val="uk-UA"/>
        </w:rPr>
        <w:t xml:space="preserve">рийомів </w:t>
      </w:r>
      <w:r>
        <w:rPr>
          <w:sz w:val="28"/>
          <w:szCs w:val="28"/>
          <w:lang w:val="uk-UA"/>
        </w:rPr>
        <w:t xml:space="preserve">18 </w:t>
      </w:r>
      <w:r w:rsidRPr="00E4694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.</w:t>
      </w:r>
    </w:p>
    <w:p w:rsidR="00297BF7" w:rsidRPr="00E4694F" w:rsidRDefault="00297BF7" w:rsidP="00071892">
      <w:pPr>
        <w:keepNext/>
        <w:ind w:firstLine="708"/>
        <w:jc w:val="both"/>
        <w:rPr>
          <w:sz w:val="28"/>
          <w:szCs w:val="28"/>
          <w:lang w:val="uk-UA"/>
        </w:rPr>
      </w:pPr>
      <w:r w:rsidRPr="00E4694F">
        <w:rPr>
          <w:sz w:val="28"/>
          <w:szCs w:val="28"/>
          <w:lang w:val="uk-UA"/>
        </w:rPr>
        <w:t>Найбільш поширеними зверненнями громадян на особистому прийомі були питання  щодо фінансової податкової та митної політики.</w:t>
      </w:r>
    </w:p>
    <w:p w:rsidR="00297BF7" w:rsidRPr="00E4694F" w:rsidRDefault="00297BF7" w:rsidP="00B84BFA">
      <w:pPr>
        <w:ind w:firstLine="709"/>
        <w:jc w:val="both"/>
        <w:rPr>
          <w:sz w:val="28"/>
          <w:szCs w:val="28"/>
          <w:lang w:val="uk-UA"/>
        </w:rPr>
      </w:pPr>
      <w:r w:rsidRPr="00E4694F">
        <w:rPr>
          <w:sz w:val="28"/>
          <w:szCs w:val="28"/>
          <w:lang w:val="uk-UA"/>
        </w:rPr>
        <w:t>В усіх випадках звернень на особистому прийомі громадянам в усній формі  надавались вичерпні роз’яснення з приводу порушених питань.</w:t>
      </w:r>
    </w:p>
    <w:p w:rsidR="00297BF7" w:rsidRPr="00E4694F" w:rsidRDefault="00297BF7" w:rsidP="00B84BFA">
      <w:pPr>
        <w:ind w:firstLine="709"/>
        <w:jc w:val="both"/>
        <w:rPr>
          <w:sz w:val="28"/>
          <w:szCs w:val="28"/>
          <w:lang w:val="uk-UA"/>
        </w:rPr>
      </w:pPr>
      <w:r w:rsidRPr="003F0604">
        <w:rPr>
          <w:sz w:val="28"/>
          <w:szCs w:val="28"/>
          <w:lang w:val="uk-UA"/>
        </w:rPr>
        <w:t xml:space="preserve">Впродовж </w:t>
      </w:r>
      <w:r>
        <w:rPr>
          <w:sz w:val="28"/>
          <w:szCs w:val="28"/>
          <w:lang w:val="uk-UA"/>
        </w:rPr>
        <w:t xml:space="preserve"> </w:t>
      </w:r>
      <w:r w:rsidRPr="003F0604">
        <w:rPr>
          <w:sz w:val="28"/>
          <w:szCs w:val="28"/>
          <w:lang w:val="uk-UA"/>
        </w:rPr>
        <w:t>2020</w:t>
      </w:r>
      <w:r w:rsidRPr="00436EC4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повторних  звернень, дублетних, неодноразових, масових звернень на особистий прийом  не надходило.</w:t>
      </w:r>
      <w:r w:rsidRPr="00436EC4">
        <w:rPr>
          <w:sz w:val="28"/>
          <w:szCs w:val="28"/>
          <w:lang w:val="uk-UA"/>
        </w:rPr>
        <w:t xml:space="preserve"> </w:t>
      </w:r>
    </w:p>
    <w:p w:rsidR="00297BF7" w:rsidRDefault="00297BF7" w:rsidP="00B84BFA">
      <w:pPr>
        <w:pStyle w:val="BodyTextIndent"/>
        <w:spacing w:after="0"/>
        <w:ind w:left="0" w:firstLine="709"/>
        <w:jc w:val="both"/>
        <w:rPr>
          <w:sz w:val="28"/>
          <w:szCs w:val="28"/>
          <w:lang w:val="uk-UA"/>
        </w:rPr>
      </w:pPr>
      <w:r w:rsidRPr="00E4694F">
        <w:rPr>
          <w:sz w:val="28"/>
          <w:szCs w:val="28"/>
          <w:lang w:val="uk-UA"/>
        </w:rPr>
        <w:t>Найчастіше зверталися</w:t>
      </w:r>
      <w:r>
        <w:rPr>
          <w:sz w:val="28"/>
          <w:szCs w:val="28"/>
          <w:lang w:val="uk-UA"/>
        </w:rPr>
        <w:t xml:space="preserve"> пенсіонери – 5 чоловік, 2 безробітних,</w:t>
      </w:r>
      <w:r w:rsidRPr="00E469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 підприємця,</w:t>
      </w:r>
      <w:r w:rsidRPr="00E469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інших  випадках  соціальний стан заявників не визначено.</w:t>
      </w:r>
    </w:p>
    <w:p w:rsidR="00297BF7" w:rsidRDefault="00297BF7" w:rsidP="00B84BFA">
      <w:pPr>
        <w:pStyle w:val="BodyTextIndent"/>
        <w:spacing w:after="0"/>
        <w:ind w:left="0" w:firstLine="709"/>
        <w:jc w:val="both"/>
        <w:rPr>
          <w:sz w:val="28"/>
          <w:szCs w:val="28"/>
          <w:lang w:val="uk-UA"/>
        </w:rPr>
      </w:pPr>
      <w:r w:rsidRPr="00E4694F">
        <w:rPr>
          <w:sz w:val="28"/>
          <w:szCs w:val="28"/>
          <w:lang w:val="uk-UA"/>
        </w:rPr>
        <w:t>Порушень посадовими особами ГУ Д</w:t>
      </w:r>
      <w:r>
        <w:rPr>
          <w:sz w:val="28"/>
          <w:szCs w:val="28"/>
          <w:lang w:val="uk-UA"/>
        </w:rPr>
        <w:t>П</w:t>
      </w:r>
      <w:r w:rsidRPr="00E4694F">
        <w:rPr>
          <w:sz w:val="28"/>
          <w:szCs w:val="28"/>
          <w:lang w:val="uk-UA"/>
        </w:rPr>
        <w:t>С у Львівській області  положень законодавства про звернення громадян, не</w:t>
      </w:r>
      <w:r>
        <w:rPr>
          <w:sz w:val="28"/>
          <w:szCs w:val="28"/>
          <w:lang w:val="uk-UA"/>
        </w:rPr>
        <w:t xml:space="preserve"> </w:t>
      </w:r>
      <w:r w:rsidRPr="00E4694F">
        <w:rPr>
          <w:sz w:val="28"/>
          <w:szCs w:val="28"/>
          <w:lang w:val="uk-UA"/>
        </w:rPr>
        <w:t xml:space="preserve">вирішення порушених у зверненні громадянина обґрунтованих питань, які належать до компетенції посадових осіб, що призвело до повторних звернень, не встановлено. </w:t>
      </w:r>
    </w:p>
    <w:p w:rsidR="00297BF7" w:rsidRDefault="00297BF7" w:rsidP="00B84BFA">
      <w:pPr>
        <w:pStyle w:val="BodyTextIndent"/>
        <w:spacing w:after="0"/>
        <w:ind w:left="0" w:firstLine="709"/>
        <w:jc w:val="both"/>
        <w:rPr>
          <w:sz w:val="28"/>
          <w:szCs w:val="28"/>
          <w:lang w:val="uk-UA"/>
        </w:rPr>
      </w:pPr>
      <w:r w:rsidRPr="00E4694F">
        <w:rPr>
          <w:sz w:val="28"/>
          <w:szCs w:val="28"/>
          <w:lang w:val="uk-UA"/>
        </w:rPr>
        <w:t>Порушень термінів надання відповідей на звернення громадян чи фактів ненадання відповідей не зафіксовано.</w:t>
      </w:r>
    </w:p>
    <w:p w:rsidR="00297BF7" w:rsidRPr="00E4694F" w:rsidRDefault="00297BF7" w:rsidP="00B84BFA">
      <w:pPr>
        <w:pStyle w:val="BodyTextIndent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Г</w:t>
      </w:r>
      <w:r w:rsidRPr="00E4694F">
        <w:rPr>
          <w:sz w:val="28"/>
          <w:szCs w:val="28"/>
          <w:lang w:val="uk-UA"/>
        </w:rPr>
        <w:t>рафіки особистого прийому громадян розміщені на ін</w:t>
      </w:r>
      <w:r>
        <w:rPr>
          <w:sz w:val="28"/>
          <w:szCs w:val="28"/>
          <w:lang w:val="uk-UA"/>
        </w:rPr>
        <w:t xml:space="preserve">формаційних </w:t>
      </w:r>
      <w:r>
        <w:rPr>
          <w:sz w:val="28"/>
          <w:szCs w:val="28"/>
          <w:lang w:val="uk-UA"/>
        </w:rPr>
        <w:lastRenderedPageBreak/>
        <w:t>стендах в органах ДП</w:t>
      </w:r>
      <w:r w:rsidRPr="00E4694F">
        <w:rPr>
          <w:sz w:val="28"/>
          <w:szCs w:val="28"/>
          <w:lang w:val="uk-UA"/>
        </w:rPr>
        <w:t>С та періодично оприлюднюються в ЗМІ та офіційному</w:t>
      </w:r>
      <w:r>
        <w:rPr>
          <w:sz w:val="28"/>
          <w:szCs w:val="28"/>
          <w:lang w:val="uk-UA"/>
        </w:rPr>
        <w:t xml:space="preserve"> порталі територіальні органи ДП</w:t>
      </w:r>
      <w:r w:rsidRPr="00E4694F">
        <w:rPr>
          <w:sz w:val="28"/>
          <w:szCs w:val="28"/>
          <w:lang w:val="uk-UA"/>
        </w:rPr>
        <w:t xml:space="preserve">С у </w:t>
      </w:r>
      <w:r>
        <w:rPr>
          <w:sz w:val="28"/>
          <w:szCs w:val="28"/>
          <w:lang w:val="uk-UA"/>
        </w:rPr>
        <w:t>Л</w:t>
      </w:r>
      <w:r w:rsidRPr="00E4694F">
        <w:rPr>
          <w:sz w:val="28"/>
          <w:szCs w:val="28"/>
          <w:lang w:val="uk-UA"/>
        </w:rPr>
        <w:t>ьвівській області</w:t>
      </w:r>
      <w:r>
        <w:rPr>
          <w:sz w:val="28"/>
          <w:szCs w:val="28"/>
          <w:lang w:val="uk-UA"/>
        </w:rPr>
        <w:t>.</w:t>
      </w:r>
    </w:p>
    <w:p w:rsidR="00297BF7" w:rsidRPr="00E4694F" w:rsidRDefault="00297BF7" w:rsidP="00B84BFA">
      <w:pPr>
        <w:pStyle w:val="Style10"/>
        <w:widowControl/>
        <w:spacing w:line="240" w:lineRule="auto"/>
        <w:ind w:hanging="931"/>
        <w:jc w:val="both"/>
        <w:rPr>
          <w:rStyle w:val="FontStyle19"/>
          <w:bCs/>
          <w:sz w:val="28"/>
          <w:szCs w:val="28"/>
          <w:lang w:val="uk-UA" w:eastAsia="uk-UA"/>
        </w:rPr>
      </w:pPr>
      <w:bookmarkStart w:id="0" w:name="_GoBack"/>
      <w:bookmarkEnd w:id="0"/>
    </w:p>
    <w:sectPr w:rsidR="00297BF7" w:rsidRPr="00E4694F" w:rsidSect="003A7E6B">
      <w:type w:val="continuous"/>
      <w:pgSz w:w="11905" w:h="16837"/>
      <w:pgMar w:top="851" w:right="720" w:bottom="709" w:left="137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BF7" w:rsidRDefault="00297BF7">
      <w:r>
        <w:separator/>
      </w:r>
    </w:p>
  </w:endnote>
  <w:endnote w:type="continuationSeparator" w:id="0">
    <w:p w:rsidR="00297BF7" w:rsidRDefault="00297BF7">
      <w:pPr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Kudriashov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BF7" w:rsidRDefault="00297BF7">
      <w:r>
        <w:separator/>
      </w:r>
    </w:p>
  </w:footnote>
  <w:footnote w:type="continuationSeparator" w:id="0">
    <w:p w:rsidR="00297BF7" w:rsidRDefault="00297BF7">
      <w:pPr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12E25"/>
    <w:multiLevelType w:val="hybridMultilevel"/>
    <w:tmpl w:val="000E9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7A2222"/>
    <w:multiLevelType w:val="hybridMultilevel"/>
    <w:tmpl w:val="9F0AE0F4"/>
    <w:lvl w:ilvl="0" w:tplc="7FFA17FC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386C4582"/>
    <w:multiLevelType w:val="hybridMultilevel"/>
    <w:tmpl w:val="B5286916"/>
    <w:lvl w:ilvl="0" w:tplc="7FFA17FC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413ABB"/>
    <w:multiLevelType w:val="hybridMultilevel"/>
    <w:tmpl w:val="A78AF402"/>
    <w:lvl w:ilvl="0" w:tplc="7FFA17FC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CCF1F1B"/>
    <w:multiLevelType w:val="hybridMultilevel"/>
    <w:tmpl w:val="ABC646B4"/>
    <w:lvl w:ilvl="0" w:tplc="A052D1D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458"/>
    <w:rsid w:val="000013A1"/>
    <w:rsid w:val="00005025"/>
    <w:rsid w:val="000051EF"/>
    <w:rsid w:val="00007295"/>
    <w:rsid w:val="00012669"/>
    <w:rsid w:val="00012D9B"/>
    <w:rsid w:val="00013A75"/>
    <w:rsid w:val="00027976"/>
    <w:rsid w:val="00030352"/>
    <w:rsid w:val="00031293"/>
    <w:rsid w:val="00031EBA"/>
    <w:rsid w:val="00032ED6"/>
    <w:rsid w:val="00034AD2"/>
    <w:rsid w:val="000367E9"/>
    <w:rsid w:val="000378FD"/>
    <w:rsid w:val="000433E2"/>
    <w:rsid w:val="000442B0"/>
    <w:rsid w:val="00060A5B"/>
    <w:rsid w:val="00061FA9"/>
    <w:rsid w:val="0007161D"/>
    <w:rsid w:val="00071892"/>
    <w:rsid w:val="00074E49"/>
    <w:rsid w:val="00077D98"/>
    <w:rsid w:val="00083F99"/>
    <w:rsid w:val="000866F9"/>
    <w:rsid w:val="00093423"/>
    <w:rsid w:val="000A04B0"/>
    <w:rsid w:val="000A4D17"/>
    <w:rsid w:val="000A649A"/>
    <w:rsid w:val="000A7008"/>
    <w:rsid w:val="000A706F"/>
    <w:rsid w:val="000A7365"/>
    <w:rsid w:val="000A77EC"/>
    <w:rsid w:val="000A7B61"/>
    <w:rsid w:val="000B00A2"/>
    <w:rsid w:val="000B3A6F"/>
    <w:rsid w:val="000B492F"/>
    <w:rsid w:val="000B6F37"/>
    <w:rsid w:val="000C386A"/>
    <w:rsid w:val="000D01D0"/>
    <w:rsid w:val="000D1F52"/>
    <w:rsid w:val="000D52F9"/>
    <w:rsid w:val="000D5F98"/>
    <w:rsid w:val="000D7BE5"/>
    <w:rsid w:val="000E0C61"/>
    <w:rsid w:val="000E28D8"/>
    <w:rsid w:val="000E2D43"/>
    <w:rsid w:val="000E5EEF"/>
    <w:rsid w:val="000F1392"/>
    <w:rsid w:val="000F25B8"/>
    <w:rsid w:val="000F5635"/>
    <w:rsid w:val="000F5FDC"/>
    <w:rsid w:val="000F66B4"/>
    <w:rsid w:val="000F6CCA"/>
    <w:rsid w:val="00101CCD"/>
    <w:rsid w:val="00104468"/>
    <w:rsid w:val="00105BB2"/>
    <w:rsid w:val="0010686C"/>
    <w:rsid w:val="00107B61"/>
    <w:rsid w:val="00114996"/>
    <w:rsid w:val="00116B4C"/>
    <w:rsid w:val="00122321"/>
    <w:rsid w:val="0012378B"/>
    <w:rsid w:val="0012668F"/>
    <w:rsid w:val="00126941"/>
    <w:rsid w:val="00131EE6"/>
    <w:rsid w:val="00132D69"/>
    <w:rsid w:val="001336B1"/>
    <w:rsid w:val="00133CA5"/>
    <w:rsid w:val="00135AA9"/>
    <w:rsid w:val="00136BB6"/>
    <w:rsid w:val="00137D3E"/>
    <w:rsid w:val="001457C6"/>
    <w:rsid w:val="00146AFE"/>
    <w:rsid w:val="0014780E"/>
    <w:rsid w:val="00151FFC"/>
    <w:rsid w:val="00156C3D"/>
    <w:rsid w:val="00160943"/>
    <w:rsid w:val="0016183E"/>
    <w:rsid w:val="00165083"/>
    <w:rsid w:val="00167761"/>
    <w:rsid w:val="00170D96"/>
    <w:rsid w:val="00171D66"/>
    <w:rsid w:val="00175F96"/>
    <w:rsid w:val="00180F9B"/>
    <w:rsid w:val="001823A4"/>
    <w:rsid w:val="00183F0B"/>
    <w:rsid w:val="00190408"/>
    <w:rsid w:val="00191691"/>
    <w:rsid w:val="00191919"/>
    <w:rsid w:val="0019400A"/>
    <w:rsid w:val="001952DC"/>
    <w:rsid w:val="00196501"/>
    <w:rsid w:val="00196730"/>
    <w:rsid w:val="00196EF7"/>
    <w:rsid w:val="00196FC9"/>
    <w:rsid w:val="00197FC6"/>
    <w:rsid w:val="001A3EF2"/>
    <w:rsid w:val="001A56F3"/>
    <w:rsid w:val="001A6087"/>
    <w:rsid w:val="001A757C"/>
    <w:rsid w:val="001A7BB0"/>
    <w:rsid w:val="001B2103"/>
    <w:rsid w:val="001B2694"/>
    <w:rsid w:val="001B3BC3"/>
    <w:rsid w:val="001B63EF"/>
    <w:rsid w:val="001C11DF"/>
    <w:rsid w:val="001C3029"/>
    <w:rsid w:val="001C7081"/>
    <w:rsid w:val="001D0FF5"/>
    <w:rsid w:val="001D2609"/>
    <w:rsid w:val="001D456C"/>
    <w:rsid w:val="001D57EC"/>
    <w:rsid w:val="001E0943"/>
    <w:rsid w:val="001E24FE"/>
    <w:rsid w:val="001E427E"/>
    <w:rsid w:val="001E77F6"/>
    <w:rsid w:val="001F161A"/>
    <w:rsid w:val="001F675A"/>
    <w:rsid w:val="001F7BD7"/>
    <w:rsid w:val="00200E27"/>
    <w:rsid w:val="0020514F"/>
    <w:rsid w:val="00205F36"/>
    <w:rsid w:val="002066F7"/>
    <w:rsid w:val="00206CFC"/>
    <w:rsid w:val="00207B5C"/>
    <w:rsid w:val="002131E3"/>
    <w:rsid w:val="00214D1B"/>
    <w:rsid w:val="00215F74"/>
    <w:rsid w:val="002201EB"/>
    <w:rsid w:val="00221B62"/>
    <w:rsid w:val="00222EC7"/>
    <w:rsid w:val="002249A8"/>
    <w:rsid w:val="00224EA6"/>
    <w:rsid w:val="00225F45"/>
    <w:rsid w:val="0022629E"/>
    <w:rsid w:val="00230205"/>
    <w:rsid w:val="002400DE"/>
    <w:rsid w:val="00240E7D"/>
    <w:rsid w:val="00241473"/>
    <w:rsid w:val="002425D9"/>
    <w:rsid w:val="00242984"/>
    <w:rsid w:val="0024436D"/>
    <w:rsid w:val="00244418"/>
    <w:rsid w:val="00245680"/>
    <w:rsid w:val="00245BB8"/>
    <w:rsid w:val="00246360"/>
    <w:rsid w:val="0024728E"/>
    <w:rsid w:val="002529D8"/>
    <w:rsid w:val="002534C5"/>
    <w:rsid w:val="00254E99"/>
    <w:rsid w:val="00257161"/>
    <w:rsid w:val="00264F77"/>
    <w:rsid w:val="00266A2D"/>
    <w:rsid w:val="0026724D"/>
    <w:rsid w:val="002706F3"/>
    <w:rsid w:val="00270872"/>
    <w:rsid w:val="00276EE6"/>
    <w:rsid w:val="00280B3A"/>
    <w:rsid w:val="00283EC4"/>
    <w:rsid w:val="00285995"/>
    <w:rsid w:val="00287161"/>
    <w:rsid w:val="00287615"/>
    <w:rsid w:val="002878F7"/>
    <w:rsid w:val="00293C38"/>
    <w:rsid w:val="0029461F"/>
    <w:rsid w:val="00294B66"/>
    <w:rsid w:val="0029661D"/>
    <w:rsid w:val="00297626"/>
    <w:rsid w:val="00297BF7"/>
    <w:rsid w:val="002A2E2D"/>
    <w:rsid w:val="002A4C08"/>
    <w:rsid w:val="002A66F1"/>
    <w:rsid w:val="002A6C60"/>
    <w:rsid w:val="002A7650"/>
    <w:rsid w:val="002B1E85"/>
    <w:rsid w:val="002B48A3"/>
    <w:rsid w:val="002B6229"/>
    <w:rsid w:val="002B7479"/>
    <w:rsid w:val="002C0365"/>
    <w:rsid w:val="002C0840"/>
    <w:rsid w:val="002C18E5"/>
    <w:rsid w:val="002C3B72"/>
    <w:rsid w:val="002C7D72"/>
    <w:rsid w:val="002D0502"/>
    <w:rsid w:val="002D1A1C"/>
    <w:rsid w:val="002D1DCC"/>
    <w:rsid w:val="002D6AE4"/>
    <w:rsid w:val="002D79C0"/>
    <w:rsid w:val="002E2E5C"/>
    <w:rsid w:val="002E3BC1"/>
    <w:rsid w:val="002E54B4"/>
    <w:rsid w:val="002E575B"/>
    <w:rsid w:val="002F59FF"/>
    <w:rsid w:val="002F6201"/>
    <w:rsid w:val="002F7E8B"/>
    <w:rsid w:val="002F7EAA"/>
    <w:rsid w:val="00300D86"/>
    <w:rsid w:val="00302D5B"/>
    <w:rsid w:val="003040DE"/>
    <w:rsid w:val="00305172"/>
    <w:rsid w:val="00312542"/>
    <w:rsid w:val="00312EAC"/>
    <w:rsid w:val="00313FA9"/>
    <w:rsid w:val="00315825"/>
    <w:rsid w:val="00315DCD"/>
    <w:rsid w:val="003205BB"/>
    <w:rsid w:val="003208BD"/>
    <w:rsid w:val="00323747"/>
    <w:rsid w:val="003271B5"/>
    <w:rsid w:val="0032739E"/>
    <w:rsid w:val="003273A9"/>
    <w:rsid w:val="00331467"/>
    <w:rsid w:val="0033170E"/>
    <w:rsid w:val="00331C32"/>
    <w:rsid w:val="00334498"/>
    <w:rsid w:val="0033477A"/>
    <w:rsid w:val="00341E88"/>
    <w:rsid w:val="0034281E"/>
    <w:rsid w:val="003465B7"/>
    <w:rsid w:val="00351007"/>
    <w:rsid w:val="00352B86"/>
    <w:rsid w:val="00353FC5"/>
    <w:rsid w:val="0035668D"/>
    <w:rsid w:val="00356A2B"/>
    <w:rsid w:val="0035703A"/>
    <w:rsid w:val="00361C93"/>
    <w:rsid w:val="003637C3"/>
    <w:rsid w:val="00364C6D"/>
    <w:rsid w:val="003655A8"/>
    <w:rsid w:val="00370108"/>
    <w:rsid w:val="00370E5E"/>
    <w:rsid w:val="00372292"/>
    <w:rsid w:val="00372427"/>
    <w:rsid w:val="00377E3D"/>
    <w:rsid w:val="003800BB"/>
    <w:rsid w:val="003800C8"/>
    <w:rsid w:val="00386370"/>
    <w:rsid w:val="00393F4B"/>
    <w:rsid w:val="0039699A"/>
    <w:rsid w:val="003A7E6B"/>
    <w:rsid w:val="003B105D"/>
    <w:rsid w:val="003B1D89"/>
    <w:rsid w:val="003B423C"/>
    <w:rsid w:val="003B4E45"/>
    <w:rsid w:val="003B5108"/>
    <w:rsid w:val="003B53A3"/>
    <w:rsid w:val="003B69A2"/>
    <w:rsid w:val="003C290A"/>
    <w:rsid w:val="003C3A69"/>
    <w:rsid w:val="003C3E51"/>
    <w:rsid w:val="003C52E5"/>
    <w:rsid w:val="003D01F0"/>
    <w:rsid w:val="003D2A04"/>
    <w:rsid w:val="003D4752"/>
    <w:rsid w:val="003D4FAF"/>
    <w:rsid w:val="003D5F57"/>
    <w:rsid w:val="003E223F"/>
    <w:rsid w:val="003E2B4E"/>
    <w:rsid w:val="003E2C8B"/>
    <w:rsid w:val="003E303C"/>
    <w:rsid w:val="003F0604"/>
    <w:rsid w:val="003F0FBB"/>
    <w:rsid w:val="003F0FF4"/>
    <w:rsid w:val="003F2883"/>
    <w:rsid w:val="003F4A3C"/>
    <w:rsid w:val="003F6464"/>
    <w:rsid w:val="003F7A8C"/>
    <w:rsid w:val="00400C3A"/>
    <w:rsid w:val="00402E58"/>
    <w:rsid w:val="00411626"/>
    <w:rsid w:val="0041221F"/>
    <w:rsid w:val="0042241D"/>
    <w:rsid w:val="0042669D"/>
    <w:rsid w:val="0042686B"/>
    <w:rsid w:val="00426B70"/>
    <w:rsid w:val="00432CD2"/>
    <w:rsid w:val="00433FAD"/>
    <w:rsid w:val="00435750"/>
    <w:rsid w:val="00435C41"/>
    <w:rsid w:val="00435DDA"/>
    <w:rsid w:val="00436D52"/>
    <w:rsid w:val="00436EC4"/>
    <w:rsid w:val="00445CFE"/>
    <w:rsid w:val="00450D98"/>
    <w:rsid w:val="00450E76"/>
    <w:rsid w:val="0046070C"/>
    <w:rsid w:val="0046229F"/>
    <w:rsid w:val="00462BE3"/>
    <w:rsid w:val="0046410C"/>
    <w:rsid w:val="0046531A"/>
    <w:rsid w:val="00470393"/>
    <w:rsid w:val="00470999"/>
    <w:rsid w:val="00471DE1"/>
    <w:rsid w:val="0047554A"/>
    <w:rsid w:val="00477E17"/>
    <w:rsid w:val="00481934"/>
    <w:rsid w:val="00482E01"/>
    <w:rsid w:val="00484B21"/>
    <w:rsid w:val="004878F2"/>
    <w:rsid w:val="00492EE8"/>
    <w:rsid w:val="00495904"/>
    <w:rsid w:val="004A2DF5"/>
    <w:rsid w:val="004A3207"/>
    <w:rsid w:val="004A6543"/>
    <w:rsid w:val="004A6BCC"/>
    <w:rsid w:val="004A71EB"/>
    <w:rsid w:val="004A786B"/>
    <w:rsid w:val="004B270E"/>
    <w:rsid w:val="004B4A58"/>
    <w:rsid w:val="004B7315"/>
    <w:rsid w:val="004B736E"/>
    <w:rsid w:val="004C079E"/>
    <w:rsid w:val="004C3FEC"/>
    <w:rsid w:val="004C57D3"/>
    <w:rsid w:val="004C7890"/>
    <w:rsid w:val="004D04D7"/>
    <w:rsid w:val="004D71B7"/>
    <w:rsid w:val="004D78F4"/>
    <w:rsid w:val="004E08CF"/>
    <w:rsid w:val="004E3A7D"/>
    <w:rsid w:val="004F11C1"/>
    <w:rsid w:val="004F6A7B"/>
    <w:rsid w:val="00500232"/>
    <w:rsid w:val="005034FB"/>
    <w:rsid w:val="005044F0"/>
    <w:rsid w:val="00504A85"/>
    <w:rsid w:val="00507920"/>
    <w:rsid w:val="0051120D"/>
    <w:rsid w:val="00514C94"/>
    <w:rsid w:val="005164A8"/>
    <w:rsid w:val="00516D46"/>
    <w:rsid w:val="005204C2"/>
    <w:rsid w:val="00521597"/>
    <w:rsid w:val="005217BC"/>
    <w:rsid w:val="00522F78"/>
    <w:rsid w:val="005239C7"/>
    <w:rsid w:val="00523FD5"/>
    <w:rsid w:val="00534EFE"/>
    <w:rsid w:val="0053638F"/>
    <w:rsid w:val="00541C83"/>
    <w:rsid w:val="00542868"/>
    <w:rsid w:val="00543293"/>
    <w:rsid w:val="0054430A"/>
    <w:rsid w:val="0054469B"/>
    <w:rsid w:val="00544C46"/>
    <w:rsid w:val="00545CAE"/>
    <w:rsid w:val="00552D15"/>
    <w:rsid w:val="00556839"/>
    <w:rsid w:val="00561AE5"/>
    <w:rsid w:val="00562748"/>
    <w:rsid w:val="005660E8"/>
    <w:rsid w:val="0056737A"/>
    <w:rsid w:val="00572BF9"/>
    <w:rsid w:val="00573896"/>
    <w:rsid w:val="00573F5A"/>
    <w:rsid w:val="00575E36"/>
    <w:rsid w:val="00575E56"/>
    <w:rsid w:val="00575E6E"/>
    <w:rsid w:val="00580EC5"/>
    <w:rsid w:val="005826E7"/>
    <w:rsid w:val="00583881"/>
    <w:rsid w:val="00583FD4"/>
    <w:rsid w:val="00584BD3"/>
    <w:rsid w:val="00585099"/>
    <w:rsid w:val="005871FE"/>
    <w:rsid w:val="00587200"/>
    <w:rsid w:val="00587AB3"/>
    <w:rsid w:val="005901C7"/>
    <w:rsid w:val="005917F5"/>
    <w:rsid w:val="00596787"/>
    <w:rsid w:val="00596E58"/>
    <w:rsid w:val="005B1577"/>
    <w:rsid w:val="005B65A5"/>
    <w:rsid w:val="005B6D91"/>
    <w:rsid w:val="005C08AC"/>
    <w:rsid w:val="005D0454"/>
    <w:rsid w:val="005D3A6B"/>
    <w:rsid w:val="005E1CF5"/>
    <w:rsid w:val="005E55E6"/>
    <w:rsid w:val="005E5785"/>
    <w:rsid w:val="005E7874"/>
    <w:rsid w:val="005F294D"/>
    <w:rsid w:val="005F315F"/>
    <w:rsid w:val="005F35EC"/>
    <w:rsid w:val="00604A0B"/>
    <w:rsid w:val="00606657"/>
    <w:rsid w:val="00606B5C"/>
    <w:rsid w:val="00606DAB"/>
    <w:rsid w:val="006079F4"/>
    <w:rsid w:val="00612381"/>
    <w:rsid w:val="00613293"/>
    <w:rsid w:val="00613EC2"/>
    <w:rsid w:val="006171F2"/>
    <w:rsid w:val="006177C1"/>
    <w:rsid w:val="0062282B"/>
    <w:rsid w:val="00623E59"/>
    <w:rsid w:val="006308C4"/>
    <w:rsid w:val="006317A4"/>
    <w:rsid w:val="00635ECB"/>
    <w:rsid w:val="00641F13"/>
    <w:rsid w:val="00643A42"/>
    <w:rsid w:val="0064598F"/>
    <w:rsid w:val="00647D84"/>
    <w:rsid w:val="00650DA3"/>
    <w:rsid w:val="00656473"/>
    <w:rsid w:val="006573B2"/>
    <w:rsid w:val="0066463C"/>
    <w:rsid w:val="00664FC5"/>
    <w:rsid w:val="006676EC"/>
    <w:rsid w:val="00667D71"/>
    <w:rsid w:val="00670CE2"/>
    <w:rsid w:val="00671906"/>
    <w:rsid w:val="00681EED"/>
    <w:rsid w:val="00681F47"/>
    <w:rsid w:val="00683E40"/>
    <w:rsid w:val="00683FB8"/>
    <w:rsid w:val="006868AC"/>
    <w:rsid w:val="006907DF"/>
    <w:rsid w:val="00693723"/>
    <w:rsid w:val="00693B97"/>
    <w:rsid w:val="00694B42"/>
    <w:rsid w:val="006A0049"/>
    <w:rsid w:val="006A1FE5"/>
    <w:rsid w:val="006A295B"/>
    <w:rsid w:val="006A3919"/>
    <w:rsid w:val="006A6272"/>
    <w:rsid w:val="006A63C9"/>
    <w:rsid w:val="006A67E3"/>
    <w:rsid w:val="006A7C06"/>
    <w:rsid w:val="006B1E73"/>
    <w:rsid w:val="006B4B38"/>
    <w:rsid w:val="006B4B45"/>
    <w:rsid w:val="006B4F0D"/>
    <w:rsid w:val="006C0261"/>
    <w:rsid w:val="006C0FF5"/>
    <w:rsid w:val="006C14BB"/>
    <w:rsid w:val="006C2D09"/>
    <w:rsid w:val="006C40EC"/>
    <w:rsid w:val="006C40FA"/>
    <w:rsid w:val="006C6754"/>
    <w:rsid w:val="006D02CA"/>
    <w:rsid w:val="006D071B"/>
    <w:rsid w:val="006D1C71"/>
    <w:rsid w:val="006D1FD0"/>
    <w:rsid w:val="006D297A"/>
    <w:rsid w:val="006D723B"/>
    <w:rsid w:val="006D7606"/>
    <w:rsid w:val="006E6E4F"/>
    <w:rsid w:val="006E7CF1"/>
    <w:rsid w:val="006F6BE8"/>
    <w:rsid w:val="0070135C"/>
    <w:rsid w:val="007049A6"/>
    <w:rsid w:val="00704EC9"/>
    <w:rsid w:val="007072BC"/>
    <w:rsid w:val="00720BE4"/>
    <w:rsid w:val="00722BD2"/>
    <w:rsid w:val="00727C18"/>
    <w:rsid w:val="00732DE1"/>
    <w:rsid w:val="0073495C"/>
    <w:rsid w:val="00734C6E"/>
    <w:rsid w:val="00736EDA"/>
    <w:rsid w:val="007407A7"/>
    <w:rsid w:val="00740C51"/>
    <w:rsid w:val="00741886"/>
    <w:rsid w:val="0074280A"/>
    <w:rsid w:val="0074405B"/>
    <w:rsid w:val="0074423C"/>
    <w:rsid w:val="00744EF7"/>
    <w:rsid w:val="00751E53"/>
    <w:rsid w:val="00752F48"/>
    <w:rsid w:val="00753B26"/>
    <w:rsid w:val="007545BF"/>
    <w:rsid w:val="00757D87"/>
    <w:rsid w:val="00760781"/>
    <w:rsid w:val="00766DE6"/>
    <w:rsid w:val="007678FF"/>
    <w:rsid w:val="007723EC"/>
    <w:rsid w:val="00773FB0"/>
    <w:rsid w:val="007748BA"/>
    <w:rsid w:val="00775C23"/>
    <w:rsid w:val="00777835"/>
    <w:rsid w:val="00781D3E"/>
    <w:rsid w:val="00783A9F"/>
    <w:rsid w:val="00784206"/>
    <w:rsid w:val="00786915"/>
    <w:rsid w:val="007874F9"/>
    <w:rsid w:val="00792EB7"/>
    <w:rsid w:val="00793795"/>
    <w:rsid w:val="007937A8"/>
    <w:rsid w:val="007937D5"/>
    <w:rsid w:val="00796910"/>
    <w:rsid w:val="007A5174"/>
    <w:rsid w:val="007A6811"/>
    <w:rsid w:val="007B26DD"/>
    <w:rsid w:val="007B3293"/>
    <w:rsid w:val="007B7C28"/>
    <w:rsid w:val="007C0006"/>
    <w:rsid w:val="007C2DE7"/>
    <w:rsid w:val="007C378E"/>
    <w:rsid w:val="007C3883"/>
    <w:rsid w:val="007D0748"/>
    <w:rsid w:val="007D1D20"/>
    <w:rsid w:val="007D3E3B"/>
    <w:rsid w:val="007D4A00"/>
    <w:rsid w:val="007D582A"/>
    <w:rsid w:val="007E08EA"/>
    <w:rsid w:val="007E1856"/>
    <w:rsid w:val="007E1DC8"/>
    <w:rsid w:val="007E3685"/>
    <w:rsid w:val="007E5C5D"/>
    <w:rsid w:val="007E5D70"/>
    <w:rsid w:val="0080106A"/>
    <w:rsid w:val="008017E8"/>
    <w:rsid w:val="00801E0E"/>
    <w:rsid w:val="00802E1E"/>
    <w:rsid w:val="00804437"/>
    <w:rsid w:val="008109D8"/>
    <w:rsid w:val="008128CD"/>
    <w:rsid w:val="0081508A"/>
    <w:rsid w:val="008208A7"/>
    <w:rsid w:val="00821565"/>
    <w:rsid w:val="008239BC"/>
    <w:rsid w:val="00824D64"/>
    <w:rsid w:val="00825969"/>
    <w:rsid w:val="00826A5F"/>
    <w:rsid w:val="00830619"/>
    <w:rsid w:val="008315A5"/>
    <w:rsid w:val="00833B88"/>
    <w:rsid w:val="00835512"/>
    <w:rsid w:val="00851981"/>
    <w:rsid w:val="00853078"/>
    <w:rsid w:val="00855BCA"/>
    <w:rsid w:val="00860C66"/>
    <w:rsid w:val="00861B4B"/>
    <w:rsid w:val="0086747C"/>
    <w:rsid w:val="00876283"/>
    <w:rsid w:val="00877645"/>
    <w:rsid w:val="00877AF7"/>
    <w:rsid w:val="008805A8"/>
    <w:rsid w:val="00890177"/>
    <w:rsid w:val="00892ABD"/>
    <w:rsid w:val="00893984"/>
    <w:rsid w:val="008B0BE6"/>
    <w:rsid w:val="008B10CA"/>
    <w:rsid w:val="008B18F4"/>
    <w:rsid w:val="008B2163"/>
    <w:rsid w:val="008B477A"/>
    <w:rsid w:val="008C0187"/>
    <w:rsid w:val="008C0830"/>
    <w:rsid w:val="008C6271"/>
    <w:rsid w:val="008D1C61"/>
    <w:rsid w:val="008D4374"/>
    <w:rsid w:val="008D5929"/>
    <w:rsid w:val="008D6A58"/>
    <w:rsid w:val="008D6E74"/>
    <w:rsid w:val="008E1C52"/>
    <w:rsid w:val="008E2D48"/>
    <w:rsid w:val="008E5DFE"/>
    <w:rsid w:val="008E6AA1"/>
    <w:rsid w:val="008F38A6"/>
    <w:rsid w:val="008F6782"/>
    <w:rsid w:val="00904FED"/>
    <w:rsid w:val="00905913"/>
    <w:rsid w:val="009062FE"/>
    <w:rsid w:val="00910A83"/>
    <w:rsid w:val="00911C0E"/>
    <w:rsid w:val="00915E04"/>
    <w:rsid w:val="00925816"/>
    <w:rsid w:val="00927D6C"/>
    <w:rsid w:val="00930B2E"/>
    <w:rsid w:val="00931621"/>
    <w:rsid w:val="00932C24"/>
    <w:rsid w:val="00933952"/>
    <w:rsid w:val="00942503"/>
    <w:rsid w:val="00944821"/>
    <w:rsid w:val="00945AC8"/>
    <w:rsid w:val="009477A6"/>
    <w:rsid w:val="00951A0E"/>
    <w:rsid w:val="00952C10"/>
    <w:rsid w:val="009541C3"/>
    <w:rsid w:val="009559FC"/>
    <w:rsid w:val="00955BB7"/>
    <w:rsid w:val="00964884"/>
    <w:rsid w:val="0096691A"/>
    <w:rsid w:val="00966B25"/>
    <w:rsid w:val="00967D46"/>
    <w:rsid w:val="00967DCB"/>
    <w:rsid w:val="00973ADB"/>
    <w:rsid w:val="00974C1B"/>
    <w:rsid w:val="00975C47"/>
    <w:rsid w:val="00976352"/>
    <w:rsid w:val="009820DE"/>
    <w:rsid w:val="009831A8"/>
    <w:rsid w:val="00983CF1"/>
    <w:rsid w:val="00986C18"/>
    <w:rsid w:val="00987A12"/>
    <w:rsid w:val="00991955"/>
    <w:rsid w:val="00991A92"/>
    <w:rsid w:val="00993F43"/>
    <w:rsid w:val="00994249"/>
    <w:rsid w:val="00997609"/>
    <w:rsid w:val="009A074C"/>
    <w:rsid w:val="009A2ECF"/>
    <w:rsid w:val="009A74A8"/>
    <w:rsid w:val="009A755F"/>
    <w:rsid w:val="009B07C6"/>
    <w:rsid w:val="009B0EB3"/>
    <w:rsid w:val="009B38B9"/>
    <w:rsid w:val="009B4D17"/>
    <w:rsid w:val="009B6A88"/>
    <w:rsid w:val="009B7669"/>
    <w:rsid w:val="009C01E6"/>
    <w:rsid w:val="009C1CD6"/>
    <w:rsid w:val="009C3136"/>
    <w:rsid w:val="009C4011"/>
    <w:rsid w:val="009C5BDA"/>
    <w:rsid w:val="009C6C22"/>
    <w:rsid w:val="009D1560"/>
    <w:rsid w:val="009D4484"/>
    <w:rsid w:val="009E1854"/>
    <w:rsid w:val="009E3307"/>
    <w:rsid w:val="009E42BE"/>
    <w:rsid w:val="009E42EC"/>
    <w:rsid w:val="009F42C0"/>
    <w:rsid w:val="009F5824"/>
    <w:rsid w:val="00A00E8B"/>
    <w:rsid w:val="00A014B8"/>
    <w:rsid w:val="00A05ADF"/>
    <w:rsid w:val="00A06329"/>
    <w:rsid w:val="00A0647A"/>
    <w:rsid w:val="00A10416"/>
    <w:rsid w:val="00A11473"/>
    <w:rsid w:val="00A1276F"/>
    <w:rsid w:val="00A12AF9"/>
    <w:rsid w:val="00A1332D"/>
    <w:rsid w:val="00A14DCE"/>
    <w:rsid w:val="00A21059"/>
    <w:rsid w:val="00A22A3F"/>
    <w:rsid w:val="00A23CEF"/>
    <w:rsid w:val="00A23E52"/>
    <w:rsid w:val="00A267E1"/>
    <w:rsid w:val="00A31109"/>
    <w:rsid w:val="00A316AB"/>
    <w:rsid w:val="00A33AEC"/>
    <w:rsid w:val="00A33D67"/>
    <w:rsid w:val="00A365A3"/>
    <w:rsid w:val="00A37519"/>
    <w:rsid w:val="00A4377E"/>
    <w:rsid w:val="00A44A4B"/>
    <w:rsid w:val="00A47DA3"/>
    <w:rsid w:val="00A51430"/>
    <w:rsid w:val="00A52E49"/>
    <w:rsid w:val="00A54BAC"/>
    <w:rsid w:val="00A55AE2"/>
    <w:rsid w:val="00A56973"/>
    <w:rsid w:val="00A56D0F"/>
    <w:rsid w:val="00A578C2"/>
    <w:rsid w:val="00A57A10"/>
    <w:rsid w:val="00A649F0"/>
    <w:rsid w:val="00A66857"/>
    <w:rsid w:val="00A74022"/>
    <w:rsid w:val="00A768AF"/>
    <w:rsid w:val="00A76CF2"/>
    <w:rsid w:val="00A83170"/>
    <w:rsid w:val="00A83EF4"/>
    <w:rsid w:val="00A846D4"/>
    <w:rsid w:val="00A85281"/>
    <w:rsid w:val="00A90169"/>
    <w:rsid w:val="00A912D6"/>
    <w:rsid w:val="00A91FBE"/>
    <w:rsid w:val="00A94023"/>
    <w:rsid w:val="00A94256"/>
    <w:rsid w:val="00A95B5D"/>
    <w:rsid w:val="00A96DD6"/>
    <w:rsid w:val="00AA34DA"/>
    <w:rsid w:val="00AA48E2"/>
    <w:rsid w:val="00AA7AC6"/>
    <w:rsid w:val="00AB0356"/>
    <w:rsid w:val="00AB0516"/>
    <w:rsid w:val="00AB2883"/>
    <w:rsid w:val="00AB67B1"/>
    <w:rsid w:val="00AB693D"/>
    <w:rsid w:val="00AC1F12"/>
    <w:rsid w:val="00AC5502"/>
    <w:rsid w:val="00AC6C85"/>
    <w:rsid w:val="00AC7ECC"/>
    <w:rsid w:val="00AD0753"/>
    <w:rsid w:val="00AD2BD5"/>
    <w:rsid w:val="00AD453F"/>
    <w:rsid w:val="00AD62FE"/>
    <w:rsid w:val="00AE0305"/>
    <w:rsid w:val="00AE0AC5"/>
    <w:rsid w:val="00AE3278"/>
    <w:rsid w:val="00AE497C"/>
    <w:rsid w:val="00AE543A"/>
    <w:rsid w:val="00AE7C7A"/>
    <w:rsid w:val="00AF0AD8"/>
    <w:rsid w:val="00AF2D0B"/>
    <w:rsid w:val="00AF3B3E"/>
    <w:rsid w:val="00AF3EEA"/>
    <w:rsid w:val="00AF6F31"/>
    <w:rsid w:val="00B00C68"/>
    <w:rsid w:val="00B04276"/>
    <w:rsid w:val="00B0738E"/>
    <w:rsid w:val="00B21809"/>
    <w:rsid w:val="00B22DF7"/>
    <w:rsid w:val="00B2385C"/>
    <w:rsid w:val="00B23BBB"/>
    <w:rsid w:val="00B27250"/>
    <w:rsid w:val="00B317F3"/>
    <w:rsid w:val="00B37447"/>
    <w:rsid w:val="00B4167A"/>
    <w:rsid w:val="00B44004"/>
    <w:rsid w:val="00B45421"/>
    <w:rsid w:val="00B4553C"/>
    <w:rsid w:val="00B46872"/>
    <w:rsid w:val="00B504ED"/>
    <w:rsid w:val="00B5342E"/>
    <w:rsid w:val="00B55EF0"/>
    <w:rsid w:val="00B578C0"/>
    <w:rsid w:val="00B60DE7"/>
    <w:rsid w:val="00B64611"/>
    <w:rsid w:val="00B7024E"/>
    <w:rsid w:val="00B72F42"/>
    <w:rsid w:val="00B74280"/>
    <w:rsid w:val="00B76458"/>
    <w:rsid w:val="00B81676"/>
    <w:rsid w:val="00B81FB2"/>
    <w:rsid w:val="00B82406"/>
    <w:rsid w:val="00B832A9"/>
    <w:rsid w:val="00B838A2"/>
    <w:rsid w:val="00B84BFA"/>
    <w:rsid w:val="00B856FA"/>
    <w:rsid w:val="00B91E90"/>
    <w:rsid w:val="00B93C56"/>
    <w:rsid w:val="00B96B53"/>
    <w:rsid w:val="00BA0B8E"/>
    <w:rsid w:val="00BA27A9"/>
    <w:rsid w:val="00BA4A0F"/>
    <w:rsid w:val="00BA4C97"/>
    <w:rsid w:val="00BA61ED"/>
    <w:rsid w:val="00BA668C"/>
    <w:rsid w:val="00BA689D"/>
    <w:rsid w:val="00BC05C4"/>
    <w:rsid w:val="00BC1254"/>
    <w:rsid w:val="00BC3961"/>
    <w:rsid w:val="00BC3B89"/>
    <w:rsid w:val="00BC4377"/>
    <w:rsid w:val="00BC6978"/>
    <w:rsid w:val="00BC73F1"/>
    <w:rsid w:val="00BD2312"/>
    <w:rsid w:val="00BD52B5"/>
    <w:rsid w:val="00BD5E39"/>
    <w:rsid w:val="00BE0C47"/>
    <w:rsid w:val="00BE40E1"/>
    <w:rsid w:val="00BE4596"/>
    <w:rsid w:val="00BF0A80"/>
    <w:rsid w:val="00BF1DED"/>
    <w:rsid w:val="00BF2A97"/>
    <w:rsid w:val="00BF2DE4"/>
    <w:rsid w:val="00BF5955"/>
    <w:rsid w:val="00BF630A"/>
    <w:rsid w:val="00C0037C"/>
    <w:rsid w:val="00C012A0"/>
    <w:rsid w:val="00C034E2"/>
    <w:rsid w:val="00C04D53"/>
    <w:rsid w:val="00C0537F"/>
    <w:rsid w:val="00C06A85"/>
    <w:rsid w:val="00C16638"/>
    <w:rsid w:val="00C231AA"/>
    <w:rsid w:val="00C2738B"/>
    <w:rsid w:val="00C30153"/>
    <w:rsid w:val="00C31DDB"/>
    <w:rsid w:val="00C33124"/>
    <w:rsid w:val="00C33569"/>
    <w:rsid w:val="00C36636"/>
    <w:rsid w:val="00C40BB0"/>
    <w:rsid w:val="00C525BD"/>
    <w:rsid w:val="00C52866"/>
    <w:rsid w:val="00C52ECA"/>
    <w:rsid w:val="00C53030"/>
    <w:rsid w:val="00C56C4C"/>
    <w:rsid w:val="00C5780A"/>
    <w:rsid w:val="00C57CBB"/>
    <w:rsid w:val="00C61ACB"/>
    <w:rsid w:val="00C649F1"/>
    <w:rsid w:val="00C66D5F"/>
    <w:rsid w:val="00C75126"/>
    <w:rsid w:val="00C753EF"/>
    <w:rsid w:val="00C86B55"/>
    <w:rsid w:val="00C87EE3"/>
    <w:rsid w:val="00C97220"/>
    <w:rsid w:val="00CA10BF"/>
    <w:rsid w:val="00CA3D76"/>
    <w:rsid w:val="00CB2924"/>
    <w:rsid w:val="00CB5867"/>
    <w:rsid w:val="00CB7ED9"/>
    <w:rsid w:val="00CC022F"/>
    <w:rsid w:val="00CC2540"/>
    <w:rsid w:val="00CC3C02"/>
    <w:rsid w:val="00CC72E5"/>
    <w:rsid w:val="00CD06D6"/>
    <w:rsid w:val="00CD5B5F"/>
    <w:rsid w:val="00CE28DE"/>
    <w:rsid w:val="00CE37B0"/>
    <w:rsid w:val="00CE381D"/>
    <w:rsid w:val="00CE496F"/>
    <w:rsid w:val="00CE5A84"/>
    <w:rsid w:val="00CE7428"/>
    <w:rsid w:val="00CE7C36"/>
    <w:rsid w:val="00CF0D34"/>
    <w:rsid w:val="00CF2EF9"/>
    <w:rsid w:val="00CF41DE"/>
    <w:rsid w:val="00CF565E"/>
    <w:rsid w:val="00CF7B9E"/>
    <w:rsid w:val="00D00D15"/>
    <w:rsid w:val="00D0240A"/>
    <w:rsid w:val="00D04C2F"/>
    <w:rsid w:val="00D064F5"/>
    <w:rsid w:val="00D114FF"/>
    <w:rsid w:val="00D13232"/>
    <w:rsid w:val="00D164CF"/>
    <w:rsid w:val="00D17622"/>
    <w:rsid w:val="00D178F9"/>
    <w:rsid w:val="00D17B5F"/>
    <w:rsid w:val="00D2153E"/>
    <w:rsid w:val="00D21545"/>
    <w:rsid w:val="00D2385D"/>
    <w:rsid w:val="00D25896"/>
    <w:rsid w:val="00D2616B"/>
    <w:rsid w:val="00D2623B"/>
    <w:rsid w:val="00D32BA1"/>
    <w:rsid w:val="00D3325A"/>
    <w:rsid w:val="00D34242"/>
    <w:rsid w:val="00D348BE"/>
    <w:rsid w:val="00D3564B"/>
    <w:rsid w:val="00D402B9"/>
    <w:rsid w:val="00D41BDB"/>
    <w:rsid w:val="00D44C8C"/>
    <w:rsid w:val="00D47A28"/>
    <w:rsid w:val="00D503FC"/>
    <w:rsid w:val="00D51B57"/>
    <w:rsid w:val="00D5488F"/>
    <w:rsid w:val="00D57C7D"/>
    <w:rsid w:val="00D62314"/>
    <w:rsid w:val="00D66475"/>
    <w:rsid w:val="00D70498"/>
    <w:rsid w:val="00D71617"/>
    <w:rsid w:val="00D7254D"/>
    <w:rsid w:val="00D76761"/>
    <w:rsid w:val="00D83545"/>
    <w:rsid w:val="00D85967"/>
    <w:rsid w:val="00D85D90"/>
    <w:rsid w:val="00D90E32"/>
    <w:rsid w:val="00D919B5"/>
    <w:rsid w:val="00D9666C"/>
    <w:rsid w:val="00DA3DD8"/>
    <w:rsid w:val="00DB0CEB"/>
    <w:rsid w:val="00DB5F95"/>
    <w:rsid w:val="00DB62C3"/>
    <w:rsid w:val="00DB753F"/>
    <w:rsid w:val="00DB7593"/>
    <w:rsid w:val="00DC1A09"/>
    <w:rsid w:val="00DC23E4"/>
    <w:rsid w:val="00DC28A5"/>
    <w:rsid w:val="00DD1111"/>
    <w:rsid w:val="00DD41B3"/>
    <w:rsid w:val="00DD497F"/>
    <w:rsid w:val="00DD4F58"/>
    <w:rsid w:val="00DD5CF5"/>
    <w:rsid w:val="00DD611E"/>
    <w:rsid w:val="00DD6DD6"/>
    <w:rsid w:val="00DE152F"/>
    <w:rsid w:val="00DE4EB4"/>
    <w:rsid w:val="00DF6B82"/>
    <w:rsid w:val="00DF6C8B"/>
    <w:rsid w:val="00E01AE1"/>
    <w:rsid w:val="00E07F89"/>
    <w:rsid w:val="00E11D3A"/>
    <w:rsid w:val="00E12ED4"/>
    <w:rsid w:val="00E23ACF"/>
    <w:rsid w:val="00E30E16"/>
    <w:rsid w:val="00E33AAB"/>
    <w:rsid w:val="00E34945"/>
    <w:rsid w:val="00E45683"/>
    <w:rsid w:val="00E4588D"/>
    <w:rsid w:val="00E46878"/>
    <w:rsid w:val="00E4694F"/>
    <w:rsid w:val="00E504FA"/>
    <w:rsid w:val="00E5217B"/>
    <w:rsid w:val="00E5306A"/>
    <w:rsid w:val="00E5722E"/>
    <w:rsid w:val="00E576CC"/>
    <w:rsid w:val="00E60B3A"/>
    <w:rsid w:val="00E63173"/>
    <w:rsid w:val="00E633B5"/>
    <w:rsid w:val="00E67B71"/>
    <w:rsid w:val="00E722CB"/>
    <w:rsid w:val="00E73A95"/>
    <w:rsid w:val="00E76ECA"/>
    <w:rsid w:val="00E771E6"/>
    <w:rsid w:val="00E81BC2"/>
    <w:rsid w:val="00E82C28"/>
    <w:rsid w:val="00E84CC7"/>
    <w:rsid w:val="00E85FF1"/>
    <w:rsid w:val="00E869EA"/>
    <w:rsid w:val="00E915CC"/>
    <w:rsid w:val="00E93947"/>
    <w:rsid w:val="00EA031C"/>
    <w:rsid w:val="00EA4D8F"/>
    <w:rsid w:val="00EA58D6"/>
    <w:rsid w:val="00EB01D4"/>
    <w:rsid w:val="00EB0239"/>
    <w:rsid w:val="00EB22BF"/>
    <w:rsid w:val="00EB2554"/>
    <w:rsid w:val="00EB5E64"/>
    <w:rsid w:val="00EB5EB9"/>
    <w:rsid w:val="00EB65A1"/>
    <w:rsid w:val="00EB7CAD"/>
    <w:rsid w:val="00EC3C84"/>
    <w:rsid w:val="00EC3C96"/>
    <w:rsid w:val="00EC4D1E"/>
    <w:rsid w:val="00ED51DB"/>
    <w:rsid w:val="00ED52E8"/>
    <w:rsid w:val="00ED5C85"/>
    <w:rsid w:val="00ED67AE"/>
    <w:rsid w:val="00ED6F38"/>
    <w:rsid w:val="00ED7A0A"/>
    <w:rsid w:val="00EE0A35"/>
    <w:rsid w:val="00EE25BA"/>
    <w:rsid w:val="00EE323D"/>
    <w:rsid w:val="00EE46E1"/>
    <w:rsid w:val="00EE56A9"/>
    <w:rsid w:val="00EE628A"/>
    <w:rsid w:val="00EE7B27"/>
    <w:rsid w:val="00EF6967"/>
    <w:rsid w:val="00F02CE1"/>
    <w:rsid w:val="00F11449"/>
    <w:rsid w:val="00F165CC"/>
    <w:rsid w:val="00F2409E"/>
    <w:rsid w:val="00F32DBF"/>
    <w:rsid w:val="00F34A6C"/>
    <w:rsid w:val="00F34DEC"/>
    <w:rsid w:val="00F37D7F"/>
    <w:rsid w:val="00F41BD7"/>
    <w:rsid w:val="00F42E0E"/>
    <w:rsid w:val="00F446B8"/>
    <w:rsid w:val="00F45CE1"/>
    <w:rsid w:val="00F47E69"/>
    <w:rsid w:val="00F53C19"/>
    <w:rsid w:val="00F55621"/>
    <w:rsid w:val="00F6086C"/>
    <w:rsid w:val="00F61C38"/>
    <w:rsid w:val="00F61D51"/>
    <w:rsid w:val="00F63217"/>
    <w:rsid w:val="00F64A07"/>
    <w:rsid w:val="00F64CC1"/>
    <w:rsid w:val="00F664DF"/>
    <w:rsid w:val="00F6679A"/>
    <w:rsid w:val="00F72A0E"/>
    <w:rsid w:val="00F76379"/>
    <w:rsid w:val="00F80326"/>
    <w:rsid w:val="00F81EB5"/>
    <w:rsid w:val="00F83C8E"/>
    <w:rsid w:val="00F855E9"/>
    <w:rsid w:val="00F8773A"/>
    <w:rsid w:val="00F936B2"/>
    <w:rsid w:val="00F945FD"/>
    <w:rsid w:val="00F94DC1"/>
    <w:rsid w:val="00F94EA3"/>
    <w:rsid w:val="00F96597"/>
    <w:rsid w:val="00FA2CBC"/>
    <w:rsid w:val="00FA3984"/>
    <w:rsid w:val="00FA4888"/>
    <w:rsid w:val="00FA4A44"/>
    <w:rsid w:val="00FA4DA7"/>
    <w:rsid w:val="00FA7578"/>
    <w:rsid w:val="00FA7773"/>
    <w:rsid w:val="00FB1938"/>
    <w:rsid w:val="00FC0014"/>
    <w:rsid w:val="00FC02D6"/>
    <w:rsid w:val="00FC1752"/>
    <w:rsid w:val="00FC270E"/>
    <w:rsid w:val="00FD19DD"/>
    <w:rsid w:val="00FD20C6"/>
    <w:rsid w:val="00FD28E2"/>
    <w:rsid w:val="00FD482E"/>
    <w:rsid w:val="00FE0AA6"/>
    <w:rsid w:val="00FE23F4"/>
    <w:rsid w:val="00FE2784"/>
    <w:rsid w:val="00FE4884"/>
    <w:rsid w:val="00FE67E0"/>
    <w:rsid w:val="00FE740B"/>
    <w:rsid w:val="00FE7468"/>
    <w:rsid w:val="00FF0195"/>
    <w:rsid w:val="00FF1B21"/>
    <w:rsid w:val="00FF20C9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D3E4118-F47B-443C-8033-A92731FE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FD5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E67E0"/>
    <w:pPr>
      <w:keepNext/>
      <w:widowControl/>
      <w:autoSpaceDE/>
      <w:autoSpaceDN/>
      <w:adjustRightInd/>
      <w:outlineLvl w:val="0"/>
    </w:pPr>
    <w:rPr>
      <w:sz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2554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a">
    <w:name w:val="Шрифт абзацу за замовчуванням"/>
    <w:uiPriority w:val="99"/>
    <w:semiHidden/>
    <w:rsid w:val="00523FD5"/>
  </w:style>
  <w:style w:type="paragraph" w:customStyle="1" w:styleId="Style1">
    <w:name w:val="Style1"/>
    <w:basedOn w:val="Normal"/>
    <w:uiPriority w:val="99"/>
    <w:rsid w:val="00523FD5"/>
  </w:style>
  <w:style w:type="paragraph" w:customStyle="1" w:styleId="Style2">
    <w:name w:val="Style2"/>
    <w:basedOn w:val="Normal"/>
    <w:uiPriority w:val="99"/>
    <w:rsid w:val="00523FD5"/>
  </w:style>
  <w:style w:type="paragraph" w:customStyle="1" w:styleId="Style3">
    <w:name w:val="Style3"/>
    <w:basedOn w:val="Normal"/>
    <w:uiPriority w:val="99"/>
    <w:rsid w:val="00523FD5"/>
    <w:pPr>
      <w:spacing w:line="322" w:lineRule="exact"/>
      <w:ind w:firstLine="1982"/>
    </w:pPr>
  </w:style>
  <w:style w:type="paragraph" w:customStyle="1" w:styleId="Style4">
    <w:name w:val="Style4"/>
    <w:basedOn w:val="Normal"/>
    <w:uiPriority w:val="99"/>
    <w:rsid w:val="00523FD5"/>
    <w:pPr>
      <w:jc w:val="both"/>
    </w:pPr>
  </w:style>
  <w:style w:type="paragraph" w:customStyle="1" w:styleId="Style5">
    <w:name w:val="Style5"/>
    <w:basedOn w:val="Normal"/>
    <w:uiPriority w:val="99"/>
    <w:rsid w:val="00523FD5"/>
  </w:style>
  <w:style w:type="paragraph" w:customStyle="1" w:styleId="Style6">
    <w:name w:val="Style6"/>
    <w:basedOn w:val="Normal"/>
    <w:uiPriority w:val="99"/>
    <w:rsid w:val="00523FD5"/>
  </w:style>
  <w:style w:type="paragraph" w:customStyle="1" w:styleId="Style7">
    <w:name w:val="Style7"/>
    <w:basedOn w:val="Normal"/>
    <w:uiPriority w:val="99"/>
    <w:rsid w:val="00523FD5"/>
    <w:pPr>
      <w:spacing w:line="324" w:lineRule="exact"/>
      <w:ind w:firstLine="552"/>
      <w:jc w:val="both"/>
    </w:pPr>
  </w:style>
  <w:style w:type="paragraph" w:customStyle="1" w:styleId="Style8">
    <w:name w:val="Style8"/>
    <w:basedOn w:val="Normal"/>
    <w:uiPriority w:val="99"/>
    <w:rsid w:val="00523FD5"/>
  </w:style>
  <w:style w:type="paragraph" w:customStyle="1" w:styleId="Style9">
    <w:name w:val="Style9"/>
    <w:basedOn w:val="Normal"/>
    <w:uiPriority w:val="99"/>
    <w:rsid w:val="00523FD5"/>
  </w:style>
  <w:style w:type="paragraph" w:customStyle="1" w:styleId="Style10">
    <w:name w:val="Style10"/>
    <w:basedOn w:val="Normal"/>
    <w:uiPriority w:val="99"/>
    <w:rsid w:val="00523FD5"/>
    <w:pPr>
      <w:spacing w:line="326" w:lineRule="exact"/>
      <w:jc w:val="center"/>
    </w:pPr>
  </w:style>
  <w:style w:type="paragraph" w:customStyle="1" w:styleId="Style11">
    <w:name w:val="Style11"/>
    <w:basedOn w:val="Normal"/>
    <w:uiPriority w:val="99"/>
    <w:rsid w:val="00523FD5"/>
  </w:style>
  <w:style w:type="paragraph" w:customStyle="1" w:styleId="Style12">
    <w:name w:val="Style12"/>
    <w:basedOn w:val="Normal"/>
    <w:uiPriority w:val="99"/>
    <w:rsid w:val="00523FD5"/>
    <w:pPr>
      <w:spacing w:line="322" w:lineRule="exact"/>
      <w:ind w:firstLine="523"/>
      <w:jc w:val="both"/>
    </w:pPr>
  </w:style>
  <w:style w:type="paragraph" w:customStyle="1" w:styleId="Style13">
    <w:name w:val="Style13"/>
    <w:basedOn w:val="Normal"/>
    <w:uiPriority w:val="99"/>
    <w:rsid w:val="00523FD5"/>
    <w:pPr>
      <w:spacing w:line="257" w:lineRule="exact"/>
      <w:jc w:val="center"/>
    </w:pPr>
  </w:style>
  <w:style w:type="paragraph" w:customStyle="1" w:styleId="Style14">
    <w:name w:val="Style14"/>
    <w:basedOn w:val="Normal"/>
    <w:uiPriority w:val="99"/>
    <w:rsid w:val="00523FD5"/>
  </w:style>
  <w:style w:type="paragraph" w:customStyle="1" w:styleId="Style15">
    <w:name w:val="Style15"/>
    <w:basedOn w:val="Normal"/>
    <w:uiPriority w:val="99"/>
    <w:rsid w:val="00523FD5"/>
  </w:style>
  <w:style w:type="character" w:customStyle="1" w:styleId="FontStyle17">
    <w:name w:val="Font Style17"/>
    <w:uiPriority w:val="99"/>
    <w:rsid w:val="00523FD5"/>
    <w:rPr>
      <w:rFonts w:ascii="Times New Roman" w:hAnsi="Times New Roman"/>
      <w:spacing w:val="-60"/>
      <w:w w:val="250"/>
      <w:sz w:val="62"/>
    </w:rPr>
  </w:style>
  <w:style w:type="character" w:customStyle="1" w:styleId="FontStyle18">
    <w:name w:val="Font Style18"/>
    <w:uiPriority w:val="99"/>
    <w:rsid w:val="00523FD5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523FD5"/>
    <w:rPr>
      <w:rFonts w:ascii="Times New Roman" w:hAnsi="Times New Roman"/>
      <w:b/>
      <w:sz w:val="26"/>
    </w:rPr>
  </w:style>
  <w:style w:type="character" w:customStyle="1" w:styleId="FontStyle20">
    <w:name w:val="Font Style20"/>
    <w:uiPriority w:val="99"/>
    <w:rsid w:val="00523FD5"/>
    <w:rPr>
      <w:rFonts w:ascii="Times New Roman" w:hAnsi="Times New Roman"/>
      <w:b/>
      <w:i/>
      <w:sz w:val="20"/>
    </w:rPr>
  </w:style>
  <w:style w:type="character" w:customStyle="1" w:styleId="FontStyle21">
    <w:name w:val="Font Style21"/>
    <w:uiPriority w:val="99"/>
    <w:rsid w:val="00523FD5"/>
    <w:rPr>
      <w:rFonts w:ascii="Times New Roman" w:hAnsi="Times New Roman"/>
      <w:sz w:val="20"/>
    </w:rPr>
  </w:style>
  <w:style w:type="character" w:customStyle="1" w:styleId="FontStyle22">
    <w:name w:val="Font Style22"/>
    <w:uiPriority w:val="99"/>
    <w:rsid w:val="00523FD5"/>
    <w:rPr>
      <w:rFonts w:ascii="Times New Roman" w:hAnsi="Times New Roman"/>
      <w:b/>
      <w:i/>
      <w:sz w:val="26"/>
    </w:rPr>
  </w:style>
  <w:style w:type="character" w:customStyle="1" w:styleId="FontStyle23">
    <w:name w:val="Font Style23"/>
    <w:uiPriority w:val="99"/>
    <w:rsid w:val="00523FD5"/>
    <w:rPr>
      <w:rFonts w:ascii="Times New Roman" w:hAnsi="Times New Roman"/>
      <w:b/>
      <w:sz w:val="20"/>
    </w:rPr>
  </w:style>
  <w:style w:type="character" w:customStyle="1" w:styleId="FontStyle24">
    <w:name w:val="Font Style24"/>
    <w:uiPriority w:val="99"/>
    <w:rsid w:val="00523FD5"/>
    <w:rPr>
      <w:rFonts w:ascii="Times New Roman" w:hAnsi="Times New Roman"/>
      <w:b/>
      <w:i/>
      <w:sz w:val="20"/>
    </w:rPr>
  </w:style>
  <w:style w:type="character" w:customStyle="1" w:styleId="FontStyle25">
    <w:name w:val="Font Style25"/>
    <w:uiPriority w:val="99"/>
    <w:rsid w:val="00523FD5"/>
    <w:rPr>
      <w:rFonts w:ascii="Times New Roman" w:hAnsi="Times New Roman"/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52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2554"/>
    <w:rPr>
      <w:rFonts w:cs="Times New Roman"/>
      <w:sz w:val="2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523FD5"/>
    <w:pPr>
      <w:widowControl/>
      <w:overflowPunct w:val="0"/>
      <w:ind w:firstLine="851"/>
      <w:jc w:val="both"/>
      <w:textAlignment w:val="baseline"/>
    </w:pPr>
    <w:rPr>
      <w:rFonts w:ascii="Times New Roman CYR" w:hAnsi="Times New Roman CYR"/>
      <w:szCs w:val="20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B2554"/>
    <w:rPr>
      <w:rFonts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523FD5"/>
    <w:pPr>
      <w:widowControl/>
      <w:overflowPunct w:val="0"/>
      <w:textAlignment w:val="baseline"/>
    </w:pPr>
    <w:rPr>
      <w:b/>
      <w:bCs/>
      <w:sz w:val="40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2554"/>
    <w:rPr>
      <w:rFonts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967D46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 Знак Знак Знак"/>
    <w:basedOn w:val="Normal"/>
    <w:uiPriority w:val="99"/>
    <w:rsid w:val="003C52E5"/>
    <w:pPr>
      <w:widowControl/>
      <w:autoSpaceDE/>
      <w:autoSpaceDN/>
      <w:adjustRightInd/>
    </w:pPr>
    <w:rPr>
      <w:rFonts w:ascii="Verdana" w:hAnsi="Verdana"/>
      <w:sz w:val="20"/>
      <w:szCs w:val="20"/>
      <w:lang w:val="en-US" w:eastAsia="en-US"/>
    </w:rPr>
  </w:style>
  <w:style w:type="character" w:customStyle="1" w:styleId="grame">
    <w:name w:val="grame"/>
    <w:basedOn w:val="a"/>
    <w:uiPriority w:val="99"/>
    <w:rsid w:val="00F664D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7428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4280A"/>
    <w:rPr>
      <w:rFonts w:cs="Times New Roman"/>
      <w:sz w:val="24"/>
      <w:lang w:val="ru-RU" w:eastAsia="ru-RU"/>
    </w:rPr>
  </w:style>
  <w:style w:type="paragraph" w:styleId="NormalWeb">
    <w:name w:val="Normal (Web)"/>
    <w:aliases w:val="Обычный (Web)"/>
    <w:basedOn w:val="Normal"/>
    <w:uiPriority w:val="99"/>
    <w:rsid w:val="0074280A"/>
    <w:pPr>
      <w:widowControl/>
      <w:adjustRightInd/>
      <w:spacing w:before="100" w:after="100"/>
    </w:pPr>
    <w:rPr>
      <w:color w:val="000000"/>
    </w:rPr>
  </w:style>
  <w:style w:type="character" w:customStyle="1" w:styleId="FontStyle73">
    <w:name w:val="Font Style73"/>
    <w:uiPriority w:val="99"/>
    <w:rsid w:val="00966B25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rsid w:val="00751E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76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637</Words>
  <Characters>4095</Characters>
  <Application>Microsoft Office Word</Application>
  <DocSecurity>0</DocSecurity>
  <Lines>34</Lines>
  <Paragraphs>9</Paragraphs>
  <ScaleCrop>false</ScaleCrop>
  <Company>ODPA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8</dc:title>
  <dc:subject/>
  <dc:creator>Tanya</dc:creator>
  <cp:keywords/>
  <dc:description/>
  <cp:lastModifiedBy>Roman Kotsiy</cp:lastModifiedBy>
  <cp:revision>28</cp:revision>
  <cp:lastPrinted>2020-06-19T14:35:00Z</cp:lastPrinted>
  <dcterms:created xsi:type="dcterms:W3CDTF">2020-12-29T09:46:00Z</dcterms:created>
  <dcterms:modified xsi:type="dcterms:W3CDTF">2021-01-05T18:41:00Z</dcterms:modified>
</cp:coreProperties>
</file>