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63" w:rsidRDefault="009C532C" w:rsidP="009C532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7D0CE8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Звіт </w:t>
      </w:r>
    </w:p>
    <w:p w:rsidR="009C532C" w:rsidRPr="007D0CE8" w:rsidRDefault="009C532C" w:rsidP="009C532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7D0CE8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щодо  запитів на публічну інформацію, які надійшли до Полтавського апеляційного суду протягом </w:t>
      </w:r>
      <w:r w:rsidR="002A31E7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лип</w:t>
      </w:r>
      <w:r w:rsidR="0013137C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ня</w:t>
      </w:r>
      <w:r w:rsidR="00B91A4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 </w:t>
      </w:r>
      <w:r w:rsidRPr="007D0CE8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202</w:t>
      </w:r>
      <w:r w:rsidR="00EB0D4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1</w:t>
      </w:r>
      <w:r w:rsidRPr="007D0CE8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 року</w:t>
      </w:r>
    </w:p>
    <w:p w:rsidR="007D0CE8" w:rsidRPr="007D0CE8" w:rsidRDefault="007D0CE8" w:rsidP="009C532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</w:p>
    <w:p w:rsidR="008D55E3" w:rsidRDefault="008D55E3" w:rsidP="009C53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2E3F" w:rsidRPr="005F2E3F" w:rsidRDefault="004103A7" w:rsidP="00B022C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F2E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 w:rsidR="002A31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лип</w:t>
      </w:r>
      <w:r w:rsidR="00A652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ні</w:t>
      </w:r>
      <w:r w:rsidR="005F2E3F" w:rsidRPr="005F2E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B0D4F" w:rsidRPr="005A7E9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2021</w:t>
      </w:r>
      <w:r w:rsidRPr="005A7E9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 w:rsidRPr="005F2E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 Полтав</w:t>
      </w:r>
      <w:r w:rsidR="00ED39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ського апеляційного суду надійш</w:t>
      </w:r>
      <w:r w:rsidR="002A31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</w:t>
      </w:r>
      <w:r w:rsidRPr="005F2E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 w:rsidR="002A31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A31E7" w:rsidRPr="002A31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="00ED39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запит</w:t>
      </w:r>
      <w:r w:rsidR="002A31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ів</w:t>
      </w:r>
      <w:r w:rsidR="00ED39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F2E3F" w:rsidRPr="005F2E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доступ до публічної інформації,</w:t>
      </w:r>
      <w:r w:rsidR="00B022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B71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особисто від громадян. </w:t>
      </w:r>
    </w:p>
    <w:p w:rsidR="005F2E3F" w:rsidRPr="005F2E3F" w:rsidRDefault="00ED398D" w:rsidP="00B022C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основному запити стосуються</w:t>
      </w:r>
      <w:r w:rsidR="005F2E3F" w:rsidRPr="005F2E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надання інформації щодо грошових виплат, премій, надбавок</w:t>
      </w:r>
      <w:r w:rsidR="005A7E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працівників суду</w:t>
      </w:r>
      <w:r w:rsidR="00A652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щодо </w:t>
      </w:r>
      <w:r w:rsidR="005A7E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загальної кількості працівників апарату суду та загальний розмір їх середньої заробітної плати</w:t>
      </w:r>
      <w:r w:rsidR="00FB71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щод</w:t>
      </w:r>
      <w:r w:rsidR="00A652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 надання інф</w:t>
      </w:r>
      <w:r w:rsidR="00FB71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ормації </w:t>
      </w:r>
      <w:r w:rsidR="00BE41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 справам</w:t>
      </w:r>
      <w:r w:rsidR="00FB71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ін. </w:t>
      </w:r>
    </w:p>
    <w:p w:rsidR="005F2E3F" w:rsidRPr="005F2E3F" w:rsidRDefault="00ED398D" w:rsidP="00B022C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Запитувачам надаються відповіді</w:t>
      </w:r>
      <w:r w:rsidR="005F2E3F" w:rsidRPr="005F2E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термін, встановлений ЗУ «Про доступ до публічної інформації».</w:t>
      </w:r>
    </w:p>
    <w:p w:rsidR="009C532C" w:rsidRPr="005F2E3F" w:rsidRDefault="009C532C" w:rsidP="005F2E3F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0D4F" w:rsidRDefault="002A31E7" w:rsidP="00EB0D4F">
      <w:pPr>
        <w:keepNext/>
        <w:keepLines/>
        <w:spacing w:after="0" w:line="240" w:lineRule="auto"/>
        <w:jc w:val="both"/>
        <w:rPr>
          <w:rFonts w:ascii="Times New Roman" w:eastAsia="Calibri" w:hAnsi="Times New Roman" w:cs="Calibri"/>
          <w:b/>
          <w:color w:val="000000"/>
          <w:kern w:val="2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Calibri"/>
          <w:b/>
          <w:color w:val="000000"/>
          <w:kern w:val="2"/>
          <w:sz w:val="28"/>
          <w:szCs w:val="28"/>
          <w:lang w:val="uk-UA" w:eastAsia="uk-UA" w:bidi="uk-UA"/>
        </w:rPr>
        <w:t>В.о. з</w:t>
      </w:r>
      <w:r w:rsidR="00A65226">
        <w:rPr>
          <w:rFonts w:ascii="Times New Roman" w:eastAsia="Calibri" w:hAnsi="Times New Roman" w:cs="Calibri"/>
          <w:b/>
          <w:color w:val="000000"/>
          <w:kern w:val="2"/>
          <w:sz w:val="28"/>
          <w:szCs w:val="28"/>
          <w:lang w:val="uk-UA" w:eastAsia="uk-UA" w:bidi="uk-UA"/>
        </w:rPr>
        <w:t>авідувач</w:t>
      </w:r>
      <w:r>
        <w:rPr>
          <w:rFonts w:ascii="Times New Roman" w:eastAsia="Calibri" w:hAnsi="Times New Roman" w:cs="Calibri"/>
          <w:b/>
          <w:color w:val="000000"/>
          <w:kern w:val="2"/>
          <w:sz w:val="28"/>
          <w:szCs w:val="28"/>
          <w:lang w:val="uk-UA" w:eastAsia="uk-UA" w:bidi="uk-UA"/>
        </w:rPr>
        <w:t>а</w:t>
      </w:r>
      <w:r w:rsidR="009C532C" w:rsidRPr="007D0CE8">
        <w:rPr>
          <w:rFonts w:ascii="Times New Roman" w:eastAsia="Calibri" w:hAnsi="Times New Roman" w:cs="Calibri"/>
          <w:b/>
          <w:color w:val="000000"/>
          <w:kern w:val="2"/>
          <w:sz w:val="28"/>
          <w:szCs w:val="28"/>
          <w:lang w:val="uk-UA" w:eastAsia="uk-UA" w:bidi="uk-UA"/>
        </w:rPr>
        <w:t xml:space="preserve"> сектору </w:t>
      </w:r>
    </w:p>
    <w:p w:rsidR="009C532C" w:rsidRPr="007D0CE8" w:rsidRDefault="009C532C" w:rsidP="00EB0D4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</w:pPr>
      <w:r w:rsidRPr="007D0CE8">
        <w:rPr>
          <w:rFonts w:ascii="Times New Roman" w:eastAsia="Calibri" w:hAnsi="Times New Roman" w:cs="Calibri"/>
          <w:b/>
          <w:color w:val="000000"/>
          <w:kern w:val="2"/>
          <w:sz w:val="28"/>
          <w:szCs w:val="28"/>
          <w:lang w:val="uk-UA" w:eastAsia="uk-UA" w:bidi="uk-UA"/>
        </w:rPr>
        <w:t xml:space="preserve">по </w:t>
      </w:r>
      <w:r w:rsidRPr="007D0CE8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>взаємодії зі ЗМІ,</w:t>
      </w:r>
    </w:p>
    <w:p w:rsidR="00EB0D4F" w:rsidRDefault="009C532C" w:rsidP="00EB0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</w:pPr>
      <w:r w:rsidRPr="007D0CE8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 xml:space="preserve">розгляду запитів і </w:t>
      </w:r>
    </w:p>
    <w:p w:rsidR="009C532C" w:rsidRPr="007D0CE8" w:rsidRDefault="009C532C" w:rsidP="00EB0D4F">
      <w:pPr>
        <w:spacing w:after="0" w:line="240" w:lineRule="auto"/>
        <w:jc w:val="both"/>
        <w:rPr>
          <w:rFonts w:eastAsiaTheme="minorEastAsia"/>
          <w:b/>
          <w:sz w:val="28"/>
          <w:szCs w:val="28"/>
          <w:lang w:val="ru-RU" w:eastAsia="ru-RU"/>
        </w:rPr>
      </w:pPr>
      <w:r w:rsidRPr="007D0CE8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 xml:space="preserve">звернень громадян                                            </w:t>
      </w:r>
      <w:r w:rsidR="007D0CE8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 xml:space="preserve"> </w:t>
      </w:r>
      <w:r w:rsidR="00EB0D4F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 xml:space="preserve">       </w:t>
      </w:r>
      <w:r w:rsidR="00A65226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 xml:space="preserve">                              </w:t>
      </w:r>
      <w:r w:rsidR="00EB0D4F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 xml:space="preserve">  </w:t>
      </w:r>
      <w:r w:rsidRPr="007D0CE8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>І</w:t>
      </w:r>
      <w:r w:rsidR="002A31E7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 xml:space="preserve">. І. Жукова </w:t>
      </w:r>
      <w:bookmarkStart w:id="0" w:name="_GoBack"/>
      <w:bookmarkEnd w:id="0"/>
      <w:r w:rsidRPr="007D0CE8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 xml:space="preserve"> </w:t>
      </w:r>
    </w:p>
    <w:p w:rsidR="009C532C" w:rsidRPr="007D0CE8" w:rsidRDefault="009C532C" w:rsidP="009C5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C532C" w:rsidRDefault="009C532C" w:rsidP="009C53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4C66" w:rsidRPr="009C532C" w:rsidRDefault="002A31E7">
      <w:pPr>
        <w:rPr>
          <w:lang w:val="ru-RU"/>
        </w:rPr>
      </w:pPr>
    </w:p>
    <w:sectPr w:rsidR="00704C66" w:rsidRPr="009C53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473B"/>
    <w:multiLevelType w:val="multilevel"/>
    <w:tmpl w:val="F08E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FC"/>
    <w:rsid w:val="00045B68"/>
    <w:rsid w:val="00060BA2"/>
    <w:rsid w:val="000C28B0"/>
    <w:rsid w:val="0013137C"/>
    <w:rsid w:val="00226B69"/>
    <w:rsid w:val="002A31E7"/>
    <w:rsid w:val="0036063A"/>
    <w:rsid w:val="00362076"/>
    <w:rsid w:val="004103A7"/>
    <w:rsid w:val="004275C1"/>
    <w:rsid w:val="00430D3F"/>
    <w:rsid w:val="00453745"/>
    <w:rsid w:val="005A7E9F"/>
    <w:rsid w:val="005F2E3F"/>
    <w:rsid w:val="007D0CE8"/>
    <w:rsid w:val="007E6C13"/>
    <w:rsid w:val="008D55E3"/>
    <w:rsid w:val="00987C63"/>
    <w:rsid w:val="009C532C"/>
    <w:rsid w:val="00A4103D"/>
    <w:rsid w:val="00A65226"/>
    <w:rsid w:val="00AA5917"/>
    <w:rsid w:val="00B022C0"/>
    <w:rsid w:val="00B91A4B"/>
    <w:rsid w:val="00BE4185"/>
    <w:rsid w:val="00CB29ED"/>
    <w:rsid w:val="00DC147C"/>
    <w:rsid w:val="00DE46FC"/>
    <w:rsid w:val="00EB0D4F"/>
    <w:rsid w:val="00EC3BD6"/>
    <w:rsid w:val="00ED398D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DE68-C49E-4BDB-BBAF-423FADE3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Прогляда</dc:creator>
  <cp:keywords/>
  <dc:description/>
  <cp:lastModifiedBy>Инна Жукова</cp:lastModifiedBy>
  <cp:revision>2</cp:revision>
  <cp:lastPrinted>2021-08-04T08:03:00Z</cp:lastPrinted>
  <dcterms:created xsi:type="dcterms:W3CDTF">2021-08-04T08:03:00Z</dcterms:created>
  <dcterms:modified xsi:type="dcterms:W3CDTF">2021-08-04T08:03:00Z</dcterms:modified>
</cp:coreProperties>
</file>