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EF" w:rsidRPr="00F96AEF" w:rsidRDefault="00F96AEF" w:rsidP="00F96AEF">
      <w:pPr>
        <w:pStyle w:val="141Ch6"/>
        <w:ind w:left="8617"/>
        <w:rPr>
          <w:rFonts w:ascii="Times New Roman" w:hAnsi="Times New Roman" w:cs="Times New Roman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>ЗАТВЕРДЖЕНО</w:t>
      </w:r>
      <w:r w:rsidRPr="00F96AEF">
        <w:rPr>
          <w:rFonts w:ascii="Times New Roman" w:hAnsi="Times New Roman" w:cs="Times New Roman"/>
          <w:w w:val="100"/>
          <w:sz w:val="26"/>
          <w:szCs w:val="26"/>
        </w:rPr>
        <w:br/>
        <w:t>Наказ Міністерства фінансів України 26 серпня 2014 року                  № 836 (у редакції наказу Міністерства фінансів України</w:t>
      </w:r>
      <w:r w:rsidRPr="00F96AEF">
        <w:rPr>
          <w:rFonts w:ascii="Times New Roman" w:hAnsi="Times New Roman" w:cs="Times New Roman"/>
          <w:w w:val="100"/>
          <w:sz w:val="26"/>
          <w:szCs w:val="26"/>
        </w:rPr>
        <w:br/>
        <w:t>від 29 грудня 2018 року № 1209)</w:t>
      </w:r>
    </w:p>
    <w:p w:rsidR="004D6C32" w:rsidRPr="00F96AEF" w:rsidRDefault="004D6C32" w:rsidP="00A93DDF">
      <w:pPr>
        <w:pStyle w:val="Ch62"/>
        <w:spacing w:before="227" w:line="240" w:lineRule="auto"/>
        <w:ind w:left="8618"/>
        <w:rPr>
          <w:rFonts w:ascii="Times New Roman" w:hAnsi="Times New Roman" w:cs="Times New Roman"/>
          <w:b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>ЗАТВЕРДЖЕНО</w:t>
      </w:r>
      <w:r w:rsidRPr="00F96AEF">
        <w:rPr>
          <w:rFonts w:ascii="Times New Roman" w:hAnsi="Times New Roman" w:cs="Times New Roman"/>
          <w:w w:val="100"/>
          <w:sz w:val="26"/>
          <w:szCs w:val="26"/>
        </w:rPr>
        <w:br/>
      </w:r>
      <w:r w:rsidR="00F87326" w:rsidRPr="00F96AEF">
        <w:rPr>
          <w:rFonts w:ascii="Times New Roman" w:hAnsi="Times New Roman" w:cs="Times New Roman"/>
          <w:b/>
          <w:w w:val="100"/>
          <w:sz w:val="26"/>
          <w:szCs w:val="26"/>
        </w:rPr>
        <w:t>н</w:t>
      </w:r>
      <w:r w:rsidRPr="00F96AEF">
        <w:rPr>
          <w:rFonts w:ascii="Times New Roman" w:hAnsi="Times New Roman" w:cs="Times New Roman"/>
          <w:b/>
          <w:w w:val="100"/>
          <w:sz w:val="26"/>
          <w:szCs w:val="26"/>
        </w:rPr>
        <w:t>аказ</w:t>
      </w:r>
      <w:r w:rsidR="00F87326" w:rsidRPr="00F96AEF">
        <w:rPr>
          <w:rFonts w:ascii="Times New Roman" w:hAnsi="Times New Roman" w:cs="Times New Roman"/>
          <w:b/>
          <w:w w:val="100"/>
          <w:sz w:val="26"/>
          <w:szCs w:val="26"/>
        </w:rPr>
        <w:t xml:space="preserve"> департаменту фінансової політики</w:t>
      </w:r>
      <w:r w:rsidRPr="00F96AEF">
        <w:rPr>
          <w:rFonts w:ascii="Times New Roman" w:hAnsi="Times New Roman" w:cs="Times New Roman"/>
          <w:b/>
          <w:w w:val="100"/>
          <w:sz w:val="26"/>
          <w:szCs w:val="26"/>
        </w:rPr>
        <w:t xml:space="preserve"> </w:t>
      </w:r>
    </w:p>
    <w:p w:rsidR="004D6C32" w:rsidRPr="00F96AEF" w:rsidRDefault="00F87326" w:rsidP="00A93DDF">
      <w:pPr>
        <w:pStyle w:val="Ch62"/>
        <w:spacing w:before="57" w:line="240" w:lineRule="auto"/>
        <w:ind w:left="8618"/>
        <w:rPr>
          <w:rFonts w:ascii="Times New Roman" w:hAnsi="Times New Roman" w:cs="Times New Roman"/>
          <w:b/>
          <w:w w:val="100"/>
          <w:sz w:val="26"/>
          <w:szCs w:val="26"/>
          <w:u w:val="single"/>
        </w:rPr>
      </w:pPr>
      <w:r w:rsidRPr="00F96AEF">
        <w:rPr>
          <w:rFonts w:ascii="Times New Roman" w:hAnsi="Times New Roman" w:cs="Times New Roman"/>
          <w:b/>
          <w:w w:val="100"/>
          <w:sz w:val="26"/>
          <w:szCs w:val="26"/>
          <w:u w:val="single"/>
        </w:rPr>
        <w:t>Черкаської міської ради</w:t>
      </w:r>
    </w:p>
    <w:p w:rsidR="004D6C32" w:rsidRPr="00F96AEF" w:rsidRDefault="004D6C32" w:rsidP="007F3D82">
      <w:pPr>
        <w:pStyle w:val="StrokeCh6"/>
        <w:ind w:left="8617"/>
        <w:jc w:val="left"/>
        <w:rPr>
          <w:rFonts w:ascii="Times New Roman" w:hAnsi="Times New Roman" w:cs="Times New Roman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 xml:space="preserve">(найменування головного розпорядника </w:t>
      </w:r>
      <w:r w:rsidRPr="00F96AEF">
        <w:rPr>
          <w:rFonts w:ascii="Times New Roman" w:hAnsi="Times New Roman" w:cs="Times New Roman"/>
          <w:w w:val="100"/>
          <w:sz w:val="26"/>
          <w:szCs w:val="26"/>
        </w:rPr>
        <w:br/>
        <w:t xml:space="preserve">коштів місцевого бюджету) </w:t>
      </w:r>
    </w:p>
    <w:p w:rsidR="004D6C32" w:rsidRPr="00F96AEF" w:rsidRDefault="004D6C32" w:rsidP="004D6C32">
      <w:pPr>
        <w:pStyle w:val="Ch62"/>
        <w:spacing w:before="57"/>
        <w:ind w:left="8617"/>
        <w:rPr>
          <w:rFonts w:ascii="Times New Roman" w:hAnsi="Times New Roman" w:cs="Times New Roman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>_________________ № ______</w:t>
      </w:r>
    </w:p>
    <w:p w:rsidR="004D6C32" w:rsidRPr="00F96AEF" w:rsidRDefault="004D6C32" w:rsidP="004D6C32">
      <w:pPr>
        <w:pStyle w:val="Ch61"/>
        <w:spacing w:after="57"/>
        <w:rPr>
          <w:rFonts w:ascii="Times New Roman" w:hAnsi="Times New Roman" w:cs="Times New Roman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caps/>
          <w:w w:val="100"/>
          <w:sz w:val="26"/>
          <w:szCs w:val="26"/>
        </w:rPr>
        <w:t>Паспорт</w:t>
      </w:r>
      <w:r w:rsidRPr="00F96AEF">
        <w:rPr>
          <w:rFonts w:ascii="Times New Roman" w:hAnsi="Times New Roman" w:cs="Times New Roman"/>
          <w:w w:val="100"/>
          <w:sz w:val="26"/>
          <w:szCs w:val="26"/>
        </w:rPr>
        <w:br/>
        <w:t xml:space="preserve">бюджетної програми місцевого бюджету на </w:t>
      </w:r>
      <w:r w:rsidR="00F87326" w:rsidRPr="00F96AEF">
        <w:rPr>
          <w:rFonts w:ascii="Times New Roman" w:hAnsi="Times New Roman" w:cs="Times New Roman"/>
          <w:w w:val="100"/>
          <w:sz w:val="26"/>
          <w:szCs w:val="26"/>
        </w:rPr>
        <w:t>2019</w:t>
      </w:r>
      <w:r w:rsidRPr="00F96AEF">
        <w:rPr>
          <w:rFonts w:ascii="Times New Roman" w:hAnsi="Times New Roman" w:cs="Times New Roman"/>
          <w:w w:val="100"/>
          <w:sz w:val="26"/>
          <w:szCs w:val="26"/>
        </w:rPr>
        <w:t xml:space="preserve"> рік</w:t>
      </w:r>
    </w:p>
    <w:p w:rsidR="004D6C32" w:rsidRPr="00F96AEF" w:rsidRDefault="004D6C32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148"/>
        <w:gridCol w:w="236"/>
        <w:gridCol w:w="11388"/>
      </w:tblGrid>
      <w:tr w:rsidR="004D6C32" w:rsidRPr="00F96AEF" w:rsidTr="007F3D82">
        <w:trPr>
          <w:trHeight w:val="778"/>
        </w:trPr>
        <w:tc>
          <w:tcPr>
            <w:tcW w:w="468" w:type="dxa"/>
          </w:tcPr>
          <w:p w:rsidR="004D6C32" w:rsidRPr="00F96AEF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96AEF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1. </w:t>
            </w:r>
          </w:p>
        </w:tc>
        <w:tc>
          <w:tcPr>
            <w:tcW w:w="1800" w:type="dxa"/>
          </w:tcPr>
          <w:p w:rsidR="004D6C32" w:rsidRPr="00F96AEF" w:rsidRDefault="00F87326" w:rsidP="004D6C3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3700000</w:t>
            </w:r>
          </w:p>
          <w:p w:rsidR="004D6C32" w:rsidRPr="00444D0D" w:rsidRDefault="004D6C32" w:rsidP="008631E9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</w:t>
            </w:r>
            <w:r w:rsidR="008631E9"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  <w:r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48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88" w:type="dxa"/>
          </w:tcPr>
          <w:p w:rsidR="004D6C32" w:rsidRPr="00F96AEF" w:rsidRDefault="00F87326" w:rsidP="00F87326">
            <w:pPr>
              <w:pStyle w:val="TableTABL"/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96AE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Департамент фінансової політики Черкаської міської ради</w:t>
            </w:r>
            <w:r w:rsidRPr="00F96AEF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</w:t>
            </w:r>
          </w:p>
          <w:p w:rsidR="004D6C32" w:rsidRPr="00444D0D" w:rsidRDefault="004D6C32" w:rsidP="00F87326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головного розпорядника)</w:t>
            </w:r>
          </w:p>
        </w:tc>
      </w:tr>
      <w:tr w:rsidR="004D6C32" w:rsidRPr="00F96AEF" w:rsidTr="007F3D82">
        <w:trPr>
          <w:trHeight w:val="730"/>
        </w:trPr>
        <w:tc>
          <w:tcPr>
            <w:tcW w:w="468" w:type="dxa"/>
          </w:tcPr>
          <w:p w:rsidR="004D6C32" w:rsidRPr="00F96AEF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96AEF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2. </w:t>
            </w:r>
          </w:p>
        </w:tc>
        <w:tc>
          <w:tcPr>
            <w:tcW w:w="1800" w:type="dxa"/>
          </w:tcPr>
          <w:p w:rsidR="004D6C32" w:rsidRPr="00F96AEF" w:rsidRDefault="00F87326" w:rsidP="004D6C3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3710000</w:t>
            </w:r>
          </w:p>
          <w:p w:rsidR="004D6C32" w:rsidRPr="00444D0D" w:rsidRDefault="004D6C32" w:rsidP="008631E9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</w:t>
            </w:r>
            <w:r w:rsidR="008631E9"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  <w:r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48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88" w:type="dxa"/>
          </w:tcPr>
          <w:p w:rsidR="00F87326" w:rsidRPr="00F96AEF" w:rsidRDefault="00F87326" w:rsidP="00F87326">
            <w:pPr>
              <w:pStyle w:val="TableTABL"/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96AE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Департамент фінансової політики Черкаської міської ради</w:t>
            </w:r>
            <w:r w:rsidRPr="00F96AEF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</w:t>
            </w:r>
          </w:p>
          <w:p w:rsidR="004D6C32" w:rsidRPr="00444D0D" w:rsidRDefault="00F87326" w:rsidP="00F87326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 </w:t>
            </w:r>
            <w:r w:rsidR="004D6C32"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(найменування відповідального виконавця)</w:t>
            </w:r>
          </w:p>
        </w:tc>
      </w:tr>
      <w:tr w:rsidR="004D6C32" w:rsidRPr="00F96AEF" w:rsidTr="007F3D82">
        <w:trPr>
          <w:trHeight w:val="60"/>
        </w:trPr>
        <w:tc>
          <w:tcPr>
            <w:tcW w:w="468" w:type="dxa"/>
          </w:tcPr>
          <w:p w:rsidR="004D6C32" w:rsidRPr="00F96AEF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96AEF">
              <w:rPr>
                <w:rStyle w:val="55"/>
                <w:rFonts w:ascii="Times New Roman" w:hAnsi="Times New Roman" w:cs="Times New Roman"/>
                <w:spacing w:val="0"/>
                <w:sz w:val="26"/>
                <w:szCs w:val="26"/>
              </w:rPr>
              <w:t xml:space="preserve">3. </w:t>
            </w:r>
          </w:p>
        </w:tc>
        <w:tc>
          <w:tcPr>
            <w:tcW w:w="1800" w:type="dxa"/>
          </w:tcPr>
          <w:p w:rsidR="008631E9" w:rsidRPr="00F96AEF" w:rsidRDefault="00F87326" w:rsidP="008631E9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</w:pPr>
            <w:r w:rsidRPr="00F96AEF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371</w:t>
            </w:r>
            <w:r w:rsidR="00D62180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  <w:lang w:val="ru-RU"/>
              </w:rPr>
              <w:t>7</w:t>
            </w:r>
            <w:r w:rsidR="00D62180">
              <w:rPr>
                <w:rStyle w:val="55"/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693</w:t>
            </w:r>
            <w:r w:rsidR="00722274" w:rsidRPr="00F96AEF">
              <w:rPr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  <w:t xml:space="preserve"> </w:t>
            </w:r>
          </w:p>
          <w:p w:rsidR="004D6C32" w:rsidRPr="00444D0D" w:rsidRDefault="008631E9" w:rsidP="008631E9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44D0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(код)</w:t>
            </w:r>
          </w:p>
        </w:tc>
        <w:tc>
          <w:tcPr>
            <w:tcW w:w="236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48" w:type="dxa"/>
          </w:tcPr>
          <w:p w:rsidR="004D6C32" w:rsidRPr="00F96AEF" w:rsidRDefault="00935C50" w:rsidP="00935C50">
            <w:pPr>
              <w:pStyle w:val="Ch62"/>
              <w:rPr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</w:pPr>
            <w:r w:rsidRPr="00F96AEF">
              <w:rPr>
                <w:rStyle w:val="55"/>
                <w:rFonts w:ascii="Times New Roman" w:hAnsi="Times New Roman" w:cs="Times New Roman"/>
                <w:color w:val="FFFFFF" w:themeColor="background1"/>
                <w:w w:val="100"/>
                <w:sz w:val="26"/>
                <w:szCs w:val="26"/>
                <w:u w:val="single"/>
              </w:rPr>
              <w:t>0</w:t>
            </w:r>
            <w:r w:rsidR="00D62180"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  <w:t>049</w:t>
            </w:r>
            <w:r w:rsidR="00654A73" w:rsidRPr="00F96AEF"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  <w:t>0</w:t>
            </w:r>
            <w:r w:rsidRPr="00F96AEF">
              <w:rPr>
                <w:rStyle w:val="55"/>
                <w:rFonts w:ascii="Times New Roman" w:hAnsi="Times New Roman" w:cs="Times New Roman"/>
                <w:color w:val="FFFFFF" w:themeColor="background1"/>
                <w:w w:val="100"/>
                <w:sz w:val="26"/>
                <w:szCs w:val="26"/>
                <w:u w:val="single"/>
              </w:rPr>
              <w:t>0</w:t>
            </w:r>
            <w:r w:rsidRPr="00F96AEF">
              <w:rPr>
                <w:rStyle w:val="55"/>
                <w:rFonts w:ascii="Times New Roman" w:hAnsi="Times New Roman" w:cs="Times New Roman"/>
                <w:w w:val="100"/>
                <w:sz w:val="26"/>
                <w:szCs w:val="26"/>
                <w:u w:val="single"/>
              </w:rPr>
              <w:t xml:space="preserve"> </w:t>
            </w:r>
            <w:r w:rsidR="004D6C32"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(</w:t>
            </w:r>
            <w:r w:rsidR="004D6C32" w:rsidRPr="006601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КФКВК</w:t>
            </w:r>
            <w:r w:rsidR="00722274" w:rsidRPr="00660166">
              <w:rPr>
                <w:rFonts w:ascii="Times New Roman" w:hAnsi="Times New Roman" w:cs="Times New Roman"/>
                <w:w w:val="100"/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4D6C32" w:rsidRPr="00F96AEF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388" w:type="dxa"/>
          </w:tcPr>
          <w:p w:rsidR="00D62180" w:rsidRDefault="00D62180" w:rsidP="00444D0D">
            <w:pPr>
              <w:pStyle w:val="TableTABL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6218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Інші заходи, пов'язані з економічною діяльністю </w:t>
            </w:r>
          </w:p>
          <w:p w:rsidR="004D6C32" w:rsidRPr="00444D0D" w:rsidRDefault="00D62180" w:rsidP="00444D0D">
            <w:pPr>
              <w:pStyle w:val="TableTABL"/>
              <w:rPr>
                <w:rFonts w:ascii="Times New Roman" w:hAnsi="Times New Roman" w:cs="Times New Roman"/>
                <w:sz w:val="24"/>
                <w:szCs w:val="24"/>
              </w:rPr>
            </w:pPr>
            <w:r w:rsidRPr="000F01C9"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4D6C32" w:rsidRPr="00444D0D">
              <w:rPr>
                <w:rFonts w:ascii="Times New Roman" w:hAnsi="Times New Roman" w:cs="Times New Roman"/>
                <w:sz w:val="24"/>
                <w:szCs w:val="24"/>
              </w:rPr>
              <w:t>(найменування бюджетної програми)</w:t>
            </w:r>
          </w:p>
        </w:tc>
      </w:tr>
    </w:tbl>
    <w:p w:rsidR="004D6C32" w:rsidRPr="00F96AEF" w:rsidRDefault="00722274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4. </w:t>
      </w:r>
      <w:r w:rsidR="004D6C32" w:rsidRPr="00F96AEF">
        <w:rPr>
          <w:rFonts w:ascii="Times New Roman" w:hAnsi="Times New Roman" w:cs="Times New Roman"/>
          <w:b/>
          <w:w w:val="100"/>
          <w:sz w:val="26"/>
          <w:szCs w:val="26"/>
        </w:rPr>
        <w:t>Обсяг бюджетних призначень / бюджетних асигнувань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ED6F44" w:rsidRPr="00F96AEF">
        <w:rPr>
          <w:rFonts w:ascii="Times New Roman" w:hAnsi="Times New Roman" w:cs="Times New Roman"/>
          <w:w w:val="100"/>
          <w:sz w:val="26"/>
          <w:szCs w:val="26"/>
        </w:rPr>
        <w:t>–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D62180">
        <w:rPr>
          <w:rFonts w:ascii="Times New Roman" w:hAnsi="Times New Roman" w:cs="Times New Roman"/>
          <w:b/>
          <w:w w:val="100"/>
          <w:sz w:val="26"/>
          <w:szCs w:val="26"/>
        </w:rPr>
        <w:t>50</w:t>
      </w:r>
      <w:r w:rsidR="002A187E" w:rsidRPr="00F96AEF">
        <w:rPr>
          <w:rFonts w:ascii="Times New Roman" w:hAnsi="Times New Roman" w:cs="Times New Roman"/>
          <w:b/>
          <w:w w:val="100"/>
          <w:sz w:val="26"/>
          <w:szCs w:val="26"/>
        </w:rPr>
        <w:t> </w:t>
      </w:r>
      <w:r w:rsidR="00D62180">
        <w:rPr>
          <w:rFonts w:ascii="Times New Roman" w:hAnsi="Times New Roman" w:cs="Times New Roman"/>
          <w:b/>
          <w:w w:val="100"/>
          <w:sz w:val="26"/>
          <w:szCs w:val="26"/>
        </w:rPr>
        <w:t>000</w:t>
      </w:r>
      <w:r w:rsidR="002A187E" w:rsidRPr="00F96AEF">
        <w:rPr>
          <w:rFonts w:ascii="Times New Roman" w:hAnsi="Times New Roman" w:cs="Times New Roman"/>
          <w:b/>
          <w:w w:val="100"/>
          <w:sz w:val="26"/>
          <w:szCs w:val="26"/>
        </w:rPr>
        <w:t>,0</w:t>
      </w:r>
      <w:r w:rsidR="00F96AEF" w:rsidRPr="00F96AEF">
        <w:rPr>
          <w:rFonts w:ascii="Times New Roman" w:hAnsi="Times New Roman" w:cs="Times New Roman"/>
          <w:b/>
          <w:w w:val="100"/>
          <w:sz w:val="26"/>
          <w:szCs w:val="26"/>
        </w:rPr>
        <w:t>0</w:t>
      </w:r>
      <w:r w:rsidR="00240A2D" w:rsidRPr="00F96AEF">
        <w:rPr>
          <w:rFonts w:ascii="Times New Roman" w:hAnsi="Times New Roman" w:cs="Times New Roman"/>
          <w:b/>
          <w:w w:val="100"/>
          <w:sz w:val="26"/>
          <w:szCs w:val="26"/>
        </w:rPr>
        <w:t xml:space="preserve"> 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гривень, у тому числі загального фонду </w:t>
      </w:r>
      <w:r w:rsidR="00ED6F44" w:rsidRPr="00F96AEF">
        <w:rPr>
          <w:rFonts w:ascii="Times New Roman" w:hAnsi="Times New Roman" w:cs="Times New Roman"/>
          <w:w w:val="100"/>
          <w:sz w:val="26"/>
          <w:szCs w:val="26"/>
        </w:rPr>
        <w:t>–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D62180">
        <w:rPr>
          <w:rFonts w:ascii="Times New Roman" w:hAnsi="Times New Roman" w:cs="Times New Roman"/>
          <w:b/>
          <w:w w:val="100"/>
          <w:sz w:val="26"/>
          <w:szCs w:val="26"/>
        </w:rPr>
        <w:t>50</w:t>
      </w:r>
      <w:r w:rsidR="002A187E" w:rsidRPr="00F96AEF">
        <w:rPr>
          <w:rFonts w:ascii="Times New Roman" w:hAnsi="Times New Roman" w:cs="Times New Roman"/>
          <w:b/>
          <w:w w:val="100"/>
          <w:sz w:val="26"/>
          <w:szCs w:val="26"/>
        </w:rPr>
        <w:t> </w:t>
      </w:r>
      <w:r w:rsidR="00D62180">
        <w:rPr>
          <w:rFonts w:ascii="Times New Roman" w:hAnsi="Times New Roman" w:cs="Times New Roman"/>
          <w:b/>
          <w:w w:val="100"/>
          <w:sz w:val="26"/>
          <w:szCs w:val="26"/>
        </w:rPr>
        <w:t>000</w:t>
      </w:r>
      <w:r w:rsidR="002A187E" w:rsidRPr="00F96AEF">
        <w:rPr>
          <w:rFonts w:ascii="Times New Roman" w:hAnsi="Times New Roman" w:cs="Times New Roman"/>
          <w:b/>
          <w:w w:val="100"/>
          <w:sz w:val="26"/>
          <w:szCs w:val="26"/>
        </w:rPr>
        <w:t>,0</w:t>
      </w:r>
      <w:r w:rsidR="00660166">
        <w:rPr>
          <w:rFonts w:ascii="Times New Roman" w:hAnsi="Times New Roman" w:cs="Times New Roman"/>
          <w:b/>
          <w:w w:val="100"/>
          <w:sz w:val="26"/>
          <w:szCs w:val="26"/>
        </w:rPr>
        <w:t>0</w:t>
      </w:r>
      <w:r w:rsidR="002A187E" w:rsidRPr="00F96AEF">
        <w:rPr>
          <w:rFonts w:ascii="Times New Roman" w:hAnsi="Times New Roman" w:cs="Times New Roman"/>
          <w:b/>
          <w:w w:val="100"/>
          <w:sz w:val="26"/>
          <w:szCs w:val="26"/>
        </w:rPr>
        <w:t xml:space="preserve"> 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гривень та </w:t>
      </w:r>
      <w:r w:rsidRPr="00F96AEF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спеціального фонду </w:t>
      </w:r>
      <w:r w:rsidR="00ED6F44" w:rsidRPr="00F96AEF">
        <w:rPr>
          <w:rFonts w:ascii="Times New Roman" w:hAnsi="Times New Roman" w:cs="Times New Roman"/>
          <w:w w:val="100"/>
          <w:sz w:val="26"/>
          <w:szCs w:val="26"/>
        </w:rPr>
        <w:t>–</w:t>
      </w:r>
      <w:r w:rsidR="00240A2D" w:rsidRPr="00F96AEF">
        <w:rPr>
          <w:rFonts w:ascii="Times New Roman" w:hAnsi="Times New Roman" w:cs="Times New Roman"/>
          <w:w w:val="100"/>
          <w:sz w:val="26"/>
          <w:szCs w:val="26"/>
        </w:rPr>
        <w:t xml:space="preserve"> 0</w:t>
      </w:r>
      <w:r w:rsidR="00246C01" w:rsidRPr="00F96AEF">
        <w:rPr>
          <w:rFonts w:ascii="Times New Roman" w:hAnsi="Times New Roman" w:cs="Times New Roman"/>
          <w:w w:val="100"/>
          <w:sz w:val="26"/>
          <w:szCs w:val="26"/>
        </w:rPr>
        <w:t>,0</w:t>
      </w:r>
      <w:r w:rsidR="00F96AEF" w:rsidRPr="00F96AEF">
        <w:rPr>
          <w:rFonts w:ascii="Times New Roman" w:hAnsi="Times New Roman" w:cs="Times New Roman"/>
          <w:w w:val="100"/>
          <w:sz w:val="26"/>
          <w:szCs w:val="26"/>
        </w:rPr>
        <w:t>0</w:t>
      </w:r>
      <w:r w:rsidR="00BF46A3" w:rsidRPr="00F96AEF">
        <w:rPr>
          <w:rFonts w:ascii="Times New Roman" w:hAnsi="Times New Roman" w:cs="Times New Roman"/>
          <w:w w:val="100"/>
          <w:sz w:val="26"/>
          <w:szCs w:val="26"/>
          <w:lang w:val="ru-RU"/>
        </w:rPr>
        <w:t xml:space="preserve"> 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>гривень.</w:t>
      </w:r>
    </w:p>
    <w:p w:rsidR="00ED6F44" w:rsidRPr="00F96AEF" w:rsidRDefault="004D6C32" w:rsidP="00ED6F44">
      <w:pPr>
        <w:spacing w:after="0" w:line="240" w:lineRule="auto"/>
        <w:ind w:right="-598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 xml:space="preserve">5. </w:t>
      </w:r>
      <w:r w:rsidRPr="00F96AEF">
        <w:rPr>
          <w:rFonts w:ascii="Times New Roman" w:hAnsi="Times New Roman"/>
          <w:b/>
          <w:sz w:val="26"/>
          <w:szCs w:val="26"/>
        </w:rPr>
        <w:t>Підстави для виконання бюджетної програми:</w:t>
      </w:r>
      <w:r w:rsidRPr="00F96AEF">
        <w:rPr>
          <w:rFonts w:ascii="Times New Roman" w:hAnsi="Times New Roman"/>
          <w:sz w:val="26"/>
          <w:szCs w:val="26"/>
        </w:rPr>
        <w:t xml:space="preserve"> </w:t>
      </w:r>
    </w:p>
    <w:p w:rsidR="00722274" w:rsidRPr="00F96AEF" w:rsidRDefault="00722274" w:rsidP="00722274">
      <w:pPr>
        <w:numPr>
          <w:ilvl w:val="0"/>
          <w:numId w:val="1"/>
        </w:numPr>
        <w:spacing w:after="0" w:line="240" w:lineRule="auto"/>
        <w:ind w:right="-598" w:hanging="357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>Бюджетний кодекс України;</w:t>
      </w:r>
    </w:p>
    <w:p w:rsidR="00722274" w:rsidRPr="000F01C9" w:rsidRDefault="00722274" w:rsidP="0072227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  <w:lang w:val="ru-RU"/>
        </w:rPr>
      </w:pPr>
      <w:r w:rsidRPr="00F96AEF">
        <w:rPr>
          <w:rFonts w:ascii="Times New Roman" w:hAnsi="Times New Roman"/>
          <w:color w:val="000000"/>
          <w:spacing w:val="7"/>
          <w:sz w:val="26"/>
          <w:szCs w:val="26"/>
        </w:rPr>
        <w:t>Закон України «Про місцеве самоврядування в Україні»;</w:t>
      </w:r>
    </w:p>
    <w:p w:rsidR="000F01C9" w:rsidRPr="00F96AEF" w:rsidRDefault="000F01C9" w:rsidP="000F0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Постанова </w:t>
      </w:r>
      <w:proofErr w:type="spellStart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Кабінету</w:t>
      </w:r>
      <w:proofErr w:type="spellEnd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Міністрів</w:t>
      </w:r>
      <w:proofErr w:type="spellEnd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України</w:t>
      </w:r>
      <w:proofErr w:type="spellEnd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12.01.2011 №6 «</w:t>
      </w:r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Про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затвердження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Порядку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розміщення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тимчасово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вільних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коштів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місцевих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бюджетів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на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вкладних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(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депозитних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) </w:t>
      </w:r>
      <w:proofErr w:type="spell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рахунках</w:t>
      </w:r>
      <w:proofErr w:type="spellEnd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gramStart"/>
      <w:r w:rsidRPr="000F01C9"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у банках</w:t>
      </w:r>
      <w:proofErr w:type="gramEnd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» (</w:t>
      </w:r>
      <w:proofErr w:type="spellStart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зі</w:t>
      </w:r>
      <w:proofErr w:type="spellEnd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змінами</w:t>
      </w:r>
      <w:proofErr w:type="spellEnd"/>
      <w:r>
        <w:rPr>
          <w:rFonts w:ascii="Times New Roman" w:hAnsi="Times New Roman"/>
          <w:color w:val="000000"/>
          <w:spacing w:val="7"/>
          <w:sz w:val="26"/>
          <w:szCs w:val="26"/>
          <w:lang w:val="ru-RU"/>
        </w:rPr>
        <w:t>);</w:t>
      </w:r>
    </w:p>
    <w:p w:rsidR="00722274" w:rsidRPr="00F96AEF" w:rsidRDefault="006B1DF4" w:rsidP="00722274">
      <w:pPr>
        <w:pStyle w:val="western"/>
        <w:numPr>
          <w:ilvl w:val="0"/>
          <w:numId w:val="1"/>
        </w:numPr>
        <w:spacing w:before="0" w:beforeAutospacing="0" w:after="0" w:afterAutospacing="0"/>
        <w:ind w:hanging="35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Постанова Кабінету Міністрів України від 23.05.2018 №544 «Про затвердження порядку розміщення тимчасово вільних коштів місцевих бюджетів шляхом придбання державних цінних паперів»</w:t>
      </w:r>
      <w:r w:rsidR="00722274" w:rsidRPr="00F96AEF">
        <w:rPr>
          <w:sz w:val="26"/>
          <w:szCs w:val="26"/>
          <w:lang w:val="uk-UA"/>
        </w:rPr>
        <w:t>;</w:t>
      </w:r>
    </w:p>
    <w:p w:rsidR="00722274" w:rsidRDefault="00722274" w:rsidP="0072227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>рішенн</w:t>
      </w:r>
      <w:r w:rsidR="00D62180">
        <w:rPr>
          <w:rFonts w:ascii="Times New Roman" w:hAnsi="Times New Roman"/>
          <w:sz w:val="26"/>
          <w:szCs w:val="26"/>
        </w:rPr>
        <w:t>я Черкаської міської ради від 18.10.2018 №2-3674</w:t>
      </w:r>
      <w:r w:rsidRPr="00F96AEF">
        <w:rPr>
          <w:rFonts w:ascii="Times New Roman" w:hAnsi="Times New Roman"/>
          <w:sz w:val="26"/>
          <w:szCs w:val="26"/>
        </w:rPr>
        <w:t xml:space="preserve"> «Про </w:t>
      </w:r>
      <w:r w:rsidR="00D62180">
        <w:rPr>
          <w:rFonts w:ascii="Times New Roman" w:hAnsi="Times New Roman"/>
          <w:sz w:val="26"/>
          <w:szCs w:val="26"/>
        </w:rPr>
        <w:t>розміщення тимчасово вільних коштів бюджету міста шляхом придбання державних цінних паперів</w:t>
      </w:r>
      <w:r w:rsidRPr="00F96AEF">
        <w:rPr>
          <w:rFonts w:ascii="Times New Roman" w:hAnsi="Times New Roman"/>
          <w:sz w:val="26"/>
          <w:szCs w:val="26"/>
        </w:rPr>
        <w:t>»;</w:t>
      </w:r>
    </w:p>
    <w:p w:rsidR="000F01C9" w:rsidRDefault="000F01C9" w:rsidP="000F01C9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>рішенн</w:t>
      </w:r>
      <w:r>
        <w:rPr>
          <w:rFonts w:ascii="Times New Roman" w:hAnsi="Times New Roman"/>
          <w:sz w:val="26"/>
          <w:szCs w:val="26"/>
        </w:rPr>
        <w:t>я Черкаської міської ради від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01C9">
        <w:rPr>
          <w:rFonts w:ascii="Times New Roman" w:hAnsi="Times New Roman"/>
          <w:sz w:val="26"/>
          <w:szCs w:val="26"/>
        </w:rPr>
        <w:t>вiд</w:t>
      </w:r>
      <w:proofErr w:type="spellEnd"/>
      <w:r w:rsidRPr="000F01C9">
        <w:rPr>
          <w:rFonts w:ascii="Times New Roman" w:hAnsi="Times New Roman"/>
          <w:sz w:val="26"/>
          <w:szCs w:val="26"/>
        </w:rPr>
        <w:t xml:space="preserve"> 18.10.2018 р. №2-3675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6AEF">
        <w:rPr>
          <w:rFonts w:ascii="Times New Roman" w:hAnsi="Times New Roman"/>
          <w:sz w:val="26"/>
          <w:szCs w:val="26"/>
        </w:rPr>
        <w:t xml:space="preserve">«Про </w:t>
      </w:r>
      <w:r>
        <w:rPr>
          <w:rFonts w:ascii="Times New Roman" w:hAnsi="Times New Roman"/>
          <w:sz w:val="26"/>
          <w:szCs w:val="26"/>
        </w:rPr>
        <w:t xml:space="preserve">розміщення тимчасово вільних коштів бюджету міста </w:t>
      </w:r>
      <w:r>
        <w:rPr>
          <w:rFonts w:ascii="Times New Roman" w:hAnsi="Times New Roman"/>
          <w:sz w:val="26"/>
          <w:szCs w:val="26"/>
        </w:rPr>
        <w:t>на вкладних (депозитних) рахунках у банках у 2019 році</w:t>
      </w:r>
      <w:r w:rsidRPr="00F96AEF">
        <w:rPr>
          <w:rFonts w:ascii="Times New Roman" w:hAnsi="Times New Roman"/>
          <w:sz w:val="26"/>
          <w:szCs w:val="26"/>
        </w:rPr>
        <w:t>»;</w:t>
      </w:r>
    </w:p>
    <w:p w:rsidR="000F01C9" w:rsidRPr="00F96AEF" w:rsidRDefault="000F01C9" w:rsidP="000F0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договір банківського строкового вкладу </w:t>
      </w:r>
      <w:proofErr w:type="spellStart"/>
      <w:r w:rsidRPr="000F01C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iд</w:t>
      </w:r>
      <w:proofErr w:type="spellEnd"/>
      <w:r>
        <w:rPr>
          <w:rFonts w:ascii="Times New Roman" w:hAnsi="Times New Roman"/>
          <w:sz w:val="26"/>
          <w:szCs w:val="26"/>
        </w:rPr>
        <w:t xml:space="preserve"> 04.01.2019 № 2019/ДК/130-001 між Публічним акціонерним товариством Акціонерний банк «</w:t>
      </w:r>
      <w:proofErr w:type="spellStart"/>
      <w:r>
        <w:rPr>
          <w:rFonts w:ascii="Times New Roman" w:hAnsi="Times New Roman"/>
          <w:sz w:val="26"/>
          <w:szCs w:val="26"/>
        </w:rPr>
        <w:t>Укргазбанк</w:t>
      </w:r>
      <w:proofErr w:type="spellEnd"/>
      <w:r>
        <w:rPr>
          <w:rFonts w:ascii="Times New Roman" w:hAnsi="Times New Roman"/>
          <w:sz w:val="26"/>
          <w:szCs w:val="26"/>
        </w:rPr>
        <w:t>» та Департаментом фінансової політики Черкаської міської ради;</w:t>
      </w:r>
    </w:p>
    <w:p w:rsidR="00722274" w:rsidRDefault="00722274" w:rsidP="0072227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 xml:space="preserve">договір </w:t>
      </w:r>
      <w:r w:rsidR="006B1DF4">
        <w:rPr>
          <w:rFonts w:ascii="Times New Roman" w:hAnsi="Times New Roman"/>
          <w:sz w:val="26"/>
          <w:szCs w:val="26"/>
        </w:rPr>
        <w:t>на брокерське обслуговування від 25.02.2019 №БО-2019/210</w:t>
      </w:r>
      <w:r w:rsidRPr="00F96AEF">
        <w:rPr>
          <w:rFonts w:ascii="Times New Roman" w:hAnsi="Times New Roman"/>
          <w:sz w:val="26"/>
          <w:szCs w:val="26"/>
        </w:rPr>
        <w:t xml:space="preserve"> між </w:t>
      </w:r>
      <w:r w:rsidR="006B1DF4">
        <w:rPr>
          <w:rFonts w:ascii="Times New Roman" w:hAnsi="Times New Roman"/>
          <w:sz w:val="26"/>
          <w:szCs w:val="26"/>
        </w:rPr>
        <w:t>Публічним акціонерним товариством Акціонерний банк «Південний»</w:t>
      </w:r>
      <w:r w:rsidRPr="00F96AEF">
        <w:rPr>
          <w:rFonts w:ascii="Times New Roman" w:hAnsi="Times New Roman"/>
          <w:sz w:val="26"/>
          <w:szCs w:val="26"/>
        </w:rPr>
        <w:t xml:space="preserve"> та </w:t>
      </w:r>
      <w:r w:rsidR="006B1DF4">
        <w:rPr>
          <w:rFonts w:ascii="Times New Roman" w:hAnsi="Times New Roman"/>
          <w:sz w:val="26"/>
          <w:szCs w:val="26"/>
        </w:rPr>
        <w:t>Територіальною громадою (</w:t>
      </w:r>
      <w:r w:rsidRPr="00F96AEF">
        <w:rPr>
          <w:rFonts w:ascii="Times New Roman" w:hAnsi="Times New Roman"/>
          <w:sz w:val="26"/>
          <w:szCs w:val="26"/>
        </w:rPr>
        <w:t>Черкаською міською радою</w:t>
      </w:r>
      <w:r w:rsidR="006B1DF4">
        <w:rPr>
          <w:rFonts w:ascii="Times New Roman" w:hAnsi="Times New Roman"/>
          <w:sz w:val="26"/>
          <w:szCs w:val="26"/>
        </w:rPr>
        <w:t>) в особі Департаменту фінансової політики</w:t>
      </w:r>
      <w:r w:rsidRPr="00F96AEF">
        <w:rPr>
          <w:rFonts w:ascii="Times New Roman" w:hAnsi="Times New Roman"/>
          <w:sz w:val="26"/>
          <w:szCs w:val="26"/>
        </w:rPr>
        <w:t>;</w:t>
      </w:r>
    </w:p>
    <w:p w:rsidR="006B1DF4" w:rsidRPr="00F96AEF" w:rsidRDefault="006B1DF4" w:rsidP="0072227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договір про обслуговування рахунку в цінних паперах від 25.02.2019 №7330 </w:t>
      </w:r>
      <w:r w:rsidRPr="00F96AEF">
        <w:rPr>
          <w:rFonts w:ascii="Times New Roman" w:hAnsi="Times New Roman"/>
          <w:sz w:val="26"/>
          <w:szCs w:val="26"/>
        </w:rPr>
        <w:t xml:space="preserve">між </w:t>
      </w:r>
      <w:r>
        <w:rPr>
          <w:rFonts w:ascii="Times New Roman" w:hAnsi="Times New Roman"/>
          <w:sz w:val="26"/>
          <w:szCs w:val="26"/>
        </w:rPr>
        <w:t>Публічним акціонерним товариством Акціонерний банк «Південний»</w:t>
      </w:r>
      <w:r w:rsidRPr="00F96AEF">
        <w:rPr>
          <w:rFonts w:ascii="Times New Roman" w:hAnsi="Times New Roman"/>
          <w:sz w:val="26"/>
          <w:szCs w:val="26"/>
        </w:rPr>
        <w:t xml:space="preserve"> та </w:t>
      </w:r>
      <w:r>
        <w:rPr>
          <w:rFonts w:ascii="Times New Roman" w:hAnsi="Times New Roman"/>
          <w:sz w:val="26"/>
          <w:szCs w:val="26"/>
        </w:rPr>
        <w:t>Територіальною громадою (</w:t>
      </w:r>
      <w:r w:rsidRPr="00F96AEF">
        <w:rPr>
          <w:rFonts w:ascii="Times New Roman" w:hAnsi="Times New Roman"/>
          <w:sz w:val="26"/>
          <w:szCs w:val="26"/>
        </w:rPr>
        <w:t>Черкаською міською радою</w:t>
      </w:r>
      <w:r>
        <w:rPr>
          <w:rFonts w:ascii="Times New Roman" w:hAnsi="Times New Roman"/>
          <w:sz w:val="26"/>
          <w:szCs w:val="26"/>
        </w:rPr>
        <w:t>) в особі Департаменту фінансової політики;</w:t>
      </w:r>
    </w:p>
    <w:p w:rsidR="006B1DF4" w:rsidRDefault="00722274" w:rsidP="006B1DF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>рішенн</w:t>
      </w:r>
      <w:r w:rsidR="006B1DF4">
        <w:rPr>
          <w:rFonts w:ascii="Times New Roman" w:hAnsi="Times New Roman"/>
          <w:sz w:val="26"/>
          <w:szCs w:val="26"/>
        </w:rPr>
        <w:t>я Черкаської міської ради від 05.03.2019 №2-4030</w:t>
      </w:r>
      <w:r w:rsidRPr="00F96AEF">
        <w:rPr>
          <w:rFonts w:ascii="Times New Roman" w:hAnsi="Times New Roman"/>
          <w:sz w:val="26"/>
          <w:szCs w:val="26"/>
        </w:rPr>
        <w:t xml:space="preserve"> «Про затвердження Програм</w:t>
      </w:r>
      <w:r w:rsidRPr="00F96AEF">
        <w:rPr>
          <w:rFonts w:ascii="Times New Roman" w:hAnsi="Times New Roman"/>
          <w:sz w:val="26"/>
          <w:szCs w:val="26"/>
          <w:lang w:val="ru-RU"/>
        </w:rPr>
        <w:t>и</w:t>
      </w:r>
      <w:r w:rsidRPr="00F96AEF">
        <w:rPr>
          <w:rFonts w:ascii="Times New Roman" w:hAnsi="Times New Roman"/>
          <w:sz w:val="26"/>
          <w:szCs w:val="26"/>
        </w:rPr>
        <w:t xml:space="preserve"> управління </w:t>
      </w:r>
      <w:r w:rsidR="006B1DF4">
        <w:rPr>
          <w:rFonts w:ascii="Times New Roman" w:hAnsi="Times New Roman"/>
          <w:sz w:val="26"/>
          <w:szCs w:val="26"/>
        </w:rPr>
        <w:t>боргом на 2019-2027</w:t>
      </w:r>
      <w:r w:rsidRPr="00F96AEF">
        <w:rPr>
          <w:rFonts w:ascii="Times New Roman" w:hAnsi="Times New Roman"/>
          <w:sz w:val="26"/>
          <w:szCs w:val="26"/>
        </w:rPr>
        <w:t xml:space="preserve"> роки»;</w:t>
      </w:r>
    </w:p>
    <w:p w:rsidR="0041747C" w:rsidRDefault="001E30D8" w:rsidP="006B1DF4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6B1DF4" w:rsidRPr="006B1DF4">
        <w:rPr>
          <w:rFonts w:ascii="Times New Roman" w:hAnsi="Times New Roman"/>
          <w:sz w:val="26"/>
          <w:szCs w:val="26"/>
        </w:rPr>
        <w:t>ішення Черкаської міської ради від 05.03.2019 № 2-4026 "Про внесення змін до рішення міської ради від 24.01.2019 №2-3735 "Про міський бюджет на 2019 рік"</w:t>
      </w:r>
      <w:r w:rsidR="00797079">
        <w:rPr>
          <w:rFonts w:ascii="Times New Roman" w:hAnsi="Times New Roman"/>
          <w:sz w:val="26"/>
          <w:szCs w:val="26"/>
        </w:rPr>
        <w:t>.</w:t>
      </w:r>
    </w:p>
    <w:p w:rsidR="000F01C9" w:rsidRDefault="000F01C9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w w:val="100"/>
          <w:sz w:val="26"/>
          <w:szCs w:val="26"/>
        </w:rPr>
      </w:pPr>
    </w:p>
    <w:p w:rsidR="004D6C32" w:rsidRPr="00F96AEF" w:rsidRDefault="00A93DDF" w:rsidP="004D6C32">
      <w:pPr>
        <w:pStyle w:val="Ch62"/>
        <w:tabs>
          <w:tab w:val="clear" w:pos="7710"/>
          <w:tab w:val="clear" w:pos="11514"/>
          <w:tab w:val="right" w:leader="underscore" w:pos="11500"/>
        </w:tabs>
        <w:spacing w:before="57"/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 xml:space="preserve">6. </w:t>
      </w:r>
      <w:r w:rsidR="004A66BB" w:rsidRPr="00F96AEF">
        <w:rPr>
          <w:rFonts w:ascii="Times New Roman" w:hAnsi="Times New Roman" w:cs="Times New Roman"/>
          <w:w w:val="100"/>
          <w:sz w:val="26"/>
          <w:szCs w:val="26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Цілі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державної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політики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, на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досягнення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яких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спрямована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реалізація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бюджетної</w:t>
      </w:r>
      <w:proofErr w:type="spellEnd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 xml:space="preserve"> </w:t>
      </w:r>
      <w:proofErr w:type="spellStart"/>
      <w:r w:rsidRPr="00F96AEF">
        <w:rPr>
          <w:rFonts w:ascii="Times New Roman" w:hAnsi="Times New Roman" w:cs="Times New Roman"/>
          <w:b/>
          <w:w w:val="100"/>
          <w:sz w:val="26"/>
          <w:szCs w:val="26"/>
          <w:lang w:val="ru-RU" w:eastAsia="ru-RU"/>
        </w:rPr>
        <w:t>програми</w:t>
      </w:r>
      <w:proofErr w:type="spellEnd"/>
    </w:p>
    <w:tbl>
      <w:tblPr>
        <w:tblW w:w="47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1132"/>
      </w:tblGrid>
      <w:tr w:rsidR="004A66BB" w:rsidRPr="00F96AEF" w:rsidTr="004A66BB">
        <w:tc>
          <w:tcPr>
            <w:tcW w:w="1138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F96AEF" w:rsidRDefault="004A66BB" w:rsidP="004A66B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96AEF">
              <w:rPr>
                <w:rFonts w:ascii="Times New Roman" w:hAnsi="Times New Roman"/>
                <w:sz w:val="26"/>
                <w:szCs w:val="26"/>
                <w:lang w:val="ru-RU" w:eastAsia="ru-RU"/>
              </w:rPr>
              <w:t>N з/п</w:t>
            </w:r>
          </w:p>
        </w:tc>
        <w:tc>
          <w:tcPr>
            <w:tcW w:w="3862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F96AEF" w:rsidRDefault="004A66BB" w:rsidP="004A66B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F96AEF">
              <w:rPr>
                <w:rFonts w:ascii="Times New Roman" w:hAnsi="Times New Roman"/>
                <w:sz w:val="26"/>
                <w:szCs w:val="26"/>
                <w:lang w:val="ru-RU" w:eastAsia="ru-RU"/>
              </w:rPr>
              <w:t>Ціль</w:t>
            </w:r>
            <w:proofErr w:type="spellEnd"/>
            <w:r w:rsidRPr="00F96AEF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96AEF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державної</w:t>
            </w:r>
            <w:proofErr w:type="spellEnd"/>
            <w:r w:rsidRPr="00F96AEF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96AEF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політики</w:t>
            </w:r>
            <w:proofErr w:type="spellEnd"/>
          </w:p>
        </w:tc>
      </w:tr>
      <w:tr w:rsidR="004A66BB" w:rsidRPr="00F96AEF" w:rsidTr="00935C50">
        <w:trPr>
          <w:trHeight w:val="424"/>
        </w:trPr>
        <w:tc>
          <w:tcPr>
            <w:tcW w:w="1138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F96AEF" w:rsidRDefault="004A66BB" w:rsidP="004A66B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62" w:type="pct"/>
            <w:tcBorders>
              <w:top w:val="single" w:sz="4" w:space="0" w:color="005B00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4A66BB" w:rsidRPr="00F96AEF" w:rsidRDefault="004A66BB" w:rsidP="00722274">
            <w:pPr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F96AEF">
              <w:rPr>
                <w:rFonts w:ascii="Times New Roman" w:hAnsi="Times New Roman"/>
                <w:sz w:val="26"/>
                <w:szCs w:val="26"/>
                <w:lang w:val="ru-RU" w:eastAsia="ru-RU"/>
              </w:rPr>
              <w:t> </w:t>
            </w:r>
            <w:r w:rsidR="00CB73EF" w:rsidRPr="00F96A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722274" w:rsidRPr="00F96AEF" w:rsidRDefault="00FA1D30" w:rsidP="00375992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>7</w:t>
      </w:r>
      <w:r w:rsidR="004D6C32" w:rsidRPr="00F96AEF">
        <w:rPr>
          <w:rFonts w:ascii="Times New Roman" w:hAnsi="Times New Roman"/>
          <w:sz w:val="26"/>
          <w:szCs w:val="26"/>
        </w:rPr>
        <w:t xml:space="preserve">. </w:t>
      </w:r>
      <w:r w:rsidR="004D6C32" w:rsidRPr="00F96AEF">
        <w:rPr>
          <w:rFonts w:ascii="Times New Roman" w:hAnsi="Times New Roman"/>
          <w:b/>
          <w:sz w:val="26"/>
          <w:szCs w:val="26"/>
        </w:rPr>
        <w:t>Мета бюджетної програми</w:t>
      </w:r>
      <w:r w:rsidR="004D6C32" w:rsidRPr="00F96AEF">
        <w:rPr>
          <w:rFonts w:ascii="Times New Roman" w:hAnsi="Times New Roman"/>
          <w:sz w:val="26"/>
          <w:szCs w:val="26"/>
        </w:rPr>
        <w:t>:</w:t>
      </w:r>
    </w:p>
    <w:p w:rsidR="00722274" w:rsidRPr="00F96AEF" w:rsidRDefault="004D6C32" w:rsidP="00722274">
      <w:pPr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 xml:space="preserve"> </w:t>
      </w:r>
      <w:r w:rsidR="009078C2">
        <w:rPr>
          <w:rFonts w:ascii="Times New Roman" w:hAnsi="Times New Roman"/>
          <w:sz w:val="28"/>
          <w:szCs w:val="28"/>
          <w:lang w:eastAsia="ru-RU"/>
        </w:rPr>
        <w:t>П</w:t>
      </w:r>
      <w:r w:rsidR="005B01B7" w:rsidRPr="005B01B7">
        <w:rPr>
          <w:rFonts w:ascii="Times New Roman" w:hAnsi="Times New Roman"/>
          <w:sz w:val="28"/>
          <w:szCs w:val="28"/>
          <w:lang w:eastAsia="ru-RU"/>
        </w:rPr>
        <w:t>ідвищення ефективності управління тимчасово вільними коштами</w:t>
      </w:r>
      <w:r w:rsidR="005B01B7" w:rsidRPr="005B01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1B7" w:rsidRPr="005B01B7">
        <w:rPr>
          <w:rFonts w:ascii="Times New Roman" w:hAnsi="Times New Roman"/>
          <w:sz w:val="28"/>
          <w:szCs w:val="28"/>
          <w:lang w:eastAsia="ru-RU"/>
        </w:rPr>
        <w:t>міського бюджету</w:t>
      </w:r>
      <w:r w:rsidR="005B01B7" w:rsidRPr="00F96AEF">
        <w:rPr>
          <w:rFonts w:ascii="Times New Roman" w:hAnsi="Times New Roman"/>
          <w:sz w:val="26"/>
          <w:szCs w:val="26"/>
        </w:rPr>
        <w:t xml:space="preserve"> </w:t>
      </w:r>
      <w:r w:rsidR="005B01B7">
        <w:rPr>
          <w:rFonts w:ascii="Times New Roman" w:hAnsi="Times New Roman"/>
          <w:sz w:val="26"/>
          <w:szCs w:val="26"/>
        </w:rPr>
        <w:t xml:space="preserve">та </w:t>
      </w:r>
      <w:r w:rsidR="00722274" w:rsidRPr="00F96AEF">
        <w:rPr>
          <w:rFonts w:ascii="Times New Roman" w:hAnsi="Times New Roman"/>
          <w:sz w:val="26"/>
          <w:szCs w:val="26"/>
        </w:rPr>
        <w:t xml:space="preserve">забезпечення </w:t>
      </w:r>
      <w:r w:rsidR="005B01B7">
        <w:rPr>
          <w:rFonts w:ascii="Times New Roman" w:hAnsi="Times New Roman"/>
          <w:sz w:val="26"/>
          <w:szCs w:val="26"/>
        </w:rPr>
        <w:t>додаткових надходжень</w:t>
      </w:r>
      <w:r w:rsidR="009078C2">
        <w:rPr>
          <w:rFonts w:ascii="Times New Roman" w:hAnsi="Times New Roman"/>
          <w:sz w:val="26"/>
          <w:szCs w:val="26"/>
        </w:rPr>
        <w:t xml:space="preserve"> до міського бюджету</w:t>
      </w:r>
      <w:r w:rsidR="00722274" w:rsidRPr="00F96AEF">
        <w:rPr>
          <w:rFonts w:ascii="Times New Roman" w:hAnsi="Times New Roman"/>
          <w:sz w:val="26"/>
          <w:szCs w:val="26"/>
        </w:rPr>
        <w:t xml:space="preserve">. </w:t>
      </w:r>
    </w:p>
    <w:p w:rsidR="004D6C32" w:rsidRPr="00F96AEF" w:rsidRDefault="00FA1D30" w:rsidP="00722274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AEF">
        <w:rPr>
          <w:rFonts w:ascii="Times New Roman" w:hAnsi="Times New Roman"/>
          <w:sz w:val="26"/>
          <w:szCs w:val="26"/>
        </w:rPr>
        <w:t>8</w:t>
      </w:r>
      <w:r w:rsidR="004D6C32" w:rsidRPr="00F96AEF">
        <w:rPr>
          <w:rFonts w:ascii="Times New Roman" w:hAnsi="Times New Roman"/>
          <w:sz w:val="26"/>
          <w:szCs w:val="26"/>
        </w:rPr>
        <w:t xml:space="preserve">. </w:t>
      </w:r>
      <w:r w:rsidR="004D6C32" w:rsidRPr="00F96AEF">
        <w:rPr>
          <w:rFonts w:ascii="Times New Roman" w:hAnsi="Times New Roman"/>
          <w:b/>
          <w:sz w:val="26"/>
          <w:szCs w:val="26"/>
        </w:rPr>
        <w:t>Завдання бюджетної програми</w:t>
      </w:r>
      <w:r w:rsidR="004D6C32" w:rsidRPr="00F96AEF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1160"/>
      </w:tblGrid>
      <w:tr w:rsidR="004D6C32" w:rsidRPr="00F96AEF" w:rsidTr="00634E7A">
        <w:trPr>
          <w:trHeight w:val="60"/>
        </w:trPr>
        <w:tc>
          <w:tcPr>
            <w:tcW w:w="342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№ з/п</w:t>
            </w:r>
          </w:p>
        </w:tc>
        <w:tc>
          <w:tcPr>
            <w:tcW w:w="1116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Завдання</w:t>
            </w:r>
          </w:p>
        </w:tc>
      </w:tr>
      <w:tr w:rsidR="004D6C32" w:rsidRPr="00F96AEF" w:rsidTr="002C439E">
        <w:trPr>
          <w:trHeight w:val="60"/>
        </w:trPr>
        <w:tc>
          <w:tcPr>
            <w:tcW w:w="3420" w:type="dxa"/>
            <w:shd w:val="clear" w:color="auto" w:fill="auto"/>
            <w:vAlign w:val="center"/>
          </w:tcPr>
          <w:p w:rsidR="004D6C32" w:rsidRPr="00F96AEF" w:rsidRDefault="007F3D82" w:rsidP="002C43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A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60" w:type="dxa"/>
            <w:shd w:val="clear" w:color="auto" w:fill="auto"/>
            <w:vAlign w:val="center"/>
          </w:tcPr>
          <w:p w:rsidR="001E30D8" w:rsidRPr="001E30D8" w:rsidRDefault="0026371B" w:rsidP="001E30D8">
            <w:pPr>
              <w:pStyle w:val="a3"/>
              <w:spacing w:line="240" w:lineRule="auto"/>
              <w:rPr>
                <w:sz w:val="26"/>
                <w:szCs w:val="26"/>
                <w:lang w:val="ru-RU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 xml:space="preserve">Забезпечення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розміщених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тимчасово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вільних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коштів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на вкладному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рахунку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в банку та шляхом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придбання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державних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цінних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1E30D8" w:rsidRPr="001E30D8">
              <w:rPr>
                <w:sz w:val="26"/>
                <w:szCs w:val="26"/>
                <w:lang w:val="ru-RU"/>
              </w:rPr>
              <w:t>паперів</w:t>
            </w:r>
            <w:proofErr w:type="spellEnd"/>
            <w:r w:rsidR="001E30D8" w:rsidRPr="001E30D8">
              <w:rPr>
                <w:sz w:val="26"/>
                <w:szCs w:val="26"/>
                <w:lang w:val="ru-RU"/>
              </w:rPr>
              <w:t xml:space="preserve">. </w:t>
            </w:r>
          </w:p>
          <w:p w:rsidR="004D6C32" w:rsidRPr="001E30D8" w:rsidRDefault="004D6C32" w:rsidP="00797079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4D6C32" w:rsidRPr="00F96AEF" w:rsidRDefault="00FA1D30" w:rsidP="004D6C32">
      <w:pPr>
        <w:pStyle w:val="Ch62"/>
        <w:rPr>
          <w:rFonts w:ascii="Times New Roman" w:hAnsi="Times New Roman" w:cs="Times New Roman"/>
          <w:b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>9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. </w:t>
      </w:r>
      <w:r w:rsidR="004D6C32" w:rsidRPr="00F96AEF">
        <w:rPr>
          <w:rFonts w:ascii="Times New Roman" w:hAnsi="Times New Roman" w:cs="Times New Roman"/>
          <w:b/>
          <w:w w:val="100"/>
          <w:sz w:val="26"/>
          <w:szCs w:val="26"/>
        </w:rPr>
        <w:t>Напрями використання бюджетних коштів:</w:t>
      </w:r>
    </w:p>
    <w:p w:rsidR="004D6C32" w:rsidRPr="00F96AEF" w:rsidRDefault="00E80310" w:rsidP="00E80310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гривень</w:t>
      </w:r>
    </w:p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918"/>
        <w:gridCol w:w="1701"/>
        <w:gridCol w:w="1842"/>
        <w:gridCol w:w="2052"/>
      </w:tblGrid>
      <w:tr w:rsidR="00E80310" w:rsidRPr="00F96AEF" w:rsidTr="00E80310">
        <w:trPr>
          <w:trHeight w:val="60"/>
        </w:trPr>
        <w:tc>
          <w:tcPr>
            <w:tcW w:w="3420" w:type="dxa"/>
            <w:shd w:val="clear" w:color="auto" w:fill="auto"/>
          </w:tcPr>
          <w:p w:rsidR="00E80310" w:rsidRPr="00F96AEF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№ з/п</w:t>
            </w:r>
          </w:p>
        </w:tc>
        <w:tc>
          <w:tcPr>
            <w:tcW w:w="3918" w:type="dxa"/>
            <w:shd w:val="clear" w:color="auto" w:fill="auto"/>
          </w:tcPr>
          <w:p w:rsidR="00E80310" w:rsidRPr="00F96AEF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Напрями використання </w:t>
            </w: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бюджетних коштів</w:t>
            </w:r>
          </w:p>
        </w:tc>
        <w:tc>
          <w:tcPr>
            <w:tcW w:w="1701" w:type="dxa"/>
            <w:shd w:val="clear" w:color="auto" w:fill="auto"/>
          </w:tcPr>
          <w:p w:rsidR="00E80310" w:rsidRPr="00F96AEF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Загальний </w:t>
            </w: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E80310" w:rsidRPr="00F96AEF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Спеціальний </w:t>
            </w: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фонд</w:t>
            </w:r>
          </w:p>
        </w:tc>
        <w:tc>
          <w:tcPr>
            <w:tcW w:w="2052" w:type="dxa"/>
            <w:shd w:val="clear" w:color="auto" w:fill="auto"/>
          </w:tcPr>
          <w:p w:rsidR="00E80310" w:rsidRPr="00F96AEF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Усього</w:t>
            </w:r>
          </w:p>
        </w:tc>
      </w:tr>
      <w:tr w:rsidR="00E80310" w:rsidRPr="00F96AEF" w:rsidTr="00E80310">
        <w:trPr>
          <w:trHeight w:val="60"/>
        </w:trPr>
        <w:tc>
          <w:tcPr>
            <w:tcW w:w="3420" w:type="dxa"/>
            <w:shd w:val="clear" w:color="auto" w:fill="auto"/>
          </w:tcPr>
          <w:p w:rsidR="00E80310" w:rsidRPr="002C439E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C439E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E80310" w:rsidRPr="002C439E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C439E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80310" w:rsidRPr="002C439E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C439E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80310" w:rsidRPr="002C439E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C439E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E80310" w:rsidRPr="002C439E" w:rsidRDefault="00E8031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C439E">
              <w:rPr>
                <w:rFonts w:ascii="Times New Roman" w:hAnsi="Times New Roman" w:cs="Times New Roman"/>
                <w:w w:val="100"/>
                <w:sz w:val="22"/>
                <w:szCs w:val="22"/>
              </w:rPr>
              <w:t>6</w:t>
            </w:r>
          </w:p>
        </w:tc>
      </w:tr>
      <w:tr w:rsidR="00E80310" w:rsidRPr="00F96AEF" w:rsidTr="00E80310">
        <w:trPr>
          <w:trHeight w:val="60"/>
        </w:trPr>
        <w:tc>
          <w:tcPr>
            <w:tcW w:w="3420" w:type="dxa"/>
            <w:shd w:val="clear" w:color="auto" w:fill="auto"/>
            <w:vAlign w:val="center"/>
          </w:tcPr>
          <w:p w:rsidR="00E80310" w:rsidRPr="00F96AEF" w:rsidRDefault="00E80310" w:rsidP="00E8031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E80310" w:rsidRPr="00F96AEF" w:rsidRDefault="00797079" w:rsidP="006B4418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Брокерське обслуговування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310" w:rsidRPr="00F96AEF" w:rsidRDefault="00797079" w:rsidP="00BF46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10 000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  <w:r w:rsidR="00BF46A3" w:rsidRPr="00F96AEF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0310" w:rsidRPr="00F96AEF" w:rsidRDefault="00E80310" w:rsidP="00FB16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E80310" w:rsidRPr="00F96AEF" w:rsidRDefault="00797079" w:rsidP="00BF46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10 000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  <w:r w:rsidR="00BF46A3" w:rsidRPr="00F96AEF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797079" w:rsidRPr="00F96AEF" w:rsidTr="00E80310">
        <w:trPr>
          <w:trHeight w:val="60"/>
        </w:trPr>
        <w:tc>
          <w:tcPr>
            <w:tcW w:w="3420" w:type="dxa"/>
            <w:shd w:val="clear" w:color="auto" w:fill="auto"/>
            <w:vAlign w:val="center"/>
          </w:tcPr>
          <w:p w:rsidR="00797079" w:rsidRPr="00F96AEF" w:rsidRDefault="00797079" w:rsidP="00E8031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:rsidR="00797079" w:rsidRPr="00F96AEF" w:rsidRDefault="00797079" w:rsidP="006B4418">
            <w:pPr>
              <w:pStyle w:val="a3"/>
              <w:spacing w:line="240" w:lineRule="auto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Депозитарне обслуговування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7079" w:rsidRDefault="00797079" w:rsidP="00BF46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40 000,00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7079" w:rsidRPr="00F96AEF" w:rsidRDefault="00797079" w:rsidP="00FB16C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797079" w:rsidRDefault="00797079" w:rsidP="00BF46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40 000,00</w:t>
            </w:r>
          </w:p>
        </w:tc>
      </w:tr>
      <w:tr w:rsidR="00E80310" w:rsidRPr="00F96AEF" w:rsidTr="00797079">
        <w:trPr>
          <w:trHeight w:val="453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E80310" w:rsidRPr="00F96AEF" w:rsidRDefault="00E80310" w:rsidP="00797079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Усього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310" w:rsidRPr="00F96AEF" w:rsidRDefault="00797079" w:rsidP="0079707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50 000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0310" w:rsidRPr="00F96AEF" w:rsidRDefault="00E80310" w:rsidP="0079707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E80310" w:rsidRPr="00F96AEF" w:rsidRDefault="00797079" w:rsidP="0079707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50 000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</w:tr>
    </w:tbl>
    <w:p w:rsidR="001F3963" w:rsidRDefault="001F3963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</w:p>
    <w:p w:rsidR="004D6C32" w:rsidRPr="00F96AEF" w:rsidRDefault="00FA1D30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bookmarkStart w:id="0" w:name="_GoBack"/>
      <w:bookmarkEnd w:id="0"/>
      <w:r w:rsidRPr="00F96AEF">
        <w:rPr>
          <w:rFonts w:ascii="Times New Roman" w:hAnsi="Times New Roman" w:cs="Times New Roman"/>
          <w:w w:val="100"/>
          <w:sz w:val="26"/>
          <w:szCs w:val="26"/>
        </w:rPr>
        <w:t>10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. </w:t>
      </w:r>
      <w:r w:rsidR="004D6C32" w:rsidRPr="00F96AEF">
        <w:rPr>
          <w:rFonts w:ascii="Times New Roman" w:hAnsi="Times New Roman" w:cs="Times New Roman"/>
          <w:b/>
          <w:w w:val="100"/>
          <w:sz w:val="26"/>
          <w:szCs w:val="26"/>
        </w:rPr>
        <w:t>Перелік місцевих/регіональних програм, що виконуються у складі бюджетної програми:</w:t>
      </w:r>
    </w:p>
    <w:p w:rsidR="004D6C32" w:rsidRPr="00F96AEF" w:rsidRDefault="00E80310" w:rsidP="00E80310">
      <w:pPr>
        <w:pStyle w:val="TABL"/>
        <w:spacing w:before="0"/>
        <w:jc w:val="left"/>
        <w:rPr>
          <w:rFonts w:ascii="Times New Roman" w:hAnsi="Times New Roman" w:cs="Times New Roman"/>
          <w:i w:val="0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i w:val="0"/>
          <w:w w:val="10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гривень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F96AEF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Усього</w:t>
            </w:r>
          </w:p>
        </w:tc>
      </w:tr>
      <w:tr w:rsidR="004D6C32" w:rsidRPr="00F96AEF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4</w:t>
            </w:r>
          </w:p>
        </w:tc>
      </w:tr>
      <w:tr w:rsidR="004D6C32" w:rsidRPr="00F96AEF" w:rsidTr="001F3963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F96AEF" w:rsidRDefault="001F3963" w:rsidP="00797079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F96AEF">
              <w:rPr>
                <w:snapToGrid w:val="0"/>
                <w:sz w:val="26"/>
                <w:szCs w:val="26"/>
                <w:lang w:val="ru-RU"/>
              </w:rPr>
              <w:t>Програма</w:t>
            </w:r>
            <w:proofErr w:type="spellEnd"/>
            <w:r w:rsidRPr="00F96AEF"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6AEF">
              <w:rPr>
                <w:snapToGrid w:val="0"/>
                <w:sz w:val="26"/>
                <w:szCs w:val="26"/>
                <w:lang w:val="ru-RU"/>
              </w:rPr>
              <w:t>управління</w:t>
            </w:r>
            <w:proofErr w:type="spellEnd"/>
            <w:r w:rsidRPr="00F96AEF"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797079">
              <w:rPr>
                <w:snapToGrid w:val="0"/>
                <w:sz w:val="26"/>
                <w:szCs w:val="26"/>
                <w:lang w:val="ru-RU"/>
              </w:rPr>
              <w:t>боргом на 2019-2027</w:t>
            </w:r>
            <w:r w:rsidRPr="00F96AEF">
              <w:rPr>
                <w:snapToGrid w:val="0"/>
                <w:sz w:val="26"/>
                <w:szCs w:val="26"/>
                <w:lang w:val="ru-RU"/>
              </w:rPr>
              <w:t xml:space="preserve"> роки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D6C32" w:rsidRPr="00F96AEF" w:rsidRDefault="00797079" w:rsidP="00BF46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50 000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D6C32" w:rsidRPr="00F96AEF" w:rsidRDefault="004D6C32" w:rsidP="001F396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6C32" w:rsidRPr="00F96AEF" w:rsidRDefault="00797079" w:rsidP="001F396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50 000</w:t>
            </w:r>
            <w:r w:rsidR="001F3963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</w:tr>
      <w:tr w:rsidR="004D6C32" w:rsidRPr="00F96AEF" w:rsidTr="001F3963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F96AEF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Усього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D6C32" w:rsidRPr="00F96AEF" w:rsidRDefault="00797079" w:rsidP="00BF46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50 000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660166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D6C32" w:rsidRPr="00F96AEF" w:rsidRDefault="004D6C32" w:rsidP="001F396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6C32" w:rsidRPr="00F96AEF" w:rsidRDefault="00797079" w:rsidP="001F396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50 000</w:t>
            </w:r>
            <w:r w:rsidR="001F3963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660166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</w:tr>
    </w:tbl>
    <w:p w:rsidR="004D6C32" w:rsidRPr="00F96AEF" w:rsidRDefault="004D6C32" w:rsidP="004D6C32">
      <w:pPr>
        <w:pStyle w:val="Ch60"/>
        <w:rPr>
          <w:rFonts w:ascii="Times New Roman" w:hAnsi="Times New Roman" w:cs="Times New Roman"/>
          <w:w w:val="100"/>
          <w:sz w:val="26"/>
          <w:szCs w:val="26"/>
        </w:rPr>
      </w:pPr>
    </w:p>
    <w:p w:rsidR="004D6C32" w:rsidRPr="00F96AEF" w:rsidRDefault="00FA1D30" w:rsidP="004D6C32">
      <w:pPr>
        <w:pStyle w:val="Ch62"/>
        <w:rPr>
          <w:rFonts w:ascii="Times New Roman" w:hAnsi="Times New Roman" w:cs="Times New Roman"/>
          <w:w w:val="100"/>
          <w:sz w:val="26"/>
          <w:szCs w:val="26"/>
        </w:rPr>
      </w:pPr>
      <w:r w:rsidRPr="00F96AEF">
        <w:rPr>
          <w:rFonts w:ascii="Times New Roman" w:hAnsi="Times New Roman" w:cs="Times New Roman"/>
          <w:w w:val="100"/>
          <w:sz w:val="26"/>
          <w:szCs w:val="26"/>
        </w:rPr>
        <w:t>11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 xml:space="preserve">. </w:t>
      </w:r>
      <w:r w:rsidR="004D6C32" w:rsidRPr="00F96AEF">
        <w:rPr>
          <w:rFonts w:ascii="Times New Roman" w:hAnsi="Times New Roman" w:cs="Times New Roman"/>
          <w:b/>
          <w:w w:val="100"/>
          <w:sz w:val="26"/>
          <w:szCs w:val="26"/>
        </w:rPr>
        <w:t>Результативні показники бюджетної програми</w:t>
      </w:r>
      <w:r w:rsidR="004D6C32" w:rsidRPr="00F96AEF">
        <w:rPr>
          <w:rFonts w:ascii="Times New Roman" w:hAnsi="Times New Roman" w:cs="Times New Roman"/>
          <w:w w:val="10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50"/>
        <w:gridCol w:w="1446"/>
        <w:gridCol w:w="1984"/>
        <w:gridCol w:w="1989"/>
        <w:gridCol w:w="2340"/>
        <w:gridCol w:w="2090"/>
      </w:tblGrid>
      <w:tr w:rsidR="004D6C32" w:rsidRPr="00F96AEF" w:rsidTr="00797079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 xml:space="preserve">№ </w:t>
            </w: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br/>
              <w:t>з/п</w:t>
            </w:r>
          </w:p>
        </w:tc>
        <w:tc>
          <w:tcPr>
            <w:tcW w:w="435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Показник</w:t>
            </w:r>
          </w:p>
        </w:tc>
        <w:tc>
          <w:tcPr>
            <w:tcW w:w="1446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Одиниця виміру</w:t>
            </w:r>
          </w:p>
        </w:tc>
        <w:tc>
          <w:tcPr>
            <w:tcW w:w="1984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Джерело інформації</w:t>
            </w:r>
          </w:p>
        </w:tc>
        <w:tc>
          <w:tcPr>
            <w:tcW w:w="1989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Загальний фонд</w:t>
            </w:r>
          </w:p>
        </w:tc>
        <w:tc>
          <w:tcPr>
            <w:tcW w:w="234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Спеціальний фонд</w:t>
            </w:r>
          </w:p>
        </w:tc>
        <w:tc>
          <w:tcPr>
            <w:tcW w:w="209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Усього</w:t>
            </w:r>
          </w:p>
        </w:tc>
      </w:tr>
      <w:tr w:rsidR="004D6C32" w:rsidRPr="00F96AEF" w:rsidTr="00797079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6</w:t>
            </w:r>
          </w:p>
        </w:tc>
        <w:tc>
          <w:tcPr>
            <w:tcW w:w="2090" w:type="dxa"/>
            <w:shd w:val="clear" w:color="auto" w:fill="auto"/>
          </w:tcPr>
          <w:p w:rsidR="004D6C32" w:rsidRPr="00F96AEF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w w:val="100"/>
                <w:sz w:val="26"/>
                <w:szCs w:val="26"/>
              </w:rPr>
              <w:t>7</w:t>
            </w:r>
          </w:p>
        </w:tc>
      </w:tr>
      <w:tr w:rsidR="004D6C32" w:rsidRPr="00F96AEF" w:rsidTr="00797079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F2677F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F2677F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4D6C32" w:rsidRPr="00F96AEF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затрат</w:t>
            </w:r>
          </w:p>
        </w:tc>
        <w:tc>
          <w:tcPr>
            <w:tcW w:w="1446" w:type="dxa"/>
            <w:shd w:val="clear" w:color="auto" w:fill="auto"/>
          </w:tcPr>
          <w:p w:rsidR="004D6C32" w:rsidRPr="00F96AEF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4D6C32" w:rsidRPr="00F96AEF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:rsidR="004D6C32" w:rsidRPr="00F96AEF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4D6C32" w:rsidRPr="00F96AEF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</w:tcPr>
          <w:p w:rsidR="004D6C32" w:rsidRPr="00F96AEF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256257" w:rsidRPr="00F96AEF" w:rsidTr="0055102D">
        <w:trPr>
          <w:trHeight w:val="60"/>
        </w:trPr>
        <w:tc>
          <w:tcPr>
            <w:tcW w:w="720" w:type="dxa"/>
            <w:shd w:val="clear" w:color="auto" w:fill="auto"/>
            <w:vAlign w:val="center"/>
          </w:tcPr>
          <w:p w:rsidR="00256257" w:rsidRPr="00F96AEF" w:rsidRDefault="00C01698" w:rsidP="0055102D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>1.</w:t>
            </w:r>
            <w:r w:rsidR="00246C01" w:rsidRPr="00F96AEF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256257" w:rsidRPr="00F96AEF" w:rsidRDefault="00797079" w:rsidP="005510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Брокерське обслуговування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6257" w:rsidRPr="00F96AEF" w:rsidRDefault="00797079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>
              <w:rPr>
                <w:color w:val="auto"/>
                <w:sz w:val="26"/>
                <w:szCs w:val="26"/>
                <w:lang w:val="uk-UA"/>
              </w:rPr>
              <w:t>тис.грн</w:t>
            </w:r>
            <w:proofErr w:type="spellEnd"/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257" w:rsidRPr="00F96AEF" w:rsidRDefault="0026371B" w:rsidP="0055102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6AEF">
              <w:rPr>
                <w:rFonts w:ascii="Times New Roman" w:hAnsi="Times New Roman"/>
                <w:sz w:val="26"/>
                <w:szCs w:val="26"/>
              </w:rPr>
              <w:t>договір</w:t>
            </w:r>
            <w:r w:rsidR="00797079">
              <w:rPr>
                <w:rFonts w:ascii="Times New Roman" w:hAnsi="Times New Roman"/>
                <w:sz w:val="26"/>
                <w:szCs w:val="26"/>
              </w:rPr>
              <w:t xml:space="preserve"> на брокерське обслуговування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56257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10,00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257" w:rsidRPr="00F96AEF" w:rsidRDefault="00256257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256257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10,00</w:t>
            </w:r>
          </w:p>
        </w:tc>
      </w:tr>
      <w:tr w:rsidR="00256257" w:rsidRPr="00F96AEF" w:rsidTr="0055102D">
        <w:trPr>
          <w:trHeight w:val="60"/>
        </w:trPr>
        <w:tc>
          <w:tcPr>
            <w:tcW w:w="720" w:type="dxa"/>
            <w:shd w:val="clear" w:color="auto" w:fill="auto"/>
            <w:vAlign w:val="center"/>
          </w:tcPr>
          <w:p w:rsidR="00256257" w:rsidRPr="00F96AEF" w:rsidRDefault="00C01698" w:rsidP="0055102D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>1.</w:t>
            </w:r>
            <w:r w:rsidR="00246C01" w:rsidRPr="00F96AEF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256257" w:rsidRPr="00F96AEF" w:rsidRDefault="00797079" w:rsidP="0055102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Депозитарне обслуговування</w:t>
            </w:r>
            <w:r w:rsidR="006A705B" w:rsidRPr="00F96A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6257" w:rsidRPr="00F96AEF" w:rsidRDefault="003146F4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F96AEF">
              <w:rPr>
                <w:color w:val="auto"/>
                <w:sz w:val="26"/>
                <w:szCs w:val="26"/>
                <w:lang w:val="uk-UA"/>
              </w:rPr>
              <w:t>тис.грн</w:t>
            </w:r>
            <w:proofErr w:type="spellEnd"/>
            <w:r w:rsidRPr="00F96AEF"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6257" w:rsidRPr="00F96AEF" w:rsidRDefault="00797079" w:rsidP="0055102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договір про обслуговування рахунку в цінних паперах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56257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40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</w:t>
            </w:r>
            <w:r w:rsidR="002A187E" w:rsidRPr="00F96AEF">
              <w:rPr>
                <w:color w:val="auto"/>
                <w:sz w:val="26"/>
                <w:szCs w:val="26"/>
              </w:rPr>
              <w:t>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257" w:rsidRPr="00F96AEF" w:rsidRDefault="00256257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256257" w:rsidRPr="00F96AEF" w:rsidRDefault="006A705B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>4</w:t>
            </w:r>
            <w:r w:rsidR="0055102D">
              <w:rPr>
                <w:color w:val="auto"/>
                <w:sz w:val="26"/>
                <w:szCs w:val="26"/>
                <w:lang w:val="uk-UA"/>
              </w:rPr>
              <w:t>0</w:t>
            </w:r>
            <w:r w:rsidR="002A187E" w:rsidRPr="00F96AEF">
              <w:rPr>
                <w:color w:val="auto"/>
                <w:sz w:val="26"/>
                <w:szCs w:val="26"/>
                <w:lang w:val="uk-UA"/>
              </w:rPr>
              <w:t>,0</w:t>
            </w:r>
            <w:r w:rsidR="00F96AEF" w:rsidRPr="00F96AEF">
              <w:rPr>
                <w:color w:val="auto"/>
                <w:sz w:val="26"/>
                <w:szCs w:val="26"/>
                <w:lang w:val="uk-UA"/>
              </w:rPr>
              <w:t>0</w:t>
            </w:r>
          </w:p>
        </w:tc>
      </w:tr>
      <w:tr w:rsidR="00256257" w:rsidRPr="00F96AEF" w:rsidTr="00797079">
        <w:trPr>
          <w:trHeight w:val="60"/>
        </w:trPr>
        <w:tc>
          <w:tcPr>
            <w:tcW w:w="720" w:type="dxa"/>
            <w:shd w:val="clear" w:color="auto" w:fill="auto"/>
          </w:tcPr>
          <w:p w:rsidR="00256257" w:rsidRPr="00F2677F" w:rsidRDefault="00256257" w:rsidP="00634E7A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F2677F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2</w:t>
            </w:r>
          </w:p>
        </w:tc>
        <w:tc>
          <w:tcPr>
            <w:tcW w:w="4350" w:type="dxa"/>
            <w:shd w:val="clear" w:color="auto" w:fill="auto"/>
          </w:tcPr>
          <w:p w:rsidR="00256257" w:rsidRPr="00F96AEF" w:rsidRDefault="00967B74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продукту</w:t>
            </w:r>
          </w:p>
        </w:tc>
        <w:tc>
          <w:tcPr>
            <w:tcW w:w="1446" w:type="dxa"/>
            <w:shd w:val="clear" w:color="auto" w:fill="auto"/>
          </w:tcPr>
          <w:p w:rsidR="00256257" w:rsidRPr="00F96AEF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6257" w:rsidRPr="00F96AEF" w:rsidRDefault="00256257" w:rsidP="0079707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989" w:type="dxa"/>
            <w:shd w:val="clear" w:color="auto" w:fill="auto"/>
          </w:tcPr>
          <w:p w:rsidR="00256257" w:rsidRPr="00F96AEF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256257" w:rsidRPr="00F96AEF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</w:tcPr>
          <w:p w:rsidR="00256257" w:rsidRPr="00F96AEF" w:rsidRDefault="00256257" w:rsidP="00634E7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55102D" w:rsidRPr="00F96AEF" w:rsidTr="005F271B">
        <w:trPr>
          <w:trHeight w:val="1117"/>
        </w:trPr>
        <w:tc>
          <w:tcPr>
            <w:tcW w:w="720" w:type="dxa"/>
            <w:shd w:val="clear" w:color="auto" w:fill="auto"/>
            <w:vAlign w:val="center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>2.1</w:t>
            </w:r>
          </w:p>
        </w:tc>
        <w:tc>
          <w:tcPr>
            <w:tcW w:w="4350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 w:afterAutospacing="0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Очікувана річна відсоткова ставка за депозитом на вкладному рахунку в банку</w:t>
            </w:r>
          </w:p>
        </w:tc>
        <w:tc>
          <w:tcPr>
            <w:tcW w:w="1446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 w:afterAutospacing="0"/>
              <w:jc w:val="center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02D" w:rsidRPr="00F96AEF" w:rsidRDefault="0055102D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договір банківського строкового вкладу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5102D" w:rsidRPr="00F96AEF" w:rsidRDefault="0055102D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15,35</w:t>
            </w:r>
          </w:p>
        </w:tc>
        <w:tc>
          <w:tcPr>
            <w:tcW w:w="2340" w:type="dxa"/>
            <w:shd w:val="clear" w:color="auto" w:fill="auto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5102D" w:rsidRPr="00F96AEF" w:rsidRDefault="005F271B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15,35</w:t>
            </w:r>
          </w:p>
        </w:tc>
      </w:tr>
      <w:tr w:rsidR="0055102D" w:rsidRPr="00F96AEF" w:rsidTr="005F271B">
        <w:trPr>
          <w:trHeight w:val="60"/>
        </w:trPr>
        <w:tc>
          <w:tcPr>
            <w:tcW w:w="720" w:type="dxa"/>
            <w:shd w:val="clear" w:color="auto" w:fill="auto"/>
            <w:vAlign w:val="center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2.2</w:t>
            </w:r>
          </w:p>
        </w:tc>
        <w:tc>
          <w:tcPr>
            <w:tcW w:w="4350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Очікувана річна відсоткової ставка за депозитом шляхом придбання державних цінних паперів</w:t>
            </w:r>
          </w:p>
        </w:tc>
        <w:tc>
          <w:tcPr>
            <w:tcW w:w="1446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 w:afterAutospacing="0"/>
              <w:jc w:val="center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02D" w:rsidRPr="00F96AEF" w:rsidRDefault="00F2677F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результати аукціонів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5102D" w:rsidRPr="00F96AEF" w:rsidRDefault="0055102D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19,5</w:t>
            </w:r>
          </w:p>
        </w:tc>
        <w:tc>
          <w:tcPr>
            <w:tcW w:w="2340" w:type="dxa"/>
            <w:shd w:val="clear" w:color="auto" w:fill="auto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5102D" w:rsidRDefault="005F271B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19,5</w:t>
            </w:r>
          </w:p>
        </w:tc>
      </w:tr>
      <w:tr w:rsidR="0055102D" w:rsidRPr="00F96AEF" w:rsidTr="005F271B">
        <w:trPr>
          <w:trHeight w:val="60"/>
        </w:trPr>
        <w:tc>
          <w:tcPr>
            <w:tcW w:w="720" w:type="dxa"/>
            <w:shd w:val="clear" w:color="auto" w:fill="auto"/>
            <w:vAlign w:val="center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2.3</w:t>
            </w:r>
          </w:p>
        </w:tc>
        <w:tc>
          <w:tcPr>
            <w:tcW w:w="4350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Середньорічна сума коштів, які розміщуються на вкладному рахунку в банку</w:t>
            </w:r>
          </w:p>
        </w:tc>
        <w:tc>
          <w:tcPr>
            <w:tcW w:w="1446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/>
              <w:jc w:val="center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млн. грн.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02D" w:rsidRPr="00F96AEF" w:rsidRDefault="0055102D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звітність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5102D" w:rsidRPr="00F96AEF" w:rsidRDefault="0055102D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83,0</w:t>
            </w:r>
          </w:p>
        </w:tc>
        <w:tc>
          <w:tcPr>
            <w:tcW w:w="2340" w:type="dxa"/>
            <w:shd w:val="clear" w:color="auto" w:fill="auto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5102D" w:rsidRDefault="005F271B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83,0</w:t>
            </w:r>
          </w:p>
        </w:tc>
      </w:tr>
      <w:tr w:rsidR="0055102D" w:rsidRPr="00F96AEF" w:rsidTr="005F271B">
        <w:trPr>
          <w:trHeight w:val="60"/>
        </w:trPr>
        <w:tc>
          <w:tcPr>
            <w:tcW w:w="720" w:type="dxa"/>
            <w:shd w:val="clear" w:color="auto" w:fill="auto"/>
            <w:vAlign w:val="center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2.4</w:t>
            </w:r>
          </w:p>
        </w:tc>
        <w:tc>
          <w:tcPr>
            <w:tcW w:w="4350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Середньорічна сума коштів, яка розміщуються на депозит шляхом придбання цінних паперів</w:t>
            </w:r>
          </w:p>
        </w:tc>
        <w:tc>
          <w:tcPr>
            <w:tcW w:w="1446" w:type="dxa"/>
            <w:vAlign w:val="center"/>
          </w:tcPr>
          <w:p w:rsidR="0055102D" w:rsidRPr="0055102D" w:rsidRDefault="0055102D" w:rsidP="0055102D">
            <w:pPr>
              <w:pStyle w:val="ab"/>
              <w:suppressAutoHyphens/>
              <w:spacing w:after="0"/>
              <w:jc w:val="center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млн. грн.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02D" w:rsidRPr="00F96AEF" w:rsidRDefault="00F2677F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звітність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5102D" w:rsidRPr="00F96AEF" w:rsidRDefault="0055102D" w:rsidP="00551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340" w:type="dxa"/>
            <w:shd w:val="clear" w:color="auto" w:fill="auto"/>
          </w:tcPr>
          <w:p w:rsidR="0055102D" w:rsidRPr="00F96AEF" w:rsidRDefault="0055102D" w:rsidP="0055102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5102D" w:rsidRDefault="005F271B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50,0</w:t>
            </w:r>
          </w:p>
        </w:tc>
      </w:tr>
    </w:tbl>
    <w:p w:rsidR="002C439E" w:rsidRDefault="002C4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50"/>
        <w:gridCol w:w="1446"/>
        <w:gridCol w:w="1984"/>
        <w:gridCol w:w="1989"/>
        <w:gridCol w:w="2340"/>
        <w:gridCol w:w="2090"/>
      </w:tblGrid>
      <w:tr w:rsidR="0055102D" w:rsidRPr="00F96AEF" w:rsidTr="002C439E">
        <w:trPr>
          <w:trHeight w:val="412"/>
        </w:trPr>
        <w:tc>
          <w:tcPr>
            <w:tcW w:w="720" w:type="dxa"/>
            <w:shd w:val="clear" w:color="auto" w:fill="auto"/>
            <w:vAlign w:val="center"/>
          </w:tcPr>
          <w:p w:rsidR="002C439E" w:rsidRDefault="002C439E" w:rsidP="002C439E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</w:p>
          <w:p w:rsidR="0055102D" w:rsidRPr="00F2677F" w:rsidRDefault="0055102D" w:rsidP="002C439E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F2677F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3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2C439E" w:rsidRDefault="002C439E" w:rsidP="002C439E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</w:p>
          <w:p w:rsidR="0055102D" w:rsidRPr="00F96AEF" w:rsidRDefault="0055102D" w:rsidP="002C439E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 w:rsidRPr="00F96AEF"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  <w:t>ефективності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5102D" w:rsidRPr="00F96AEF" w:rsidRDefault="0055102D" w:rsidP="002C439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102D" w:rsidRPr="00F96AEF" w:rsidRDefault="0055102D" w:rsidP="002C439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55102D" w:rsidRPr="00F96AEF" w:rsidRDefault="0055102D" w:rsidP="002C439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5102D" w:rsidRPr="00F96AEF" w:rsidRDefault="0055102D" w:rsidP="002C439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5102D" w:rsidRPr="00F96AEF" w:rsidRDefault="0055102D" w:rsidP="002C439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2677F" w:rsidRPr="00F96AEF" w:rsidTr="005F271B">
        <w:trPr>
          <w:trHeight w:val="1235"/>
        </w:trPr>
        <w:tc>
          <w:tcPr>
            <w:tcW w:w="720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>3.1</w:t>
            </w:r>
          </w:p>
        </w:tc>
        <w:tc>
          <w:tcPr>
            <w:tcW w:w="4350" w:type="dxa"/>
            <w:vAlign w:val="center"/>
          </w:tcPr>
          <w:p w:rsidR="00F2677F" w:rsidRPr="00F2677F" w:rsidRDefault="00F2677F" w:rsidP="00F2677F">
            <w:pPr>
              <w:pStyle w:val="ab"/>
              <w:suppressAutoHyphens/>
              <w:spacing w:after="0" w:afterAutospacing="0"/>
              <w:rPr>
                <w:sz w:val="26"/>
                <w:szCs w:val="26"/>
              </w:rPr>
            </w:pPr>
            <w:r w:rsidRPr="00F2677F">
              <w:rPr>
                <w:sz w:val="26"/>
                <w:szCs w:val="26"/>
              </w:rPr>
              <w:t>Очікуваний річний дохід від розміщення тимчасово вільних коштів на вкладному рахунку в банку</w:t>
            </w:r>
          </w:p>
        </w:tc>
        <w:tc>
          <w:tcPr>
            <w:tcW w:w="1446" w:type="dxa"/>
            <w:vAlign w:val="center"/>
          </w:tcPr>
          <w:p w:rsidR="00F2677F" w:rsidRPr="0055102D" w:rsidRDefault="00F2677F" w:rsidP="00F2677F">
            <w:pPr>
              <w:pStyle w:val="ab"/>
              <w:suppressAutoHyphens/>
              <w:spacing w:after="0"/>
              <w:jc w:val="center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млн. грн.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677F" w:rsidRPr="00F96AEF" w:rsidRDefault="00F2677F" w:rsidP="00F267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розрахунок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12,7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677F" w:rsidRPr="00F96AEF" w:rsidRDefault="005F271B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12,7</w:t>
            </w:r>
          </w:p>
        </w:tc>
      </w:tr>
      <w:tr w:rsidR="00F2677F" w:rsidRPr="00F96AEF" w:rsidTr="005F271B">
        <w:trPr>
          <w:trHeight w:val="1235"/>
        </w:trPr>
        <w:tc>
          <w:tcPr>
            <w:tcW w:w="720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3.2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F2677F" w:rsidRPr="00F2677F" w:rsidRDefault="00F2677F" w:rsidP="00F2677F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F2677F">
              <w:rPr>
                <w:rFonts w:ascii="Times New Roman" w:hAnsi="Times New Roman"/>
                <w:sz w:val="26"/>
                <w:szCs w:val="26"/>
                <w:lang w:eastAsia="ru-RU"/>
              </w:rPr>
              <w:t>Очікуваний річний дохід від розміщення тимчасово вільних коштів шляхом придбання державних цінних паперів</w:t>
            </w:r>
          </w:p>
        </w:tc>
        <w:tc>
          <w:tcPr>
            <w:tcW w:w="1446" w:type="dxa"/>
            <w:vAlign w:val="center"/>
          </w:tcPr>
          <w:p w:rsidR="00F2677F" w:rsidRPr="0055102D" w:rsidRDefault="00F2677F" w:rsidP="00F2677F">
            <w:pPr>
              <w:pStyle w:val="ab"/>
              <w:suppressAutoHyphens/>
              <w:spacing w:after="0"/>
              <w:jc w:val="center"/>
              <w:rPr>
                <w:sz w:val="26"/>
                <w:szCs w:val="26"/>
              </w:rPr>
            </w:pPr>
            <w:r w:rsidRPr="0055102D">
              <w:rPr>
                <w:sz w:val="26"/>
                <w:szCs w:val="26"/>
              </w:rPr>
              <w:t>млн. грн.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677F" w:rsidRPr="00F96AEF" w:rsidRDefault="00F2677F" w:rsidP="00F267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розрахунок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9,8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677F" w:rsidRPr="00F96AEF" w:rsidRDefault="005F271B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9,8</w:t>
            </w:r>
          </w:p>
        </w:tc>
      </w:tr>
      <w:tr w:rsidR="00F2677F" w:rsidRPr="00F96AEF" w:rsidTr="005F271B">
        <w:trPr>
          <w:trHeight w:val="407"/>
        </w:trPr>
        <w:tc>
          <w:tcPr>
            <w:tcW w:w="720" w:type="dxa"/>
            <w:shd w:val="clear" w:color="auto" w:fill="auto"/>
            <w:vAlign w:val="center"/>
          </w:tcPr>
          <w:p w:rsidR="00F2677F" w:rsidRPr="00F2677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26"/>
                <w:szCs w:val="26"/>
                <w:lang w:val="uk-UA"/>
              </w:rPr>
            </w:pPr>
            <w:r w:rsidRPr="00F2677F">
              <w:rPr>
                <w:b/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F2677F" w:rsidRPr="00F96AEF" w:rsidRDefault="00F2677F" w:rsidP="00F2677F">
            <w:pPr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F96AEF">
              <w:rPr>
                <w:rFonts w:ascii="Times New Roman" w:hAnsi="Times New Roman"/>
                <w:b/>
                <w:sz w:val="26"/>
                <w:szCs w:val="26"/>
              </w:rPr>
              <w:t>якості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2677F" w:rsidRPr="00F96AEF" w:rsidRDefault="00F2677F" w:rsidP="00F267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2677F" w:rsidRPr="00F96AEF" w:rsidRDefault="00F2677F" w:rsidP="00F267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677F" w:rsidRPr="00F96AEF" w:rsidRDefault="00F2677F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2677F" w:rsidRPr="00F96AEF" w:rsidTr="005F271B">
        <w:trPr>
          <w:trHeight w:val="1180"/>
        </w:trPr>
        <w:tc>
          <w:tcPr>
            <w:tcW w:w="720" w:type="dxa"/>
            <w:shd w:val="clear" w:color="auto" w:fill="auto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 w:rsidRPr="00F96AEF">
              <w:rPr>
                <w:color w:val="auto"/>
                <w:sz w:val="26"/>
                <w:szCs w:val="26"/>
                <w:lang w:val="uk-UA"/>
              </w:rPr>
              <w:t>4.1</w:t>
            </w:r>
          </w:p>
        </w:tc>
        <w:tc>
          <w:tcPr>
            <w:tcW w:w="4350" w:type="dxa"/>
            <w:shd w:val="clear" w:color="auto" w:fill="auto"/>
          </w:tcPr>
          <w:p w:rsidR="00F2677F" w:rsidRPr="00F2677F" w:rsidRDefault="00F2677F" w:rsidP="00F2677F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F2677F">
              <w:rPr>
                <w:rFonts w:ascii="Times New Roman" w:hAnsi="Times New Roman"/>
                <w:sz w:val="26"/>
                <w:szCs w:val="26"/>
              </w:rPr>
              <w:t>Забезпечення виконання планових показників видатків затверджених у бюджеті</w:t>
            </w:r>
          </w:p>
          <w:p w:rsidR="00F2677F" w:rsidRPr="00F96AEF" w:rsidRDefault="00F2677F" w:rsidP="00F2677F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F2677F" w:rsidRPr="00F96AEF" w:rsidRDefault="00F2677F" w:rsidP="00F267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77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677F" w:rsidRPr="00F96AEF" w:rsidRDefault="005F271B" w:rsidP="00F267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розрахунок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2677F" w:rsidRPr="00F96AEF" w:rsidRDefault="00F2677F" w:rsidP="00F2677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  <w:tc>
          <w:tcPr>
            <w:tcW w:w="2340" w:type="dxa"/>
            <w:shd w:val="clear" w:color="auto" w:fill="auto"/>
          </w:tcPr>
          <w:p w:rsidR="00F2677F" w:rsidRPr="00F96AEF" w:rsidRDefault="00F2677F" w:rsidP="00F2677F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F2677F" w:rsidRPr="00F96AEF" w:rsidRDefault="005F271B" w:rsidP="005F27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100</w:t>
            </w:r>
          </w:p>
        </w:tc>
      </w:tr>
    </w:tbl>
    <w:p w:rsidR="004D6C32" w:rsidRPr="00F96AEF" w:rsidRDefault="004D6C32" w:rsidP="004D6C32">
      <w:pPr>
        <w:pStyle w:val="Ch60"/>
        <w:rPr>
          <w:rFonts w:ascii="Times New Roman" w:hAnsi="Times New Roman" w:cs="Times New Roman"/>
          <w:w w:val="100"/>
          <w:sz w:val="26"/>
          <w:szCs w:val="26"/>
        </w:rPr>
      </w:pPr>
    </w:p>
    <w:tbl>
      <w:tblPr>
        <w:tblW w:w="17429" w:type="dxa"/>
        <w:tblLayout w:type="fixed"/>
        <w:tblLook w:val="0000" w:firstRow="0" w:lastRow="0" w:firstColumn="0" w:lastColumn="0" w:noHBand="0" w:noVBand="0"/>
      </w:tblPr>
      <w:tblGrid>
        <w:gridCol w:w="6629"/>
        <w:gridCol w:w="4500"/>
        <w:gridCol w:w="900"/>
        <w:gridCol w:w="5400"/>
      </w:tblGrid>
      <w:tr w:rsidR="004D6C32" w:rsidRPr="00654A73" w:rsidTr="00F9294B">
        <w:trPr>
          <w:trHeight w:val="60"/>
        </w:trPr>
        <w:tc>
          <w:tcPr>
            <w:tcW w:w="6629" w:type="dxa"/>
          </w:tcPr>
          <w:p w:rsidR="004D6C32" w:rsidRPr="00AC2853" w:rsidRDefault="00AC2853" w:rsidP="00BE4D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2853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0E2251" w:rsidRPr="00AC2853">
              <w:rPr>
                <w:rFonts w:ascii="Times New Roman" w:hAnsi="Times New Roman"/>
                <w:b/>
                <w:sz w:val="26"/>
                <w:szCs w:val="26"/>
              </w:rPr>
              <w:t>ачальник відділу програм міського господарства</w:t>
            </w:r>
            <w:r w:rsidR="000E2251" w:rsidRPr="00AC28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2251" w:rsidRPr="00AC2853">
              <w:rPr>
                <w:rFonts w:ascii="Times New Roman" w:hAnsi="Times New Roman"/>
                <w:b/>
                <w:sz w:val="26"/>
                <w:szCs w:val="26"/>
              </w:rPr>
              <w:t>та розвитку департаменту фінансової політики</w:t>
            </w:r>
            <w:r w:rsidR="000E2251" w:rsidRPr="00AC2853">
              <w:rPr>
                <w:rFonts w:ascii="Times New Roman" w:hAnsi="Times New Roman"/>
                <w:b/>
                <w:szCs w:val="28"/>
              </w:rPr>
              <w:t xml:space="preserve">                       </w:t>
            </w:r>
          </w:p>
        </w:tc>
        <w:tc>
          <w:tcPr>
            <w:tcW w:w="4500" w:type="dxa"/>
          </w:tcPr>
          <w:p w:rsidR="004D6C32" w:rsidRPr="00AC2853" w:rsidRDefault="004D6C32" w:rsidP="004D6C3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_______________________ </w:t>
            </w:r>
          </w:p>
          <w:p w:rsidR="004D6C32" w:rsidRPr="00AC2853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C28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:rsidR="004D6C32" w:rsidRPr="00AC2853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AC2853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</w:tcPr>
          <w:p w:rsidR="004D6C32" w:rsidRPr="00AC2853" w:rsidRDefault="004D6C32" w:rsidP="004D6C32">
            <w:pPr>
              <w:pStyle w:val="Ch62"/>
              <w:rPr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</w:pPr>
            <w:r w:rsidRPr="00AC2853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="00AC2853" w:rsidRPr="00AC2853">
              <w:rPr>
                <w:rFonts w:ascii="Times New Roman" w:hAnsi="Times New Roman" w:cs="Times New Roman"/>
                <w:b/>
                <w:w w:val="100"/>
                <w:sz w:val="26"/>
                <w:szCs w:val="26"/>
                <w:u w:val="single"/>
              </w:rPr>
              <w:t>В.М. Загородня</w:t>
            </w:r>
          </w:p>
          <w:p w:rsidR="004D6C32" w:rsidRPr="00AC2853" w:rsidRDefault="004D6C32" w:rsidP="000E2251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C28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  <w:tr w:rsidR="004D6C32" w:rsidRPr="00654A73" w:rsidTr="00F9294B">
        <w:trPr>
          <w:trHeight w:val="60"/>
        </w:trPr>
        <w:tc>
          <w:tcPr>
            <w:tcW w:w="6629" w:type="dxa"/>
          </w:tcPr>
          <w:p w:rsidR="004D6C32" w:rsidRPr="00AC2853" w:rsidRDefault="004D6C32" w:rsidP="004D6C32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ПОГОДЖЕНО:</w:t>
            </w:r>
          </w:p>
        </w:tc>
        <w:tc>
          <w:tcPr>
            <w:tcW w:w="4500" w:type="dxa"/>
          </w:tcPr>
          <w:p w:rsidR="004D6C32" w:rsidRPr="00AC2853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  <w:p w:rsidR="004D6C32" w:rsidRPr="00AC2853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</w:tcPr>
          <w:p w:rsidR="004D6C32" w:rsidRPr="00AC2853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</w:tcPr>
          <w:p w:rsidR="004D6C32" w:rsidRPr="00AC2853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1F1972" w:rsidTr="00F9294B">
        <w:trPr>
          <w:trHeight w:val="60"/>
        </w:trPr>
        <w:tc>
          <w:tcPr>
            <w:tcW w:w="6629" w:type="dxa"/>
          </w:tcPr>
          <w:p w:rsidR="004D6C32" w:rsidRPr="00AC2853" w:rsidRDefault="00AC2853" w:rsidP="00AC2853">
            <w:pPr>
              <w:pStyle w:val="Ch62"/>
              <w:spacing w:line="240" w:lineRule="auto"/>
              <w:rPr>
                <w:rFonts w:ascii="Times New Roman" w:hAnsi="Times New Roman" w:cs="Times New Roman"/>
                <w:b/>
                <w:w w:val="100"/>
                <w:sz w:val="26"/>
                <w:szCs w:val="26"/>
              </w:rPr>
            </w:pPr>
            <w:r w:rsidRPr="00AC2853">
              <w:rPr>
                <w:rFonts w:ascii="Times New Roman" w:hAnsi="Times New Roman"/>
                <w:b/>
                <w:w w:val="100"/>
                <w:sz w:val="26"/>
                <w:szCs w:val="26"/>
              </w:rPr>
              <w:t>Д</w:t>
            </w:r>
            <w:r w:rsidR="000E2251" w:rsidRPr="00AC2853">
              <w:rPr>
                <w:rFonts w:ascii="Times New Roman" w:hAnsi="Times New Roman"/>
                <w:b/>
                <w:w w:val="100"/>
                <w:sz w:val="26"/>
                <w:szCs w:val="26"/>
              </w:rPr>
              <w:t>иректор департаменту фінансової політики</w:t>
            </w:r>
          </w:p>
        </w:tc>
        <w:tc>
          <w:tcPr>
            <w:tcW w:w="4500" w:type="dxa"/>
          </w:tcPr>
          <w:p w:rsidR="004D6C32" w:rsidRPr="00AC2853" w:rsidRDefault="004D6C32" w:rsidP="004D6C32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_______________________ </w:t>
            </w:r>
          </w:p>
          <w:p w:rsidR="004D6C32" w:rsidRPr="00AC2853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900" w:type="dxa"/>
          </w:tcPr>
          <w:p w:rsidR="004D6C32" w:rsidRPr="00AC2853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</w:tcPr>
          <w:p w:rsidR="00BE4D4E" w:rsidRPr="00AC2853" w:rsidRDefault="00AC2853" w:rsidP="000E2251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6"/>
                <w:szCs w:val="26"/>
              </w:rPr>
            </w:pPr>
            <w:r w:rsidRPr="00AC2853">
              <w:rPr>
                <w:rFonts w:ascii="Times New Roman" w:hAnsi="Times New Roman"/>
                <w:b/>
                <w:w w:val="100"/>
                <w:sz w:val="26"/>
                <w:szCs w:val="26"/>
                <w:u w:val="single"/>
              </w:rPr>
              <w:t>Н.В</w:t>
            </w:r>
            <w:r w:rsidR="00444D0D">
              <w:rPr>
                <w:rFonts w:ascii="Times New Roman" w:hAnsi="Times New Roman"/>
                <w:b/>
                <w:w w:val="100"/>
                <w:sz w:val="26"/>
                <w:szCs w:val="26"/>
                <w:u w:val="single"/>
              </w:rPr>
              <w:t>.</w:t>
            </w:r>
            <w:r w:rsidRPr="00AC2853">
              <w:rPr>
                <w:rFonts w:ascii="Times New Roman" w:hAnsi="Times New Roman"/>
                <w:b/>
                <w:w w:val="1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C2853">
              <w:rPr>
                <w:rFonts w:ascii="Times New Roman" w:hAnsi="Times New Roman"/>
                <w:b/>
                <w:w w:val="100"/>
                <w:sz w:val="26"/>
                <w:szCs w:val="26"/>
                <w:u w:val="single"/>
              </w:rPr>
              <w:t>Джуган</w:t>
            </w:r>
            <w:proofErr w:type="spellEnd"/>
          </w:p>
          <w:p w:rsidR="004D6C32" w:rsidRPr="00AC2853" w:rsidRDefault="004D6C32" w:rsidP="000E2251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C2853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</w:tbl>
    <w:p w:rsidR="00F96AEF" w:rsidRPr="00F96AEF" w:rsidRDefault="00F96AEF" w:rsidP="00F96AEF">
      <w:pPr>
        <w:pStyle w:val="tj"/>
        <w:shd w:val="clear" w:color="auto" w:fill="FFFFFF"/>
        <w:spacing w:before="0" w:beforeAutospacing="0" w:after="0" w:afterAutospacing="0" w:line="360" w:lineRule="atLeast"/>
        <w:jc w:val="both"/>
      </w:pPr>
      <w:r>
        <w:rPr>
          <w:lang w:val="uk-UA"/>
        </w:rPr>
        <w:t xml:space="preserve"> </w:t>
      </w:r>
      <w:hyperlink r:id="rId6" w:tgtFrame="_top" w:history="1">
        <w:r w:rsidRPr="00F96AEF">
          <w:rPr>
            <w:rStyle w:val="aa"/>
            <w:b/>
            <w:bCs/>
            <w:color w:val="auto"/>
            <w:u w:val="none"/>
          </w:rPr>
          <w:t xml:space="preserve">Дата </w:t>
        </w:r>
        <w:proofErr w:type="spellStart"/>
        <w:r w:rsidRPr="00F96AEF">
          <w:rPr>
            <w:rStyle w:val="aa"/>
            <w:b/>
            <w:bCs/>
            <w:color w:val="auto"/>
            <w:u w:val="none"/>
          </w:rPr>
          <w:t>погодження</w:t>
        </w:r>
        <w:proofErr w:type="spellEnd"/>
      </w:hyperlink>
    </w:p>
    <w:p w:rsidR="00F96AEF" w:rsidRPr="00F96AEF" w:rsidRDefault="00F96AEF" w:rsidP="00F96AEF">
      <w:pPr>
        <w:pStyle w:val="tl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lang w:val="uk-UA"/>
        </w:rPr>
        <w:t xml:space="preserve"> </w:t>
      </w:r>
      <w:hyperlink r:id="rId7" w:tgtFrame="_top" w:history="1">
        <w:r w:rsidRPr="00F96AEF">
          <w:rPr>
            <w:rStyle w:val="aa"/>
            <w:b/>
            <w:bCs/>
            <w:color w:val="auto"/>
            <w:u w:val="none"/>
          </w:rPr>
          <w:t>М. П.</w:t>
        </w:r>
      </w:hyperlink>
    </w:p>
    <w:p w:rsidR="004D6C32" w:rsidRPr="00F96AEF" w:rsidRDefault="004D6C32" w:rsidP="004D6C32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868BA" w:rsidRDefault="00A868BA"/>
    <w:sectPr w:rsidR="00A868BA" w:rsidSect="00660166">
      <w:pgSz w:w="16838" w:h="11906" w:orient="landscape"/>
      <w:pgMar w:top="284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547A"/>
    <w:multiLevelType w:val="hybridMultilevel"/>
    <w:tmpl w:val="9B126944"/>
    <w:lvl w:ilvl="0" w:tplc="1564F3AC">
      <w:numFmt w:val="bullet"/>
      <w:lvlText w:val="-"/>
      <w:lvlJc w:val="left"/>
      <w:pPr>
        <w:ind w:left="108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65AA68F0"/>
    <w:multiLevelType w:val="hybridMultilevel"/>
    <w:tmpl w:val="DA2AFACC"/>
    <w:lvl w:ilvl="0" w:tplc="9F60D690">
      <w:start w:val="1682"/>
      <w:numFmt w:val="decimal"/>
      <w:lvlText w:val="%1"/>
      <w:lvlJc w:val="left"/>
      <w:pPr>
        <w:ind w:left="8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32"/>
    <w:rsid w:val="00026CA0"/>
    <w:rsid w:val="00075B89"/>
    <w:rsid w:val="000E2251"/>
    <w:rsid w:val="000F01C9"/>
    <w:rsid w:val="000F2E23"/>
    <w:rsid w:val="000F79AF"/>
    <w:rsid w:val="001510C7"/>
    <w:rsid w:val="001947CB"/>
    <w:rsid w:val="001A759D"/>
    <w:rsid w:val="001C79D5"/>
    <w:rsid w:val="001D2BC0"/>
    <w:rsid w:val="001E30D8"/>
    <w:rsid w:val="001F3963"/>
    <w:rsid w:val="00224126"/>
    <w:rsid w:val="00240A2D"/>
    <w:rsid w:val="00246C01"/>
    <w:rsid w:val="00250055"/>
    <w:rsid w:val="00254C12"/>
    <w:rsid w:val="00256257"/>
    <w:rsid w:val="0026371B"/>
    <w:rsid w:val="00292AD1"/>
    <w:rsid w:val="002A187E"/>
    <w:rsid w:val="002C439E"/>
    <w:rsid w:val="002F2AA5"/>
    <w:rsid w:val="002F56AD"/>
    <w:rsid w:val="003146F4"/>
    <w:rsid w:val="00375992"/>
    <w:rsid w:val="003B522A"/>
    <w:rsid w:val="003B5C21"/>
    <w:rsid w:val="003D1AB9"/>
    <w:rsid w:val="00400C9A"/>
    <w:rsid w:val="0041747C"/>
    <w:rsid w:val="00444D0D"/>
    <w:rsid w:val="004A66BB"/>
    <w:rsid w:val="004D6C32"/>
    <w:rsid w:val="005431E7"/>
    <w:rsid w:val="0055102D"/>
    <w:rsid w:val="00562C49"/>
    <w:rsid w:val="00581888"/>
    <w:rsid w:val="005B01B7"/>
    <w:rsid w:val="005D7C1B"/>
    <w:rsid w:val="005F271B"/>
    <w:rsid w:val="00634E7A"/>
    <w:rsid w:val="006359A9"/>
    <w:rsid w:val="00654A73"/>
    <w:rsid w:val="00660166"/>
    <w:rsid w:val="006A344A"/>
    <w:rsid w:val="006A705B"/>
    <w:rsid w:val="006B1DF4"/>
    <w:rsid w:val="006B4418"/>
    <w:rsid w:val="00722274"/>
    <w:rsid w:val="0072381E"/>
    <w:rsid w:val="00770024"/>
    <w:rsid w:val="00784F5C"/>
    <w:rsid w:val="00786ED7"/>
    <w:rsid w:val="00794E1C"/>
    <w:rsid w:val="00797079"/>
    <w:rsid w:val="007F3D82"/>
    <w:rsid w:val="00835790"/>
    <w:rsid w:val="0083634F"/>
    <w:rsid w:val="00855AFC"/>
    <w:rsid w:val="00855FA5"/>
    <w:rsid w:val="008631E9"/>
    <w:rsid w:val="0088157E"/>
    <w:rsid w:val="008C1EE4"/>
    <w:rsid w:val="0090627B"/>
    <w:rsid w:val="009078C2"/>
    <w:rsid w:val="0092396A"/>
    <w:rsid w:val="00935C50"/>
    <w:rsid w:val="00937274"/>
    <w:rsid w:val="00967B74"/>
    <w:rsid w:val="00974276"/>
    <w:rsid w:val="009765EF"/>
    <w:rsid w:val="009B5FC4"/>
    <w:rsid w:val="00A05CF4"/>
    <w:rsid w:val="00A43E6F"/>
    <w:rsid w:val="00A757FC"/>
    <w:rsid w:val="00A868BA"/>
    <w:rsid w:val="00A93DDF"/>
    <w:rsid w:val="00AC2853"/>
    <w:rsid w:val="00AD0307"/>
    <w:rsid w:val="00B327DB"/>
    <w:rsid w:val="00BD7521"/>
    <w:rsid w:val="00BE4D4E"/>
    <w:rsid w:val="00BF46A3"/>
    <w:rsid w:val="00C01698"/>
    <w:rsid w:val="00CA29B3"/>
    <w:rsid w:val="00CB73EF"/>
    <w:rsid w:val="00CC666A"/>
    <w:rsid w:val="00D2195D"/>
    <w:rsid w:val="00D62180"/>
    <w:rsid w:val="00D6753F"/>
    <w:rsid w:val="00DB56D8"/>
    <w:rsid w:val="00E12E9D"/>
    <w:rsid w:val="00E3288C"/>
    <w:rsid w:val="00E4208C"/>
    <w:rsid w:val="00E80310"/>
    <w:rsid w:val="00EB7F93"/>
    <w:rsid w:val="00EC7383"/>
    <w:rsid w:val="00ED6F44"/>
    <w:rsid w:val="00F2677F"/>
    <w:rsid w:val="00F31BDC"/>
    <w:rsid w:val="00F41B32"/>
    <w:rsid w:val="00F75106"/>
    <w:rsid w:val="00F75795"/>
    <w:rsid w:val="00F87326"/>
    <w:rsid w:val="00F9294B"/>
    <w:rsid w:val="00F96AEF"/>
    <w:rsid w:val="00FA1D30"/>
    <w:rsid w:val="00FA77B5"/>
    <w:rsid w:val="00F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E8C071-64EA-45AD-91C3-C1C895F8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4D6C3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8732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7326"/>
    <w:rPr>
      <w:lang w:val="uk-UA"/>
    </w:rPr>
  </w:style>
  <w:style w:type="paragraph" w:customStyle="1" w:styleId="western">
    <w:name w:val="western"/>
    <w:basedOn w:val="a"/>
    <w:rsid w:val="00ED6F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F3D82"/>
    <w:pPr>
      <w:ind w:left="720"/>
      <w:contextualSpacing/>
    </w:pPr>
  </w:style>
  <w:style w:type="paragraph" w:styleId="a6">
    <w:name w:val="Body Text"/>
    <w:basedOn w:val="a"/>
    <w:link w:val="a7"/>
    <w:rsid w:val="000E2251"/>
    <w:pPr>
      <w:spacing w:after="120"/>
    </w:pPr>
  </w:style>
  <w:style w:type="character" w:customStyle="1" w:styleId="a7">
    <w:name w:val="Основной текст Знак"/>
    <w:basedOn w:val="a0"/>
    <w:link w:val="a6"/>
    <w:rsid w:val="000E2251"/>
    <w:rPr>
      <w:rFonts w:ascii="Calibri" w:hAnsi="Calibri"/>
      <w:sz w:val="22"/>
      <w:szCs w:val="22"/>
      <w:lang w:val="uk-UA" w:eastAsia="uk-UA"/>
    </w:rPr>
  </w:style>
  <w:style w:type="paragraph" w:styleId="a8">
    <w:name w:val="Balloon Text"/>
    <w:basedOn w:val="a"/>
    <w:link w:val="a9"/>
    <w:semiHidden/>
    <w:unhideWhenUsed/>
    <w:rsid w:val="0019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947CB"/>
    <w:rPr>
      <w:rFonts w:ascii="Segoe UI" w:hAnsi="Segoe UI" w:cs="Segoe UI"/>
      <w:sz w:val="18"/>
      <w:szCs w:val="18"/>
      <w:lang w:val="uk-UA" w:eastAsia="uk-UA"/>
    </w:rPr>
  </w:style>
  <w:style w:type="paragraph" w:customStyle="1" w:styleId="tj">
    <w:name w:val="tj"/>
    <w:basedOn w:val="a"/>
    <w:rsid w:val="00F9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F96AEF"/>
    <w:rPr>
      <w:color w:val="0000FF"/>
      <w:u w:val="single"/>
    </w:rPr>
  </w:style>
  <w:style w:type="paragraph" w:customStyle="1" w:styleId="tl">
    <w:name w:val="tl"/>
    <w:basedOn w:val="a"/>
    <w:rsid w:val="00F9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Normal (Web)"/>
    <w:basedOn w:val="a"/>
    <w:rsid w:val="00551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473C-211D-45C2-8BFB-52AA5837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fmg2</dc:creator>
  <cp:lastModifiedBy>fmg1</cp:lastModifiedBy>
  <cp:revision>16</cp:revision>
  <cp:lastPrinted>2019-03-13T10:04:00Z</cp:lastPrinted>
  <dcterms:created xsi:type="dcterms:W3CDTF">2019-02-19T12:13:00Z</dcterms:created>
  <dcterms:modified xsi:type="dcterms:W3CDTF">2019-03-13T10:06:00Z</dcterms:modified>
</cp:coreProperties>
</file>