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3E469" w14:textId="77777777" w:rsidR="008A4B0E" w:rsidRPr="00607BE9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D6E4C4F" w14:textId="77777777" w:rsidR="008A4B0E" w:rsidRPr="00607BE9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B726D6F" w14:textId="77777777" w:rsidR="008A4B0E" w:rsidRPr="00607BE9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03D60" w:rsidRPr="00607BE9" w14:paraId="201A44C2" w14:textId="77777777" w:rsidTr="00A0529F">
        <w:tc>
          <w:tcPr>
            <w:tcW w:w="3119" w:type="dxa"/>
            <w:shd w:val="clear" w:color="auto" w:fill="auto"/>
          </w:tcPr>
          <w:p w14:paraId="3FDD032E" w14:textId="77777777" w:rsidR="007A4CBE" w:rsidRPr="00607BE9" w:rsidRDefault="007A4CBE" w:rsidP="007A4CB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07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 2024 року</w:t>
            </w:r>
          </w:p>
        </w:tc>
        <w:tc>
          <w:tcPr>
            <w:tcW w:w="3201" w:type="dxa"/>
            <w:shd w:val="clear" w:color="auto" w:fill="auto"/>
          </w:tcPr>
          <w:p w14:paraId="1CCFDCF8" w14:textId="77777777" w:rsidR="007A4CBE" w:rsidRPr="00607BE9" w:rsidRDefault="007A4CBE" w:rsidP="007A4CB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07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D5CE717" w14:textId="77777777" w:rsidR="007A4CBE" w:rsidRPr="00607BE9" w:rsidRDefault="007A4CBE" w:rsidP="007A4CB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607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D0A12" w:rsidRPr="00607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07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.1/7/63</w:t>
            </w:r>
          </w:p>
        </w:tc>
      </w:tr>
    </w:tbl>
    <w:p w14:paraId="2ACC936E" w14:textId="77777777" w:rsidR="008A4B0E" w:rsidRPr="00607BE9" w:rsidRDefault="008A4B0E" w:rsidP="007A4CB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0540AB58" w14:textId="77777777" w:rsidR="0029217B" w:rsidRPr="00607BE9" w:rsidRDefault="008A4B0E" w:rsidP="007A4CBE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158307324"/>
      <w:r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</w:t>
      </w:r>
      <w:r w:rsidR="0029217B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проведення </w:t>
      </w:r>
      <w:r w:rsidR="00077420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аудиторськ</w:t>
      </w:r>
      <w:r w:rsidR="0099146A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ою</w:t>
      </w:r>
      <w:r w:rsidR="00077420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фірм</w:t>
      </w:r>
      <w:r w:rsidR="0099146A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ою</w:t>
      </w:r>
      <w:r w:rsidR="00832E0E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освітніх заходів</w:t>
      </w:r>
      <w:r w:rsidR="00077420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, </w:t>
      </w:r>
      <w:r w:rsidR="00832E0E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що розробила власні програми безперервного професійного навчання,</w:t>
      </w:r>
      <w:r w:rsidR="00077420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визнан</w:t>
      </w:r>
      <w:r w:rsidR="00832E0E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="00077420" w:rsidRPr="00607BE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професійними організаціями – членами Міжнародної федерації бухгалтерів</w:t>
      </w:r>
      <w:bookmarkEnd w:id="1"/>
    </w:p>
    <w:p w14:paraId="1CFA1448" w14:textId="77777777" w:rsidR="008A4B0E" w:rsidRPr="00607BE9" w:rsidRDefault="008A4B0E" w:rsidP="007A4CBE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8C24E" w14:textId="3F89DBFD" w:rsidR="009E6352" w:rsidRPr="00607BE9" w:rsidRDefault="008A4B0E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9E6352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Закону України «Про адміністративну процедуру», </w:t>
      </w:r>
      <w:r w:rsidR="004B4D19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9E6352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від </w:t>
      </w:r>
      <w:r w:rsidR="004B4D19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22 січня 2020 року № 20</w:t>
      </w:r>
      <w:r w:rsidR="003C593B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="002D229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зі</w:t>
      </w:r>
      <w:r w:rsidR="003C593B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змінами)</w:t>
      </w:r>
      <w:r w:rsidR="00304E02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та</w:t>
      </w:r>
      <w:r w:rsidR="004B4D19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пункт</w:t>
      </w:r>
      <w:r w:rsidR="0099146A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 10</w:t>
      </w:r>
      <w:r w:rsidR="00A0529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B4D19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розділу ІІІ 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від</w:t>
      </w:r>
      <w:r w:rsidR="00077420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06</w:t>
      </w:r>
      <w:r w:rsidR="001A670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липня 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2020 </w:t>
      </w:r>
      <w:r w:rsidR="001A670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року 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="0099146A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400</w:t>
      </w:r>
      <w:r w:rsidR="003C2DEB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="002D229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зі</w:t>
      </w:r>
      <w:r w:rsidR="008C22F6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змінами)</w:t>
      </w:r>
      <w:r w:rsidR="0089082A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(далі – Порядок)</w:t>
      </w:r>
      <w:r w:rsidR="004B4D19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96B67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 результатами розгляду поданих</w:t>
      </w:r>
      <w:r w:rsidR="007C3362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7A4CBE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ТОВАРИСТВОМ З ОБМЕЖЕНОЮ ВІДПОВІДАЛЬНІСТЮ АУДИТОРСЬКА ФІРМА «ПРАЙСВОТЕРХАУСКУПЕРС (АУДИТ)» (код ЄДРПОУ 21603903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7A4CBE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вул. Жилянська, 75, Київ, 01032</w:t>
      </w:r>
      <w:r w:rsidR="003C22CE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7C3362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згідно з 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пунктом 6 розділу ІІІ Порядку</w:t>
      </w:r>
      <w:r w:rsidR="007C3362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96B67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документів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звернення від </w:t>
      </w:r>
      <w:r w:rsidR="007A4CBE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29 серпня</w:t>
      </w:r>
      <w:r w:rsidR="006823BA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2024 року</w:t>
      </w:r>
      <w:r w:rsidR="00DB2C03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б/н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розроблен</w:t>
      </w:r>
      <w:r w:rsidR="00C8622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их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програм (програми) освітніх заходів, </w:t>
      </w:r>
      <w:bookmarkStart w:id="2" w:name="n174"/>
      <w:bookmarkEnd w:id="2"/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</w:t>
      </w:r>
      <w:r w:rsidR="00C8622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професійної організації </w:t>
      </w:r>
      <w:r w:rsidR="006823BA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Асоціації присяжних сертифікованих бухгалтерів </w:t>
      </w:r>
      <w:r w:rsidR="0031608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члена Міжнародної федерації бухгалтерів про визнання відповідності </w:t>
      </w:r>
      <w:r w:rsidR="00B04AFC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 (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програми</w:t>
      </w:r>
      <w:r w:rsidR="00B04AFC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стандартам </w:t>
      </w:r>
      <w:r w:rsidR="006823BA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цієї 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професійної організації</w:t>
      </w:r>
      <w:r w:rsidR="0031608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bookmarkStart w:id="3" w:name="n175"/>
      <w:bookmarkEnd w:id="3"/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інформацію про наявність методичного забезпечення для програм освітніх заходів за напрямами, видами та обсягом (кількістю) матеріалів</w:t>
      </w:r>
      <w:r w:rsidR="0031608F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8B6C76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Комісія з атестації</w:t>
      </w:r>
      <w:r w:rsidR="00B4623D" w:rsidRPr="00607B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14:paraId="3C73145C" w14:textId="77777777" w:rsidR="009E6352" w:rsidRPr="00607BE9" w:rsidRDefault="009E6352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E0E816" w14:textId="77777777" w:rsidR="008A4B0E" w:rsidRPr="00607BE9" w:rsidRDefault="008A4B0E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40346597" w14:textId="460228EC" w:rsidR="00077420" w:rsidRPr="00607BE9" w:rsidRDefault="00BF728C" w:rsidP="007A4CB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Визнати</w:t>
      </w:r>
      <w:r w:rsidR="00077420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C22CE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документи</w:t>
      </w:r>
      <w:r w:rsidR="0087132C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C22CE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ТОВАРИСТВ</w:t>
      </w:r>
      <w:r w:rsidR="0087132C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3C22CE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7A4CBE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 ОБМЕЖЕНОЮ ВІДПОВІДАЛЬНІСТЮ АУДИТОРСЬКА ФІРМА «ПРАЙСВОТЕРХАУСКУПЕРС (АУДИТ)» (код ЄДРПОУ 21603903</w:t>
      </w:r>
      <w:r w:rsidR="003C22CE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) </w:t>
      </w:r>
      <w:r w:rsidR="00077420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таким</w:t>
      </w:r>
      <w:r w:rsidR="003C22CE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="00077420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що </w:t>
      </w:r>
      <w:r w:rsidR="00B4623D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подані в повному обсязі та </w:t>
      </w:r>
      <w:r w:rsidR="00077420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відповідають вимогам Порядку</w:t>
      </w:r>
      <w:r w:rsidR="00B4623D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352A2447" w14:textId="77777777" w:rsidR="003C22CE" w:rsidRPr="00607BE9" w:rsidRDefault="008C22F6" w:rsidP="007A4CB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Інспекції із забезпечення якості Органу суспільного нагляду за аудиторською діяльністю</w:t>
      </w:r>
      <w:bookmarkStart w:id="4" w:name="_Hlk162428337"/>
      <w:r w:rsidR="003C22CE" w:rsidRPr="00607BE9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</w:p>
    <w:p w14:paraId="2CBE8A24" w14:textId="63AE916D" w:rsidR="00911CDF" w:rsidRPr="00607BE9" w:rsidRDefault="003C22CE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</w:t>
      </w:r>
      <w:r w:rsidR="00911CDF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овести це рішення до відома </w:t>
      </w:r>
      <w:r w:rsidR="007A4CBE" w:rsidRPr="00607BE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ТОВАРИСТВА З ОБМЕЖЕНОЮ ВІДПОВІДАЛЬНІСТЮ АУДИТОРСЬКА ФІРМА «ПРАЙСВОТЕРХАУСКУПЕРС (АУДИТ)»</w:t>
      </w:r>
      <w:r w:rsidR="007A4CBE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CDF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шляхом його оприлюднення на офіційному </w:t>
      </w:r>
      <w:proofErr w:type="spellStart"/>
      <w:r w:rsidR="00911CDF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="00911CDF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суспільного нагляду за аудиторською діяльністю;</w:t>
      </w:r>
    </w:p>
    <w:bookmarkEnd w:id="4"/>
    <w:p w14:paraId="24C65275" w14:textId="417B6B5A" w:rsidR="008C22F6" w:rsidRPr="00607BE9" w:rsidRDefault="006823BA" w:rsidP="007A4C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FC8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відповідні </w:t>
      </w:r>
      <w:r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r w:rsidR="00B4623D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3C22CE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перелік</w:t>
      </w:r>
      <w:r w:rsidR="00B4623D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C22CE" w:rsidRPr="0060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осіб, які можуть проводити освітні заходи.</w:t>
      </w:r>
    </w:p>
    <w:p w14:paraId="67562200" w14:textId="77777777" w:rsidR="008A4B0E" w:rsidRPr="00607BE9" w:rsidRDefault="008A4B0E" w:rsidP="007A4CB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BE9">
        <w:rPr>
          <w:rFonts w:ascii="Times New Roman" w:eastAsia="Times New Roman" w:hAnsi="Times New Roman" w:cs="Times New Roman"/>
          <w:sz w:val="28"/>
          <w:szCs w:val="28"/>
        </w:rPr>
        <w:t>Це рішення набирає чинності з дня його</w:t>
      </w:r>
      <w:r w:rsidR="00FE3C82" w:rsidRPr="00607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D87" w:rsidRPr="00607BE9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r w:rsidRPr="00607B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634F7C" w14:textId="77777777" w:rsidR="0035419A" w:rsidRPr="00607BE9" w:rsidRDefault="0035419A" w:rsidP="007A4CB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D410E" w14:textId="77777777" w:rsidR="00C144A0" w:rsidRPr="00203D60" w:rsidRDefault="008A4B0E" w:rsidP="007A4CB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607BE9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3C22CE"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F26C7"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7C3362"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F26C7" w:rsidRPr="00607B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3C22CE" w:rsidRPr="00607BE9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203D60" w:rsidSect="00A46C9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6519C" w14:textId="77777777" w:rsidR="008F5AEB" w:rsidRDefault="008F5AEB" w:rsidP="0076320F">
      <w:pPr>
        <w:spacing w:after="0" w:line="240" w:lineRule="auto"/>
      </w:pPr>
      <w:r>
        <w:separator/>
      </w:r>
    </w:p>
  </w:endnote>
  <w:endnote w:type="continuationSeparator" w:id="0">
    <w:p w14:paraId="1986E531" w14:textId="77777777" w:rsidR="008F5AEB" w:rsidRDefault="008F5AEB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E8734" w14:textId="77777777" w:rsidR="008F5AEB" w:rsidRDefault="008F5AEB" w:rsidP="0076320F">
      <w:pPr>
        <w:spacing w:after="0" w:line="240" w:lineRule="auto"/>
      </w:pPr>
      <w:r>
        <w:separator/>
      </w:r>
    </w:p>
  </w:footnote>
  <w:footnote w:type="continuationSeparator" w:id="0">
    <w:p w14:paraId="4C749F6D" w14:textId="77777777" w:rsidR="008F5AEB" w:rsidRDefault="008F5AEB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611AA8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33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9486B9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A05"/>
    <w:multiLevelType w:val="hybridMultilevel"/>
    <w:tmpl w:val="F35A71DC"/>
    <w:lvl w:ilvl="0" w:tplc="48FE9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10909336">
    <w:abstractNumId w:val="6"/>
  </w:num>
  <w:num w:numId="2" w16cid:durableId="638266943">
    <w:abstractNumId w:val="1"/>
  </w:num>
  <w:num w:numId="3" w16cid:durableId="886843021">
    <w:abstractNumId w:val="1"/>
  </w:num>
  <w:num w:numId="4" w16cid:durableId="614218972">
    <w:abstractNumId w:val="8"/>
  </w:num>
  <w:num w:numId="5" w16cid:durableId="314114662">
    <w:abstractNumId w:val="4"/>
  </w:num>
  <w:num w:numId="6" w16cid:durableId="723331887">
    <w:abstractNumId w:val="2"/>
  </w:num>
  <w:num w:numId="7" w16cid:durableId="663707306">
    <w:abstractNumId w:val="7"/>
  </w:num>
  <w:num w:numId="8" w16cid:durableId="836307454">
    <w:abstractNumId w:val="9"/>
  </w:num>
  <w:num w:numId="9" w16cid:durableId="948781338">
    <w:abstractNumId w:val="5"/>
  </w:num>
  <w:num w:numId="10" w16cid:durableId="1169905742">
    <w:abstractNumId w:val="3"/>
  </w:num>
  <w:num w:numId="11" w16cid:durableId="1372339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61D50"/>
    <w:rsid w:val="000710D7"/>
    <w:rsid w:val="0007285B"/>
    <w:rsid w:val="00073CFA"/>
    <w:rsid w:val="00077420"/>
    <w:rsid w:val="000941EB"/>
    <w:rsid w:val="000A3FF4"/>
    <w:rsid w:val="000C467F"/>
    <w:rsid w:val="001150DA"/>
    <w:rsid w:val="00115578"/>
    <w:rsid w:val="00136266"/>
    <w:rsid w:val="00141962"/>
    <w:rsid w:val="00153F22"/>
    <w:rsid w:val="00181339"/>
    <w:rsid w:val="001822EA"/>
    <w:rsid w:val="001A670F"/>
    <w:rsid w:val="001D29A2"/>
    <w:rsid w:val="001E3E24"/>
    <w:rsid w:val="00203D60"/>
    <w:rsid w:val="002052CB"/>
    <w:rsid w:val="00246227"/>
    <w:rsid w:val="00247BC2"/>
    <w:rsid w:val="00252115"/>
    <w:rsid w:val="002570C0"/>
    <w:rsid w:val="0026573E"/>
    <w:rsid w:val="00265A84"/>
    <w:rsid w:val="0029217B"/>
    <w:rsid w:val="0029505A"/>
    <w:rsid w:val="002D229D"/>
    <w:rsid w:val="002D41BC"/>
    <w:rsid w:val="002F0E2E"/>
    <w:rsid w:val="00304E02"/>
    <w:rsid w:val="00314AFA"/>
    <w:rsid w:val="0031608F"/>
    <w:rsid w:val="003313AF"/>
    <w:rsid w:val="003376B5"/>
    <w:rsid w:val="00347B4A"/>
    <w:rsid w:val="00350C25"/>
    <w:rsid w:val="0035221A"/>
    <w:rsid w:val="0035419A"/>
    <w:rsid w:val="00370240"/>
    <w:rsid w:val="00385F34"/>
    <w:rsid w:val="003974AE"/>
    <w:rsid w:val="003C0DF7"/>
    <w:rsid w:val="003C22CE"/>
    <w:rsid w:val="003C2DEB"/>
    <w:rsid w:val="003C593B"/>
    <w:rsid w:val="003D05F1"/>
    <w:rsid w:val="003D235E"/>
    <w:rsid w:val="003D37C2"/>
    <w:rsid w:val="003D7A1E"/>
    <w:rsid w:val="003E2B19"/>
    <w:rsid w:val="003F6059"/>
    <w:rsid w:val="004067E4"/>
    <w:rsid w:val="00483C1E"/>
    <w:rsid w:val="00486FB0"/>
    <w:rsid w:val="004A2FC8"/>
    <w:rsid w:val="004B4A4C"/>
    <w:rsid w:val="004B4D19"/>
    <w:rsid w:val="004C6957"/>
    <w:rsid w:val="0050729B"/>
    <w:rsid w:val="005700BF"/>
    <w:rsid w:val="005822AE"/>
    <w:rsid w:val="005C3D87"/>
    <w:rsid w:val="005D3A9F"/>
    <w:rsid w:val="005D4F22"/>
    <w:rsid w:val="005D4F92"/>
    <w:rsid w:val="005F26C7"/>
    <w:rsid w:val="00607BE9"/>
    <w:rsid w:val="00633B32"/>
    <w:rsid w:val="00645D5D"/>
    <w:rsid w:val="006823BA"/>
    <w:rsid w:val="00682512"/>
    <w:rsid w:val="006A3AA7"/>
    <w:rsid w:val="006B1765"/>
    <w:rsid w:val="00710AB0"/>
    <w:rsid w:val="00714736"/>
    <w:rsid w:val="00752E4E"/>
    <w:rsid w:val="007546F7"/>
    <w:rsid w:val="007570D3"/>
    <w:rsid w:val="0076320F"/>
    <w:rsid w:val="00777791"/>
    <w:rsid w:val="00780465"/>
    <w:rsid w:val="00785740"/>
    <w:rsid w:val="00791B52"/>
    <w:rsid w:val="007A4CBE"/>
    <w:rsid w:val="007C3362"/>
    <w:rsid w:val="007E40D9"/>
    <w:rsid w:val="00801D34"/>
    <w:rsid w:val="00825C0B"/>
    <w:rsid w:val="00832E0E"/>
    <w:rsid w:val="0087132C"/>
    <w:rsid w:val="00873AA1"/>
    <w:rsid w:val="00880F18"/>
    <w:rsid w:val="00884B5B"/>
    <w:rsid w:val="0089082A"/>
    <w:rsid w:val="008A1B58"/>
    <w:rsid w:val="008A4B0E"/>
    <w:rsid w:val="008B6021"/>
    <w:rsid w:val="008B6C76"/>
    <w:rsid w:val="008C043C"/>
    <w:rsid w:val="008C22F6"/>
    <w:rsid w:val="008F5AEB"/>
    <w:rsid w:val="009058FD"/>
    <w:rsid w:val="00907C49"/>
    <w:rsid w:val="00911CDF"/>
    <w:rsid w:val="00930D10"/>
    <w:rsid w:val="00945CAC"/>
    <w:rsid w:val="0095380A"/>
    <w:rsid w:val="00990533"/>
    <w:rsid w:val="0099146A"/>
    <w:rsid w:val="009B5EA8"/>
    <w:rsid w:val="009C19CF"/>
    <w:rsid w:val="009E0535"/>
    <w:rsid w:val="009E6352"/>
    <w:rsid w:val="00A0529F"/>
    <w:rsid w:val="00A07F39"/>
    <w:rsid w:val="00A13929"/>
    <w:rsid w:val="00A35F4E"/>
    <w:rsid w:val="00A46C9D"/>
    <w:rsid w:val="00A5738C"/>
    <w:rsid w:val="00A628FE"/>
    <w:rsid w:val="00A65B91"/>
    <w:rsid w:val="00AA00AB"/>
    <w:rsid w:val="00AA6A49"/>
    <w:rsid w:val="00AA6B84"/>
    <w:rsid w:val="00AA776A"/>
    <w:rsid w:val="00AC01B6"/>
    <w:rsid w:val="00AC4831"/>
    <w:rsid w:val="00AD0D1D"/>
    <w:rsid w:val="00AF50DD"/>
    <w:rsid w:val="00B04AFC"/>
    <w:rsid w:val="00B05FAC"/>
    <w:rsid w:val="00B20F0D"/>
    <w:rsid w:val="00B4623D"/>
    <w:rsid w:val="00B63AA6"/>
    <w:rsid w:val="00B84560"/>
    <w:rsid w:val="00BA181E"/>
    <w:rsid w:val="00BA59BC"/>
    <w:rsid w:val="00BB7179"/>
    <w:rsid w:val="00BF178E"/>
    <w:rsid w:val="00BF728C"/>
    <w:rsid w:val="00C06E2C"/>
    <w:rsid w:val="00C144A0"/>
    <w:rsid w:val="00C16760"/>
    <w:rsid w:val="00C273F6"/>
    <w:rsid w:val="00C45E1B"/>
    <w:rsid w:val="00C522A7"/>
    <w:rsid w:val="00C54152"/>
    <w:rsid w:val="00C65FE8"/>
    <w:rsid w:val="00C7531E"/>
    <w:rsid w:val="00C77025"/>
    <w:rsid w:val="00C7754E"/>
    <w:rsid w:val="00C80B32"/>
    <w:rsid w:val="00C8622D"/>
    <w:rsid w:val="00C9069F"/>
    <w:rsid w:val="00C96108"/>
    <w:rsid w:val="00CE5482"/>
    <w:rsid w:val="00D223C2"/>
    <w:rsid w:val="00D23026"/>
    <w:rsid w:val="00D40295"/>
    <w:rsid w:val="00D5799E"/>
    <w:rsid w:val="00D67A0F"/>
    <w:rsid w:val="00D82A67"/>
    <w:rsid w:val="00D96B67"/>
    <w:rsid w:val="00DA3706"/>
    <w:rsid w:val="00DB2C03"/>
    <w:rsid w:val="00DC1F3B"/>
    <w:rsid w:val="00DF16D0"/>
    <w:rsid w:val="00E22EDB"/>
    <w:rsid w:val="00E4748E"/>
    <w:rsid w:val="00E74EC5"/>
    <w:rsid w:val="00E92097"/>
    <w:rsid w:val="00EA435A"/>
    <w:rsid w:val="00EB6953"/>
    <w:rsid w:val="00ED0A12"/>
    <w:rsid w:val="00ED5ECA"/>
    <w:rsid w:val="00F017E5"/>
    <w:rsid w:val="00F05735"/>
    <w:rsid w:val="00F15B55"/>
    <w:rsid w:val="00F23B52"/>
    <w:rsid w:val="00F27E8E"/>
    <w:rsid w:val="00F8442E"/>
    <w:rsid w:val="00FA2F77"/>
    <w:rsid w:val="00FA32D9"/>
    <w:rsid w:val="00FB7A06"/>
    <w:rsid w:val="00FD1710"/>
    <w:rsid w:val="00FE37E8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55D03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2024-10-01T11:27:00Z</dcterms:created>
  <dcterms:modified xsi:type="dcterms:W3CDTF">2024-10-01T11:27:00Z</dcterms:modified>
</cp:coreProperties>
</file>