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533E12" w:rsidRPr="00533E12" w14:paraId="1CEAFB33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6CC8CDBC" w14:textId="77777777" w:rsidR="00533E12" w:rsidRDefault="00533E12" w:rsidP="003119C8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5280E61" w14:textId="35828F86" w:rsidR="00533E12" w:rsidRPr="00533E12" w:rsidRDefault="00533E12" w:rsidP="003119C8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CBC727B" w14:textId="77777777" w:rsidR="00533E12" w:rsidRPr="00533E12" w:rsidRDefault="00533E12" w:rsidP="003119C8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533E12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  <w:lang w:val="ru-RU"/>
              </w:rPr>
              <w:drawing>
                <wp:inline distT="0" distB="0" distL="0" distR="0" wp14:anchorId="17EAAFAD" wp14:editId="21624E86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AD70C52" w14:textId="77777777" w:rsidR="00533E12" w:rsidRDefault="00533E12" w:rsidP="003119C8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4480D151" w14:textId="600F6D0A" w:rsidR="00533E12" w:rsidRPr="00533E12" w:rsidRDefault="00533E12" w:rsidP="003119C8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BA52EC" w:rsidRPr="00BA52EC" w14:paraId="70608121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50F9BD2" w14:textId="77777777" w:rsidR="00BA52EC" w:rsidRPr="00BA52EC" w:rsidRDefault="00BA52EC" w:rsidP="003119C8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2D97A3E" w14:textId="77777777" w:rsidR="00BA52EC" w:rsidRPr="00BA52EC" w:rsidRDefault="00BA52EC" w:rsidP="003119C8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1A87BF88" w14:textId="77777777" w:rsidR="00BA52EC" w:rsidRPr="00BA52EC" w:rsidRDefault="00BA52EC" w:rsidP="003119C8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64CB9002" w14:textId="77777777" w:rsidR="00BA52EC" w:rsidRPr="00BA52EC" w:rsidRDefault="00BA52EC" w:rsidP="003119C8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533E12" w:rsidRPr="00533E12" w14:paraId="00CCBBCF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BCD8335" w14:textId="113BB9C4" w:rsidR="00533E12" w:rsidRPr="00533E12" w:rsidRDefault="00533E12" w:rsidP="003119C8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3602CDEC" w14:textId="77777777" w:rsidR="00533E12" w:rsidRDefault="00533E12" w:rsidP="003119C8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533E1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362F52F5" w14:textId="24A2B346" w:rsidR="00533E12" w:rsidRPr="00533E12" w:rsidRDefault="00533E12" w:rsidP="003119C8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08E5E84" w14:textId="3B5259E3" w:rsidR="00533E12" w:rsidRPr="00533E12" w:rsidRDefault="00533E12" w:rsidP="003119C8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533E12" w:rsidRPr="00533E12" w14:paraId="274ED01C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EC56093" w14:textId="72A0461D" w:rsidR="00533E12" w:rsidRPr="00533E12" w:rsidRDefault="007307C9" w:rsidP="003119C8">
            <w:pPr>
              <w:ind w:left="-113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D409E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AD746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січ</w:t>
            </w:r>
            <w:r w:rsidR="00E913C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ня</w:t>
            </w:r>
            <w:r w:rsidR="00AD746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533E12" w:rsidRPr="00533E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AD746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року</w:t>
            </w:r>
          </w:p>
        </w:tc>
        <w:tc>
          <w:tcPr>
            <w:tcW w:w="3199" w:type="dxa"/>
            <w:shd w:val="clear" w:color="auto" w:fill="auto"/>
          </w:tcPr>
          <w:p w14:paraId="3516AE5C" w14:textId="77777777" w:rsidR="00533E12" w:rsidRPr="00533E12" w:rsidRDefault="00533E12" w:rsidP="003119C8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533E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22BD9C9" w14:textId="59C0E606" w:rsidR="00533E12" w:rsidRPr="00533E12" w:rsidRDefault="00701229" w:rsidP="003119C8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 1-кя</w:t>
            </w:r>
          </w:p>
        </w:tc>
      </w:tr>
    </w:tbl>
    <w:p w14:paraId="678C8AE0" w14:textId="7205C524" w:rsidR="00533E12" w:rsidRDefault="00533E12" w:rsidP="003119C8">
      <w:pPr>
        <w:pStyle w:val="tl"/>
        <w:spacing w:before="0" w:beforeAutospacing="0" w:after="0" w:afterAutospacing="0"/>
        <w:contextualSpacing/>
        <w:jc w:val="center"/>
        <w:rPr>
          <w:color w:val="000000" w:themeColor="text1"/>
          <w:sz w:val="28"/>
          <w:szCs w:val="28"/>
        </w:rPr>
      </w:pPr>
    </w:p>
    <w:p w14:paraId="73D8FFE5" w14:textId="77777777" w:rsidR="00AD7464" w:rsidRPr="00801788" w:rsidRDefault="00AD7464" w:rsidP="003119C8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801788">
        <w:rPr>
          <w:rFonts w:ascii="Times New Roman" w:hAnsi="Times New Roman"/>
          <w:b/>
          <w:sz w:val="28"/>
          <w:szCs w:val="28"/>
        </w:rPr>
        <w:t>Про результати відстеження виконання</w:t>
      </w:r>
    </w:p>
    <w:p w14:paraId="66DDE781" w14:textId="77777777" w:rsidR="00AD7464" w:rsidRPr="00801788" w:rsidRDefault="00AD7464" w:rsidP="003119C8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801788">
        <w:rPr>
          <w:rFonts w:ascii="Times New Roman" w:hAnsi="Times New Roman"/>
          <w:b/>
          <w:sz w:val="28"/>
          <w:szCs w:val="28"/>
        </w:rPr>
        <w:t>обов’язкових до виконання рекомендацій</w:t>
      </w:r>
    </w:p>
    <w:p w14:paraId="6A072EAE" w14:textId="77777777" w:rsidR="00AD7464" w:rsidRPr="00801788" w:rsidRDefault="00AD7464" w:rsidP="003119C8">
      <w:pPr>
        <w:ind w:right="28"/>
        <w:contextualSpacing/>
        <w:rPr>
          <w:rFonts w:ascii="Times New Roman" w:hAnsi="Times New Roman"/>
          <w:sz w:val="24"/>
        </w:rPr>
      </w:pPr>
    </w:p>
    <w:p w14:paraId="3096BBDA" w14:textId="52DA16EC" w:rsidR="00AD7464" w:rsidRPr="00B03F2A" w:rsidRDefault="00AD7464" w:rsidP="003119C8">
      <w:pPr>
        <w:ind w:firstLine="720"/>
        <w:contextualSpacing/>
        <w:jc w:val="both"/>
        <w:rPr>
          <w:rFonts w:ascii="Times New Roman" w:eastAsia="Calibri" w:hAnsi="Times New Roman"/>
          <w:spacing w:val="-2"/>
          <w:sz w:val="28"/>
          <w:szCs w:val="28"/>
        </w:rPr>
      </w:pPr>
      <w:r w:rsidRPr="00801788">
        <w:rPr>
          <w:rFonts w:ascii="Times New Roman" w:eastAsia="Calibri" w:hAnsi="Times New Roman"/>
          <w:sz w:val="28"/>
          <w:szCs w:val="28"/>
        </w:rPr>
        <w:t xml:space="preserve">Відповідно до статті 40 Закону України «Про аудит фінансової звітності та аудиторську діяльність», </w:t>
      </w:r>
      <w:r w:rsidR="00F77034" w:rsidRPr="00801788">
        <w:rPr>
          <w:rFonts w:ascii="Times New Roman" w:eastAsia="Calibri" w:hAnsi="Times New Roman"/>
          <w:sz w:val="28"/>
          <w:szCs w:val="28"/>
        </w:rPr>
        <w:t>Порядку проведення перевірок з контролю якості аудиторських послуг</w:t>
      </w:r>
      <w:r w:rsidR="00F77034">
        <w:rPr>
          <w:rFonts w:ascii="Times New Roman" w:eastAsia="Calibri" w:hAnsi="Times New Roman"/>
          <w:sz w:val="28"/>
          <w:szCs w:val="28"/>
        </w:rPr>
        <w:t xml:space="preserve"> та інших перевірок</w:t>
      </w:r>
      <w:r w:rsidR="00F77034" w:rsidRPr="00801788">
        <w:rPr>
          <w:rFonts w:ascii="Times New Roman" w:eastAsia="Calibri" w:hAnsi="Times New Roman"/>
          <w:sz w:val="28"/>
          <w:szCs w:val="28"/>
        </w:rPr>
        <w:t>, затвердженого наказом Міністерства фінансів України від</w:t>
      </w:r>
      <w:r w:rsidR="00F77034">
        <w:rPr>
          <w:rFonts w:ascii="Times New Roman" w:eastAsia="Calibri" w:hAnsi="Times New Roman"/>
          <w:sz w:val="28"/>
          <w:szCs w:val="28"/>
        </w:rPr>
        <w:t> 17</w:t>
      </w:r>
      <w:r w:rsidR="007307C9">
        <w:rPr>
          <w:rFonts w:ascii="Times New Roman" w:eastAsia="Calibri" w:hAnsi="Times New Roman"/>
          <w:sz w:val="28"/>
          <w:szCs w:val="28"/>
        </w:rPr>
        <w:t> </w:t>
      </w:r>
      <w:r w:rsidR="00F77034">
        <w:rPr>
          <w:rFonts w:ascii="Times New Roman" w:eastAsia="Calibri" w:hAnsi="Times New Roman"/>
          <w:sz w:val="28"/>
          <w:szCs w:val="28"/>
        </w:rPr>
        <w:t>трав</w:t>
      </w:r>
      <w:r w:rsidR="00F77034" w:rsidRPr="00801788">
        <w:rPr>
          <w:rFonts w:ascii="Times New Roman" w:eastAsia="Calibri" w:hAnsi="Times New Roman"/>
          <w:sz w:val="28"/>
          <w:szCs w:val="28"/>
        </w:rPr>
        <w:t>ня 20</w:t>
      </w:r>
      <w:r w:rsidR="00F77034">
        <w:rPr>
          <w:rFonts w:ascii="Times New Roman" w:eastAsia="Calibri" w:hAnsi="Times New Roman"/>
          <w:sz w:val="28"/>
          <w:szCs w:val="28"/>
        </w:rPr>
        <w:t>23</w:t>
      </w:r>
      <w:r w:rsidR="007307C9">
        <w:rPr>
          <w:rFonts w:ascii="Times New Roman" w:eastAsia="Calibri" w:hAnsi="Times New Roman"/>
          <w:sz w:val="28"/>
          <w:szCs w:val="28"/>
        </w:rPr>
        <w:t> </w:t>
      </w:r>
      <w:r w:rsidR="00F77034" w:rsidRPr="00801788">
        <w:rPr>
          <w:rFonts w:ascii="Times New Roman" w:eastAsia="Calibri" w:hAnsi="Times New Roman"/>
          <w:sz w:val="28"/>
          <w:szCs w:val="28"/>
        </w:rPr>
        <w:t>року №</w:t>
      </w:r>
      <w:r w:rsidR="007307C9">
        <w:rPr>
          <w:rFonts w:ascii="Times New Roman" w:eastAsia="Calibri" w:hAnsi="Times New Roman"/>
          <w:sz w:val="28"/>
          <w:szCs w:val="28"/>
        </w:rPr>
        <w:t> </w:t>
      </w:r>
      <w:r w:rsidR="00F77034">
        <w:rPr>
          <w:rFonts w:ascii="Times New Roman" w:eastAsia="Calibri" w:hAnsi="Times New Roman"/>
          <w:sz w:val="28"/>
          <w:szCs w:val="28"/>
        </w:rPr>
        <w:t xml:space="preserve">253, </w:t>
      </w:r>
      <w:r w:rsidRPr="00801788">
        <w:rPr>
          <w:rFonts w:ascii="Times New Roman" w:eastAsia="Calibri" w:hAnsi="Times New Roman"/>
          <w:sz w:val="28"/>
          <w:szCs w:val="28"/>
        </w:rPr>
        <w:t>Рекомендацій щодо проведення перевірок з контролю якості аудиторських послуг</w:t>
      </w:r>
      <w:r w:rsidR="007307C9">
        <w:rPr>
          <w:rFonts w:ascii="Times New Roman" w:eastAsia="Calibri" w:hAnsi="Times New Roman"/>
          <w:sz w:val="28"/>
          <w:szCs w:val="28"/>
        </w:rPr>
        <w:t xml:space="preserve"> та інших перевірок</w:t>
      </w:r>
      <w:r w:rsidRPr="00801788">
        <w:rPr>
          <w:rFonts w:ascii="Times New Roman" w:eastAsia="Calibri" w:hAnsi="Times New Roman"/>
          <w:sz w:val="28"/>
          <w:szCs w:val="28"/>
        </w:rPr>
        <w:t>, затверджених рішенням Ради нагляду за аудиторською діяльністю</w:t>
      </w:r>
      <w:r w:rsidR="007307C9">
        <w:rPr>
          <w:rFonts w:ascii="Times New Roman" w:eastAsia="Calibri" w:hAnsi="Times New Roman"/>
          <w:sz w:val="28"/>
          <w:szCs w:val="28"/>
        </w:rPr>
        <w:t xml:space="preserve"> Органу суспільного нагляду за аудиторською діяльністю</w:t>
      </w:r>
      <w:r w:rsidRPr="00801788">
        <w:rPr>
          <w:rFonts w:ascii="Times New Roman" w:eastAsia="Calibri" w:hAnsi="Times New Roman"/>
          <w:sz w:val="28"/>
          <w:szCs w:val="28"/>
        </w:rPr>
        <w:t xml:space="preserve"> від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7307C9">
        <w:rPr>
          <w:rFonts w:ascii="Times New Roman" w:eastAsia="Calibri" w:hAnsi="Times New Roman"/>
          <w:sz w:val="28"/>
          <w:szCs w:val="28"/>
        </w:rPr>
        <w:t>27 жовт</w:t>
      </w:r>
      <w:r>
        <w:rPr>
          <w:rFonts w:ascii="Times New Roman" w:eastAsia="Calibri" w:hAnsi="Times New Roman"/>
          <w:sz w:val="28"/>
          <w:szCs w:val="28"/>
        </w:rPr>
        <w:t>ня 20</w:t>
      </w:r>
      <w:r w:rsidR="007307C9">
        <w:rPr>
          <w:rFonts w:ascii="Times New Roman" w:eastAsia="Calibri" w:hAnsi="Times New Roman"/>
          <w:sz w:val="28"/>
          <w:szCs w:val="28"/>
        </w:rPr>
        <w:t>23 </w:t>
      </w:r>
      <w:r>
        <w:rPr>
          <w:rFonts w:ascii="Times New Roman" w:eastAsia="Calibri" w:hAnsi="Times New Roman"/>
          <w:sz w:val="28"/>
          <w:szCs w:val="28"/>
        </w:rPr>
        <w:t>року №</w:t>
      </w:r>
      <w:r w:rsidR="007307C9">
        <w:rPr>
          <w:rFonts w:ascii="Times New Roman" w:eastAsia="Calibri" w:hAnsi="Times New Roman"/>
          <w:sz w:val="28"/>
          <w:szCs w:val="28"/>
        </w:rPr>
        <w:t> 3</w:t>
      </w:r>
      <w:r>
        <w:rPr>
          <w:rFonts w:ascii="Times New Roman" w:eastAsia="Calibri" w:hAnsi="Times New Roman"/>
          <w:sz w:val="28"/>
          <w:szCs w:val="28"/>
        </w:rPr>
        <w:t>/</w:t>
      </w:r>
      <w:r w:rsidR="007307C9">
        <w:rPr>
          <w:rFonts w:ascii="Times New Roman" w:eastAsia="Calibri" w:hAnsi="Times New Roman"/>
          <w:sz w:val="28"/>
          <w:szCs w:val="28"/>
        </w:rPr>
        <w:t>9</w:t>
      </w:r>
      <w:r>
        <w:rPr>
          <w:rFonts w:ascii="Times New Roman" w:eastAsia="Calibri" w:hAnsi="Times New Roman"/>
          <w:sz w:val="28"/>
          <w:szCs w:val="28"/>
        </w:rPr>
        <w:t>/</w:t>
      </w:r>
      <w:r w:rsidR="007307C9">
        <w:rPr>
          <w:rFonts w:ascii="Times New Roman" w:eastAsia="Calibri" w:hAnsi="Times New Roman"/>
          <w:sz w:val="28"/>
          <w:szCs w:val="28"/>
        </w:rPr>
        <w:t>6</w:t>
      </w:r>
      <w:r>
        <w:rPr>
          <w:rFonts w:ascii="Times New Roman" w:eastAsia="Calibri" w:hAnsi="Times New Roman"/>
          <w:sz w:val="28"/>
          <w:szCs w:val="28"/>
        </w:rPr>
        <w:t>3</w:t>
      </w:r>
      <w:r w:rsidRPr="00801788">
        <w:rPr>
          <w:rFonts w:ascii="Times New Roman" w:eastAsia="Calibri" w:hAnsi="Times New Roman"/>
          <w:sz w:val="28"/>
          <w:szCs w:val="28"/>
        </w:rPr>
        <w:t>, за результатами проведеного відстеження</w:t>
      </w:r>
      <w:r w:rsidRPr="00E8650F">
        <w:rPr>
          <w:rFonts w:ascii="Times New Roman" w:eastAsia="Calibri" w:hAnsi="Times New Roman"/>
          <w:sz w:val="28"/>
          <w:szCs w:val="28"/>
        </w:rPr>
        <w:t xml:space="preserve"> </w:t>
      </w:r>
      <w:r w:rsidRPr="00801788">
        <w:rPr>
          <w:rFonts w:ascii="Times New Roman" w:eastAsia="Calibri" w:hAnsi="Times New Roman"/>
          <w:sz w:val="28"/>
          <w:szCs w:val="28"/>
        </w:rPr>
        <w:t xml:space="preserve">обов’язкових до виконання </w:t>
      </w:r>
      <w:r w:rsidRPr="00B03F2A">
        <w:rPr>
          <w:rFonts w:ascii="Times New Roman" w:eastAsia="Calibri" w:hAnsi="Times New Roman"/>
          <w:spacing w:val="-2"/>
          <w:sz w:val="28"/>
          <w:szCs w:val="28"/>
        </w:rPr>
        <w:t xml:space="preserve">рекомендацій, наданих </w:t>
      </w:r>
      <w:r w:rsidR="00B03F2A" w:rsidRPr="00B03F2A">
        <w:rPr>
          <w:rFonts w:ascii="Times New Roman" w:eastAsia="Calibri" w:hAnsi="Times New Roman"/>
          <w:spacing w:val="-2"/>
          <w:sz w:val="28"/>
          <w:szCs w:val="28"/>
        </w:rPr>
        <w:t>ТОВАРИСТВУ З ОБМЕЖЕНОЮ ВІДПОВІДАЛЬНІСТЮ «</w:t>
      </w:r>
      <w:r w:rsidR="00042092" w:rsidRPr="00042092">
        <w:rPr>
          <w:rFonts w:ascii="Times New Roman" w:eastAsia="Calibri" w:hAnsi="Times New Roman"/>
          <w:spacing w:val="-2"/>
          <w:sz w:val="28"/>
          <w:szCs w:val="28"/>
        </w:rPr>
        <w:t>АУДИТОРСЬКА ФІРМА «</w:t>
      </w:r>
      <w:bookmarkStart w:id="0" w:name="_Hlk155861246"/>
      <w:r w:rsidR="007307C9" w:rsidRPr="007307C9">
        <w:rPr>
          <w:rFonts w:ascii="Times New Roman" w:eastAsia="Calibri" w:hAnsi="Times New Roman"/>
          <w:spacing w:val="-2"/>
          <w:sz w:val="28"/>
          <w:szCs w:val="28"/>
        </w:rPr>
        <w:t>ФІНЕМ-КОНСАЛТІНГ</w:t>
      </w:r>
      <w:bookmarkEnd w:id="0"/>
      <w:r w:rsidR="00042092" w:rsidRPr="00042092">
        <w:rPr>
          <w:rFonts w:ascii="Times New Roman" w:eastAsia="Calibri" w:hAnsi="Times New Roman"/>
          <w:spacing w:val="-2"/>
          <w:sz w:val="28"/>
          <w:szCs w:val="28"/>
        </w:rPr>
        <w:t>»</w:t>
      </w:r>
      <w:r w:rsidRPr="00B03F2A">
        <w:rPr>
          <w:rFonts w:ascii="Times New Roman" w:eastAsia="Calibri" w:hAnsi="Times New Roman"/>
          <w:spacing w:val="-2"/>
          <w:sz w:val="28"/>
          <w:szCs w:val="28"/>
        </w:rPr>
        <w:t>,</w:t>
      </w:r>
    </w:p>
    <w:p w14:paraId="2F3914E4" w14:textId="77777777" w:rsidR="00AD7464" w:rsidRPr="00EC1073" w:rsidRDefault="00AD7464" w:rsidP="003119C8">
      <w:pPr>
        <w:ind w:right="28"/>
        <w:contextualSpacing/>
        <w:rPr>
          <w:rFonts w:ascii="Times New Roman" w:hAnsi="Times New Roman"/>
          <w:sz w:val="28"/>
          <w:szCs w:val="28"/>
        </w:rPr>
      </w:pPr>
      <w:r w:rsidRPr="00801788">
        <w:rPr>
          <w:rFonts w:ascii="Times New Roman" w:hAnsi="Times New Roman"/>
          <w:b/>
          <w:sz w:val="28"/>
          <w:szCs w:val="28"/>
        </w:rPr>
        <w:t>НАКАЗУЮ:</w:t>
      </w:r>
      <w:r w:rsidRPr="00EC1073">
        <w:rPr>
          <w:rFonts w:ascii="Times New Roman" w:hAnsi="Times New Roman"/>
          <w:sz w:val="24"/>
        </w:rPr>
        <w:t xml:space="preserve"> </w:t>
      </w:r>
    </w:p>
    <w:p w14:paraId="3BE345F8" w14:textId="6F971E59" w:rsidR="00AD7464" w:rsidRPr="005A5D44" w:rsidRDefault="00AD7464" w:rsidP="003119C8">
      <w:pPr>
        <w:pStyle w:val="a8"/>
        <w:keepNext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E780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Визнати суб’єкта аудиторської діяльності </w:t>
      </w:r>
      <w:bookmarkStart w:id="1" w:name="_Hlk136119519"/>
      <w:r w:rsidR="00B03F2A" w:rsidRPr="00B03F2A">
        <w:rPr>
          <w:rFonts w:ascii="Times New Roman" w:eastAsia="Calibri" w:hAnsi="Times New Roman" w:cs="Times New Roman"/>
          <w:sz w:val="28"/>
          <w:szCs w:val="28"/>
          <w:lang w:val="uk-UA"/>
        </w:rPr>
        <w:t>ТОВАРИСТВ</w:t>
      </w:r>
      <w:r w:rsidR="00B03F2A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B03F2A" w:rsidRPr="00B03F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ОБМЕЖЕНОЮ ВІДПОВІДАЛЬНІСТЮ «</w:t>
      </w:r>
      <w:r w:rsidR="00B7611C" w:rsidRPr="00974D3C">
        <w:rPr>
          <w:rFonts w:ascii="Times New Roman" w:eastAsia="Calibri" w:hAnsi="Times New Roman" w:cs="Times New Roman"/>
          <w:spacing w:val="-2"/>
          <w:sz w:val="28"/>
          <w:szCs w:val="28"/>
          <w:lang w:val="uk-UA"/>
        </w:rPr>
        <w:t>АУДИТОРСЬКА ФІРМА «</w:t>
      </w:r>
      <w:r w:rsidR="007307C9" w:rsidRPr="00701229">
        <w:rPr>
          <w:rFonts w:ascii="Times New Roman" w:eastAsia="Calibri" w:hAnsi="Times New Roman" w:cs="Times New Roman"/>
          <w:spacing w:val="-2"/>
          <w:sz w:val="28"/>
          <w:szCs w:val="28"/>
          <w:lang w:val="uk-UA"/>
        </w:rPr>
        <w:t>ФІНЕМ-КОНСАЛТІНГ</w:t>
      </w:r>
      <w:r w:rsidR="00B7611C" w:rsidRPr="00974D3C">
        <w:rPr>
          <w:rFonts w:ascii="Times New Roman" w:eastAsia="Calibri" w:hAnsi="Times New Roman" w:cs="Times New Roman"/>
          <w:spacing w:val="-2"/>
          <w:sz w:val="28"/>
          <w:szCs w:val="28"/>
          <w:lang w:val="uk-UA"/>
        </w:rPr>
        <w:t>»</w:t>
      </w:r>
      <w:bookmarkEnd w:id="1"/>
      <w:r w:rsidRPr="00B03F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E780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(код ЄДРПОУ </w:t>
      </w:r>
      <w:r w:rsidR="00B63013">
        <w:rPr>
          <w:rFonts w:ascii="Times New Roman" w:eastAsia="Calibri" w:hAnsi="Times New Roman" w:cs="Times New Roman"/>
          <w:sz w:val="28"/>
          <w:szCs w:val="28"/>
          <w:lang w:val="uk-UA"/>
        </w:rPr>
        <w:t>23942905</w:t>
      </w:r>
      <w:r w:rsidRPr="00197B2B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EE780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реєстровий номер</w:t>
      </w:r>
      <w:r w:rsidRPr="00EE780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Реєстрі аудиторів та суб’єктів аудиторської діяльності </w:t>
      </w:r>
      <w:r w:rsidR="00973CFF" w:rsidRPr="00973CFF">
        <w:rPr>
          <w:rFonts w:ascii="Times New Roman" w:eastAsia="Calibri" w:hAnsi="Times New Roman" w:cs="Times New Roman"/>
          <w:sz w:val="28"/>
          <w:szCs w:val="28"/>
          <w:lang w:val="uk-UA"/>
        </w:rPr>
        <w:t>1368</w:t>
      </w:r>
      <w:r w:rsidRPr="00EE780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 таким, що виконав обов’язкові до виконання рекомендації, надані за результатами проведення перевірки з контролю якості аудиторських послуг, відповідно до наказу </w:t>
      </w:r>
      <w:bookmarkStart w:id="2" w:name="_Hlk102643830"/>
      <w:r w:rsidRPr="00EE7807">
        <w:rPr>
          <w:rFonts w:ascii="Times New Roman" w:eastAsia="Calibri" w:hAnsi="Times New Roman" w:cs="Times New Roman"/>
          <w:sz w:val="28"/>
          <w:szCs w:val="28"/>
          <w:lang w:val="uk-UA"/>
        </w:rPr>
        <w:t>Органу суспільного нагляду за аудиторською діяльністю</w:t>
      </w:r>
      <w:bookmarkEnd w:id="2"/>
      <w:r w:rsidRPr="00EE780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hyperlink r:id="rId8" w:history="1">
        <w:r w:rsidRPr="005A5D44">
          <w:rPr>
            <w:rFonts w:ascii="Times New Roman" w:eastAsia="Calibri" w:hAnsi="Times New Roman" w:cs="Times New Roman"/>
            <w:sz w:val="28"/>
            <w:szCs w:val="28"/>
            <w:lang w:val="uk-UA"/>
          </w:rPr>
          <w:t>від</w:t>
        </w:r>
        <w:r w:rsidRPr="00444656">
          <w:rPr>
            <w:rFonts w:ascii="Times New Roman" w:eastAsia="Calibri" w:hAnsi="Times New Roman" w:cs="Times New Roman"/>
            <w:sz w:val="28"/>
            <w:szCs w:val="28"/>
            <w:lang w:val="uk-UA"/>
          </w:rPr>
          <w:t xml:space="preserve"> </w:t>
        </w:r>
        <w:r w:rsidR="00444656" w:rsidRPr="00444656">
          <w:rPr>
            <w:rFonts w:ascii="Times New Roman" w:hAnsi="Times New Roman" w:cs="Times New Roman"/>
            <w:sz w:val="28"/>
            <w:szCs w:val="28"/>
            <w:lang w:val="uk-UA"/>
          </w:rPr>
          <w:t>11</w:t>
        </w:r>
        <w:r w:rsidR="00444656">
          <w:rPr>
            <w:rFonts w:ascii="Times New Roman" w:hAnsi="Times New Roman" w:cs="Times New Roman"/>
            <w:sz w:val="28"/>
            <w:szCs w:val="28"/>
            <w:lang w:val="uk-UA"/>
          </w:rPr>
          <w:t> </w:t>
        </w:r>
        <w:r w:rsidR="00444656" w:rsidRPr="00444656">
          <w:rPr>
            <w:rFonts w:ascii="Times New Roman" w:hAnsi="Times New Roman" w:cs="Times New Roman"/>
            <w:sz w:val="28"/>
            <w:szCs w:val="28"/>
            <w:lang w:val="uk-UA"/>
          </w:rPr>
          <w:t>жовтня 2021</w:t>
        </w:r>
        <w:r w:rsidR="00444656">
          <w:rPr>
            <w:rFonts w:ascii="Times New Roman" w:hAnsi="Times New Roman" w:cs="Times New Roman"/>
            <w:sz w:val="28"/>
            <w:szCs w:val="28"/>
            <w:lang w:val="uk-UA"/>
          </w:rPr>
          <w:t> </w:t>
        </w:r>
        <w:r w:rsidR="00444656" w:rsidRPr="00444656">
          <w:rPr>
            <w:rFonts w:ascii="Times New Roman" w:hAnsi="Times New Roman" w:cs="Times New Roman"/>
            <w:sz w:val="28"/>
            <w:szCs w:val="28"/>
            <w:lang w:val="uk-UA"/>
          </w:rPr>
          <w:t>року №</w:t>
        </w:r>
        <w:r w:rsidR="00444656">
          <w:rPr>
            <w:rFonts w:ascii="Times New Roman" w:hAnsi="Times New Roman" w:cs="Times New Roman"/>
            <w:sz w:val="28"/>
            <w:szCs w:val="28"/>
            <w:lang w:val="uk-UA"/>
          </w:rPr>
          <w:t> </w:t>
        </w:r>
        <w:r w:rsidR="00444656" w:rsidRPr="00444656">
          <w:rPr>
            <w:rFonts w:ascii="Times New Roman" w:hAnsi="Times New Roman" w:cs="Times New Roman"/>
            <w:sz w:val="28"/>
            <w:szCs w:val="28"/>
            <w:lang w:val="uk-UA"/>
          </w:rPr>
          <w:t>82-кя</w:t>
        </w:r>
        <w:r w:rsidRPr="005A5D44">
          <w:rPr>
            <w:rFonts w:ascii="Times New Roman" w:eastAsia="Calibri" w:hAnsi="Times New Roman" w:cs="Times New Roman"/>
            <w:sz w:val="28"/>
            <w:szCs w:val="28"/>
            <w:lang w:val="uk-UA"/>
          </w:rPr>
          <w:t xml:space="preserve"> «Про проходження перевірки з контролю якості</w:t>
        </w:r>
      </w:hyperlink>
      <w:r w:rsidRPr="005A5D44">
        <w:rPr>
          <w:rFonts w:ascii="Times New Roman" w:eastAsia="Calibri" w:hAnsi="Times New Roman" w:cs="Times New Roman"/>
          <w:sz w:val="28"/>
          <w:szCs w:val="28"/>
          <w:lang w:val="uk-UA"/>
        </w:rPr>
        <w:t>».</w:t>
      </w:r>
      <w:r w:rsidR="005A5D44" w:rsidRPr="005A5D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19001E74" w14:textId="0983B54D" w:rsidR="00AD7464" w:rsidRPr="00EE7807" w:rsidRDefault="00AD7464" w:rsidP="003119C8">
      <w:pPr>
        <w:pStyle w:val="a8"/>
        <w:keepNext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контролю Інспекції із забезпечення якості Органу суспільного нагляду за аудиторською діяльністю забезпечити направлення </w:t>
      </w:r>
      <w:r w:rsidR="00987946" w:rsidRPr="00987946">
        <w:rPr>
          <w:rFonts w:ascii="Times New Roman" w:eastAsia="Calibri" w:hAnsi="Times New Roman" w:cs="Times New Roman"/>
          <w:sz w:val="28"/>
          <w:szCs w:val="28"/>
          <w:lang w:val="uk-UA"/>
        </w:rPr>
        <w:t>ТОВАРИСТВ</w:t>
      </w:r>
      <w:r w:rsidR="00987946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987946" w:rsidRPr="009879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ОБМЕЖЕНОЮ ВІДПОВІДАЛЬНІСТЮ </w:t>
      </w:r>
      <w:r w:rsidR="00197B2B" w:rsidRPr="00B03F2A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="00197B2B" w:rsidRPr="00974D3C">
        <w:rPr>
          <w:rFonts w:ascii="Times New Roman" w:eastAsia="Calibri" w:hAnsi="Times New Roman" w:cs="Times New Roman"/>
          <w:spacing w:val="-2"/>
          <w:sz w:val="28"/>
          <w:szCs w:val="28"/>
          <w:lang w:val="uk-UA"/>
        </w:rPr>
        <w:t>АУДИТОРСЬКА ФІРМА «</w:t>
      </w:r>
      <w:r w:rsidR="00D438AA" w:rsidRPr="00701229">
        <w:rPr>
          <w:rFonts w:ascii="Times New Roman" w:eastAsia="Calibri" w:hAnsi="Times New Roman" w:cs="Times New Roman"/>
          <w:spacing w:val="-2"/>
          <w:sz w:val="28"/>
          <w:szCs w:val="28"/>
          <w:lang w:val="uk-UA"/>
        </w:rPr>
        <w:t>ФІНЕМ-КОНСАЛТІНГ</w:t>
      </w:r>
      <w:r w:rsidR="00197B2B" w:rsidRPr="00974D3C">
        <w:rPr>
          <w:rFonts w:ascii="Times New Roman" w:eastAsia="Calibri" w:hAnsi="Times New Roman" w:cs="Times New Roman"/>
          <w:spacing w:val="-2"/>
          <w:sz w:val="28"/>
          <w:szCs w:val="28"/>
          <w:lang w:val="uk-UA"/>
        </w:rPr>
        <w:t>»</w:t>
      </w:r>
      <w:r w:rsidR="00197B2B">
        <w:rPr>
          <w:rFonts w:ascii="Times New Roman" w:eastAsia="Calibri" w:hAnsi="Times New Roman"/>
          <w:spacing w:val="-2"/>
          <w:sz w:val="28"/>
          <w:szCs w:val="28"/>
          <w:lang w:val="uk-UA"/>
        </w:rPr>
        <w:t xml:space="preserve"> </w:t>
      </w:r>
      <w:r w:rsidRPr="00EE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висновку про результати відстеження виконання наданих за результатами проведення перевірки з контролю якості аудиторських послуг обов’язкових до виконання рекомендацій.</w:t>
      </w:r>
    </w:p>
    <w:p w14:paraId="349CF613" w14:textId="77777777" w:rsidR="00AD7464" w:rsidRPr="00EE7807" w:rsidRDefault="00AD7464" w:rsidP="003119C8">
      <w:pPr>
        <w:pStyle w:val="a8"/>
        <w:keepNext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Забезпечити оприлюднення цього наказу на офіційному </w:t>
      </w:r>
      <w:proofErr w:type="spellStart"/>
      <w:r w:rsidRPr="00EE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Pr="00EE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Органу суспільного нагляду за аудиторською діяльністю.</w:t>
      </w:r>
    </w:p>
    <w:p w14:paraId="0498F7A5" w14:textId="77777777" w:rsidR="00AD7464" w:rsidRPr="00EE7807" w:rsidRDefault="00AD7464" w:rsidP="003119C8">
      <w:pPr>
        <w:pStyle w:val="a8"/>
        <w:keepNext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Цей наказ набирає чинності з дня його оприлюднення.</w:t>
      </w:r>
    </w:p>
    <w:p w14:paraId="7B612604" w14:textId="2348F612" w:rsidR="00AD7464" w:rsidRPr="00EE7807" w:rsidRDefault="00AD7464" w:rsidP="003119C8">
      <w:pPr>
        <w:pStyle w:val="a8"/>
        <w:keepNext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наказу покласти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EE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аступника </w:t>
      </w:r>
      <w:r w:rsidRPr="002069F6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Виконавчого директора</w:t>
      </w:r>
      <w:r w:rsidR="002247F9" w:rsidRPr="002069F6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Інспекції із забезпечення якості</w:t>
      </w:r>
      <w:r w:rsidRPr="002069F6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– інспектора Суворова О. І.</w:t>
      </w:r>
    </w:p>
    <w:p w14:paraId="58FC66AE" w14:textId="77777777" w:rsidR="00AD7464" w:rsidRDefault="00AD7464" w:rsidP="003119C8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65FC0B88" w14:textId="77777777" w:rsidR="00AD7464" w:rsidRPr="00801788" w:rsidRDefault="00AD7464" w:rsidP="003119C8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801788">
        <w:rPr>
          <w:rFonts w:ascii="Times New Roman" w:hAnsi="Times New Roman"/>
          <w:b/>
          <w:sz w:val="28"/>
          <w:szCs w:val="28"/>
        </w:rPr>
        <w:t>Виконавчий директор</w:t>
      </w:r>
    </w:p>
    <w:p w14:paraId="115356F2" w14:textId="77777777" w:rsidR="00AD7464" w:rsidRDefault="00AD7464" w:rsidP="003119C8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801788">
        <w:rPr>
          <w:rFonts w:ascii="Times New Roman" w:hAnsi="Times New Roman"/>
          <w:b/>
          <w:sz w:val="28"/>
          <w:szCs w:val="28"/>
        </w:rPr>
        <w:t>Інспекції із забезпечення якості                                              Олег КАНЦУРОВ</w:t>
      </w:r>
    </w:p>
    <w:p w14:paraId="6BA969E1" w14:textId="659FA209" w:rsidR="00533E12" w:rsidRDefault="00533E12" w:rsidP="003119C8">
      <w:pPr>
        <w:pStyle w:val="tl"/>
        <w:spacing w:before="0" w:beforeAutospacing="0" w:after="0" w:afterAutospacing="0"/>
        <w:contextualSpacing/>
        <w:rPr>
          <w:color w:val="000000" w:themeColor="text1"/>
          <w:sz w:val="28"/>
          <w:szCs w:val="28"/>
        </w:rPr>
      </w:pPr>
    </w:p>
    <w:sectPr w:rsidR="00533E12" w:rsidSect="00701229">
      <w:headerReference w:type="even" r:id="rId9"/>
      <w:headerReference w:type="default" r:id="rId10"/>
      <w:pgSz w:w="11906" w:h="16838" w:code="9"/>
      <w:pgMar w:top="1134" w:right="567" w:bottom="709" w:left="1701" w:header="567" w:footer="567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5BF79" w14:textId="77777777" w:rsidR="00902383" w:rsidRDefault="00902383" w:rsidP="00533E12">
      <w:r>
        <w:separator/>
      </w:r>
    </w:p>
  </w:endnote>
  <w:endnote w:type="continuationSeparator" w:id="0">
    <w:p w14:paraId="43050A7D" w14:textId="77777777" w:rsidR="00902383" w:rsidRDefault="00902383" w:rsidP="00533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D1B71" w14:textId="77777777" w:rsidR="00902383" w:rsidRDefault="00902383" w:rsidP="00533E12">
      <w:r>
        <w:separator/>
      </w:r>
    </w:p>
  </w:footnote>
  <w:footnote w:type="continuationSeparator" w:id="0">
    <w:p w14:paraId="2B936138" w14:textId="77777777" w:rsidR="00902383" w:rsidRDefault="00902383" w:rsidP="00533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14BE3" w14:textId="77777777" w:rsidR="00C7006A" w:rsidRDefault="0070122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0CA8F36C" w14:textId="77777777" w:rsidR="00C7006A" w:rsidRDefault="00C7006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133781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08E6294F" w14:textId="308D0524" w:rsidR="00AD7464" w:rsidRPr="00AD7464" w:rsidRDefault="00AD7464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AD7464">
          <w:rPr>
            <w:rFonts w:ascii="Times New Roman" w:hAnsi="Times New Roman"/>
            <w:sz w:val="28"/>
            <w:szCs w:val="28"/>
          </w:rPr>
          <w:fldChar w:fldCharType="begin"/>
        </w:r>
        <w:r w:rsidRPr="00AD746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D7464">
          <w:rPr>
            <w:rFonts w:ascii="Times New Roman" w:hAnsi="Times New Roman"/>
            <w:sz w:val="28"/>
            <w:szCs w:val="28"/>
          </w:rPr>
          <w:fldChar w:fldCharType="separate"/>
        </w:r>
        <w:r w:rsidRPr="00AD7464">
          <w:rPr>
            <w:rFonts w:ascii="Times New Roman" w:hAnsi="Times New Roman"/>
            <w:sz w:val="28"/>
            <w:szCs w:val="28"/>
            <w:lang w:val="ru-RU"/>
          </w:rPr>
          <w:t>2</w:t>
        </w:r>
        <w:r w:rsidRPr="00AD746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20386"/>
    <w:multiLevelType w:val="hybridMultilevel"/>
    <w:tmpl w:val="CCDCCCB6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05635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E17"/>
    <w:rsid w:val="00014707"/>
    <w:rsid w:val="00032650"/>
    <w:rsid w:val="00042092"/>
    <w:rsid w:val="00077EAB"/>
    <w:rsid w:val="00080DAB"/>
    <w:rsid w:val="000B66F1"/>
    <w:rsid w:val="001066CF"/>
    <w:rsid w:val="001152E3"/>
    <w:rsid w:val="00157C40"/>
    <w:rsid w:val="00184132"/>
    <w:rsid w:val="00191350"/>
    <w:rsid w:val="00197B2B"/>
    <w:rsid w:val="001F7E17"/>
    <w:rsid w:val="002069F6"/>
    <w:rsid w:val="002247F9"/>
    <w:rsid w:val="00233F5A"/>
    <w:rsid w:val="002C2E83"/>
    <w:rsid w:val="003119C8"/>
    <w:rsid w:val="00367366"/>
    <w:rsid w:val="003E7C04"/>
    <w:rsid w:val="003F31A6"/>
    <w:rsid w:val="00444656"/>
    <w:rsid w:val="004B244D"/>
    <w:rsid w:val="004B4F45"/>
    <w:rsid w:val="00510B3C"/>
    <w:rsid w:val="005267C8"/>
    <w:rsid w:val="00533E12"/>
    <w:rsid w:val="005705E2"/>
    <w:rsid w:val="005A5D44"/>
    <w:rsid w:val="005D6A89"/>
    <w:rsid w:val="005F3CDE"/>
    <w:rsid w:val="006509B8"/>
    <w:rsid w:val="00671DA0"/>
    <w:rsid w:val="00701229"/>
    <w:rsid w:val="007307C9"/>
    <w:rsid w:val="00736667"/>
    <w:rsid w:val="008440F4"/>
    <w:rsid w:val="00902383"/>
    <w:rsid w:val="00964590"/>
    <w:rsid w:val="00973CFF"/>
    <w:rsid w:val="00974B0A"/>
    <w:rsid w:val="00974D3C"/>
    <w:rsid w:val="00980ABC"/>
    <w:rsid w:val="00987946"/>
    <w:rsid w:val="009B072B"/>
    <w:rsid w:val="00A75E78"/>
    <w:rsid w:val="00AC7282"/>
    <w:rsid w:val="00AD7464"/>
    <w:rsid w:val="00B03F2A"/>
    <w:rsid w:val="00B55F9E"/>
    <w:rsid w:val="00B63013"/>
    <w:rsid w:val="00B7611C"/>
    <w:rsid w:val="00B8610C"/>
    <w:rsid w:val="00BA52EC"/>
    <w:rsid w:val="00BB59F7"/>
    <w:rsid w:val="00C214B2"/>
    <w:rsid w:val="00C7006A"/>
    <w:rsid w:val="00D07E7C"/>
    <w:rsid w:val="00D409EF"/>
    <w:rsid w:val="00D438AA"/>
    <w:rsid w:val="00D66378"/>
    <w:rsid w:val="00DC0575"/>
    <w:rsid w:val="00DC3AF5"/>
    <w:rsid w:val="00DF1649"/>
    <w:rsid w:val="00E20F19"/>
    <w:rsid w:val="00E40A47"/>
    <w:rsid w:val="00E43648"/>
    <w:rsid w:val="00E529B3"/>
    <w:rsid w:val="00E913CA"/>
    <w:rsid w:val="00EE7479"/>
    <w:rsid w:val="00F373B1"/>
    <w:rsid w:val="00F47367"/>
    <w:rsid w:val="00F662FB"/>
    <w:rsid w:val="00F77034"/>
    <w:rsid w:val="00FB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EBDD6"/>
  <w15:chartTrackingRefBased/>
  <w15:docId w15:val="{413CF81C-105E-43E5-830C-134A20A8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E12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">
    <w:name w:val="tl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tj">
    <w:name w:val="tj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table" w:customStyle="1" w:styleId="3">
    <w:name w:val="Сітка таблиці3"/>
    <w:basedOn w:val="a1"/>
    <w:next w:val="a3"/>
    <w:uiPriority w:val="39"/>
    <w:rsid w:val="00533E1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33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AD746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9">
    <w:name w:val="Revision"/>
    <w:hidden/>
    <w:uiPriority w:val="99"/>
    <w:semiHidden/>
    <w:rsid w:val="00DC3AF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pob.org.ua/wp-content/uploads/2021/01/6-%D0%BA%D1%8F-%D0%90%D1%80%D0%B0%D0%BC%D0%B0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Рудаков</dc:creator>
  <cp:keywords/>
  <dc:description/>
  <cp:lastModifiedBy>Антон Рудаков</cp:lastModifiedBy>
  <cp:revision>4</cp:revision>
  <cp:lastPrinted>2024-01-15T09:20:00Z</cp:lastPrinted>
  <dcterms:created xsi:type="dcterms:W3CDTF">2024-01-12T11:41:00Z</dcterms:created>
  <dcterms:modified xsi:type="dcterms:W3CDTF">2024-05-29T12:23:00Z</dcterms:modified>
</cp:coreProperties>
</file>