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CC" w:rsidRPr="00365DF4" w:rsidRDefault="00A46DCC" w:rsidP="00365DF4">
      <w:pPr>
        <w:pStyle w:val="NormalWeb"/>
        <w:spacing w:before="0" w:beforeAutospacing="0" w:after="0" w:afterAutospacing="0"/>
        <w:jc w:val="center"/>
        <w:rPr>
          <w:color w:val="222222"/>
          <w:sz w:val="28"/>
          <w:szCs w:val="28"/>
          <w:lang w:val="uk-UA"/>
        </w:rPr>
      </w:pPr>
      <w:r w:rsidRPr="00365DF4">
        <w:rPr>
          <w:rStyle w:val="Strong"/>
          <w:color w:val="222222"/>
          <w:sz w:val="28"/>
          <w:szCs w:val="28"/>
          <w:lang w:val="uk-UA"/>
        </w:rPr>
        <w:t xml:space="preserve">Стан роботи щодо розгляду запитів на публічну інформацію, які надійшли до регіонального відділення протягом 1 </w:t>
      </w:r>
      <w:r>
        <w:rPr>
          <w:rStyle w:val="Strong"/>
          <w:color w:val="222222"/>
          <w:sz w:val="28"/>
          <w:szCs w:val="28"/>
          <w:lang w:val="uk-UA"/>
        </w:rPr>
        <w:t>півріччя</w:t>
      </w:r>
      <w:r w:rsidRPr="00365DF4">
        <w:rPr>
          <w:rStyle w:val="Strong"/>
          <w:color w:val="222222"/>
          <w:sz w:val="28"/>
          <w:szCs w:val="28"/>
          <w:lang w:val="uk-UA"/>
        </w:rPr>
        <w:t> 2019 року.</w:t>
      </w:r>
    </w:p>
    <w:p w:rsidR="00A46DCC" w:rsidRPr="00365DF4" w:rsidRDefault="00A46DCC" w:rsidP="00365DF4">
      <w:pPr>
        <w:pStyle w:val="NormalWeb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</w:p>
    <w:p w:rsidR="00A46DCC" w:rsidRPr="00365DF4" w:rsidRDefault="00A46DCC" w:rsidP="00365DF4">
      <w:pPr>
        <w:pStyle w:val="NormalWeb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365DF4">
        <w:rPr>
          <w:color w:val="222222"/>
          <w:sz w:val="28"/>
          <w:szCs w:val="28"/>
          <w:lang w:val="uk-UA"/>
        </w:rPr>
        <w:t xml:space="preserve">Протягом 1 </w:t>
      </w:r>
      <w:r>
        <w:rPr>
          <w:color w:val="222222"/>
          <w:sz w:val="28"/>
          <w:szCs w:val="28"/>
          <w:lang w:val="uk-UA"/>
        </w:rPr>
        <w:t>півріччя</w:t>
      </w:r>
      <w:r w:rsidRPr="00365DF4">
        <w:rPr>
          <w:color w:val="222222"/>
          <w:sz w:val="28"/>
          <w:szCs w:val="28"/>
          <w:lang w:val="uk-UA"/>
        </w:rPr>
        <w:t xml:space="preserve"> 2019 року до регіонального відділення надійшло </w:t>
      </w:r>
      <w:r>
        <w:rPr>
          <w:color w:val="222222"/>
          <w:sz w:val="28"/>
          <w:szCs w:val="28"/>
          <w:lang w:val="uk-UA"/>
        </w:rPr>
        <w:t>35</w:t>
      </w:r>
      <w:r w:rsidRPr="00365DF4">
        <w:rPr>
          <w:color w:val="222222"/>
          <w:sz w:val="28"/>
          <w:szCs w:val="28"/>
          <w:lang w:val="uk-UA"/>
        </w:rPr>
        <w:t xml:space="preserve"> запитів, в тому числі, поштою - </w:t>
      </w:r>
      <w:r>
        <w:rPr>
          <w:color w:val="222222"/>
          <w:sz w:val="28"/>
          <w:szCs w:val="28"/>
          <w:lang w:val="uk-UA"/>
        </w:rPr>
        <w:t>17</w:t>
      </w:r>
      <w:r w:rsidRPr="00365DF4">
        <w:rPr>
          <w:color w:val="222222"/>
          <w:sz w:val="28"/>
          <w:szCs w:val="28"/>
          <w:lang w:val="uk-UA"/>
        </w:rPr>
        <w:t xml:space="preserve">, електронною поштою – </w:t>
      </w:r>
      <w:r>
        <w:rPr>
          <w:color w:val="222222"/>
          <w:sz w:val="28"/>
          <w:szCs w:val="28"/>
          <w:lang w:val="uk-UA"/>
        </w:rPr>
        <w:t>11</w:t>
      </w:r>
      <w:r w:rsidRPr="00365DF4">
        <w:rPr>
          <w:color w:val="222222"/>
          <w:sz w:val="28"/>
          <w:szCs w:val="28"/>
          <w:lang w:val="uk-UA"/>
        </w:rPr>
        <w:t xml:space="preserve">, особисто – </w:t>
      </w:r>
      <w:r>
        <w:rPr>
          <w:color w:val="222222"/>
          <w:sz w:val="28"/>
          <w:szCs w:val="28"/>
          <w:lang w:val="uk-UA"/>
        </w:rPr>
        <w:t>7</w:t>
      </w:r>
      <w:r w:rsidRPr="00365DF4">
        <w:rPr>
          <w:color w:val="222222"/>
          <w:sz w:val="28"/>
          <w:szCs w:val="28"/>
          <w:lang w:val="uk-UA"/>
        </w:rPr>
        <w:t xml:space="preserve"> запит</w:t>
      </w:r>
      <w:r>
        <w:rPr>
          <w:color w:val="222222"/>
          <w:sz w:val="28"/>
          <w:szCs w:val="28"/>
          <w:lang w:val="uk-UA"/>
        </w:rPr>
        <w:t>ів</w:t>
      </w:r>
      <w:r w:rsidRPr="00365DF4">
        <w:rPr>
          <w:color w:val="222222"/>
          <w:sz w:val="28"/>
          <w:szCs w:val="28"/>
          <w:lang w:val="uk-UA"/>
        </w:rPr>
        <w:t>.</w:t>
      </w:r>
    </w:p>
    <w:p w:rsidR="00A46DCC" w:rsidRPr="00365DF4" w:rsidRDefault="00A46DCC" w:rsidP="00365DF4">
      <w:pPr>
        <w:pStyle w:val="NormalWeb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365DF4">
        <w:rPr>
          <w:color w:val="222222"/>
          <w:sz w:val="28"/>
          <w:szCs w:val="28"/>
          <w:lang w:val="uk-UA"/>
        </w:rPr>
        <w:t xml:space="preserve">Запити подавалися з наступних питань: надання правової інформації - 1; </w:t>
      </w:r>
      <w:r>
        <w:rPr>
          <w:color w:val="222222"/>
          <w:sz w:val="28"/>
          <w:szCs w:val="28"/>
          <w:lang w:val="uk-UA"/>
        </w:rPr>
        <w:t xml:space="preserve">надання статистичної інформації – 1; </w:t>
      </w:r>
      <w:r w:rsidRPr="00365DF4">
        <w:rPr>
          <w:color w:val="222222"/>
          <w:sz w:val="28"/>
          <w:szCs w:val="28"/>
          <w:lang w:val="uk-UA"/>
        </w:rPr>
        <w:t xml:space="preserve">проведення приватизації підприємств - </w:t>
      </w:r>
      <w:r>
        <w:rPr>
          <w:color w:val="222222"/>
          <w:sz w:val="28"/>
          <w:szCs w:val="28"/>
          <w:lang w:val="uk-UA"/>
        </w:rPr>
        <w:t>10</w:t>
      </w:r>
      <w:r w:rsidRPr="00365DF4">
        <w:rPr>
          <w:color w:val="222222"/>
          <w:sz w:val="28"/>
          <w:szCs w:val="28"/>
          <w:lang w:val="uk-UA"/>
        </w:rPr>
        <w:t xml:space="preserve">; щодо оренди державного майна – </w:t>
      </w:r>
      <w:r>
        <w:rPr>
          <w:color w:val="222222"/>
          <w:sz w:val="28"/>
          <w:szCs w:val="28"/>
          <w:lang w:val="uk-UA"/>
        </w:rPr>
        <w:t>11</w:t>
      </w:r>
      <w:r w:rsidRPr="00365DF4">
        <w:rPr>
          <w:color w:val="222222"/>
          <w:sz w:val="28"/>
          <w:szCs w:val="28"/>
          <w:lang w:val="uk-UA"/>
        </w:rPr>
        <w:t>; надання відомостей з Єдиного реєстру об</w:t>
      </w:r>
      <w:r>
        <w:rPr>
          <w:color w:val="222222"/>
          <w:sz w:val="28"/>
          <w:szCs w:val="28"/>
          <w:lang w:val="uk-UA"/>
        </w:rPr>
        <w:t>’</w:t>
      </w:r>
      <w:r w:rsidRPr="00365DF4">
        <w:rPr>
          <w:color w:val="222222"/>
          <w:sz w:val="28"/>
          <w:szCs w:val="28"/>
          <w:lang w:val="uk-UA"/>
        </w:rPr>
        <w:t xml:space="preserve">єктів державної власності - </w:t>
      </w:r>
      <w:r>
        <w:rPr>
          <w:color w:val="222222"/>
          <w:sz w:val="28"/>
          <w:szCs w:val="28"/>
          <w:lang w:val="uk-UA"/>
        </w:rPr>
        <w:t>7</w:t>
      </w:r>
      <w:r w:rsidRPr="00365DF4">
        <w:rPr>
          <w:color w:val="222222"/>
          <w:sz w:val="28"/>
          <w:szCs w:val="28"/>
          <w:lang w:val="uk-UA"/>
        </w:rPr>
        <w:t>; про управління державними підприємства</w:t>
      </w:r>
      <w:r>
        <w:rPr>
          <w:color w:val="222222"/>
          <w:sz w:val="28"/>
          <w:szCs w:val="28"/>
          <w:lang w:val="uk-UA"/>
        </w:rPr>
        <w:t>м</w:t>
      </w:r>
      <w:r w:rsidRPr="00365DF4">
        <w:rPr>
          <w:color w:val="222222"/>
          <w:sz w:val="28"/>
          <w:szCs w:val="28"/>
          <w:lang w:val="uk-UA"/>
        </w:rPr>
        <w:t xml:space="preserve">и та корпоративними правами держави - </w:t>
      </w:r>
      <w:r>
        <w:rPr>
          <w:color w:val="222222"/>
          <w:sz w:val="28"/>
          <w:szCs w:val="28"/>
          <w:lang w:val="uk-UA"/>
        </w:rPr>
        <w:t>2</w:t>
      </w:r>
      <w:r w:rsidRPr="00365DF4">
        <w:rPr>
          <w:color w:val="222222"/>
          <w:sz w:val="28"/>
          <w:szCs w:val="28"/>
          <w:lang w:val="uk-UA"/>
        </w:rPr>
        <w:t xml:space="preserve">; про розпорядження державним майном - 1; з інших питань - </w:t>
      </w:r>
      <w:r>
        <w:rPr>
          <w:color w:val="222222"/>
          <w:sz w:val="28"/>
          <w:szCs w:val="28"/>
          <w:lang w:val="uk-UA"/>
        </w:rPr>
        <w:t>2</w:t>
      </w:r>
      <w:r w:rsidRPr="00365DF4">
        <w:rPr>
          <w:color w:val="222222"/>
          <w:sz w:val="28"/>
          <w:szCs w:val="28"/>
          <w:lang w:val="uk-UA"/>
        </w:rPr>
        <w:t>.</w:t>
      </w:r>
    </w:p>
    <w:p w:rsidR="00A46DCC" w:rsidRPr="00365DF4" w:rsidRDefault="00A46DCC" w:rsidP="00365DF4">
      <w:pPr>
        <w:pStyle w:val="NormalWeb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365DF4">
        <w:rPr>
          <w:color w:val="222222"/>
          <w:sz w:val="28"/>
          <w:szCs w:val="28"/>
          <w:lang w:val="uk-UA"/>
        </w:rPr>
        <w:t>Запити розглянуто у встановлені законодавством терміни.</w:t>
      </w:r>
    </w:p>
    <w:sectPr w:rsidR="00A46DCC" w:rsidRPr="00365DF4" w:rsidSect="009E2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ACD"/>
    <w:rsid w:val="00077FC6"/>
    <w:rsid w:val="001149E4"/>
    <w:rsid w:val="001D3DFE"/>
    <w:rsid w:val="00205549"/>
    <w:rsid w:val="002938CB"/>
    <w:rsid w:val="003303AB"/>
    <w:rsid w:val="00365DF4"/>
    <w:rsid w:val="00372B53"/>
    <w:rsid w:val="00426ACD"/>
    <w:rsid w:val="00426F64"/>
    <w:rsid w:val="00440DA7"/>
    <w:rsid w:val="004F7FCB"/>
    <w:rsid w:val="0056514E"/>
    <w:rsid w:val="0056584A"/>
    <w:rsid w:val="00583E10"/>
    <w:rsid w:val="005863B3"/>
    <w:rsid w:val="005B25C7"/>
    <w:rsid w:val="005C4D7D"/>
    <w:rsid w:val="00653386"/>
    <w:rsid w:val="00781FB2"/>
    <w:rsid w:val="0078558E"/>
    <w:rsid w:val="007D2391"/>
    <w:rsid w:val="00803173"/>
    <w:rsid w:val="00855E65"/>
    <w:rsid w:val="00926BCC"/>
    <w:rsid w:val="00966386"/>
    <w:rsid w:val="009E2C85"/>
    <w:rsid w:val="00A46DCC"/>
    <w:rsid w:val="00A71ECE"/>
    <w:rsid w:val="00B13960"/>
    <w:rsid w:val="00B52289"/>
    <w:rsid w:val="00B73A7B"/>
    <w:rsid w:val="00B74C2C"/>
    <w:rsid w:val="00BE0B22"/>
    <w:rsid w:val="00BE2BAE"/>
    <w:rsid w:val="00C20885"/>
    <w:rsid w:val="00D20F08"/>
    <w:rsid w:val="00D772A8"/>
    <w:rsid w:val="00E23D61"/>
    <w:rsid w:val="00E97F7D"/>
    <w:rsid w:val="00EA7CC0"/>
    <w:rsid w:val="00EE3F5E"/>
    <w:rsid w:val="00F23E8F"/>
    <w:rsid w:val="00F4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C85"/>
    <w:pPr>
      <w:spacing w:after="200" w:line="276" w:lineRule="auto"/>
    </w:pPr>
    <w:rPr>
      <w:rFonts w:cs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65DF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65D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83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109</Words>
  <Characters>627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 роботи щодо розгляду запитів на публічну інформацію, які надійшли до регіонального відділення протягом 9 місяців 2017 рок</dc:title>
  <dc:subject/>
  <dc:creator>Владимир</dc:creator>
  <cp:keywords/>
  <dc:description/>
  <cp:lastModifiedBy>User</cp:lastModifiedBy>
  <cp:revision>8</cp:revision>
  <dcterms:created xsi:type="dcterms:W3CDTF">2017-10-11T07:15:00Z</dcterms:created>
  <dcterms:modified xsi:type="dcterms:W3CDTF">2019-07-01T07:14:00Z</dcterms:modified>
</cp:coreProperties>
</file>