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</w:t>
      </w:r>
      <w:r w:rsidR="000B08FA" w:rsidRPr="000B08FA">
        <w:rPr>
          <w:rStyle w:val="atitle"/>
          <w:b/>
          <w:sz w:val="28"/>
          <w:szCs w:val="28"/>
        </w:rPr>
        <w:t xml:space="preserve">/ 2016 </w:t>
      </w:r>
      <w:r w:rsidRPr="00556081">
        <w:rPr>
          <w:rStyle w:val="atitle"/>
          <w:b/>
          <w:sz w:val="28"/>
          <w:szCs w:val="28"/>
          <w:lang w:val="uk-UA"/>
        </w:rPr>
        <w:t>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0B08FA">
        <w:rPr>
          <w:b/>
          <w:sz w:val="28"/>
          <w:szCs w:val="28"/>
        </w:rPr>
        <w:t>11.01.2016</w:t>
      </w:r>
      <w:r w:rsidRPr="00556081">
        <w:rPr>
          <w:b/>
          <w:sz w:val="28"/>
          <w:szCs w:val="28"/>
          <w:lang w:val="uk-UA"/>
        </w:rPr>
        <w:t xml:space="preserve"> по </w:t>
      </w:r>
      <w:r w:rsidR="000B08FA">
        <w:rPr>
          <w:b/>
          <w:sz w:val="28"/>
          <w:szCs w:val="28"/>
        </w:rPr>
        <w:t>20.01.2016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0B08FA">
        <w:rPr>
          <w:b/>
          <w:bCs/>
          <w:sz w:val="28"/>
          <w:szCs w:val="28"/>
          <w:lang w:val="uk-UA"/>
        </w:rPr>
        <w:t>11.01.2016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0B08FA">
        <w:rPr>
          <w:b/>
          <w:bCs/>
          <w:sz w:val="28"/>
          <w:szCs w:val="28"/>
          <w:lang w:val="uk-UA"/>
        </w:rPr>
        <w:t>20.01.2016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0B08FA">
        <w:rPr>
          <w:sz w:val="28"/>
          <w:szCs w:val="28"/>
          <w:lang w:val="uk-UA"/>
        </w:rPr>
        <w:t>11.01.2016</w:t>
      </w:r>
      <w:r w:rsidRPr="000455F1">
        <w:rPr>
          <w:sz w:val="28"/>
          <w:szCs w:val="28"/>
          <w:lang w:val="uk-UA"/>
        </w:rPr>
        <w:t xml:space="preserve"> по </w:t>
      </w:r>
      <w:r w:rsidR="000B08FA">
        <w:rPr>
          <w:sz w:val="28"/>
          <w:szCs w:val="28"/>
          <w:lang w:val="uk-UA"/>
        </w:rPr>
        <w:t>20.01.2016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0B08FA" w:rsidRPr="000B08FA">
        <w:rPr>
          <w:b/>
          <w:bCs/>
          <w:sz w:val="28"/>
          <w:szCs w:val="28"/>
        </w:rPr>
        <w:t>92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0B08FA" w:rsidRPr="000B08FA">
        <w:rPr>
          <w:sz w:val="28"/>
          <w:szCs w:val="28"/>
        </w:rPr>
        <w:t>и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0B08FA">
        <w:rPr>
          <w:b/>
          <w:sz w:val="28"/>
          <w:szCs w:val="28"/>
          <w:lang w:val="uk-UA"/>
        </w:rPr>
        <w:t>53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0B08FA">
        <w:rPr>
          <w:sz w:val="28"/>
          <w:szCs w:val="28"/>
          <w:lang w:val="uk-UA"/>
        </w:rPr>
        <w:t>33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14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0B08FA">
        <w:rPr>
          <w:sz w:val="28"/>
          <w:szCs w:val="28"/>
          <w:lang w:val="uk-UA"/>
        </w:rPr>
        <w:t xml:space="preserve">4, телефоном </w:t>
      </w:r>
      <w:r w:rsidR="000B08FA" w:rsidRPr="000455F1">
        <w:rPr>
          <w:sz w:val="28"/>
          <w:szCs w:val="28"/>
          <w:lang w:val="uk-UA"/>
        </w:rPr>
        <w:t>–</w:t>
      </w:r>
      <w:r w:rsidR="000B08FA">
        <w:rPr>
          <w:sz w:val="28"/>
          <w:szCs w:val="28"/>
          <w:lang w:val="uk-UA"/>
        </w:rPr>
        <w:t xml:space="preserve"> 2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0B08FA">
        <w:rPr>
          <w:b/>
          <w:bCs/>
          <w:sz w:val="28"/>
          <w:szCs w:val="28"/>
          <w:lang w:val="uk-UA"/>
        </w:rPr>
        <w:t>39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0B08FA">
        <w:rPr>
          <w:sz w:val="28"/>
          <w:szCs w:val="28"/>
          <w:lang w:val="uk-UA"/>
        </w:rPr>
        <w:t>22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15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0B08FA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8D719E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8D719E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791200" cy="2505075"/>
            <wp:effectExtent l="19050" t="0" r="1905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</w:t>
      </w:r>
      <w:r w:rsidR="000B08FA">
        <w:rPr>
          <w:sz w:val="28"/>
          <w:szCs w:val="28"/>
          <w:lang w:val="uk-UA"/>
        </w:rPr>
        <w:t xml:space="preserve"> (</w:t>
      </w:r>
      <w:r w:rsidR="000B08FA" w:rsidRPr="000B08FA">
        <w:rPr>
          <w:b/>
          <w:sz w:val="28"/>
          <w:szCs w:val="28"/>
          <w:lang w:val="uk-UA"/>
        </w:rPr>
        <w:t>46</w:t>
      </w:r>
      <w:r w:rsidR="000B08FA">
        <w:rPr>
          <w:sz w:val="28"/>
          <w:szCs w:val="28"/>
          <w:lang w:val="uk-UA"/>
        </w:rPr>
        <w:t xml:space="preserve"> запитів)</w:t>
      </w:r>
      <w:r w:rsidRPr="00556081">
        <w:rPr>
          <w:sz w:val="28"/>
          <w:szCs w:val="28"/>
          <w:lang w:val="uk-UA"/>
        </w:rPr>
        <w:t xml:space="preserve"> та </w:t>
      </w:r>
      <w:r w:rsidR="000B08FA">
        <w:rPr>
          <w:sz w:val="28"/>
          <w:szCs w:val="28"/>
          <w:lang w:val="uk-UA"/>
        </w:rPr>
        <w:t>Львів</w:t>
      </w:r>
      <w:r w:rsidR="00316897">
        <w:rPr>
          <w:sz w:val="28"/>
          <w:szCs w:val="28"/>
          <w:lang w:val="uk-UA"/>
        </w:rPr>
        <w:t>ської</w:t>
      </w:r>
      <w:r w:rsidRPr="00556081">
        <w:rPr>
          <w:sz w:val="28"/>
          <w:szCs w:val="28"/>
          <w:lang w:val="uk-UA"/>
        </w:rPr>
        <w:t xml:space="preserve"> області (</w:t>
      </w:r>
      <w:r w:rsidR="000B08FA">
        <w:rPr>
          <w:b/>
          <w:sz w:val="28"/>
          <w:szCs w:val="28"/>
          <w:lang w:val="uk-UA"/>
        </w:rPr>
        <w:t>6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0B08FA" w:rsidRPr="00EE563E" w:rsidRDefault="000B08FA" w:rsidP="000B08FA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структуру Міністерства юстиції України;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складених актових записів про зміну імені у 2013-2014 роках та</w:t>
      </w:r>
      <w:r w:rsidR="00F53DC5">
        <w:rPr>
          <w:sz w:val="28"/>
          <w:lang w:val="uk-UA"/>
        </w:rPr>
        <w:br/>
      </w:r>
      <w:r>
        <w:rPr>
          <w:sz w:val="28"/>
          <w:lang w:val="uk-UA"/>
        </w:rPr>
        <w:t xml:space="preserve"> І півріччі 2015 року;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зареєстрованих друкованих засобів масової інформації та інформаційних агентств;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суму коштів, передбачених у Державному бюджеті України на 2016 рік, на виконання рішень Європейського суду з прав людини;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штатну чисельність працівників апарату Міністерства юстиції України;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роботу державних та приватних нотаріусів;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розмір заробітної плати Міністра юстиції України у 2015 році;</w:t>
      </w:r>
    </w:p>
    <w:p w:rsidR="000B08FA" w:rsidRDefault="000B08FA" w:rsidP="000B08FA">
      <w:pPr>
        <w:spacing w:after="120"/>
        <w:ind w:firstLine="426"/>
        <w:jc w:val="both"/>
        <w:rPr>
          <w:b/>
          <w:sz w:val="28"/>
          <w:szCs w:val="28"/>
          <w:lang w:val="uk-UA"/>
        </w:rPr>
      </w:pPr>
    </w:p>
    <w:p w:rsidR="000B08FA" w:rsidRPr="00EE563E" w:rsidRDefault="000B08FA" w:rsidP="000B08FA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30 грудня 2015 року № 2802/5 «Про реєстрацію статуту Фонду соціального страхування України»;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методика економічного аналізу при проведенні судово-економічних експертиз по вирішенню питань, пов’язаних з фінансовим станом підприємств;</w:t>
      </w:r>
    </w:p>
    <w:p w:rsidR="000B08FA" w:rsidRPr="003A3A15" w:rsidRDefault="000B08FA" w:rsidP="000B08F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рішення Європейського суду з прав людини;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proofErr w:type="spellStart"/>
      <w:r w:rsidRPr="003A3A15">
        <w:rPr>
          <w:rFonts w:cstheme="minorBidi"/>
          <w:sz w:val="28"/>
        </w:rPr>
        <w:t>ухвала</w:t>
      </w:r>
      <w:proofErr w:type="spellEnd"/>
      <w:r w:rsidRPr="003A3A15">
        <w:rPr>
          <w:rFonts w:cstheme="minorBidi"/>
          <w:sz w:val="28"/>
        </w:rPr>
        <w:t xml:space="preserve"> </w:t>
      </w:r>
      <w:proofErr w:type="spellStart"/>
      <w:r w:rsidRPr="003A3A15">
        <w:rPr>
          <w:rFonts w:cstheme="minorBidi"/>
          <w:sz w:val="28"/>
        </w:rPr>
        <w:t>Європейського</w:t>
      </w:r>
      <w:proofErr w:type="spellEnd"/>
      <w:r w:rsidRPr="003A3A15">
        <w:rPr>
          <w:rFonts w:cstheme="minorBidi"/>
          <w:sz w:val="28"/>
        </w:rPr>
        <w:t xml:space="preserve"> суду </w:t>
      </w:r>
      <w:proofErr w:type="spellStart"/>
      <w:r w:rsidRPr="003A3A15">
        <w:rPr>
          <w:rFonts w:cstheme="minorBidi"/>
          <w:sz w:val="28"/>
        </w:rPr>
        <w:t>з</w:t>
      </w:r>
      <w:proofErr w:type="spellEnd"/>
      <w:r w:rsidRPr="003A3A15">
        <w:rPr>
          <w:rFonts w:cstheme="minorBidi"/>
          <w:sz w:val="28"/>
        </w:rPr>
        <w:t xml:space="preserve"> прав </w:t>
      </w:r>
      <w:proofErr w:type="spellStart"/>
      <w:r w:rsidRPr="003A3A15">
        <w:rPr>
          <w:rFonts w:cstheme="minorBidi"/>
          <w:sz w:val="28"/>
        </w:rPr>
        <w:t>людини</w:t>
      </w:r>
      <w:proofErr w:type="spellEnd"/>
      <w:r w:rsidRPr="003A3A15">
        <w:rPr>
          <w:rFonts w:cstheme="minorBidi"/>
          <w:sz w:val="28"/>
        </w:rPr>
        <w:t>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реєстраційно-контрольні картки;</w:t>
      </w:r>
    </w:p>
    <w:p w:rsidR="000B08FA" w:rsidRDefault="000B08FA" w:rsidP="000B08F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положення про порядок призначення та виплати державних пенсій, затверджене постановою Ради Міністрів СРСР від 03 серпня 1972 року № 590.</w:t>
      </w:r>
    </w:p>
    <w:p w:rsidR="000B08FA" w:rsidRDefault="000B08FA" w:rsidP="000B08FA">
      <w:pPr>
        <w:jc w:val="both"/>
        <w:rPr>
          <w:rFonts w:cstheme="minorBidi"/>
          <w:sz w:val="28"/>
          <w:lang w:val="uk-UA"/>
        </w:rPr>
      </w:pPr>
    </w:p>
    <w:p w:rsidR="00921812" w:rsidRDefault="00921812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Pr="00D044F3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D044F3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0794D" w:rsidRPr="00D044F3" w:rsidRDefault="0050794D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D044F3" w:rsidRPr="00D044F3" w:rsidRDefault="00D044F3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 w:rsidRPr="00D044F3">
        <w:rPr>
          <w:sz w:val="28"/>
          <w:szCs w:val="28"/>
          <w:lang w:val="uk-UA" w:eastAsia="uk-UA"/>
        </w:rPr>
        <w:t>Департаменту державної виконавчої служби</w:t>
      </w:r>
      <w:r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(</w:t>
      </w:r>
      <w:r w:rsidRPr="00D044F3">
        <w:rPr>
          <w:b/>
          <w:sz w:val="28"/>
          <w:szCs w:val="28"/>
          <w:lang w:val="uk-UA" w:eastAsia="uk-UA"/>
        </w:rPr>
        <w:t>20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 w:rsidRPr="00D044F3">
        <w:rPr>
          <w:b/>
          <w:sz w:val="28"/>
          <w:szCs w:val="28"/>
          <w:lang w:val="uk-UA" w:eastAsia="uk-UA"/>
        </w:rPr>
        <w:t>21,7%</w:t>
      </w:r>
      <w:r w:rsidRPr="00D044F3">
        <w:rPr>
          <w:sz w:val="28"/>
          <w:szCs w:val="28"/>
          <w:lang w:val="uk-UA" w:eastAsia="uk-UA"/>
        </w:rPr>
        <w:t>),</w:t>
      </w:r>
      <w:r w:rsidRPr="00F53DC5">
        <w:rPr>
          <w:color w:val="FF0000"/>
          <w:sz w:val="28"/>
          <w:szCs w:val="28"/>
          <w:lang w:val="uk-UA" w:eastAsia="uk-UA"/>
        </w:rPr>
        <w:t xml:space="preserve">  </w:t>
      </w:r>
      <w:r w:rsidR="000B0A3D" w:rsidRPr="00D044F3">
        <w:rPr>
          <w:sz w:val="28"/>
          <w:szCs w:val="28"/>
          <w:lang w:val="uk-UA" w:eastAsia="uk-UA"/>
        </w:rPr>
        <w:t>Департаменту державної реєстрації (</w:t>
      </w:r>
      <w:r>
        <w:rPr>
          <w:b/>
          <w:sz w:val="28"/>
          <w:szCs w:val="28"/>
          <w:lang w:val="uk-UA" w:eastAsia="uk-UA"/>
        </w:rPr>
        <w:t>16</w:t>
      </w:r>
      <w:r w:rsidR="000B0A3D" w:rsidRPr="00D044F3">
        <w:rPr>
          <w:sz w:val="28"/>
          <w:szCs w:val="28"/>
          <w:lang w:val="uk-UA" w:eastAsia="uk-UA"/>
        </w:rPr>
        <w:t xml:space="preserve"> запитів або </w:t>
      </w:r>
      <w:r>
        <w:rPr>
          <w:b/>
          <w:sz w:val="28"/>
          <w:szCs w:val="28"/>
          <w:lang w:val="uk-UA" w:eastAsia="uk-UA"/>
        </w:rPr>
        <w:t>17</w:t>
      </w:r>
      <w:r w:rsidR="000B0A3D"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4</w:t>
      </w:r>
      <w:r w:rsidR="000B0A3D" w:rsidRPr="00D044F3">
        <w:rPr>
          <w:b/>
          <w:sz w:val="28"/>
          <w:szCs w:val="28"/>
          <w:lang w:val="uk-UA" w:eastAsia="uk-UA"/>
        </w:rPr>
        <w:t>%</w:t>
      </w:r>
      <w:r w:rsidR="000B0A3D" w:rsidRPr="00D044F3">
        <w:rPr>
          <w:sz w:val="28"/>
          <w:szCs w:val="28"/>
          <w:lang w:val="uk-UA" w:eastAsia="uk-UA"/>
        </w:rPr>
        <w:t>),</w:t>
      </w:r>
      <w:r w:rsidR="000B0A3D" w:rsidRPr="00F53DC5">
        <w:rPr>
          <w:color w:val="FF0000"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 з питань судової роботи та банкрутства (</w:t>
      </w:r>
      <w:r>
        <w:rPr>
          <w:b/>
          <w:sz w:val="28"/>
          <w:szCs w:val="28"/>
          <w:lang w:val="uk-UA" w:eastAsia="uk-UA"/>
        </w:rPr>
        <w:t>9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>
        <w:rPr>
          <w:b/>
          <w:sz w:val="28"/>
          <w:szCs w:val="28"/>
          <w:lang w:val="uk-UA" w:eastAsia="uk-UA"/>
        </w:rPr>
        <w:t>9</w:t>
      </w:r>
      <w:r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8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),</w:t>
      </w:r>
      <w:r w:rsidRPr="00D044F3">
        <w:rPr>
          <w:color w:val="FF0000"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кадрової роботи та державної служби (</w:t>
      </w:r>
      <w:r>
        <w:rPr>
          <w:b/>
          <w:sz w:val="28"/>
          <w:szCs w:val="28"/>
          <w:lang w:val="uk-UA" w:eastAsia="uk-UA"/>
        </w:rPr>
        <w:t>7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 w:rsidRPr="00D044F3">
        <w:rPr>
          <w:b/>
          <w:sz w:val="28"/>
          <w:szCs w:val="28"/>
          <w:lang w:val="uk-UA" w:eastAsia="uk-UA"/>
        </w:rPr>
        <w:t>7,</w:t>
      </w:r>
      <w:r>
        <w:rPr>
          <w:b/>
          <w:sz w:val="28"/>
          <w:szCs w:val="28"/>
          <w:lang w:val="uk-UA" w:eastAsia="uk-UA"/>
        </w:rPr>
        <w:t>6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),</w:t>
      </w:r>
      <w:r w:rsidRPr="00D044F3">
        <w:rPr>
          <w:color w:val="FF0000"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>
        <w:rPr>
          <w:b/>
          <w:sz w:val="28"/>
          <w:szCs w:val="28"/>
          <w:lang w:val="uk-UA" w:eastAsia="uk-UA"/>
        </w:rPr>
        <w:t>7</w:t>
      </w:r>
      <w:r w:rsidRPr="00D044F3">
        <w:rPr>
          <w:b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запит</w:t>
      </w:r>
      <w:r>
        <w:rPr>
          <w:sz w:val="28"/>
          <w:szCs w:val="28"/>
          <w:lang w:val="uk-UA" w:eastAsia="uk-UA"/>
        </w:rPr>
        <w:t>ів</w:t>
      </w:r>
      <w:r w:rsidRPr="00D044F3">
        <w:rPr>
          <w:sz w:val="28"/>
          <w:szCs w:val="28"/>
          <w:lang w:val="uk-UA" w:eastAsia="uk-UA"/>
        </w:rPr>
        <w:t xml:space="preserve"> або </w:t>
      </w:r>
      <w:r>
        <w:rPr>
          <w:b/>
          <w:sz w:val="28"/>
          <w:szCs w:val="28"/>
          <w:lang w:val="uk-UA" w:eastAsia="uk-UA"/>
        </w:rPr>
        <w:t>7</w:t>
      </w:r>
      <w:r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6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, всі запити надіслано за належністю до інших розпорядників інформації),</w:t>
      </w:r>
      <w:r w:rsidRPr="00D044F3">
        <w:rPr>
          <w:color w:val="FF0000"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 w:rsidRPr="00D044F3">
        <w:rPr>
          <w:sz w:val="28"/>
          <w:szCs w:val="28"/>
          <w:lang w:val="uk-UA" w:eastAsia="uk-UA"/>
        </w:rPr>
        <w:t>правоосвітньої</w:t>
      </w:r>
      <w:proofErr w:type="spellEnd"/>
      <w:r w:rsidRPr="00D044F3">
        <w:rPr>
          <w:sz w:val="28"/>
          <w:szCs w:val="28"/>
          <w:lang w:val="uk-UA" w:eastAsia="uk-UA"/>
        </w:rPr>
        <w:t xml:space="preserve"> діяльності </w:t>
      </w:r>
      <w:r w:rsidRPr="00D044F3">
        <w:rPr>
          <w:sz w:val="28"/>
          <w:szCs w:val="28"/>
          <w:lang w:val="uk-UA" w:eastAsia="uk-UA"/>
        </w:rPr>
        <w:br/>
        <w:t>(</w:t>
      </w:r>
      <w:r>
        <w:rPr>
          <w:b/>
          <w:sz w:val="28"/>
          <w:szCs w:val="28"/>
          <w:lang w:val="uk-UA" w:eastAsia="uk-UA"/>
        </w:rPr>
        <w:t>5</w:t>
      </w:r>
      <w:r w:rsidRPr="00D044F3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 xml:space="preserve">ів </w:t>
      </w:r>
      <w:r w:rsidRPr="00D044F3">
        <w:rPr>
          <w:sz w:val="28"/>
          <w:szCs w:val="28"/>
          <w:lang w:val="uk-UA" w:eastAsia="uk-UA"/>
        </w:rPr>
        <w:t xml:space="preserve">або </w:t>
      </w:r>
      <w:r>
        <w:rPr>
          <w:b/>
          <w:sz w:val="28"/>
          <w:szCs w:val="28"/>
          <w:lang w:val="uk-UA" w:eastAsia="uk-UA"/>
        </w:rPr>
        <w:t>5</w:t>
      </w:r>
      <w:r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4</w:t>
      </w:r>
      <w:r w:rsidRPr="00D044F3">
        <w:rPr>
          <w:b/>
          <w:sz w:val="28"/>
          <w:szCs w:val="28"/>
          <w:lang w:val="uk-UA" w:eastAsia="uk-UA"/>
        </w:rPr>
        <w:t>%)</w:t>
      </w:r>
      <w:r w:rsidRPr="00D044F3">
        <w:rPr>
          <w:sz w:val="28"/>
          <w:szCs w:val="28"/>
          <w:lang w:val="uk-UA" w:eastAsia="uk-UA"/>
        </w:rPr>
        <w:t>,</w:t>
      </w:r>
      <w:r w:rsidRPr="00D044F3">
        <w:rPr>
          <w:color w:val="FF0000"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 xml:space="preserve">Секретаріату Урядового уповноваженого у справах Європейського суду з прав людини, Департаменту цивільного, фінансового законодавства та законодавства з питань земельних відносин, Департаменту з питань люстрації,  Департаменту з питань нотаріату (по </w:t>
      </w:r>
      <w:r w:rsidRPr="00D044F3">
        <w:rPr>
          <w:b/>
          <w:sz w:val="28"/>
          <w:szCs w:val="28"/>
          <w:lang w:val="uk-UA" w:eastAsia="uk-UA"/>
        </w:rPr>
        <w:t>4</w:t>
      </w:r>
      <w:r w:rsidRPr="00D044F3">
        <w:rPr>
          <w:sz w:val="28"/>
          <w:szCs w:val="28"/>
          <w:lang w:val="uk-UA" w:eastAsia="uk-UA"/>
        </w:rPr>
        <w:t xml:space="preserve"> запити або по </w:t>
      </w:r>
      <w:r w:rsidRPr="00D044F3">
        <w:rPr>
          <w:b/>
          <w:sz w:val="28"/>
          <w:szCs w:val="28"/>
          <w:lang w:val="uk-UA" w:eastAsia="uk-UA"/>
        </w:rPr>
        <w:t xml:space="preserve">4,3% </w:t>
      </w:r>
      <w:r w:rsidRPr="00D044F3">
        <w:rPr>
          <w:sz w:val="28"/>
          <w:szCs w:val="28"/>
          <w:lang w:val="uk-UA" w:eastAsia="uk-UA"/>
        </w:rPr>
        <w:t>),</w:t>
      </w:r>
    </w:p>
    <w:p w:rsidR="0050794D" w:rsidRPr="002C70E9" w:rsidRDefault="0050794D" w:rsidP="00D044F3">
      <w:pPr>
        <w:pStyle w:val="a6"/>
        <w:spacing w:before="120" w:after="240"/>
        <w:ind w:left="0"/>
        <w:jc w:val="both"/>
        <w:rPr>
          <w:sz w:val="28"/>
          <w:szCs w:val="28"/>
          <w:lang w:val="uk-UA" w:eastAsia="uk-UA"/>
        </w:rPr>
      </w:pPr>
      <w:r w:rsidRPr="002C70E9">
        <w:rPr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2C70E9">
        <w:rPr>
          <w:sz w:val="28"/>
          <w:szCs w:val="28"/>
          <w:lang w:val="uk-UA" w:eastAsia="uk-UA"/>
        </w:rPr>
        <w:t>,</w:t>
      </w:r>
      <w:r w:rsidRPr="002C70E9">
        <w:rPr>
          <w:sz w:val="28"/>
          <w:szCs w:val="28"/>
          <w:lang w:val="uk-UA" w:eastAsia="uk-UA"/>
        </w:rPr>
        <w:t xml:space="preserve"> </w:t>
      </w:r>
      <w:r w:rsidR="00D044F3" w:rsidRPr="002C70E9">
        <w:rPr>
          <w:sz w:val="28"/>
          <w:szCs w:val="28"/>
          <w:lang w:val="uk-UA" w:eastAsia="uk-UA"/>
        </w:rPr>
        <w:t xml:space="preserve">Департаменту фінансового забезпечення та бухгалтерського обліку, Департаменту міжнародного права </w:t>
      </w:r>
      <w:r w:rsidRPr="002C70E9">
        <w:rPr>
          <w:sz w:val="28"/>
          <w:szCs w:val="28"/>
          <w:lang w:val="uk-UA" w:eastAsia="uk-UA"/>
        </w:rPr>
        <w:t xml:space="preserve">(по </w:t>
      </w:r>
      <w:r w:rsidR="00D044F3" w:rsidRPr="002C70E9">
        <w:rPr>
          <w:b/>
          <w:sz w:val="28"/>
          <w:szCs w:val="28"/>
          <w:lang w:val="uk-UA" w:eastAsia="uk-UA"/>
        </w:rPr>
        <w:t>3</w:t>
      </w:r>
      <w:r w:rsidRPr="002C70E9">
        <w:rPr>
          <w:sz w:val="28"/>
          <w:szCs w:val="28"/>
          <w:lang w:val="uk-UA" w:eastAsia="uk-UA"/>
        </w:rPr>
        <w:t xml:space="preserve"> запити або по </w:t>
      </w:r>
      <w:r w:rsidR="00D044F3" w:rsidRPr="002C70E9">
        <w:rPr>
          <w:b/>
          <w:sz w:val="28"/>
          <w:szCs w:val="28"/>
          <w:lang w:val="uk-UA" w:eastAsia="uk-UA"/>
        </w:rPr>
        <w:t>3</w:t>
      </w:r>
      <w:r w:rsidRPr="002C70E9">
        <w:rPr>
          <w:b/>
          <w:sz w:val="28"/>
          <w:szCs w:val="28"/>
          <w:lang w:val="uk-UA" w:eastAsia="uk-UA"/>
        </w:rPr>
        <w:t>,</w:t>
      </w:r>
      <w:r w:rsidR="00D044F3" w:rsidRPr="002C70E9">
        <w:rPr>
          <w:b/>
          <w:sz w:val="28"/>
          <w:szCs w:val="28"/>
          <w:lang w:val="uk-UA" w:eastAsia="uk-UA"/>
        </w:rPr>
        <w:t>3</w:t>
      </w:r>
      <w:r w:rsidRPr="002C70E9">
        <w:rPr>
          <w:b/>
          <w:sz w:val="28"/>
          <w:szCs w:val="28"/>
          <w:lang w:val="uk-UA" w:eastAsia="uk-UA"/>
        </w:rPr>
        <w:t>%</w:t>
      </w:r>
      <w:r w:rsidRPr="002C70E9">
        <w:rPr>
          <w:sz w:val="28"/>
          <w:szCs w:val="28"/>
          <w:lang w:val="uk-UA" w:eastAsia="uk-UA"/>
        </w:rPr>
        <w:t xml:space="preserve">), </w:t>
      </w:r>
      <w:r w:rsidR="00D044F3" w:rsidRPr="002C70E9">
        <w:rPr>
          <w:sz w:val="28"/>
          <w:szCs w:val="28"/>
          <w:lang w:val="uk-UA" w:eastAsia="uk-UA"/>
        </w:rPr>
        <w:t xml:space="preserve">Сектору державних закупівель, договірної роботи та взаємовідносин з державними підприємствами </w:t>
      </w:r>
      <w:r w:rsidRPr="002C70E9">
        <w:rPr>
          <w:sz w:val="28"/>
          <w:szCs w:val="28"/>
          <w:lang w:val="uk-UA" w:eastAsia="uk-UA"/>
        </w:rPr>
        <w:t xml:space="preserve"> </w:t>
      </w:r>
      <w:r w:rsidRPr="002C70E9">
        <w:rPr>
          <w:sz w:val="28"/>
          <w:szCs w:val="28"/>
          <w:lang w:val="uk-UA" w:eastAsia="uk-UA"/>
        </w:rPr>
        <w:br/>
        <w:t>(</w:t>
      </w:r>
      <w:r w:rsidR="00D044F3" w:rsidRPr="002C70E9">
        <w:rPr>
          <w:b/>
          <w:sz w:val="28"/>
          <w:szCs w:val="28"/>
          <w:lang w:val="uk-UA" w:eastAsia="uk-UA"/>
        </w:rPr>
        <w:t>2</w:t>
      </w:r>
      <w:r w:rsidRPr="002C70E9">
        <w:rPr>
          <w:sz w:val="28"/>
          <w:szCs w:val="28"/>
          <w:lang w:val="uk-UA" w:eastAsia="uk-UA"/>
        </w:rPr>
        <w:t xml:space="preserve"> запит</w:t>
      </w:r>
      <w:r w:rsidR="00D044F3" w:rsidRPr="002C70E9">
        <w:rPr>
          <w:sz w:val="28"/>
          <w:szCs w:val="28"/>
          <w:lang w:val="uk-UA" w:eastAsia="uk-UA"/>
        </w:rPr>
        <w:t>и</w:t>
      </w:r>
      <w:r w:rsidRPr="002C70E9">
        <w:rPr>
          <w:sz w:val="28"/>
          <w:szCs w:val="28"/>
          <w:lang w:val="uk-UA" w:eastAsia="uk-UA"/>
        </w:rPr>
        <w:t xml:space="preserve"> або</w:t>
      </w:r>
      <w:r w:rsidR="00D044F3" w:rsidRPr="002C70E9">
        <w:rPr>
          <w:sz w:val="28"/>
          <w:szCs w:val="28"/>
          <w:lang w:val="uk-UA" w:eastAsia="uk-UA"/>
        </w:rPr>
        <w:t xml:space="preserve"> </w:t>
      </w:r>
      <w:r w:rsidR="00D044F3" w:rsidRPr="002C70E9">
        <w:rPr>
          <w:b/>
          <w:sz w:val="28"/>
          <w:szCs w:val="28"/>
          <w:lang w:val="uk-UA" w:eastAsia="uk-UA"/>
        </w:rPr>
        <w:t>2</w:t>
      </w:r>
      <w:r w:rsidRPr="002C70E9">
        <w:rPr>
          <w:b/>
          <w:sz w:val="28"/>
          <w:szCs w:val="28"/>
          <w:lang w:val="uk-UA" w:eastAsia="uk-UA"/>
        </w:rPr>
        <w:t>,</w:t>
      </w:r>
      <w:r w:rsidR="00D044F3" w:rsidRPr="002C70E9">
        <w:rPr>
          <w:b/>
          <w:sz w:val="28"/>
          <w:szCs w:val="28"/>
          <w:lang w:val="uk-UA" w:eastAsia="uk-UA"/>
        </w:rPr>
        <w:t>2</w:t>
      </w:r>
      <w:r w:rsidRPr="002C70E9">
        <w:rPr>
          <w:b/>
          <w:sz w:val="28"/>
          <w:szCs w:val="28"/>
          <w:lang w:val="uk-UA" w:eastAsia="uk-UA"/>
        </w:rPr>
        <w:t>%</w:t>
      </w:r>
      <w:r w:rsidRPr="002C70E9">
        <w:rPr>
          <w:sz w:val="28"/>
          <w:szCs w:val="28"/>
          <w:lang w:val="uk-UA" w:eastAsia="uk-UA"/>
        </w:rPr>
        <w:t>)</w:t>
      </w:r>
      <w:r w:rsidR="00D044F3" w:rsidRPr="002C70E9">
        <w:rPr>
          <w:sz w:val="28"/>
          <w:szCs w:val="28"/>
          <w:lang w:val="uk-UA" w:eastAsia="uk-UA"/>
        </w:rPr>
        <w:t>, Прес-служби (</w:t>
      </w:r>
      <w:r w:rsidR="00D044F3" w:rsidRPr="002C70E9">
        <w:rPr>
          <w:b/>
          <w:sz w:val="28"/>
          <w:szCs w:val="28"/>
          <w:lang w:val="uk-UA" w:eastAsia="uk-UA"/>
        </w:rPr>
        <w:t>1</w:t>
      </w:r>
      <w:r w:rsidR="00D044F3" w:rsidRPr="002C70E9">
        <w:rPr>
          <w:sz w:val="28"/>
          <w:szCs w:val="28"/>
          <w:lang w:val="uk-UA" w:eastAsia="uk-UA"/>
        </w:rPr>
        <w:t xml:space="preserve"> запит або </w:t>
      </w:r>
      <w:r w:rsidR="00D044F3" w:rsidRPr="002C70E9">
        <w:rPr>
          <w:b/>
          <w:sz w:val="28"/>
          <w:szCs w:val="28"/>
          <w:lang w:val="uk-UA" w:eastAsia="uk-UA"/>
        </w:rPr>
        <w:t>1,2%</w:t>
      </w:r>
      <w:r w:rsidR="00D044F3" w:rsidRPr="002C70E9">
        <w:rPr>
          <w:sz w:val="28"/>
          <w:szCs w:val="28"/>
          <w:lang w:val="uk-UA" w:eastAsia="uk-UA"/>
        </w:rPr>
        <w:t>)</w:t>
      </w:r>
      <w:r w:rsidRPr="002C70E9">
        <w:rPr>
          <w:sz w:val="28"/>
          <w:szCs w:val="28"/>
          <w:lang w:val="uk-UA" w:eastAsia="uk-UA"/>
        </w:rPr>
        <w:t>.</w:t>
      </w:r>
    </w:p>
    <w:p w:rsidR="0050794D" w:rsidRDefault="0050794D" w:rsidP="00610F96">
      <w:pPr>
        <w:pStyle w:val="a6"/>
        <w:spacing w:before="120" w:after="240"/>
        <w:ind w:left="0" w:firstLine="426"/>
        <w:jc w:val="both"/>
        <w:rPr>
          <w:color w:val="FF0000"/>
          <w:sz w:val="28"/>
          <w:szCs w:val="28"/>
          <w:lang w:val="uk-UA" w:eastAsia="uk-UA"/>
        </w:rPr>
      </w:pPr>
    </w:p>
    <w:p w:rsidR="00921812" w:rsidRDefault="00474343" w:rsidP="00D375A3">
      <w:pPr>
        <w:jc w:val="both"/>
        <w:rPr>
          <w:sz w:val="28"/>
          <w:szCs w:val="28"/>
          <w:lang w:val="uk-UA" w:eastAsia="uk-UA"/>
        </w:rPr>
      </w:pPr>
      <w:r w:rsidRPr="00474343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084445" cy="8978900"/>
            <wp:effectExtent l="1905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32CB" w:rsidRPr="00556081" w:rsidRDefault="005732CB" w:rsidP="00D375A3">
      <w:pPr>
        <w:jc w:val="both"/>
        <w:rPr>
          <w:sz w:val="28"/>
          <w:szCs w:val="28"/>
          <w:lang w:val="uk-UA" w:eastAsia="uk-UA"/>
        </w:rPr>
      </w:pPr>
    </w:p>
    <w:p w:rsidR="00921812" w:rsidRPr="00556081" w:rsidRDefault="008D719E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92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DB5713" w:rsidRPr="00556081" w:rsidRDefault="00DB5713" w:rsidP="00DB5713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474343">
        <w:rPr>
          <w:b/>
          <w:sz w:val="28"/>
          <w:szCs w:val="28"/>
          <w:lang w:val="uk-UA"/>
        </w:rPr>
        <w:t>67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474343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</w:rPr>
        <w:t xml:space="preserve"> (</w:t>
      </w:r>
      <w:r w:rsidR="00474343">
        <w:rPr>
          <w:b/>
          <w:sz w:val="28"/>
          <w:szCs w:val="28"/>
          <w:lang w:val="uk-UA"/>
        </w:rPr>
        <w:t>72</w:t>
      </w:r>
      <w:r>
        <w:rPr>
          <w:b/>
          <w:sz w:val="28"/>
          <w:szCs w:val="28"/>
          <w:lang w:val="uk-UA"/>
        </w:rPr>
        <w:t>,</w:t>
      </w:r>
      <w:r w:rsidR="00474343">
        <w:rPr>
          <w:b/>
          <w:sz w:val="28"/>
          <w:szCs w:val="28"/>
          <w:lang w:val="uk-UA"/>
        </w:rPr>
        <w:t>8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DB5713" w:rsidRDefault="00DB5713" w:rsidP="00DB571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8D719E" w:rsidRPr="00474343">
        <w:rPr>
          <w:b/>
          <w:sz w:val="28"/>
          <w:szCs w:val="28"/>
          <w:lang w:val="uk-UA"/>
        </w:rPr>
        <w:t>1</w:t>
      </w:r>
      <w:r w:rsidRPr="00474343">
        <w:rPr>
          <w:b/>
          <w:sz w:val="28"/>
          <w:szCs w:val="28"/>
          <w:lang w:val="uk-UA"/>
        </w:rPr>
        <w:t>7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Pr="00E95061">
        <w:rPr>
          <w:b/>
          <w:sz w:val="28"/>
          <w:szCs w:val="28"/>
          <w:lang w:val="uk-UA"/>
        </w:rPr>
        <w:t>1</w:t>
      </w:r>
      <w:r w:rsidR="00474343">
        <w:rPr>
          <w:b/>
          <w:sz w:val="28"/>
          <w:szCs w:val="28"/>
          <w:lang w:val="uk-UA"/>
        </w:rPr>
        <w:t>8</w:t>
      </w:r>
      <w:r w:rsidRPr="00E95061">
        <w:rPr>
          <w:b/>
          <w:sz w:val="28"/>
          <w:szCs w:val="28"/>
          <w:lang w:val="uk-UA"/>
        </w:rPr>
        <w:t>,</w:t>
      </w:r>
      <w:r w:rsidR="00474343">
        <w:rPr>
          <w:b/>
          <w:sz w:val="28"/>
          <w:szCs w:val="28"/>
          <w:lang w:val="uk-UA"/>
        </w:rPr>
        <w:t>5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DB5713" w:rsidRDefault="00DB5713" w:rsidP="00DB571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8D719E">
        <w:rPr>
          <w:b/>
          <w:sz w:val="28"/>
          <w:szCs w:val="28"/>
          <w:lang w:val="uk-UA"/>
        </w:rPr>
        <w:t>50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ів </w:t>
      </w:r>
      <w:r w:rsidRPr="00E477B9">
        <w:rPr>
          <w:sz w:val="28"/>
          <w:szCs w:val="28"/>
          <w:lang w:val="uk-UA"/>
        </w:rPr>
        <w:t>(</w:t>
      </w:r>
      <w:r w:rsidRPr="00E95061">
        <w:rPr>
          <w:b/>
          <w:sz w:val="28"/>
          <w:szCs w:val="28"/>
          <w:lang w:val="uk-UA"/>
        </w:rPr>
        <w:t>5</w:t>
      </w:r>
      <w:r w:rsidR="00474343">
        <w:rPr>
          <w:b/>
          <w:sz w:val="28"/>
          <w:szCs w:val="28"/>
          <w:lang w:val="uk-UA"/>
        </w:rPr>
        <w:t>4</w:t>
      </w:r>
      <w:r w:rsidRPr="00E95061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3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B5713" w:rsidRDefault="00DB5713" w:rsidP="00DB5713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8D719E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474343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474343" w:rsidRPr="00474343">
        <w:rPr>
          <w:b/>
          <w:sz w:val="28"/>
          <w:szCs w:val="28"/>
          <w:lang w:val="uk-UA"/>
        </w:rPr>
        <w:t>10</w:t>
      </w:r>
      <w:r w:rsidRPr="00E95061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9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8D719E" w:rsidRPr="008D719E" w:rsidRDefault="008D719E" w:rsidP="00DB5713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D719E">
        <w:rPr>
          <w:b/>
          <w:sz w:val="28"/>
          <w:szCs w:val="28"/>
          <w:lang w:val="uk-UA"/>
        </w:rPr>
        <w:t>розглянуто в межах компетенції у Міністерстві юстиції, надано відповідь та надіслано для розгляду належним розпорядникам інформації 15 запитів (</w:t>
      </w:r>
      <w:r w:rsidR="00474343">
        <w:rPr>
          <w:b/>
          <w:sz w:val="28"/>
          <w:szCs w:val="28"/>
          <w:lang w:val="uk-UA"/>
        </w:rPr>
        <w:t>16,3%</w:t>
      </w:r>
      <w:r w:rsidRPr="008D719E">
        <w:rPr>
          <w:b/>
          <w:sz w:val="28"/>
          <w:szCs w:val="28"/>
          <w:lang w:val="uk-UA"/>
        </w:rPr>
        <w:t>)</w:t>
      </w:r>
      <w:r w:rsidRPr="008D719E">
        <w:rPr>
          <w:sz w:val="28"/>
          <w:szCs w:val="28"/>
          <w:lang w:val="uk-UA"/>
        </w:rPr>
        <w:t>.</w:t>
      </w:r>
    </w:p>
    <w:p w:rsidR="00DB5713" w:rsidRPr="008D719E" w:rsidRDefault="00DB5713" w:rsidP="00DB5713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474343" w:rsidP="00DB5713">
      <w:pPr>
        <w:jc w:val="both"/>
        <w:rPr>
          <w:sz w:val="28"/>
          <w:szCs w:val="28"/>
          <w:lang w:val="uk-UA"/>
        </w:rPr>
      </w:pPr>
      <w:r w:rsidRPr="00474343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089209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4F3" w:rsidRDefault="00D044F3" w:rsidP="00BB617A">
      <w:r>
        <w:separator/>
      </w:r>
    </w:p>
  </w:endnote>
  <w:endnote w:type="continuationSeparator" w:id="0">
    <w:p w:rsidR="00D044F3" w:rsidRDefault="00D044F3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4F3" w:rsidRDefault="00D044F3" w:rsidP="00BB617A">
      <w:r>
        <w:separator/>
      </w:r>
    </w:p>
  </w:footnote>
  <w:footnote w:type="continuationSeparator" w:id="0">
    <w:p w:rsidR="00D044F3" w:rsidRDefault="00D044F3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4F3" w:rsidRDefault="001D6CFB">
    <w:pPr>
      <w:pStyle w:val="a8"/>
      <w:jc w:val="center"/>
    </w:pPr>
    <w:fldSimple w:instr=" PAGE   \* MERGEFORMAT ">
      <w:r w:rsidR="00880C86">
        <w:rPr>
          <w:noProof/>
        </w:rPr>
        <w:t>4</w:t>
      </w:r>
    </w:fldSimple>
  </w:p>
  <w:p w:rsidR="00D044F3" w:rsidRDefault="00D044F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8FA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1F1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D6CFB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C70E9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3001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343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0794D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451F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55A31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0C86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19E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5BD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75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85056"/>
    <w:rsid w:val="00C914AE"/>
    <w:rsid w:val="00C92DF9"/>
    <w:rsid w:val="00C93C1C"/>
    <w:rsid w:val="00C94345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044F3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B5713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A1B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DC5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96F08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370F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11%2001%20-20%2001%202016\&#1050;&#1085;&#1080;&#1075;&#1072;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11%2001%20-20%2001%202016\&#1050;&#1085;&#1080;&#1075;&#1072;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11%2001%20-20%2001%202016\&#1050;&#1085;&#1080;&#1075;&#1072;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439E-2"/>
                  <c:y val="2.8435039370078755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'21.12.2015-31.12.2015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'21.12.2015-31.12.2015 (12)'!$C$104:$C$105</c:f>
              <c:numCache>
                <c:formatCode>General</c:formatCode>
                <c:ptCount val="2"/>
                <c:pt idx="0">
                  <c:v>53</c:v>
                </c:pt>
                <c:pt idx="1">
                  <c:v>39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523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585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387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7089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717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1543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1,2%</a:t>
                    </a:r>
                  </a:p>
                </c:rich>
              </c:tx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7626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918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877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409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861"/>
                  <c:y val="0.10510176472157458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714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'21.12.2015-31.12.2015 (12)'!$G$6:$G$20</c:f>
              <c:strCache>
                <c:ptCount val="15"/>
                <c:pt idx="0">
                  <c:v>Департамент державної виконавчої служби - 20 запитів або 21,7 %</c:v>
                </c:pt>
                <c:pt idx="1">
                  <c:v>Департамент державної реєстрації - 16 запитів або 17,4 %  </c:v>
                </c:pt>
                <c:pt idx="2">
                  <c:v>Департамент з питань судової роботи та банкрутства - 9 запитів або 9,8 % </c:v>
                </c:pt>
                <c:pt idx="3">
                  <c:v>Департамент кадрової роботи та державної служби - 7 запитів або 7,6 % </c:v>
                </c:pt>
                <c:pt idx="4">
                  <c:v>Департамент організаційного забезпечення та контролю  - 7 запитів або 7,6 % (всі запити надіслано за належністю до інших розпорядників інформації)</c:v>
                </c:pt>
                <c:pt idx="5">
                  <c:v>Департамент реєстрації та систематизації нормативних актів, правоосвітньої діяльності - 5 запитів або 5,4%</c:v>
                </c:pt>
                <c:pt idx="6">
                  <c:v>Секретаріат Урядового уповноваженого у справах Європейського суду з прав людини - 4 запити або 4,3 % </c:v>
                </c:pt>
                <c:pt idx="7">
                  <c:v>Департамент цивільного, фінансового законодавства та законодавства з питань земельних відносин - 4 запити або 4,3 % </c:v>
                </c:pt>
                <c:pt idx="8">
                  <c:v>Департамент з питань люстрації - 4 запити або 4,3 % </c:v>
                </c:pt>
                <c:pt idx="9">
                  <c:v>Департамент з питань нотаріату  -  4 запити або 4,3%</c:v>
                </c:pt>
                <c:pt idx="10">
                  <c:v>Департамент конституційного, адміністративного та соціального законодавства - 3 запити або 3,3% </c:v>
                </c:pt>
                <c:pt idx="11">
                  <c:v>Департамент фінансового забезпечення та бухгалтерського обліку - 3 запити або 3,3% </c:v>
                </c:pt>
                <c:pt idx="12">
                  <c:v>Департамент міжнародного права - 3 запити або 3,3 %</c:v>
                </c:pt>
                <c:pt idx="13">
                  <c:v>Сектор державних закупівель, договірної роботи та взаємовідносин з державними підприємствами - 2 запити або 2,2%</c:v>
                </c:pt>
                <c:pt idx="14">
                  <c:v>Прес-служба - 1 запит або 1,2%</c:v>
                </c:pt>
              </c:strCache>
            </c:strRef>
          </c:cat>
          <c:val>
            <c:numRef>
              <c:f>'21.12.2015-31.12.2015 (12)'!$H$6:$H$20</c:f>
              <c:numCache>
                <c:formatCode>General</c:formatCode>
                <c:ptCount val="15"/>
                <c:pt idx="0">
                  <c:v>20</c:v>
                </c:pt>
                <c:pt idx="1">
                  <c:v>16</c:v>
                </c:pt>
                <c:pt idx="2">
                  <c:v>9</c:v>
                </c:pt>
                <c:pt idx="3">
                  <c:v>7</c:v>
                </c:pt>
                <c:pt idx="4">
                  <c:v>7</c:v>
                </c:pt>
                <c:pt idx="5">
                  <c:v>5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3</c:v>
                </c:pt>
                <c:pt idx="11">
                  <c:v>3</c:v>
                </c:pt>
                <c:pt idx="12">
                  <c:v>3</c:v>
                </c:pt>
                <c:pt idx="13">
                  <c:v>2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357E-2"/>
          <c:y val="0.37673626373626701"/>
          <c:w val="0.89713869457304962"/>
          <c:h val="0.6228906339201103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342E-2"/>
                  <c:y val="-5.6200092801232504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9085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6017E-2"/>
                  <c:y val="-0.10375905298215173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713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725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'21.12.2015-31.12.2015 (12)'!$B$48:$B$51</c:f>
              <c:strCache>
                <c:ptCount val="4"/>
                <c:pt idx="0">
                  <c:v>На 50 запитів або 54,3 % надано роз'яснення законодавства України</c:v>
                </c:pt>
                <c:pt idx="1">
                  <c:v>На 17 запитів або 18,5 % надано публічну інформацію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інформації 15 запитів або 16,3%</c:v>
                </c:pt>
                <c:pt idx="3">
                  <c:v>Надіслано за належністю до інших розпорядників інформації для розгляду та надання відповіді 10 запитів або 10,9 %</c:v>
                </c:pt>
              </c:strCache>
            </c:strRef>
          </c:cat>
          <c:val>
            <c:numRef>
              <c:f>'21.12.2015-31.12.2015 (12)'!$C$48:$C$51</c:f>
              <c:numCache>
                <c:formatCode>General</c:formatCode>
                <c:ptCount val="4"/>
                <c:pt idx="0">
                  <c:v>50</c:v>
                </c:pt>
                <c:pt idx="1">
                  <c:v>17</c:v>
                </c:pt>
                <c:pt idx="2">
                  <c:v>15</c:v>
                </c:pt>
                <c:pt idx="3">
                  <c:v>10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9131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76B9A-495B-409B-A4AF-8E033DD0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518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16</cp:revision>
  <cp:lastPrinted>2016-02-04T12:54:00Z</cp:lastPrinted>
  <dcterms:created xsi:type="dcterms:W3CDTF">2015-10-08T11:18:00Z</dcterms:created>
  <dcterms:modified xsi:type="dcterms:W3CDTF">2016-02-09T13:32:00Z</dcterms:modified>
</cp:coreProperties>
</file>