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A25656">
        <w:rPr>
          <w:b/>
          <w:sz w:val="28"/>
          <w:szCs w:val="28"/>
          <w:lang w:val="uk-UA"/>
        </w:rPr>
        <w:t>21.03.2012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A25656">
        <w:rPr>
          <w:b/>
          <w:sz w:val="28"/>
          <w:szCs w:val="28"/>
          <w:lang w:val="uk-UA"/>
        </w:rPr>
        <w:t>31.03.2013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A25656">
        <w:rPr>
          <w:b/>
          <w:sz w:val="28"/>
          <w:szCs w:val="28"/>
          <w:lang w:val="uk-UA"/>
        </w:rPr>
        <w:t>21.03.2012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A25656">
        <w:rPr>
          <w:b/>
          <w:sz w:val="28"/>
          <w:szCs w:val="28"/>
          <w:lang w:val="uk-UA"/>
        </w:rPr>
        <w:t>31.03.2013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A25656">
        <w:rPr>
          <w:sz w:val="28"/>
          <w:szCs w:val="28"/>
          <w:lang w:val="uk-UA"/>
        </w:rPr>
        <w:t xml:space="preserve">21.03.2012 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A25656">
        <w:rPr>
          <w:sz w:val="28"/>
          <w:szCs w:val="28"/>
          <w:lang w:val="uk-UA"/>
        </w:rPr>
        <w:t>31.03.2013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A25656">
        <w:rPr>
          <w:b/>
          <w:sz w:val="28"/>
          <w:szCs w:val="28"/>
        </w:rPr>
        <w:t>5</w:t>
      </w:r>
      <w:r w:rsidR="00A25656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запит</w:t>
      </w:r>
      <w:r w:rsidR="00A25656">
        <w:rPr>
          <w:sz w:val="28"/>
          <w:szCs w:val="28"/>
          <w:lang w:val="uk-UA"/>
        </w:rPr>
        <w:t>и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="00F06C1E">
        <w:rPr>
          <w:rStyle w:val="grame"/>
          <w:sz w:val="28"/>
          <w:szCs w:val="28"/>
          <w:lang w:val="uk-UA"/>
        </w:rPr>
        <w:t xml:space="preserve"> </w:t>
      </w:r>
      <w:r w:rsidR="00D87C0D">
        <w:rPr>
          <w:rStyle w:val="grame"/>
          <w:b/>
          <w:sz w:val="28"/>
          <w:szCs w:val="28"/>
          <w:lang w:val="uk-UA"/>
        </w:rPr>
        <w:t>41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2A1247">
        <w:rPr>
          <w:rStyle w:val="grame"/>
          <w:sz w:val="28"/>
          <w:szCs w:val="28"/>
          <w:lang w:val="uk-UA"/>
        </w:rPr>
        <w:t>31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2A1247">
        <w:rPr>
          <w:rStyle w:val="grame"/>
          <w:sz w:val="28"/>
          <w:szCs w:val="28"/>
          <w:lang w:val="uk-UA"/>
        </w:rPr>
        <w:t xml:space="preserve">5, </w:t>
      </w:r>
      <w:r w:rsidR="00950A48">
        <w:rPr>
          <w:rStyle w:val="grame"/>
          <w:sz w:val="28"/>
          <w:szCs w:val="28"/>
          <w:lang w:val="uk-UA"/>
        </w:rPr>
        <w:t xml:space="preserve">на </w:t>
      </w:r>
      <w:r w:rsidR="002A1247">
        <w:rPr>
          <w:rStyle w:val="grame"/>
          <w:sz w:val="28"/>
          <w:szCs w:val="28"/>
          <w:lang w:val="uk-UA"/>
        </w:rPr>
        <w:t>особистому прийомі – 5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D87C0D">
        <w:rPr>
          <w:rStyle w:val="grame"/>
          <w:b/>
          <w:sz w:val="28"/>
          <w:szCs w:val="28"/>
        </w:rPr>
        <w:t>1</w:t>
      </w:r>
      <w:r w:rsidR="00D87C0D">
        <w:rPr>
          <w:rStyle w:val="grame"/>
          <w:b/>
          <w:sz w:val="28"/>
          <w:szCs w:val="28"/>
          <w:lang w:val="uk-UA"/>
        </w:rPr>
        <w:t>3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2A1247">
        <w:rPr>
          <w:rStyle w:val="grame"/>
          <w:sz w:val="28"/>
          <w:szCs w:val="28"/>
          <w:lang w:val="uk-UA"/>
        </w:rPr>
        <w:t>11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D87C0D">
        <w:rPr>
          <w:rStyle w:val="grame"/>
          <w:sz w:val="28"/>
          <w:szCs w:val="28"/>
          <w:lang w:val="uk-UA"/>
        </w:rPr>
        <w:t>2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C1E2C" w:rsidRDefault="0038687C" w:rsidP="001C1F75">
      <w:pPr>
        <w:jc w:val="center"/>
        <w:rPr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>
            <wp:extent cx="6275070" cy="2559609"/>
            <wp:effectExtent l="0" t="0" r="11430" b="1270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38687C">
        <w:rPr>
          <w:b/>
          <w:sz w:val="28"/>
          <w:szCs w:val="28"/>
          <w:lang w:val="uk-UA"/>
        </w:rPr>
        <w:t>21</w:t>
      </w:r>
      <w:r w:rsidR="00970A4D" w:rsidRPr="00586852">
        <w:rPr>
          <w:sz w:val="28"/>
          <w:szCs w:val="28"/>
          <w:lang w:val="uk-UA"/>
        </w:rPr>
        <w:t xml:space="preserve"> запит)</w:t>
      </w:r>
      <w:r w:rsidR="0038687C">
        <w:rPr>
          <w:sz w:val="28"/>
          <w:szCs w:val="28"/>
          <w:lang w:val="uk-UA"/>
        </w:rPr>
        <w:t xml:space="preserve"> та Дніпропетровської </w:t>
      </w:r>
      <w:r w:rsidR="00240700">
        <w:rPr>
          <w:sz w:val="28"/>
          <w:szCs w:val="28"/>
          <w:lang w:val="uk-UA"/>
        </w:rPr>
        <w:t xml:space="preserve"> області (</w:t>
      </w:r>
      <w:r w:rsidR="00ED09F8">
        <w:rPr>
          <w:b/>
          <w:sz w:val="28"/>
          <w:szCs w:val="28"/>
          <w:lang w:val="uk-UA"/>
        </w:rPr>
        <w:t>9</w:t>
      </w:r>
      <w:r w:rsidR="00ED09F8">
        <w:rPr>
          <w:sz w:val="28"/>
          <w:szCs w:val="28"/>
          <w:lang w:val="uk-UA"/>
        </w:rPr>
        <w:t xml:space="preserve"> запитів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445D4C" w:rsidRDefault="00445D4C" w:rsidP="00445D4C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7C6722" w:rsidRPr="007C6722" w:rsidRDefault="007C6722" w:rsidP="007C6722">
      <w:pPr>
        <w:ind w:firstLine="426"/>
        <w:contextualSpacing/>
        <w:jc w:val="both"/>
        <w:rPr>
          <w:b/>
          <w:sz w:val="28"/>
          <w:szCs w:val="28"/>
          <w:lang w:val="uk-UA"/>
        </w:rPr>
      </w:pPr>
      <w:r w:rsidRPr="007C6722">
        <w:rPr>
          <w:b/>
          <w:sz w:val="28"/>
          <w:szCs w:val="28"/>
          <w:lang w:val="uk-UA"/>
        </w:rPr>
        <w:t>документи:</w:t>
      </w:r>
    </w:p>
    <w:p w:rsidR="007C6722" w:rsidRDefault="00ED09F8" w:rsidP="000C7BA6">
      <w:pPr>
        <w:spacing w:after="200" w:line="276" w:lineRule="auto"/>
        <w:ind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6722" w:rsidRPr="007C6722">
        <w:rPr>
          <w:sz w:val="28"/>
          <w:szCs w:val="28"/>
          <w:lang w:val="uk-UA"/>
        </w:rPr>
        <w:t>нак</w:t>
      </w:r>
      <w:r w:rsidR="00E51487">
        <w:rPr>
          <w:sz w:val="28"/>
          <w:szCs w:val="28"/>
          <w:lang w:val="uk-UA"/>
        </w:rPr>
        <w:t xml:space="preserve">аз Міністерства юстиції від 02 </w:t>
      </w:r>
      <w:r w:rsidR="007C6722" w:rsidRPr="007C6722">
        <w:rPr>
          <w:sz w:val="28"/>
          <w:szCs w:val="28"/>
          <w:lang w:val="uk-UA"/>
        </w:rPr>
        <w:t>серпня 2005 року № 82/5 «Про затвердження форм книги обліку первинних осередків політичних партій, легалізованих шляхом письмового повідомлення про утворення</w:t>
      </w:r>
      <w:r>
        <w:rPr>
          <w:sz w:val="28"/>
          <w:szCs w:val="28"/>
          <w:lang w:val="uk-UA"/>
        </w:rPr>
        <w:t>,</w:t>
      </w:r>
      <w:r w:rsidR="007C6722" w:rsidRPr="007C6722">
        <w:rPr>
          <w:sz w:val="28"/>
          <w:szCs w:val="28"/>
          <w:lang w:val="uk-UA"/>
        </w:rPr>
        <w:t xml:space="preserve"> та заяви про легалізацію первинного осередку політичної парті шляхом письмового повідомлення про утворення»</w:t>
      </w:r>
      <w:r>
        <w:rPr>
          <w:sz w:val="28"/>
          <w:szCs w:val="28"/>
          <w:lang w:val="uk-UA"/>
        </w:rPr>
        <w:t>;</w:t>
      </w:r>
    </w:p>
    <w:p w:rsidR="00E51487" w:rsidRPr="007C6722" w:rsidRDefault="00E51487" w:rsidP="000C7BA6">
      <w:pPr>
        <w:spacing w:after="200" w:line="276" w:lineRule="auto"/>
        <w:ind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51487">
        <w:rPr>
          <w:sz w:val="28"/>
          <w:szCs w:val="28"/>
          <w:lang w:val="uk-UA"/>
        </w:rPr>
        <w:t>наказ Міністерства юстиції від 14 березня 2013 року № 431/5 «Про затвердження Правил професійної етики нотаріусів України»;</w:t>
      </w:r>
    </w:p>
    <w:p w:rsidR="007C6722" w:rsidRPr="007C6722" w:rsidRDefault="00E51487" w:rsidP="000C7BA6">
      <w:pPr>
        <w:spacing w:after="200" w:line="276" w:lineRule="auto"/>
        <w:ind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7C6722" w:rsidRPr="007C6722">
        <w:rPr>
          <w:sz w:val="28"/>
          <w:szCs w:val="28"/>
          <w:lang w:val="uk-UA"/>
        </w:rPr>
        <w:t>лист Міністерства юстиції України від 19 жовтня 2010 року № 12566-0-4-</w:t>
      </w:r>
      <w:r w:rsidR="00ED09F8">
        <w:rPr>
          <w:sz w:val="28"/>
          <w:szCs w:val="28"/>
          <w:lang w:val="uk-UA"/>
        </w:rPr>
        <w:t xml:space="preserve">  </w:t>
      </w:r>
      <w:r w:rsidR="007C6722" w:rsidRPr="007C6722">
        <w:rPr>
          <w:sz w:val="28"/>
          <w:szCs w:val="28"/>
          <w:lang w:val="uk-UA"/>
        </w:rPr>
        <w:t>10-21;</w:t>
      </w:r>
    </w:p>
    <w:p w:rsidR="007C6722" w:rsidRDefault="00E51487" w:rsidP="000C7BA6">
      <w:pPr>
        <w:spacing w:after="200" w:line="276" w:lineRule="auto"/>
        <w:ind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6722" w:rsidRPr="007C6722">
        <w:rPr>
          <w:sz w:val="28"/>
          <w:szCs w:val="28"/>
          <w:lang w:val="uk-UA"/>
        </w:rPr>
        <w:t>форма для подання запиту на отримання публічної інформації Міністерства юстиції в письмовому вигляді</w:t>
      </w:r>
      <w:r w:rsidR="00ED09F8">
        <w:rPr>
          <w:sz w:val="28"/>
          <w:szCs w:val="28"/>
          <w:lang w:val="uk-UA"/>
        </w:rPr>
        <w:t xml:space="preserve">, затверджена наказом </w:t>
      </w:r>
      <w:r w:rsidR="00ED09F8" w:rsidRPr="00ED09F8">
        <w:rPr>
          <w:sz w:val="28"/>
          <w:szCs w:val="28"/>
          <w:lang w:val="uk-UA"/>
        </w:rPr>
        <w:t>Міністе</w:t>
      </w:r>
      <w:r w:rsidR="00ED09F8">
        <w:rPr>
          <w:sz w:val="28"/>
          <w:szCs w:val="28"/>
          <w:lang w:val="uk-UA"/>
        </w:rPr>
        <w:t xml:space="preserve">рства юстиції України від 26 травня </w:t>
      </w:r>
      <w:r w:rsidR="00ED09F8" w:rsidRPr="00ED09F8">
        <w:rPr>
          <w:sz w:val="28"/>
          <w:szCs w:val="28"/>
          <w:lang w:val="uk-UA"/>
        </w:rPr>
        <w:t>2011</w:t>
      </w:r>
      <w:r w:rsidR="00ED09F8">
        <w:rPr>
          <w:sz w:val="28"/>
          <w:szCs w:val="28"/>
          <w:lang w:val="uk-UA"/>
        </w:rPr>
        <w:t>року</w:t>
      </w:r>
      <w:r w:rsidR="00ED09F8" w:rsidRPr="00ED09F8">
        <w:rPr>
          <w:sz w:val="28"/>
          <w:szCs w:val="28"/>
          <w:lang w:val="uk-UA"/>
        </w:rPr>
        <w:t xml:space="preserve"> № 1434/5</w:t>
      </w:r>
      <w:r w:rsidR="007C6722" w:rsidRPr="007C6722">
        <w:rPr>
          <w:sz w:val="28"/>
          <w:szCs w:val="28"/>
          <w:lang w:val="uk-UA"/>
        </w:rPr>
        <w:t>;</w:t>
      </w:r>
    </w:p>
    <w:p w:rsidR="00ED09F8" w:rsidRPr="007C6722" w:rsidRDefault="00ED09F8" w:rsidP="00ED09F8">
      <w:pPr>
        <w:spacing w:after="200" w:line="276" w:lineRule="auto"/>
        <w:ind w:left="426"/>
        <w:contextualSpacing/>
        <w:jc w:val="both"/>
        <w:rPr>
          <w:sz w:val="28"/>
          <w:szCs w:val="28"/>
          <w:lang w:val="uk-UA"/>
        </w:rPr>
      </w:pPr>
    </w:p>
    <w:p w:rsidR="007C6722" w:rsidRPr="007C6722" w:rsidRDefault="007C6722" w:rsidP="007C6722">
      <w:pPr>
        <w:ind w:firstLine="426"/>
        <w:contextualSpacing/>
        <w:jc w:val="both"/>
        <w:rPr>
          <w:b/>
          <w:sz w:val="28"/>
          <w:szCs w:val="28"/>
          <w:lang w:val="uk-UA"/>
        </w:rPr>
      </w:pPr>
      <w:r w:rsidRPr="007C6722">
        <w:rPr>
          <w:b/>
          <w:sz w:val="28"/>
          <w:szCs w:val="28"/>
          <w:lang w:val="uk-UA"/>
        </w:rPr>
        <w:t>інформація:</w:t>
      </w:r>
    </w:p>
    <w:p w:rsidR="007C6722" w:rsidRPr="00ED09F8" w:rsidRDefault="007C6722" w:rsidP="000C7BA6">
      <w:pPr>
        <w:pStyle w:val="a6"/>
        <w:numPr>
          <w:ilvl w:val="0"/>
          <w:numId w:val="7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ED09F8">
        <w:rPr>
          <w:sz w:val="28"/>
          <w:szCs w:val="28"/>
          <w:lang w:val="uk-UA"/>
        </w:rPr>
        <w:t>про особу арбітражного  керуючого;</w:t>
      </w:r>
    </w:p>
    <w:p w:rsidR="007C6722" w:rsidRPr="00E51487" w:rsidRDefault="007C6722" w:rsidP="00E51487">
      <w:pPr>
        <w:pStyle w:val="a6"/>
        <w:numPr>
          <w:ilvl w:val="0"/>
          <w:numId w:val="7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ED09F8">
        <w:rPr>
          <w:sz w:val="28"/>
          <w:szCs w:val="28"/>
          <w:lang w:val="uk-UA"/>
        </w:rPr>
        <w:t>про особу атестованого судового експерта;</w:t>
      </w:r>
    </w:p>
    <w:p w:rsidR="007C6722" w:rsidRDefault="007C6722" w:rsidP="000C7BA6">
      <w:pPr>
        <w:pStyle w:val="a6"/>
        <w:numPr>
          <w:ilvl w:val="0"/>
          <w:numId w:val="7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ED09F8">
        <w:rPr>
          <w:sz w:val="28"/>
          <w:szCs w:val="28"/>
          <w:lang w:val="uk-UA"/>
        </w:rPr>
        <w:t>щодо представництва</w:t>
      </w:r>
      <w:r w:rsidR="00ED09F8">
        <w:rPr>
          <w:sz w:val="28"/>
          <w:szCs w:val="28"/>
          <w:lang w:val="uk-UA"/>
        </w:rPr>
        <w:t xml:space="preserve"> </w:t>
      </w:r>
      <w:r w:rsidR="00ED09F8" w:rsidRPr="00ED09F8">
        <w:rPr>
          <w:sz w:val="28"/>
          <w:szCs w:val="28"/>
          <w:lang w:val="uk-UA"/>
        </w:rPr>
        <w:t>Міністерством юстиції України</w:t>
      </w:r>
      <w:r w:rsidRPr="00ED09F8">
        <w:rPr>
          <w:sz w:val="28"/>
          <w:szCs w:val="28"/>
          <w:lang w:val="uk-UA"/>
        </w:rPr>
        <w:t xml:space="preserve"> інтересів Кабінету Міністрів України у судах загальної юрисдикції;</w:t>
      </w:r>
    </w:p>
    <w:p w:rsidR="007C6722" w:rsidRDefault="00ED09F8" w:rsidP="000C7BA6">
      <w:pPr>
        <w:pStyle w:val="a6"/>
        <w:numPr>
          <w:ilvl w:val="0"/>
          <w:numId w:val="7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електронні</w:t>
      </w:r>
      <w:r w:rsidR="007C6722" w:rsidRPr="00ED09F8">
        <w:rPr>
          <w:sz w:val="28"/>
          <w:szCs w:val="28"/>
          <w:lang w:val="uk-UA"/>
        </w:rPr>
        <w:t xml:space="preserve"> адрес</w:t>
      </w:r>
      <w:r>
        <w:rPr>
          <w:sz w:val="28"/>
          <w:szCs w:val="28"/>
          <w:lang w:val="uk-UA"/>
        </w:rPr>
        <w:t>и</w:t>
      </w:r>
      <w:r w:rsidR="007C6722" w:rsidRPr="00ED09F8">
        <w:rPr>
          <w:sz w:val="28"/>
          <w:szCs w:val="28"/>
          <w:lang w:val="uk-UA"/>
        </w:rPr>
        <w:t xml:space="preserve"> Головних управлінь юстиції Міністерства юстиції в Автономній Республіці Крим, областях, містах Києві та Севастополі</w:t>
      </w:r>
      <w:r w:rsidR="00E51487">
        <w:rPr>
          <w:sz w:val="28"/>
          <w:szCs w:val="28"/>
          <w:lang w:val="uk-UA"/>
        </w:rPr>
        <w:t>;</w:t>
      </w:r>
    </w:p>
    <w:p w:rsidR="007C6722" w:rsidRPr="0053144C" w:rsidRDefault="00CC0AFC" w:rsidP="0053144C">
      <w:pPr>
        <w:pStyle w:val="a6"/>
        <w:numPr>
          <w:ilvl w:val="0"/>
          <w:numId w:val="7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3144C">
        <w:rPr>
          <w:sz w:val="28"/>
          <w:szCs w:val="28"/>
          <w:lang w:val="uk-UA"/>
        </w:rPr>
        <w:t>про опублікування в бюлетені «Офіційний вісник України» резолютивних частин постанов Окружного адмін</w:t>
      </w:r>
      <w:r w:rsidR="000C7BA6" w:rsidRPr="0053144C">
        <w:rPr>
          <w:sz w:val="28"/>
          <w:szCs w:val="28"/>
          <w:lang w:val="uk-UA"/>
        </w:rPr>
        <w:t xml:space="preserve">істративного суду міста Києва від </w:t>
      </w:r>
      <w:r w:rsidR="0053144C" w:rsidRPr="0053144C">
        <w:rPr>
          <w:color w:val="000000"/>
          <w:sz w:val="28"/>
          <w:szCs w:val="28"/>
          <w:lang w:val="uk-UA"/>
        </w:rPr>
        <w:t>13 січня 2010 року в адміністративній справі № 2а-14068/09/2670, від 26 березня 2010 року в адміністративній справі № 2а-11283/09/2670 та від 21 червня 2010 року в адміністративній справі № 2а- 1407/10/2670</w:t>
      </w:r>
      <w:r w:rsidR="0053144C">
        <w:rPr>
          <w:color w:val="000000"/>
          <w:sz w:val="28"/>
          <w:szCs w:val="28"/>
          <w:lang w:val="uk-UA"/>
        </w:rPr>
        <w:t>.</w:t>
      </w: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343A7B" w:rsidRDefault="00343A7B" w:rsidP="00C1382E">
      <w:pPr>
        <w:ind w:firstLine="708"/>
        <w:jc w:val="both"/>
        <w:rPr>
          <w:sz w:val="28"/>
          <w:szCs w:val="28"/>
          <w:lang w:val="uk-UA"/>
        </w:rPr>
      </w:pPr>
    </w:p>
    <w:p w:rsidR="002559C4" w:rsidRDefault="00343A7B" w:rsidP="00B9733B">
      <w:pPr>
        <w:ind w:firstLine="708"/>
        <w:jc w:val="both"/>
        <w:rPr>
          <w:sz w:val="28"/>
          <w:szCs w:val="28"/>
          <w:lang w:val="uk-UA"/>
        </w:rPr>
      </w:pPr>
      <w:r w:rsidRPr="00343A7B">
        <w:rPr>
          <w:sz w:val="28"/>
          <w:szCs w:val="28"/>
          <w:lang w:val="uk-UA"/>
        </w:rPr>
        <w:t>Департаменту реєстрації та систематизації нормативних акт</w:t>
      </w:r>
      <w:r>
        <w:rPr>
          <w:sz w:val="28"/>
          <w:szCs w:val="28"/>
          <w:lang w:val="uk-UA"/>
        </w:rPr>
        <w:t xml:space="preserve">ів, </w:t>
      </w:r>
      <w:proofErr w:type="spellStart"/>
      <w:r>
        <w:rPr>
          <w:sz w:val="28"/>
          <w:szCs w:val="28"/>
          <w:lang w:val="uk-UA"/>
        </w:rPr>
        <w:t>правоосвітньої</w:t>
      </w:r>
      <w:proofErr w:type="spellEnd"/>
      <w:r>
        <w:rPr>
          <w:sz w:val="28"/>
          <w:szCs w:val="28"/>
          <w:lang w:val="uk-UA"/>
        </w:rPr>
        <w:t xml:space="preserve"> діяльності (</w:t>
      </w:r>
      <w:r w:rsidRPr="00B9733B">
        <w:rPr>
          <w:b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 запитів або </w:t>
      </w:r>
      <w:r w:rsidR="000449D3">
        <w:rPr>
          <w:b/>
          <w:sz w:val="28"/>
          <w:szCs w:val="28"/>
          <w:lang w:val="uk-UA"/>
        </w:rPr>
        <w:t>25,94</w:t>
      </w:r>
      <w:r w:rsidRPr="00B9733B">
        <w:rPr>
          <w:b/>
          <w:sz w:val="28"/>
          <w:szCs w:val="28"/>
          <w:lang w:val="uk-UA"/>
        </w:rPr>
        <w:t>%</w:t>
      </w:r>
      <w:r w:rsidRPr="00343A7B">
        <w:rPr>
          <w:sz w:val="28"/>
          <w:szCs w:val="28"/>
          <w:lang w:val="uk-UA"/>
        </w:rPr>
        <w:t>),</w:t>
      </w:r>
      <w:r w:rsidRPr="00343A7B">
        <w:rPr>
          <w:lang w:val="uk-UA"/>
        </w:rPr>
        <w:t xml:space="preserve"> </w:t>
      </w:r>
      <w:r w:rsidRPr="00343A7B">
        <w:rPr>
          <w:sz w:val="28"/>
          <w:szCs w:val="28"/>
          <w:lang w:val="uk-UA"/>
        </w:rPr>
        <w:t>Департаменту взаємодії з о</w:t>
      </w:r>
      <w:r>
        <w:rPr>
          <w:sz w:val="28"/>
          <w:szCs w:val="28"/>
          <w:lang w:val="uk-UA"/>
        </w:rPr>
        <w:t>рганами влади (</w:t>
      </w:r>
      <w:r w:rsidRPr="00B9733B">
        <w:rPr>
          <w:b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запитів або </w:t>
      </w:r>
      <w:r w:rsidRPr="00B9733B">
        <w:rPr>
          <w:b/>
          <w:sz w:val="28"/>
          <w:szCs w:val="28"/>
          <w:lang w:val="uk-UA"/>
        </w:rPr>
        <w:t>22</w:t>
      </w:r>
      <w:r w:rsidR="000B0FE0" w:rsidRPr="00B9733B">
        <w:rPr>
          <w:b/>
          <w:sz w:val="28"/>
          <w:szCs w:val="28"/>
          <w:lang w:val="uk-UA"/>
        </w:rPr>
        <w:t>,22%</w:t>
      </w:r>
      <w:r w:rsidR="000B0FE0">
        <w:rPr>
          <w:sz w:val="28"/>
          <w:szCs w:val="28"/>
          <w:lang w:val="uk-UA"/>
        </w:rPr>
        <w:t>, з них 6 запитів або 50</w:t>
      </w:r>
      <w:r w:rsidRPr="00343A7B">
        <w:rPr>
          <w:sz w:val="28"/>
          <w:szCs w:val="28"/>
          <w:lang w:val="uk-UA"/>
        </w:rPr>
        <w:t xml:space="preserve"> % надіслано для розгляду належним розпорядникам інформації),</w:t>
      </w:r>
      <w:r w:rsidR="000B0FE0" w:rsidRPr="000B0FE0">
        <w:rPr>
          <w:lang w:val="uk-UA"/>
        </w:rPr>
        <w:t xml:space="preserve"> </w:t>
      </w:r>
      <w:r w:rsidR="000B0FE0" w:rsidRPr="000B0FE0">
        <w:rPr>
          <w:sz w:val="28"/>
          <w:szCs w:val="28"/>
          <w:lang w:val="uk-UA"/>
        </w:rPr>
        <w:t>Департаменту організаційног</w:t>
      </w:r>
      <w:r w:rsidR="000B0FE0">
        <w:rPr>
          <w:sz w:val="28"/>
          <w:szCs w:val="28"/>
          <w:lang w:val="uk-UA"/>
        </w:rPr>
        <w:t>о та ресурсного забезпечення (</w:t>
      </w:r>
      <w:r w:rsidR="000B0FE0" w:rsidRPr="00B9733B">
        <w:rPr>
          <w:b/>
          <w:sz w:val="28"/>
          <w:szCs w:val="28"/>
          <w:lang w:val="uk-UA"/>
        </w:rPr>
        <w:t>7</w:t>
      </w:r>
      <w:r w:rsidR="000B0FE0">
        <w:rPr>
          <w:sz w:val="28"/>
          <w:szCs w:val="28"/>
          <w:lang w:val="uk-UA"/>
        </w:rPr>
        <w:t xml:space="preserve"> запитів або </w:t>
      </w:r>
      <w:r w:rsidR="000B0FE0" w:rsidRPr="00B9733B">
        <w:rPr>
          <w:b/>
          <w:sz w:val="28"/>
          <w:szCs w:val="28"/>
          <w:lang w:val="uk-UA"/>
        </w:rPr>
        <w:t>12,96%</w:t>
      </w:r>
      <w:r w:rsidR="000B0FE0" w:rsidRPr="000B0FE0">
        <w:rPr>
          <w:sz w:val="28"/>
          <w:szCs w:val="28"/>
          <w:lang w:val="uk-UA"/>
        </w:rPr>
        <w:t>, всі запити надіслано для розгляду належним розпорядникам інформації),</w:t>
      </w:r>
      <w:r w:rsidR="000B0FE0" w:rsidRPr="000B0FE0">
        <w:rPr>
          <w:lang w:val="uk-UA"/>
        </w:rPr>
        <w:t xml:space="preserve"> </w:t>
      </w:r>
      <w:r w:rsidR="000B0FE0" w:rsidRPr="000B0FE0">
        <w:rPr>
          <w:sz w:val="28"/>
          <w:szCs w:val="28"/>
          <w:lang w:val="uk-UA"/>
        </w:rPr>
        <w:t>Управління експертного забезпече</w:t>
      </w:r>
      <w:r w:rsidR="000B0FE0">
        <w:rPr>
          <w:sz w:val="28"/>
          <w:szCs w:val="28"/>
          <w:lang w:val="uk-UA"/>
        </w:rPr>
        <w:t>ння правосуддя (</w:t>
      </w:r>
      <w:r w:rsidR="000B0FE0" w:rsidRPr="00B9733B">
        <w:rPr>
          <w:b/>
          <w:sz w:val="28"/>
          <w:szCs w:val="28"/>
          <w:lang w:val="uk-UA"/>
        </w:rPr>
        <w:t>5</w:t>
      </w:r>
      <w:r w:rsidR="000B0FE0">
        <w:rPr>
          <w:sz w:val="28"/>
          <w:szCs w:val="28"/>
          <w:lang w:val="uk-UA"/>
        </w:rPr>
        <w:t xml:space="preserve"> запитів або </w:t>
      </w:r>
      <w:r w:rsidR="000B0FE0" w:rsidRPr="00B9733B">
        <w:rPr>
          <w:b/>
          <w:sz w:val="28"/>
          <w:szCs w:val="28"/>
          <w:lang w:val="uk-UA"/>
        </w:rPr>
        <w:t>9,26%</w:t>
      </w:r>
      <w:r w:rsidR="000B0FE0" w:rsidRPr="000B0FE0">
        <w:rPr>
          <w:sz w:val="28"/>
          <w:szCs w:val="28"/>
          <w:lang w:val="uk-UA"/>
        </w:rPr>
        <w:t>),</w:t>
      </w:r>
      <w:r w:rsidR="000B0FE0" w:rsidRPr="000B0FE0">
        <w:t xml:space="preserve"> </w:t>
      </w:r>
      <w:r w:rsidR="000B0FE0" w:rsidRPr="000B0FE0">
        <w:rPr>
          <w:sz w:val="28"/>
          <w:szCs w:val="28"/>
          <w:lang w:val="uk-UA"/>
        </w:rPr>
        <w:t>Департамент</w:t>
      </w:r>
      <w:r w:rsidR="000B0FE0">
        <w:rPr>
          <w:sz w:val="28"/>
          <w:szCs w:val="28"/>
          <w:lang w:val="uk-UA"/>
        </w:rPr>
        <w:t>у</w:t>
      </w:r>
      <w:r w:rsidR="000B0FE0" w:rsidRPr="000B0FE0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="000B0FE0" w:rsidRPr="000B0FE0">
        <w:rPr>
          <w:sz w:val="28"/>
          <w:szCs w:val="28"/>
          <w:lang w:val="uk-UA"/>
        </w:rPr>
        <w:t>засвідчувального</w:t>
      </w:r>
      <w:proofErr w:type="spellEnd"/>
      <w:r w:rsidR="000B0FE0" w:rsidRPr="000B0FE0">
        <w:rPr>
          <w:sz w:val="28"/>
          <w:szCs w:val="28"/>
          <w:lang w:val="uk-UA"/>
        </w:rPr>
        <w:t xml:space="preserve"> органу</w:t>
      </w:r>
      <w:r w:rsidR="000B0FE0">
        <w:rPr>
          <w:sz w:val="28"/>
          <w:szCs w:val="28"/>
          <w:lang w:val="uk-UA"/>
        </w:rPr>
        <w:t xml:space="preserve"> та </w:t>
      </w:r>
      <w:r w:rsidR="000B0FE0" w:rsidRPr="000B0FE0">
        <w:rPr>
          <w:sz w:val="28"/>
          <w:szCs w:val="28"/>
          <w:lang w:val="uk-UA"/>
        </w:rPr>
        <w:t>Департаменту міжнародного права та співробітництва (</w:t>
      </w:r>
      <w:r w:rsidR="000B0FE0">
        <w:rPr>
          <w:sz w:val="28"/>
          <w:szCs w:val="28"/>
          <w:lang w:val="uk-UA"/>
        </w:rPr>
        <w:t xml:space="preserve">по </w:t>
      </w:r>
      <w:r w:rsidR="000B0FE0" w:rsidRPr="00B9733B">
        <w:rPr>
          <w:b/>
          <w:sz w:val="28"/>
          <w:szCs w:val="28"/>
          <w:lang w:val="uk-UA"/>
        </w:rPr>
        <w:t>4</w:t>
      </w:r>
      <w:r w:rsidR="000B0FE0">
        <w:rPr>
          <w:sz w:val="28"/>
          <w:szCs w:val="28"/>
          <w:lang w:val="uk-UA"/>
        </w:rPr>
        <w:t xml:space="preserve"> запити або </w:t>
      </w:r>
      <w:r w:rsidR="000B0FE0" w:rsidRPr="00B9733B">
        <w:rPr>
          <w:b/>
          <w:sz w:val="28"/>
          <w:szCs w:val="28"/>
          <w:lang w:val="uk-UA"/>
        </w:rPr>
        <w:t>7,41%</w:t>
      </w:r>
      <w:r w:rsidR="000B0FE0" w:rsidRPr="000B0FE0">
        <w:rPr>
          <w:sz w:val="28"/>
          <w:szCs w:val="28"/>
          <w:lang w:val="uk-UA"/>
        </w:rPr>
        <w:t>),</w:t>
      </w:r>
      <w:r w:rsidR="000B0FE0" w:rsidRPr="000B0FE0">
        <w:t xml:space="preserve"> </w:t>
      </w:r>
      <w:r w:rsidR="000B0FE0" w:rsidRPr="000B0FE0">
        <w:rPr>
          <w:sz w:val="28"/>
          <w:szCs w:val="28"/>
          <w:lang w:val="uk-UA"/>
        </w:rPr>
        <w:t>Департаменту планово-фінансової діяльності, бухг</w:t>
      </w:r>
      <w:r w:rsidR="00CC0AFC">
        <w:rPr>
          <w:sz w:val="28"/>
          <w:szCs w:val="28"/>
          <w:lang w:val="uk-UA"/>
        </w:rPr>
        <w:t>алтерського обліку та звітності</w:t>
      </w:r>
      <w:r w:rsidR="000B0FE0" w:rsidRPr="000B0FE0">
        <w:rPr>
          <w:sz w:val="28"/>
          <w:szCs w:val="28"/>
          <w:lang w:val="uk-UA"/>
        </w:rPr>
        <w:t xml:space="preserve"> </w:t>
      </w:r>
      <w:r w:rsidR="000B0FE0">
        <w:rPr>
          <w:sz w:val="28"/>
          <w:szCs w:val="28"/>
          <w:lang w:val="uk-UA"/>
        </w:rPr>
        <w:t>(</w:t>
      </w:r>
      <w:r w:rsidR="000B0FE0" w:rsidRPr="00B9733B">
        <w:rPr>
          <w:b/>
          <w:sz w:val="28"/>
          <w:szCs w:val="28"/>
          <w:lang w:val="uk-UA"/>
        </w:rPr>
        <w:t>2</w:t>
      </w:r>
      <w:r w:rsidR="000B0FE0">
        <w:rPr>
          <w:sz w:val="28"/>
          <w:szCs w:val="28"/>
          <w:lang w:val="uk-UA"/>
        </w:rPr>
        <w:t xml:space="preserve"> запити або </w:t>
      </w:r>
      <w:r w:rsidR="000B0FE0" w:rsidRPr="00B9733B">
        <w:rPr>
          <w:b/>
          <w:sz w:val="28"/>
          <w:szCs w:val="28"/>
          <w:lang w:val="uk-UA"/>
        </w:rPr>
        <w:t>3,70%</w:t>
      </w:r>
      <w:r w:rsidR="000B0FE0" w:rsidRPr="00B9733B">
        <w:rPr>
          <w:sz w:val="28"/>
          <w:szCs w:val="28"/>
          <w:lang w:val="uk-UA"/>
        </w:rPr>
        <w:t>),</w:t>
      </w:r>
      <w:r w:rsidR="000B0FE0">
        <w:rPr>
          <w:sz w:val="28"/>
          <w:szCs w:val="28"/>
          <w:lang w:val="uk-UA"/>
        </w:rPr>
        <w:t xml:space="preserve"> </w:t>
      </w:r>
      <w:r w:rsidR="00B9733B" w:rsidRPr="00B9733B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 w:rsidR="00B9733B">
        <w:rPr>
          <w:sz w:val="28"/>
          <w:szCs w:val="28"/>
          <w:lang w:val="uk-UA"/>
        </w:rPr>
        <w:t xml:space="preserve">, </w:t>
      </w:r>
      <w:r w:rsidR="00B9733B" w:rsidRPr="00B9733B">
        <w:rPr>
          <w:sz w:val="28"/>
          <w:szCs w:val="28"/>
          <w:lang w:val="uk-UA"/>
        </w:rPr>
        <w:t>Департаменту конституційного, адміністративного та соціального законодавства, Департаменту антикорупційного законодавства та законодавства про правосуддя</w:t>
      </w:r>
      <w:r w:rsidR="00B9733B">
        <w:rPr>
          <w:sz w:val="28"/>
          <w:szCs w:val="28"/>
          <w:lang w:val="uk-UA"/>
        </w:rPr>
        <w:t>,</w:t>
      </w:r>
      <w:r w:rsidR="00B9733B" w:rsidRPr="00B9733B">
        <w:t xml:space="preserve"> </w:t>
      </w:r>
      <w:r w:rsidR="00B9733B" w:rsidRPr="00B9733B">
        <w:rPr>
          <w:sz w:val="28"/>
          <w:szCs w:val="28"/>
          <w:lang w:val="uk-UA"/>
        </w:rPr>
        <w:t>Департамент</w:t>
      </w:r>
      <w:r w:rsidR="00B9733B">
        <w:rPr>
          <w:sz w:val="28"/>
          <w:szCs w:val="28"/>
          <w:lang w:val="uk-UA"/>
        </w:rPr>
        <w:t>у</w:t>
      </w:r>
      <w:r w:rsidR="00B9733B" w:rsidRPr="00B9733B">
        <w:rPr>
          <w:sz w:val="28"/>
          <w:szCs w:val="28"/>
          <w:lang w:val="uk-UA"/>
        </w:rPr>
        <w:t xml:space="preserve"> кадрової роботи та державної служби</w:t>
      </w:r>
      <w:r w:rsidR="00B9733B">
        <w:rPr>
          <w:sz w:val="28"/>
          <w:szCs w:val="28"/>
          <w:lang w:val="uk-UA"/>
        </w:rPr>
        <w:t xml:space="preserve">, </w:t>
      </w:r>
      <w:r w:rsidR="00B9733B" w:rsidRPr="00B9733B">
        <w:rPr>
          <w:sz w:val="28"/>
          <w:szCs w:val="28"/>
          <w:lang w:val="uk-UA"/>
        </w:rPr>
        <w:t>Секретаріату Урядового уповноваженого у справах Європейського суду з прав людини</w:t>
      </w:r>
      <w:r w:rsidR="00B9733B">
        <w:rPr>
          <w:sz w:val="28"/>
          <w:szCs w:val="28"/>
          <w:lang w:val="uk-UA"/>
        </w:rPr>
        <w:t>,</w:t>
      </w:r>
      <w:r w:rsidR="00B9733B" w:rsidRPr="00B9733B">
        <w:t xml:space="preserve"> </w:t>
      </w:r>
      <w:r w:rsidR="00B9733B" w:rsidRPr="00B9733B">
        <w:rPr>
          <w:sz w:val="28"/>
          <w:szCs w:val="28"/>
          <w:lang w:val="uk-UA"/>
        </w:rPr>
        <w:t>Департамент</w:t>
      </w:r>
      <w:r w:rsidR="00B9733B">
        <w:rPr>
          <w:sz w:val="28"/>
          <w:szCs w:val="28"/>
          <w:lang w:val="uk-UA"/>
        </w:rPr>
        <w:t>у</w:t>
      </w:r>
      <w:r w:rsidR="00B9733B" w:rsidRPr="00B9733B">
        <w:rPr>
          <w:sz w:val="28"/>
          <w:szCs w:val="28"/>
          <w:lang w:val="uk-UA"/>
        </w:rPr>
        <w:t xml:space="preserve"> судової роботи</w:t>
      </w:r>
      <w:r w:rsidR="00B9733B">
        <w:rPr>
          <w:sz w:val="28"/>
          <w:szCs w:val="28"/>
          <w:lang w:val="uk-UA"/>
        </w:rPr>
        <w:t xml:space="preserve"> </w:t>
      </w:r>
      <w:r w:rsidR="00663153" w:rsidRPr="00586852">
        <w:rPr>
          <w:sz w:val="28"/>
          <w:szCs w:val="28"/>
          <w:lang w:val="uk-UA"/>
        </w:rPr>
        <w:t>(</w:t>
      </w:r>
      <w:r w:rsidR="00663153">
        <w:rPr>
          <w:sz w:val="28"/>
          <w:szCs w:val="28"/>
          <w:lang w:val="uk-UA"/>
        </w:rPr>
        <w:t xml:space="preserve">по </w:t>
      </w:r>
      <w:r w:rsidR="00B9733B">
        <w:rPr>
          <w:b/>
          <w:sz w:val="28"/>
          <w:szCs w:val="28"/>
          <w:lang w:val="uk-UA"/>
        </w:rPr>
        <w:t>1</w:t>
      </w:r>
      <w:r w:rsidR="00663153" w:rsidRPr="00586852">
        <w:rPr>
          <w:sz w:val="28"/>
          <w:szCs w:val="28"/>
          <w:lang w:val="uk-UA"/>
        </w:rPr>
        <w:t xml:space="preserve"> </w:t>
      </w:r>
      <w:r w:rsidR="00B9733B">
        <w:rPr>
          <w:sz w:val="28"/>
          <w:szCs w:val="28"/>
          <w:lang w:val="uk-UA"/>
        </w:rPr>
        <w:t>запиту</w:t>
      </w:r>
      <w:r w:rsidR="00663153">
        <w:rPr>
          <w:sz w:val="28"/>
          <w:szCs w:val="28"/>
          <w:lang w:val="uk-UA"/>
        </w:rPr>
        <w:t xml:space="preserve"> або по </w:t>
      </w:r>
      <w:r w:rsidR="00B9733B">
        <w:rPr>
          <w:b/>
          <w:sz w:val="28"/>
          <w:szCs w:val="28"/>
          <w:lang w:val="uk-UA"/>
        </w:rPr>
        <w:t>1,85</w:t>
      </w:r>
      <w:r w:rsidR="00663153" w:rsidRPr="003C0576">
        <w:rPr>
          <w:b/>
          <w:sz w:val="28"/>
          <w:szCs w:val="28"/>
          <w:lang w:val="uk-UA"/>
        </w:rPr>
        <w:t>%</w:t>
      </w:r>
      <w:r w:rsidR="00663153" w:rsidRPr="002E7439">
        <w:rPr>
          <w:sz w:val="28"/>
          <w:szCs w:val="28"/>
          <w:lang w:val="uk-UA"/>
        </w:rPr>
        <w:t>)</w:t>
      </w:r>
      <w:r w:rsidR="00B9733B">
        <w:rPr>
          <w:sz w:val="28"/>
          <w:szCs w:val="28"/>
          <w:lang w:val="uk-UA"/>
        </w:rPr>
        <w:t>.</w:t>
      </w:r>
      <w:r w:rsidR="00663153">
        <w:rPr>
          <w:sz w:val="28"/>
          <w:szCs w:val="28"/>
          <w:lang w:val="uk-UA"/>
        </w:rPr>
        <w:t xml:space="preserve"> </w:t>
      </w:r>
    </w:p>
    <w:p w:rsidR="00085D0F" w:rsidRDefault="00085D0F" w:rsidP="00C1382E">
      <w:pPr>
        <w:ind w:firstLine="708"/>
        <w:jc w:val="both"/>
        <w:rPr>
          <w:noProof/>
          <w:lang w:val="uk-UA" w:eastAsia="uk-UA"/>
        </w:rPr>
      </w:pPr>
    </w:p>
    <w:p w:rsidR="00B9733B" w:rsidRDefault="008C02AE" w:rsidP="00C1382E">
      <w:pPr>
        <w:ind w:firstLine="708"/>
        <w:jc w:val="both"/>
        <w:rPr>
          <w:noProof/>
          <w:lang w:val="uk-UA" w:eastAsia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5748020" cy="8978900"/>
            <wp:effectExtent l="0" t="0" r="508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p w:rsidR="004C2666" w:rsidRDefault="004C2666" w:rsidP="00962FF8">
      <w:pPr>
        <w:jc w:val="both"/>
        <w:rPr>
          <w:sz w:val="28"/>
          <w:szCs w:val="28"/>
          <w:lang w:val="uk-UA"/>
        </w:rPr>
      </w:pPr>
    </w:p>
    <w:p w:rsidR="00962FF8" w:rsidRDefault="00962FF8" w:rsidP="00962FF8">
      <w:pPr>
        <w:jc w:val="both"/>
        <w:rPr>
          <w:sz w:val="28"/>
          <w:szCs w:val="28"/>
          <w:lang w:val="uk-UA"/>
        </w:rPr>
      </w:pPr>
    </w:p>
    <w:p w:rsidR="00962FF8" w:rsidRDefault="00962FF8" w:rsidP="00962FF8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>Всі запити на інформацію розглянуті у встановлений законодавством строк, у тому числі:</w:t>
      </w:r>
    </w:p>
    <w:p w:rsidR="00B36075" w:rsidRPr="001B0CAA" w:rsidRDefault="00B36075" w:rsidP="00B36075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Pr="001B0CAA">
        <w:rPr>
          <w:b/>
          <w:sz w:val="28"/>
          <w:szCs w:val="28"/>
          <w:lang w:val="uk-UA"/>
        </w:rPr>
        <w:t xml:space="preserve">розглянуто та надано інформацію на </w:t>
      </w:r>
      <w:r w:rsidR="007929BF" w:rsidRPr="001B0CAA">
        <w:rPr>
          <w:b/>
          <w:sz w:val="28"/>
          <w:szCs w:val="28"/>
          <w:lang w:val="uk-UA"/>
        </w:rPr>
        <w:t>35</w:t>
      </w:r>
      <w:r w:rsidRPr="001B0CAA">
        <w:rPr>
          <w:b/>
          <w:sz w:val="28"/>
          <w:szCs w:val="28"/>
          <w:lang w:val="uk-UA"/>
        </w:rPr>
        <w:t xml:space="preserve"> запит</w:t>
      </w:r>
      <w:r w:rsidR="007929BF" w:rsidRPr="001B0CAA">
        <w:rPr>
          <w:b/>
          <w:sz w:val="28"/>
          <w:szCs w:val="28"/>
          <w:lang w:val="uk-UA"/>
        </w:rPr>
        <w:t>ів</w:t>
      </w:r>
      <w:r w:rsidRPr="001B0CAA">
        <w:rPr>
          <w:b/>
          <w:sz w:val="28"/>
          <w:szCs w:val="28"/>
          <w:lang w:val="uk-UA"/>
        </w:rPr>
        <w:t xml:space="preserve"> (</w:t>
      </w:r>
      <w:r w:rsidR="001B0CAA">
        <w:rPr>
          <w:b/>
          <w:sz w:val="28"/>
          <w:szCs w:val="28"/>
          <w:lang w:val="uk-UA"/>
        </w:rPr>
        <w:t>64,8</w:t>
      </w:r>
      <w:r w:rsidRPr="001B0CAA">
        <w:rPr>
          <w:b/>
          <w:sz w:val="28"/>
          <w:szCs w:val="28"/>
          <w:lang w:val="uk-UA"/>
        </w:rPr>
        <w:t>%), із них:</w:t>
      </w:r>
    </w:p>
    <w:p w:rsidR="00B36075" w:rsidRPr="001B0CAA" w:rsidRDefault="00B36075" w:rsidP="00B3607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B0CAA">
        <w:rPr>
          <w:sz w:val="28"/>
          <w:szCs w:val="28"/>
          <w:lang w:val="uk-UA"/>
        </w:rPr>
        <w:tab/>
        <w:t xml:space="preserve">на </w:t>
      </w:r>
      <w:r w:rsidR="007929BF" w:rsidRPr="001B0CAA">
        <w:rPr>
          <w:b/>
          <w:sz w:val="28"/>
          <w:szCs w:val="28"/>
          <w:lang w:val="uk-UA"/>
        </w:rPr>
        <w:t>16</w:t>
      </w:r>
      <w:r w:rsidRPr="001B0CAA">
        <w:rPr>
          <w:b/>
          <w:sz w:val="28"/>
          <w:szCs w:val="28"/>
          <w:lang w:val="uk-UA"/>
        </w:rPr>
        <w:t xml:space="preserve"> </w:t>
      </w:r>
      <w:r w:rsidRPr="001B0CAA">
        <w:rPr>
          <w:sz w:val="28"/>
          <w:szCs w:val="28"/>
          <w:lang w:val="uk-UA"/>
        </w:rPr>
        <w:t xml:space="preserve">запитів </w:t>
      </w:r>
      <w:r w:rsidRPr="001B0CAA">
        <w:rPr>
          <w:b/>
          <w:sz w:val="28"/>
          <w:szCs w:val="28"/>
          <w:lang w:val="uk-UA"/>
        </w:rPr>
        <w:t>(</w:t>
      </w:r>
      <w:r w:rsidR="001763CF" w:rsidRPr="001B0CAA">
        <w:rPr>
          <w:b/>
          <w:sz w:val="28"/>
          <w:szCs w:val="28"/>
          <w:lang w:val="uk-UA"/>
        </w:rPr>
        <w:t>29,6</w:t>
      </w:r>
      <w:r w:rsidR="000449D3">
        <w:rPr>
          <w:b/>
          <w:sz w:val="28"/>
          <w:szCs w:val="28"/>
          <w:lang w:val="uk-UA"/>
        </w:rPr>
        <w:t>%</w:t>
      </w:r>
      <w:r w:rsidRPr="001B0CAA">
        <w:rPr>
          <w:b/>
          <w:sz w:val="28"/>
          <w:szCs w:val="28"/>
          <w:lang w:val="uk-UA"/>
        </w:rPr>
        <w:t>)</w:t>
      </w:r>
      <w:r w:rsidRPr="001B0CAA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1B0CAA">
        <w:rPr>
          <w:sz w:val="28"/>
          <w:szCs w:val="28"/>
          <w:lang w:val="uk-UA"/>
        </w:rPr>
        <w:tab/>
        <w:t xml:space="preserve">на </w:t>
      </w:r>
      <w:r w:rsidR="007929BF" w:rsidRPr="001B0CAA">
        <w:rPr>
          <w:b/>
          <w:sz w:val="28"/>
          <w:szCs w:val="28"/>
          <w:lang w:val="uk-UA"/>
        </w:rPr>
        <w:t>19</w:t>
      </w:r>
      <w:r w:rsidRPr="001B0CAA">
        <w:rPr>
          <w:b/>
          <w:sz w:val="28"/>
          <w:szCs w:val="28"/>
          <w:lang w:val="uk-UA"/>
        </w:rPr>
        <w:t xml:space="preserve"> </w:t>
      </w:r>
      <w:r w:rsidRPr="001B0CAA">
        <w:rPr>
          <w:sz w:val="28"/>
          <w:szCs w:val="28"/>
          <w:lang w:val="uk-UA"/>
        </w:rPr>
        <w:t>запит</w:t>
      </w:r>
      <w:r w:rsidR="007929BF" w:rsidRPr="001B0CAA">
        <w:rPr>
          <w:sz w:val="28"/>
          <w:szCs w:val="28"/>
          <w:lang w:val="uk-UA"/>
        </w:rPr>
        <w:t>ів</w:t>
      </w:r>
      <w:r w:rsidRPr="001B0CAA">
        <w:rPr>
          <w:sz w:val="28"/>
          <w:szCs w:val="28"/>
          <w:lang w:val="uk-UA"/>
        </w:rPr>
        <w:t xml:space="preserve"> </w:t>
      </w:r>
      <w:r w:rsidRPr="001B0CAA">
        <w:rPr>
          <w:b/>
          <w:sz w:val="28"/>
          <w:szCs w:val="28"/>
          <w:lang w:val="uk-UA"/>
        </w:rPr>
        <w:t>(</w:t>
      </w:r>
      <w:r w:rsidR="001763CF" w:rsidRPr="001B0CAA">
        <w:rPr>
          <w:b/>
          <w:sz w:val="28"/>
          <w:szCs w:val="28"/>
          <w:lang w:val="uk-UA"/>
        </w:rPr>
        <w:t>35,2</w:t>
      </w:r>
      <w:r w:rsidRPr="001B0CAA">
        <w:rPr>
          <w:b/>
          <w:sz w:val="28"/>
          <w:szCs w:val="28"/>
          <w:lang w:val="uk-UA"/>
        </w:rPr>
        <w:t>%)</w:t>
      </w:r>
      <w:r w:rsidRPr="001B0CA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62FF8" w:rsidRPr="001B0CAA" w:rsidRDefault="00962FF8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962FF8" w:rsidRPr="00962FF8" w:rsidRDefault="00962FF8" w:rsidP="00962FF8">
      <w:pPr>
        <w:pStyle w:val="a6"/>
        <w:numPr>
          <w:ilvl w:val="0"/>
          <w:numId w:val="5"/>
        </w:numPr>
        <w:tabs>
          <w:tab w:val="left" w:pos="900"/>
        </w:tabs>
        <w:ind w:hanging="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0449D3">
        <w:rPr>
          <w:b/>
          <w:sz w:val="28"/>
          <w:szCs w:val="28"/>
          <w:lang w:val="uk-UA"/>
        </w:rPr>
        <w:t>ідмовлено у задоволенні 2 запитів</w:t>
      </w:r>
      <w:r w:rsidR="007929BF" w:rsidRPr="001B0CAA">
        <w:rPr>
          <w:b/>
          <w:sz w:val="28"/>
          <w:szCs w:val="28"/>
          <w:lang w:val="uk-UA"/>
        </w:rPr>
        <w:t xml:space="preserve"> (</w:t>
      </w:r>
      <w:r w:rsidR="001763CF" w:rsidRPr="001B0CAA">
        <w:rPr>
          <w:b/>
          <w:sz w:val="28"/>
          <w:szCs w:val="28"/>
          <w:lang w:val="uk-UA"/>
        </w:rPr>
        <w:t>3,7%</w:t>
      </w:r>
      <w:r w:rsidR="007929BF" w:rsidRPr="001B0CAA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>;</w:t>
      </w:r>
    </w:p>
    <w:p w:rsidR="00962FF8" w:rsidRPr="00962FF8" w:rsidRDefault="00962FF8" w:rsidP="00962FF8">
      <w:pPr>
        <w:pStyle w:val="a6"/>
        <w:tabs>
          <w:tab w:val="left" w:pos="900"/>
        </w:tabs>
        <w:ind w:left="786"/>
        <w:jc w:val="both"/>
        <w:rPr>
          <w:sz w:val="28"/>
          <w:szCs w:val="28"/>
          <w:lang w:val="uk-UA"/>
        </w:rPr>
      </w:pPr>
    </w:p>
    <w:p w:rsidR="007929BF" w:rsidRPr="00962FF8" w:rsidRDefault="00962FF8" w:rsidP="00F66D64">
      <w:pPr>
        <w:pStyle w:val="a6"/>
        <w:numPr>
          <w:ilvl w:val="0"/>
          <w:numId w:val="5"/>
        </w:numPr>
        <w:tabs>
          <w:tab w:val="left" w:pos="900"/>
        </w:tabs>
        <w:ind w:left="0" w:firstLine="709"/>
        <w:jc w:val="both"/>
        <w:rPr>
          <w:sz w:val="28"/>
          <w:szCs w:val="28"/>
          <w:lang w:val="uk-UA"/>
        </w:rPr>
      </w:pPr>
      <w:r w:rsidRPr="00962FF8">
        <w:rPr>
          <w:b/>
          <w:sz w:val="28"/>
          <w:szCs w:val="28"/>
          <w:lang w:val="uk-UA"/>
        </w:rPr>
        <w:t>розглянуто в межах компетенції у Міністерстві юстиції, надано відповідь та надіслано для розгляду 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Pr="00962FF8">
        <w:rPr>
          <w:b/>
          <w:sz w:val="28"/>
          <w:szCs w:val="28"/>
          <w:lang w:val="uk-UA"/>
        </w:rPr>
        <w:t>- 4 запити (7,4%)</w:t>
      </w:r>
      <w:r>
        <w:rPr>
          <w:b/>
          <w:sz w:val="28"/>
          <w:szCs w:val="28"/>
          <w:lang w:val="uk-UA"/>
        </w:rPr>
        <w:t>;</w:t>
      </w:r>
    </w:p>
    <w:p w:rsidR="00962FF8" w:rsidRPr="001B0CAA" w:rsidRDefault="00962FF8" w:rsidP="00962FF8">
      <w:pPr>
        <w:pStyle w:val="a6"/>
        <w:tabs>
          <w:tab w:val="left" w:pos="900"/>
        </w:tabs>
        <w:ind w:left="993"/>
        <w:jc w:val="both"/>
        <w:rPr>
          <w:sz w:val="28"/>
          <w:szCs w:val="28"/>
          <w:lang w:val="uk-UA"/>
        </w:rPr>
      </w:pPr>
    </w:p>
    <w:p w:rsidR="000C353E" w:rsidRPr="001B0CAA" w:rsidRDefault="00962FF8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962FF8">
        <w:rPr>
          <w:b/>
          <w:sz w:val="28"/>
          <w:szCs w:val="28"/>
          <w:lang w:val="uk-UA"/>
        </w:rPr>
        <w:t xml:space="preserve"> </w:t>
      </w:r>
      <w:r w:rsidR="000C353E" w:rsidRPr="001B0CAA">
        <w:rPr>
          <w:b/>
          <w:sz w:val="28"/>
          <w:szCs w:val="28"/>
          <w:lang w:val="uk-UA"/>
        </w:rPr>
        <w:t xml:space="preserve">- </w:t>
      </w:r>
      <w:r w:rsidR="00D85DBB" w:rsidRPr="001B0CAA">
        <w:rPr>
          <w:b/>
          <w:sz w:val="28"/>
          <w:szCs w:val="28"/>
          <w:lang w:val="uk-UA"/>
        </w:rPr>
        <w:t>надіслано для розгляду на</w:t>
      </w:r>
      <w:r w:rsidR="00051221" w:rsidRPr="001B0CAA">
        <w:rPr>
          <w:b/>
          <w:sz w:val="28"/>
          <w:szCs w:val="28"/>
          <w:lang w:val="uk-UA"/>
        </w:rPr>
        <w:t>лежним розпорядникам інформації</w:t>
      </w:r>
      <w:r w:rsidR="000C353E" w:rsidRPr="001B0CAA">
        <w:rPr>
          <w:b/>
          <w:sz w:val="28"/>
          <w:szCs w:val="28"/>
          <w:lang w:val="uk-UA"/>
        </w:rPr>
        <w:t xml:space="preserve"> </w:t>
      </w:r>
      <w:r w:rsidR="00E51487">
        <w:rPr>
          <w:b/>
          <w:sz w:val="28"/>
          <w:szCs w:val="28"/>
          <w:lang w:val="uk-UA"/>
        </w:rPr>
        <w:t>13</w:t>
      </w:r>
      <w:r w:rsidR="00A56E18" w:rsidRPr="001B0CAA">
        <w:rPr>
          <w:b/>
          <w:sz w:val="28"/>
          <w:szCs w:val="28"/>
          <w:lang w:val="uk-UA"/>
        </w:rPr>
        <w:t xml:space="preserve"> </w:t>
      </w:r>
      <w:r w:rsidR="000C353E" w:rsidRPr="001B0CAA">
        <w:rPr>
          <w:b/>
          <w:sz w:val="28"/>
          <w:szCs w:val="28"/>
          <w:lang w:val="uk-UA"/>
        </w:rPr>
        <w:t>запит</w:t>
      </w:r>
      <w:r w:rsidR="00C92DF9" w:rsidRPr="001B0CAA">
        <w:rPr>
          <w:b/>
          <w:sz w:val="28"/>
          <w:szCs w:val="28"/>
          <w:lang w:val="uk-UA"/>
        </w:rPr>
        <w:t>ів</w:t>
      </w:r>
      <w:r w:rsidR="000C353E" w:rsidRPr="001B0CAA">
        <w:rPr>
          <w:b/>
          <w:sz w:val="28"/>
          <w:szCs w:val="28"/>
          <w:lang w:val="uk-UA"/>
        </w:rPr>
        <w:t xml:space="preserve"> (</w:t>
      </w:r>
      <w:r w:rsidR="000449D3">
        <w:rPr>
          <w:b/>
          <w:sz w:val="28"/>
          <w:szCs w:val="28"/>
          <w:lang w:val="uk-UA"/>
        </w:rPr>
        <w:t>31,</w:t>
      </w:r>
      <w:r w:rsidR="001B0CAA">
        <w:rPr>
          <w:b/>
          <w:sz w:val="28"/>
          <w:szCs w:val="28"/>
          <w:lang w:val="uk-UA"/>
        </w:rPr>
        <w:t>5</w:t>
      </w:r>
      <w:r w:rsidR="000C353E" w:rsidRPr="001B0CAA">
        <w:rPr>
          <w:b/>
          <w:sz w:val="28"/>
          <w:szCs w:val="28"/>
          <w:lang w:val="uk-UA"/>
        </w:rPr>
        <w:t>%), із них:</w:t>
      </w:r>
    </w:p>
    <w:p w:rsidR="002939F4" w:rsidRPr="001B0CAA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1B0CAA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1B0CAA">
        <w:rPr>
          <w:b/>
          <w:sz w:val="28"/>
          <w:szCs w:val="28"/>
          <w:lang w:val="uk-UA"/>
        </w:rPr>
        <w:t>–</w:t>
      </w:r>
      <w:r w:rsidR="006C6960" w:rsidRPr="001B0CAA">
        <w:rPr>
          <w:b/>
          <w:sz w:val="28"/>
          <w:szCs w:val="28"/>
          <w:lang w:val="uk-UA"/>
        </w:rPr>
        <w:t xml:space="preserve"> 11 </w:t>
      </w:r>
      <w:r w:rsidRPr="001B0CAA">
        <w:rPr>
          <w:sz w:val="28"/>
          <w:szCs w:val="28"/>
          <w:lang w:val="uk-UA"/>
        </w:rPr>
        <w:t>запит</w:t>
      </w:r>
      <w:r w:rsidR="00A721EA" w:rsidRPr="001B0CAA">
        <w:rPr>
          <w:sz w:val="28"/>
          <w:szCs w:val="28"/>
          <w:lang w:val="uk-UA"/>
        </w:rPr>
        <w:t>ів</w:t>
      </w:r>
      <w:r w:rsidRPr="001B0CAA">
        <w:rPr>
          <w:sz w:val="28"/>
          <w:szCs w:val="28"/>
          <w:lang w:val="uk-UA"/>
        </w:rPr>
        <w:t xml:space="preserve"> </w:t>
      </w:r>
      <w:r w:rsidRPr="001B0CAA">
        <w:rPr>
          <w:b/>
          <w:sz w:val="28"/>
          <w:szCs w:val="28"/>
          <w:lang w:val="uk-UA"/>
        </w:rPr>
        <w:t>(</w:t>
      </w:r>
      <w:r w:rsidR="001B0CAA" w:rsidRPr="001B0CAA">
        <w:rPr>
          <w:b/>
          <w:sz w:val="28"/>
          <w:szCs w:val="28"/>
          <w:lang w:val="uk-UA"/>
        </w:rPr>
        <w:t>20,4</w:t>
      </w:r>
      <w:r w:rsidRPr="001B0CAA">
        <w:rPr>
          <w:b/>
          <w:sz w:val="28"/>
          <w:szCs w:val="28"/>
          <w:lang w:val="uk-UA"/>
        </w:rPr>
        <w:t>%)</w:t>
      </w:r>
      <w:r w:rsidRPr="001B0CAA">
        <w:rPr>
          <w:sz w:val="28"/>
          <w:szCs w:val="28"/>
          <w:lang w:val="uk-UA"/>
        </w:rPr>
        <w:t>;</w:t>
      </w:r>
    </w:p>
    <w:p w:rsid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1B0CAA">
        <w:rPr>
          <w:sz w:val="28"/>
          <w:szCs w:val="28"/>
          <w:lang w:val="uk-UA"/>
        </w:rPr>
        <w:t xml:space="preserve">до </w:t>
      </w:r>
      <w:r w:rsidR="0095156B" w:rsidRPr="001B0CAA">
        <w:rPr>
          <w:sz w:val="28"/>
          <w:szCs w:val="28"/>
          <w:lang w:val="uk-UA"/>
        </w:rPr>
        <w:t xml:space="preserve">інших розпорядників інформації – </w:t>
      </w:r>
      <w:r w:rsidR="00054B8E">
        <w:rPr>
          <w:b/>
          <w:sz w:val="28"/>
          <w:szCs w:val="28"/>
          <w:lang w:val="uk-UA"/>
        </w:rPr>
        <w:t>2</w:t>
      </w:r>
      <w:r w:rsidR="0095156B" w:rsidRPr="001B0CAA">
        <w:rPr>
          <w:sz w:val="28"/>
          <w:szCs w:val="28"/>
          <w:lang w:val="uk-UA"/>
        </w:rPr>
        <w:t xml:space="preserve"> запит</w:t>
      </w:r>
      <w:r w:rsidR="00054B8E">
        <w:rPr>
          <w:sz w:val="28"/>
          <w:szCs w:val="28"/>
          <w:lang w:val="uk-UA"/>
        </w:rPr>
        <w:t>и</w:t>
      </w:r>
      <w:r w:rsidR="0095156B" w:rsidRPr="001B0CAA">
        <w:rPr>
          <w:sz w:val="28"/>
          <w:szCs w:val="28"/>
          <w:lang w:val="uk-UA"/>
        </w:rPr>
        <w:t xml:space="preserve"> (</w:t>
      </w:r>
      <w:r w:rsidR="00054B8E">
        <w:rPr>
          <w:b/>
          <w:sz w:val="28"/>
          <w:szCs w:val="28"/>
          <w:lang w:val="uk-UA"/>
        </w:rPr>
        <w:t>3,7</w:t>
      </w:r>
      <w:r w:rsidR="0095156B" w:rsidRPr="001B0CAA">
        <w:rPr>
          <w:b/>
          <w:sz w:val="28"/>
          <w:szCs w:val="28"/>
          <w:lang w:val="uk-UA"/>
        </w:rPr>
        <w:t>%</w:t>
      </w:r>
      <w:r w:rsidR="0095156B" w:rsidRPr="001B0CAA">
        <w:rPr>
          <w:sz w:val="28"/>
          <w:szCs w:val="28"/>
          <w:lang w:val="uk-UA"/>
        </w:rPr>
        <w:t>)</w:t>
      </w:r>
      <w:r w:rsidR="00962FF8">
        <w:rPr>
          <w:sz w:val="28"/>
          <w:szCs w:val="28"/>
          <w:lang w:val="uk-UA"/>
        </w:rPr>
        <w:t>.</w:t>
      </w:r>
    </w:p>
    <w:p w:rsidR="00281DBE" w:rsidRPr="004A3163" w:rsidRDefault="00281DBE" w:rsidP="000C353E">
      <w:pPr>
        <w:ind w:firstLine="720"/>
        <w:jc w:val="both"/>
        <w:rPr>
          <w:noProof/>
          <w:lang w:val="uk-UA"/>
        </w:rPr>
      </w:pPr>
    </w:p>
    <w:p w:rsidR="006C6960" w:rsidRPr="00586852" w:rsidRDefault="00E435DC" w:rsidP="001B0CAA">
      <w:pPr>
        <w:ind w:left="75" w:hanging="75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276975" cy="4895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7048E" w:rsidRPr="00586852" w:rsidRDefault="00E7048E" w:rsidP="00CF7513">
      <w:pPr>
        <w:ind w:left="75" w:hanging="75"/>
        <w:rPr>
          <w:lang w:val="uk-UA"/>
        </w:rPr>
      </w:pPr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F2B17"/>
    <w:multiLevelType w:val="hybridMultilevel"/>
    <w:tmpl w:val="BF3AA46E"/>
    <w:lvl w:ilvl="0" w:tplc="C35AF9D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35B396F"/>
    <w:multiLevelType w:val="hybridMultilevel"/>
    <w:tmpl w:val="6E949E2A"/>
    <w:lvl w:ilvl="0" w:tplc="C6DA316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2614767"/>
    <w:multiLevelType w:val="hybridMultilevel"/>
    <w:tmpl w:val="339EB484"/>
    <w:lvl w:ilvl="0" w:tplc="98707E8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49D3"/>
    <w:rsid w:val="000455E2"/>
    <w:rsid w:val="000456A1"/>
    <w:rsid w:val="00051221"/>
    <w:rsid w:val="00053D72"/>
    <w:rsid w:val="00054B8E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0FE0"/>
    <w:rsid w:val="000B4EE7"/>
    <w:rsid w:val="000C311D"/>
    <w:rsid w:val="000C353E"/>
    <w:rsid w:val="000C7BA6"/>
    <w:rsid w:val="000D01EE"/>
    <w:rsid w:val="000D6CF7"/>
    <w:rsid w:val="000E5673"/>
    <w:rsid w:val="000F1B0C"/>
    <w:rsid w:val="000F4625"/>
    <w:rsid w:val="000F5EB9"/>
    <w:rsid w:val="00102D24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763CF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B00C6"/>
    <w:rsid w:val="001B0380"/>
    <w:rsid w:val="001B0CAA"/>
    <w:rsid w:val="001B3E09"/>
    <w:rsid w:val="001B7EF6"/>
    <w:rsid w:val="001C1F75"/>
    <w:rsid w:val="001C74D6"/>
    <w:rsid w:val="001D2252"/>
    <w:rsid w:val="001D2434"/>
    <w:rsid w:val="001D2BBC"/>
    <w:rsid w:val="001D5AE6"/>
    <w:rsid w:val="001F1F8B"/>
    <w:rsid w:val="001F6419"/>
    <w:rsid w:val="00205AD1"/>
    <w:rsid w:val="00207ADA"/>
    <w:rsid w:val="0021707C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A21"/>
    <w:rsid w:val="00275D09"/>
    <w:rsid w:val="00280CCE"/>
    <w:rsid w:val="00281DBE"/>
    <w:rsid w:val="002846E3"/>
    <w:rsid w:val="00291765"/>
    <w:rsid w:val="002939F4"/>
    <w:rsid w:val="002A1247"/>
    <w:rsid w:val="002B1301"/>
    <w:rsid w:val="002B3C82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5381"/>
    <w:rsid w:val="002F5702"/>
    <w:rsid w:val="002F5B31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43A7B"/>
    <w:rsid w:val="00351507"/>
    <w:rsid w:val="00353494"/>
    <w:rsid w:val="00354F71"/>
    <w:rsid w:val="0036311D"/>
    <w:rsid w:val="003634A0"/>
    <w:rsid w:val="003651E7"/>
    <w:rsid w:val="003770A7"/>
    <w:rsid w:val="00383889"/>
    <w:rsid w:val="0038687C"/>
    <w:rsid w:val="00387376"/>
    <w:rsid w:val="00387CA6"/>
    <w:rsid w:val="003A3A94"/>
    <w:rsid w:val="003A4B4F"/>
    <w:rsid w:val="003A4F4D"/>
    <w:rsid w:val="003C0576"/>
    <w:rsid w:val="003C5000"/>
    <w:rsid w:val="003D0846"/>
    <w:rsid w:val="003E51D5"/>
    <w:rsid w:val="003F1D8C"/>
    <w:rsid w:val="003F6FA5"/>
    <w:rsid w:val="004001F5"/>
    <w:rsid w:val="00400866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8087C"/>
    <w:rsid w:val="0048090C"/>
    <w:rsid w:val="00482900"/>
    <w:rsid w:val="00492620"/>
    <w:rsid w:val="004938C9"/>
    <w:rsid w:val="00497708"/>
    <w:rsid w:val="004A3072"/>
    <w:rsid w:val="004A3163"/>
    <w:rsid w:val="004A3B2F"/>
    <w:rsid w:val="004B78BA"/>
    <w:rsid w:val="004C2666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144C"/>
    <w:rsid w:val="0053369B"/>
    <w:rsid w:val="00551DDE"/>
    <w:rsid w:val="005521EE"/>
    <w:rsid w:val="005526A2"/>
    <w:rsid w:val="00552AD7"/>
    <w:rsid w:val="005551CC"/>
    <w:rsid w:val="00556A09"/>
    <w:rsid w:val="00556BC9"/>
    <w:rsid w:val="0056517E"/>
    <w:rsid w:val="00570672"/>
    <w:rsid w:val="00573B87"/>
    <w:rsid w:val="00574076"/>
    <w:rsid w:val="00575052"/>
    <w:rsid w:val="00583395"/>
    <w:rsid w:val="00586852"/>
    <w:rsid w:val="00590461"/>
    <w:rsid w:val="005927F8"/>
    <w:rsid w:val="00594C23"/>
    <w:rsid w:val="005A0923"/>
    <w:rsid w:val="005A4C08"/>
    <w:rsid w:val="005A7A82"/>
    <w:rsid w:val="005B2BEC"/>
    <w:rsid w:val="005B3FDD"/>
    <w:rsid w:val="005B5C87"/>
    <w:rsid w:val="005C3F72"/>
    <w:rsid w:val="005D0B6C"/>
    <w:rsid w:val="005D0D2A"/>
    <w:rsid w:val="005D5F51"/>
    <w:rsid w:val="005E1ABC"/>
    <w:rsid w:val="005E3C84"/>
    <w:rsid w:val="005F145C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44E"/>
    <w:rsid w:val="00657614"/>
    <w:rsid w:val="00660745"/>
    <w:rsid w:val="00663153"/>
    <w:rsid w:val="00663689"/>
    <w:rsid w:val="00670EEE"/>
    <w:rsid w:val="00673F24"/>
    <w:rsid w:val="00677E91"/>
    <w:rsid w:val="00687A12"/>
    <w:rsid w:val="0069143D"/>
    <w:rsid w:val="00696D7F"/>
    <w:rsid w:val="006A6731"/>
    <w:rsid w:val="006B1327"/>
    <w:rsid w:val="006C0295"/>
    <w:rsid w:val="006C6960"/>
    <w:rsid w:val="006D16DC"/>
    <w:rsid w:val="006D3C56"/>
    <w:rsid w:val="006D7DF3"/>
    <w:rsid w:val="006F1617"/>
    <w:rsid w:val="006F1DE6"/>
    <w:rsid w:val="006F3097"/>
    <w:rsid w:val="006F4CEE"/>
    <w:rsid w:val="006F5F09"/>
    <w:rsid w:val="00700AA3"/>
    <w:rsid w:val="007014B7"/>
    <w:rsid w:val="00702543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87B54"/>
    <w:rsid w:val="007929BF"/>
    <w:rsid w:val="007962AE"/>
    <w:rsid w:val="0079761B"/>
    <w:rsid w:val="007A0201"/>
    <w:rsid w:val="007A2B68"/>
    <w:rsid w:val="007B0FC7"/>
    <w:rsid w:val="007B382F"/>
    <w:rsid w:val="007C0446"/>
    <w:rsid w:val="007C2588"/>
    <w:rsid w:val="007C6722"/>
    <w:rsid w:val="007C7A77"/>
    <w:rsid w:val="007D524E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1189"/>
    <w:rsid w:val="008947C6"/>
    <w:rsid w:val="00896DFA"/>
    <w:rsid w:val="008A0517"/>
    <w:rsid w:val="008A5293"/>
    <w:rsid w:val="008A5609"/>
    <w:rsid w:val="008B1E9B"/>
    <w:rsid w:val="008C02AE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0A48"/>
    <w:rsid w:val="0095156B"/>
    <w:rsid w:val="00955E1B"/>
    <w:rsid w:val="00957E99"/>
    <w:rsid w:val="0096168B"/>
    <w:rsid w:val="00961B49"/>
    <w:rsid w:val="00962BEF"/>
    <w:rsid w:val="00962FF8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622A"/>
    <w:rsid w:val="009E7450"/>
    <w:rsid w:val="009F150B"/>
    <w:rsid w:val="009F193E"/>
    <w:rsid w:val="009F7948"/>
    <w:rsid w:val="00A142E8"/>
    <w:rsid w:val="00A16507"/>
    <w:rsid w:val="00A2539F"/>
    <w:rsid w:val="00A25656"/>
    <w:rsid w:val="00A31379"/>
    <w:rsid w:val="00A3410C"/>
    <w:rsid w:val="00A341A6"/>
    <w:rsid w:val="00A35B58"/>
    <w:rsid w:val="00A40F79"/>
    <w:rsid w:val="00A415BF"/>
    <w:rsid w:val="00A41FA9"/>
    <w:rsid w:val="00A51FFE"/>
    <w:rsid w:val="00A52128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188D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4DF9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9733B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E4E0D"/>
    <w:rsid w:val="00BF1C7B"/>
    <w:rsid w:val="00BF3498"/>
    <w:rsid w:val="00BF4A1A"/>
    <w:rsid w:val="00C00C5E"/>
    <w:rsid w:val="00C02663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2971"/>
    <w:rsid w:val="00C73A51"/>
    <w:rsid w:val="00C74174"/>
    <w:rsid w:val="00C92DF9"/>
    <w:rsid w:val="00C95517"/>
    <w:rsid w:val="00C96201"/>
    <w:rsid w:val="00CA2491"/>
    <w:rsid w:val="00CB0521"/>
    <w:rsid w:val="00CB3158"/>
    <w:rsid w:val="00CB3998"/>
    <w:rsid w:val="00CB3D46"/>
    <w:rsid w:val="00CB5767"/>
    <w:rsid w:val="00CB664A"/>
    <w:rsid w:val="00CB6B88"/>
    <w:rsid w:val="00CC0AFC"/>
    <w:rsid w:val="00CC4C48"/>
    <w:rsid w:val="00CD3643"/>
    <w:rsid w:val="00CE66E8"/>
    <w:rsid w:val="00CE7D57"/>
    <w:rsid w:val="00CF7513"/>
    <w:rsid w:val="00D17A2C"/>
    <w:rsid w:val="00D21724"/>
    <w:rsid w:val="00D27AFB"/>
    <w:rsid w:val="00D32447"/>
    <w:rsid w:val="00D32794"/>
    <w:rsid w:val="00D4024D"/>
    <w:rsid w:val="00D47ABB"/>
    <w:rsid w:val="00D529D7"/>
    <w:rsid w:val="00D64CD7"/>
    <w:rsid w:val="00D755B5"/>
    <w:rsid w:val="00D85DBB"/>
    <w:rsid w:val="00D87C0D"/>
    <w:rsid w:val="00D91E71"/>
    <w:rsid w:val="00D936B5"/>
    <w:rsid w:val="00DA0267"/>
    <w:rsid w:val="00DA28AB"/>
    <w:rsid w:val="00DB1AD7"/>
    <w:rsid w:val="00DB274A"/>
    <w:rsid w:val="00DB52C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155"/>
    <w:rsid w:val="00E200DB"/>
    <w:rsid w:val="00E22B15"/>
    <w:rsid w:val="00E269E8"/>
    <w:rsid w:val="00E30816"/>
    <w:rsid w:val="00E349EB"/>
    <w:rsid w:val="00E35C4D"/>
    <w:rsid w:val="00E35F29"/>
    <w:rsid w:val="00E3640C"/>
    <w:rsid w:val="00E3784C"/>
    <w:rsid w:val="00E4084C"/>
    <w:rsid w:val="00E435DC"/>
    <w:rsid w:val="00E5077A"/>
    <w:rsid w:val="00E51487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A5787"/>
    <w:rsid w:val="00EB22E4"/>
    <w:rsid w:val="00EB4F66"/>
    <w:rsid w:val="00EB5E70"/>
    <w:rsid w:val="00EC1C96"/>
    <w:rsid w:val="00EC60E1"/>
    <w:rsid w:val="00ED09F8"/>
    <w:rsid w:val="00ED28D6"/>
    <w:rsid w:val="00ED6785"/>
    <w:rsid w:val="00ED7628"/>
    <w:rsid w:val="00EE6221"/>
    <w:rsid w:val="00EF102F"/>
    <w:rsid w:val="00EF22B5"/>
    <w:rsid w:val="00EF4119"/>
    <w:rsid w:val="00EF41DA"/>
    <w:rsid w:val="00EF4BBB"/>
    <w:rsid w:val="00EF694E"/>
    <w:rsid w:val="00F0432F"/>
    <w:rsid w:val="00F06C1E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7855"/>
    <w:rsid w:val="00F55A3F"/>
    <w:rsid w:val="00F57FA7"/>
    <w:rsid w:val="00F62883"/>
    <w:rsid w:val="00F63D48"/>
    <w:rsid w:val="00F642B4"/>
    <w:rsid w:val="00F66D64"/>
    <w:rsid w:val="00F74171"/>
    <w:rsid w:val="00F76A81"/>
    <w:rsid w:val="00F770FA"/>
    <w:rsid w:val="00F77B2C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0A8E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shvets\Desktop\201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4.1725740373104891E-2"/>
                  <c:y val="-0.11752624671916018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043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'21.12.2012-31.12.2012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'21.12.2012-31.12.2012 (2)'!$C$102:$C$103</c:f>
              <c:numCache>
                <c:formatCode>General</c:formatCode>
                <c:ptCount val="2"/>
                <c:pt idx="0">
                  <c:v>41</c:v>
                </c:pt>
                <c:pt idx="1">
                  <c:v>13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8"/>
      <c:perspective val="0"/>
    </c:view3D>
    <c:plotArea>
      <c:layout>
        <c:manualLayout>
          <c:layoutTarget val="inner"/>
          <c:xMode val="edge"/>
          <c:yMode val="edge"/>
          <c:x val="5.9795456602407482E-2"/>
          <c:y val="1.4506424244862127E-3"/>
          <c:w val="0.83236171565510852"/>
          <c:h val="0.49046846144146578"/>
        </c:manualLayout>
      </c:layout>
      <c:pie3DChart>
        <c:varyColors val="1"/>
        <c:ser>
          <c:idx val="0"/>
          <c:order val="0"/>
          <c:explosion val="30"/>
          <c:dLbls>
            <c:dLbl>
              <c:idx val="0"/>
              <c:layout>
                <c:manualLayout>
                  <c:x val="-8.9878710813322202E-2"/>
                  <c:y val="1.316579053680612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25,94%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-3.5419761170827291E-2"/>
                  <c:y val="-1.3831710526630035E-2"/>
                </c:manualLayout>
              </c:layout>
              <c:showPercent val="1"/>
            </c:dLbl>
            <c:dLbl>
              <c:idx val="2"/>
              <c:layout>
                <c:manualLayout>
                  <c:x val="9.1628201647207891E-2"/>
                  <c:y val="-1.0783938631874837E-2"/>
                </c:manualLayout>
              </c:layout>
              <c:showPercent val="1"/>
            </c:dLbl>
            <c:dLbl>
              <c:idx val="3"/>
              <c:layout>
                <c:manualLayout>
                  <c:x val="5.0985637664857107E-2"/>
                  <c:y val="-2.0577923510269446E-2"/>
                </c:manualLayout>
              </c:layout>
              <c:showPercent val="1"/>
            </c:dLbl>
            <c:dLbl>
              <c:idx val="4"/>
              <c:layout>
                <c:manualLayout>
                  <c:x val="3.5118642624033067E-2"/>
                  <c:y val="3.0414669503891632E-2"/>
                </c:manualLayout>
              </c:layout>
              <c:showPercent val="1"/>
            </c:dLbl>
            <c:dLbl>
              <c:idx val="5"/>
              <c:layout>
                <c:manualLayout>
                  <c:x val="2.8258293271150436E-2"/>
                  <c:y val="4.7983205920915956E-2"/>
                </c:manualLayout>
              </c:layout>
              <c:showPercent val="1"/>
            </c:dLbl>
            <c:dLbl>
              <c:idx val="6"/>
              <c:layout>
                <c:manualLayout>
                  <c:x val="3.6927503627264074E-2"/>
                  <c:y val="2.4410787178514876E-2"/>
                </c:manualLayout>
              </c:layout>
              <c:showPercent val="1"/>
            </c:dLbl>
            <c:dLbl>
              <c:idx val="7"/>
              <c:layout>
                <c:manualLayout>
                  <c:x val="8.0489395347320733E-2"/>
                  <c:y val="4.4584724359879993E-2"/>
                </c:manualLayout>
              </c:layout>
              <c:showPercent val="1"/>
            </c:dLbl>
            <c:dLbl>
              <c:idx val="8"/>
              <c:layout>
                <c:manualLayout>
                  <c:x val="0.11758839927617744"/>
                  <c:y val="6.3139642955395453E-2"/>
                </c:manualLayout>
              </c:layout>
              <c:showPercent val="1"/>
            </c:dLbl>
            <c:dLbl>
              <c:idx val="9"/>
              <c:layout>
                <c:manualLayout>
                  <c:x val="8.0368412366304126E-2"/>
                  <c:y val="5.8230746634377696E-2"/>
                </c:manualLayout>
              </c:layout>
              <c:showPercent val="1"/>
            </c:dLbl>
            <c:dLbl>
              <c:idx val="10"/>
              <c:layout>
                <c:manualLayout>
                  <c:x val="3.3675355797916591E-2"/>
                  <c:y val="5.6957115488042748E-2"/>
                </c:manualLayout>
              </c:layout>
              <c:showPercent val="1"/>
            </c:dLbl>
            <c:dLbl>
              <c:idx val="11"/>
              <c:layout>
                <c:manualLayout>
                  <c:x val="-1.6787303760942927E-2"/>
                  <c:y val="5.0635200344999381E-2"/>
                </c:manualLayout>
              </c:layout>
              <c:showPercent val="1"/>
            </c:dLbl>
            <c:dLbl>
              <c:idx val="12"/>
              <c:layout>
                <c:manualLayout>
                  <c:x val="-8.1378197290556079E-2"/>
                  <c:y val="4.2210870949913194E-2"/>
                </c:manualLayout>
              </c:layout>
              <c:showPercent val="1"/>
            </c:dLbl>
            <c:dLbl>
              <c:idx val="13"/>
              <c:layout>
                <c:manualLayout>
                  <c:x val="-1.6580590469669563E-2"/>
                  <c:y val="2.0302122291370798E-2"/>
                </c:manualLayout>
              </c:layout>
              <c:showPercent val="1"/>
            </c:dLbl>
            <c:numFmt formatCode="0.00%" sourceLinked="0"/>
            <c:showPercent val="1"/>
            <c:showLeaderLines val="1"/>
          </c:dLbls>
          <c:cat>
            <c:strRef>
              <c:f>'21.12.2012-31.12.2012 (2)'!$G$6:$G$18</c:f>
              <c:strCache>
                <c:ptCount val="13"/>
                <c:pt idx="0">
                  <c:v>Департамент реєстрації та систематизації нормативних актів, правоосвітньої діяльності - 14 запитів або 25,94%</c:v>
                </c:pt>
                <c:pt idx="1">
                  <c:v>Департамент взаємодії з органами влади - 12 запитів або 22,22% (з них 6 запитів або 50 % надіслано для розгляду належним розпорядникам інформації)</c:v>
                </c:pt>
                <c:pt idx="2">
                  <c:v>Департамент організаційного та ресурсного забезпечення - 7 запитів або 12,96% (всі запити надіслано для розгляду належним розпорядникам інформації)</c:v>
                </c:pt>
                <c:pt idx="3">
                  <c:v>Управління експертного забезпечення правосуддя - 5 запитів або 9,26%</c:v>
                </c:pt>
                <c:pt idx="4">
                  <c:v>Департамент нотаріату, банкрутства та функціонування центрального засвідчувального органу  - 4 запити або 7,41%</c:v>
                </c:pt>
                <c:pt idx="5">
                  <c:v>Департамент міжнародного права та співробітництва - 4 запити або 7,41%</c:v>
                </c:pt>
                <c:pt idx="6">
                  <c:v>Департамент планово-фінансової діяльності, бухгалтерського обліку та звітності - 2 запити або 3,70%</c:v>
                </c:pt>
                <c:pt idx="7">
                  <c:v>Департамент цивільного, фінансового законодавства та законодавства з питань земельних відносин - 1 запит або 1,85%</c:v>
                </c:pt>
                <c:pt idx="8">
                  <c:v>Департамент конституційного, адміністративного та соціального законодавства - 1 запит  або 1,85%</c:v>
                </c:pt>
                <c:pt idx="9">
                  <c:v>Департамент антикорупційного законодавства та законодавства про правосуддя - 1 запит  або 1,85%</c:v>
                </c:pt>
                <c:pt idx="10">
                  <c:v>Департамент кадрової роботи та державної служби - 1 запит  або 1,85%</c:v>
                </c:pt>
                <c:pt idx="11">
                  <c:v>Секретаріат Урядового уповноваженого у справах Європейського суду з прав людини - 1 запит  або 1,85%</c:v>
                </c:pt>
                <c:pt idx="12">
                  <c:v>Департамент судової роботи - 1 запит  або 1,85%</c:v>
                </c:pt>
              </c:strCache>
            </c:strRef>
          </c:cat>
          <c:val>
            <c:numRef>
              <c:f>'21.12.2012-31.12.2012 (2)'!$H$6:$H$18</c:f>
              <c:numCache>
                <c:formatCode>General</c:formatCode>
                <c:ptCount val="13"/>
                <c:pt idx="0">
                  <c:v>14</c:v>
                </c:pt>
                <c:pt idx="1">
                  <c:v>12</c:v>
                </c:pt>
                <c:pt idx="2">
                  <c:v>7</c:v>
                </c:pt>
                <c:pt idx="3">
                  <c:v>5</c:v>
                </c:pt>
                <c:pt idx="4">
                  <c:v>4</c:v>
                </c:pt>
                <c:pt idx="5">
                  <c:v>4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6.4873086516359382E-2"/>
          <c:y val="0.43067678863088305"/>
          <c:w val="0.89543453807404483"/>
          <c:h val="0.55856888156241047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280"/>
      <c:perspective val="30"/>
    </c:view3D>
    <c:plotArea>
      <c:layout>
        <c:manualLayout>
          <c:layoutTarget val="inner"/>
          <c:xMode val="edge"/>
          <c:yMode val="edge"/>
          <c:x val="5.063382077240345E-2"/>
          <c:y val="0.10860353548521672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1.781839059890241E-2"/>
                  <c:y val="-6.000254513640341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7.0912371748985941E-3"/>
                  <c:y val="-0.145060183803555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7.8379265091863513E-3"/>
                  <c:y val="4.861152560011631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7.5417561441184213E-3"/>
                  <c:y val="5.9917283066889385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3.0124522786924377E-2"/>
                  <c:y val="5.043983138471329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6.9470293486041529E-3"/>
                  <c:y val="-6.4447250216171953E-2"/>
                </c:manualLayout>
              </c:layout>
              <c:showPercent val="1"/>
            </c:dLbl>
            <c:dLbl>
              <c:idx val="6"/>
              <c:layout>
                <c:manualLayout>
                  <c:x val="-6.3466356478167505E-3"/>
                  <c:y val="8.6031018849916513E-2"/>
                </c:manualLayout>
              </c:layout>
              <c:showPercent val="1"/>
            </c:dLbl>
            <c:dLbl>
              <c:idx val="7"/>
              <c:layout>
                <c:manualLayout>
                  <c:x val="-1.5361339775709859E-2"/>
                  <c:y val="8.4214109599936415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'21.12.2012-31.12.2012 (2)'!$B$43:$B$48</c:f>
              <c:strCache>
                <c:ptCount val="6"/>
                <c:pt idx="0">
                  <c:v>На 16 запитів надана публічна інформація</c:v>
                </c:pt>
                <c:pt idx="1">
                  <c:v>На 19 запитів надано роз'яснення законодавства України</c:v>
                </c:pt>
                <c:pt idx="2">
                  <c:v>Відмовлено у задоволенні 2 запитів</c:v>
                </c:pt>
                <c:pt idx="3">
                  <c:v>Надіслано за належністю до Державної реєстраційної служби України для розгляду та надання відповіді  - 11 запитів</c:v>
                </c:pt>
                <c:pt idx="4">
                  <c:v>Надіслано за належністю до інших розпорядників для розгляду та надання відповіді -  2 запити</c:v>
                </c:pt>
                <c:pt idx="5">
                  <c:v>розглянуто в межах компетенції у Міністерстві юстиції, надано відповідь та надіслано для розгляду належним розпорядникам - 4 запити</c:v>
                </c:pt>
              </c:strCache>
            </c:strRef>
          </c:cat>
          <c:val>
            <c:numRef>
              <c:f>'21.12.2012-31.12.2012 (2)'!$C$43:$C$48</c:f>
              <c:numCache>
                <c:formatCode>General</c:formatCode>
                <c:ptCount val="6"/>
                <c:pt idx="0">
                  <c:v>16</c:v>
                </c:pt>
                <c:pt idx="1">
                  <c:v>19</c:v>
                </c:pt>
                <c:pt idx="2">
                  <c:v>2</c:v>
                </c:pt>
                <c:pt idx="3">
                  <c:v>11</c:v>
                </c:pt>
                <c:pt idx="4">
                  <c:v>2</c:v>
                </c:pt>
                <c:pt idx="5">
                  <c:v>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2172840610832791"/>
          <c:y val="2.4480031783466687E-2"/>
          <c:w val="0.36055983058935825"/>
          <c:h val="0.966958212349060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017F2-12DF-4601-879A-3F6FE460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4</Pages>
  <Words>2717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12</cp:revision>
  <cp:lastPrinted>2013-04-23T14:56:00Z</cp:lastPrinted>
  <dcterms:created xsi:type="dcterms:W3CDTF">2013-04-19T07:35:00Z</dcterms:created>
  <dcterms:modified xsi:type="dcterms:W3CDTF">2016-04-21T08:06:00Z</dcterms:modified>
</cp:coreProperties>
</file>