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bookmarkStart w:id="0" w:name="_GoBack"/>
      <w:bookmarkEnd w:id="0"/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D16AE2">
        <w:rPr>
          <w:rStyle w:val="atitle"/>
          <w:b/>
          <w:sz w:val="28"/>
          <w:szCs w:val="28"/>
          <w:lang w:val="uk-UA"/>
        </w:rPr>
        <w:t>4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D16AE2">
        <w:rPr>
          <w:b/>
          <w:sz w:val="28"/>
          <w:szCs w:val="28"/>
          <w:lang w:val="uk-UA"/>
        </w:rPr>
        <w:t>03.03.2014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D16AE2">
        <w:rPr>
          <w:b/>
          <w:sz w:val="28"/>
          <w:szCs w:val="28"/>
          <w:lang w:val="uk-UA"/>
        </w:rPr>
        <w:t>07.03.2014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D16AE2">
        <w:rPr>
          <w:b/>
          <w:sz w:val="28"/>
          <w:szCs w:val="28"/>
          <w:lang w:val="uk-UA"/>
        </w:rPr>
        <w:t>03.03.2014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D16AE2">
        <w:rPr>
          <w:b/>
          <w:sz w:val="28"/>
          <w:szCs w:val="28"/>
          <w:lang w:val="uk-UA"/>
        </w:rPr>
        <w:t>07.03.2014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D16AE2">
        <w:rPr>
          <w:sz w:val="28"/>
          <w:szCs w:val="28"/>
          <w:lang w:val="uk-UA"/>
        </w:rPr>
        <w:t>03.03.2014</w:t>
      </w:r>
      <w:r w:rsidR="00A25656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D16AE2">
        <w:rPr>
          <w:sz w:val="28"/>
          <w:szCs w:val="28"/>
          <w:lang w:val="uk-UA"/>
        </w:rPr>
        <w:t>07.03.2014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D16AE2">
        <w:rPr>
          <w:b/>
          <w:sz w:val="28"/>
          <w:szCs w:val="28"/>
          <w:lang w:val="uk-UA"/>
        </w:rPr>
        <w:t>28</w:t>
      </w:r>
      <w:r w:rsidRPr="00586852">
        <w:rPr>
          <w:sz w:val="28"/>
          <w:szCs w:val="28"/>
          <w:lang w:val="uk-UA"/>
        </w:rPr>
        <w:t xml:space="preserve"> запит</w:t>
      </w:r>
      <w:r w:rsidR="00D16AE2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="00F06C1E">
        <w:rPr>
          <w:rStyle w:val="grame"/>
          <w:sz w:val="28"/>
          <w:szCs w:val="28"/>
          <w:lang w:val="uk-UA"/>
        </w:rPr>
        <w:t xml:space="preserve"> </w:t>
      </w:r>
      <w:r w:rsidR="00D222A9">
        <w:rPr>
          <w:rStyle w:val="grame"/>
          <w:b/>
          <w:sz w:val="28"/>
          <w:szCs w:val="28"/>
          <w:lang w:val="uk-UA"/>
        </w:rPr>
        <w:t>25</w:t>
      </w:r>
      <w:r w:rsidRPr="00586852">
        <w:rPr>
          <w:rStyle w:val="grame"/>
          <w:sz w:val="28"/>
          <w:szCs w:val="28"/>
          <w:lang w:val="uk-UA"/>
        </w:rPr>
        <w:t xml:space="preserve"> (електронною поштою – </w:t>
      </w:r>
      <w:r w:rsidR="002A1247">
        <w:rPr>
          <w:rStyle w:val="grame"/>
          <w:sz w:val="28"/>
          <w:szCs w:val="28"/>
          <w:lang w:val="uk-UA"/>
        </w:rPr>
        <w:t>1</w:t>
      </w:r>
      <w:r w:rsidR="00D222A9">
        <w:rPr>
          <w:rStyle w:val="grame"/>
          <w:sz w:val="28"/>
          <w:szCs w:val="28"/>
          <w:lang w:val="uk-UA"/>
        </w:rPr>
        <w:t>5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1A18C3">
        <w:rPr>
          <w:rStyle w:val="grame"/>
          <w:sz w:val="28"/>
          <w:szCs w:val="28"/>
          <w:lang w:val="uk-UA"/>
        </w:rPr>
        <w:t>9</w:t>
      </w:r>
      <w:r w:rsidR="002A1247">
        <w:rPr>
          <w:rStyle w:val="grame"/>
          <w:sz w:val="28"/>
          <w:szCs w:val="28"/>
          <w:lang w:val="uk-UA"/>
        </w:rPr>
        <w:t xml:space="preserve">, </w:t>
      </w:r>
      <w:r w:rsidR="001A18C3">
        <w:rPr>
          <w:rStyle w:val="grame"/>
          <w:sz w:val="28"/>
          <w:szCs w:val="28"/>
          <w:lang w:val="uk-UA"/>
        </w:rPr>
        <w:t>факсом – 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D222A9">
        <w:rPr>
          <w:rStyle w:val="grame"/>
          <w:b/>
          <w:sz w:val="28"/>
          <w:szCs w:val="28"/>
          <w:lang w:val="uk-UA"/>
        </w:rPr>
        <w:t>3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>(</w:t>
      </w:r>
      <w:r w:rsidR="001A18C3">
        <w:rPr>
          <w:rStyle w:val="grame"/>
          <w:sz w:val="28"/>
          <w:szCs w:val="28"/>
          <w:lang w:val="uk-UA"/>
        </w:rPr>
        <w:t xml:space="preserve">всі запити </w:t>
      </w:r>
      <w:r w:rsidRPr="00586852">
        <w:rPr>
          <w:rStyle w:val="grame"/>
          <w:sz w:val="28"/>
          <w:szCs w:val="28"/>
          <w:lang w:val="uk-UA"/>
        </w:rPr>
        <w:t>електронною поштою).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C1E2C" w:rsidRDefault="0038687C" w:rsidP="001C1F75">
      <w:pPr>
        <w:jc w:val="center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1A18C3">
        <w:rPr>
          <w:b/>
          <w:sz w:val="28"/>
          <w:szCs w:val="28"/>
          <w:lang w:val="uk-UA"/>
        </w:rPr>
        <w:t>5</w:t>
      </w:r>
      <w:r w:rsidR="001A18C3">
        <w:rPr>
          <w:sz w:val="28"/>
          <w:szCs w:val="28"/>
          <w:lang w:val="uk-UA"/>
        </w:rPr>
        <w:t xml:space="preserve"> запитів</w:t>
      </w:r>
      <w:r w:rsidR="00970A4D" w:rsidRPr="00586852">
        <w:rPr>
          <w:sz w:val="28"/>
          <w:szCs w:val="28"/>
          <w:lang w:val="uk-UA"/>
        </w:rPr>
        <w:t>)</w:t>
      </w:r>
      <w:r w:rsidR="001A18C3">
        <w:rPr>
          <w:sz w:val="28"/>
          <w:szCs w:val="28"/>
          <w:lang w:val="uk-UA"/>
        </w:rPr>
        <w:t xml:space="preserve"> </w:t>
      </w:r>
      <w:r w:rsidR="0038687C">
        <w:rPr>
          <w:sz w:val="28"/>
          <w:szCs w:val="28"/>
          <w:lang w:val="uk-UA"/>
        </w:rPr>
        <w:t xml:space="preserve">та </w:t>
      </w:r>
      <w:r w:rsidR="001A18C3">
        <w:rPr>
          <w:sz w:val="28"/>
          <w:szCs w:val="28"/>
          <w:lang w:val="uk-UA"/>
        </w:rPr>
        <w:t xml:space="preserve">Львівської області </w:t>
      </w:r>
      <w:r w:rsidR="00240700">
        <w:rPr>
          <w:sz w:val="28"/>
          <w:szCs w:val="28"/>
          <w:lang w:val="uk-UA"/>
        </w:rPr>
        <w:t>(</w:t>
      </w:r>
      <w:r w:rsidR="001A18C3">
        <w:rPr>
          <w:b/>
          <w:sz w:val="28"/>
          <w:szCs w:val="28"/>
          <w:lang w:val="uk-UA"/>
        </w:rPr>
        <w:t>4</w:t>
      </w:r>
      <w:r w:rsidR="001A18C3">
        <w:rPr>
          <w:sz w:val="28"/>
          <w:szCs w:val="28"/>
          <w:lang w:val="uk-UA"/>
        </w:rPr>
        <w:t xml:space="preserve"> запити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445D4C" w:rsidRDefault="00445D4C" w:rsidP="00445D4C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1A18C3" w:rsidRDefault="001A18C3" w:rsidP="00445D4C">
      <w:pPr>
        <w:ind w:firstLine="720"/>
        <w:jc w:val="both"/>
        <w:rPr>
          <w:sz w:val="28"/>
          <w:szCs w:val="28"/>
          <w:lang w:val="uk-UA"/>
        </w:rPr>
      </w:pPr>
    </w:p>
    <w:p w:rsidR="001A18C3" w:rsidRPr="00AD386B" w:rsidRDefault="001A18C3" w:rsidP="001A18C3">
      <w:pPr>
        <w:pStyle w:val="a6"/>
        <w:spacing w:after="240"/>
        <w:ind w:left="0" w:firstLine="425"/>
        <w:jc w:val="both"/>
        <w:rPr>
          <w:b/>
          <w:sz w:val="28"/>
          <w:szCs w:val="28"/>
          <w:lang w:val="uk-UA"/>
        </w:rPr>
      </w:pPr>
      <w:r w:rsidRPr="00AD386B">
        <w:rPr>
          <w:b/>
          <w:sz w:val="28"/>
          <w:szCs w:val="28"/>
          <w:lang w:val="uk-UA"/>
        </w:rPr>
        <w:t>документи:</w:t>
      </w:r>
    </w:p>
    <w:p w:rsidR="001A18C3" w:rsidRPr="00AD386B" w:rsidRDefault="001A18C3" w:rsidP="001A18C3">
      <w:pPr>
        <w:pStyle w:val="a6"/>
        <w:numPr>
          <w:ilvl w:val="0"/>
          <w:numId w:val="4"/>
        </w:numPr>
        <w:ind w:left="0" w:firstLine="426"/>
        <w:jc w:val="both"/>
        <w:outlineLvl w:val="1"/>
        <w:rPr>
          <w:bCs/>
          <w:sz w:val="28"/>
          <w:szCs w:val="28"/>
          <w:lang w:val="uk-UA" w:eastAsia="uk-UA"/>
        </w:rPr>
      </w:pPr>
      <w:r w:rsidRPr="00AD386B">
        <w:rPr>
          <w:bCs/>
          <w:sz w:val="28"/>
          <w:szCs w:val="28"/>
          <w:lang w:val="uk-UA" w:eastAsia="uk-UA"/>
        </w:rPr>
        <w:t>План заходів Міністерства юстиції щодо реалізації Стратегії державної політики сприяння розвитку громадянського суспільства в Україні, затвердженої Указом Президента України від 24 березня 2012 року № 212, на 2014 рік;</w:t>
      </w:r>
    </w:p>
    <w:p w:rsidR="001A18C3" w:rsidRPr="00AD386B" w:rsidRDefault="001A18C3" w:rsidP="001A18C3">
      <w:pPr>
        <w:pStyle w:val="a6"/>
        <w:numPr>
          <w:ilvl w:val="0"/>
          <w:numId w:val="4"/>
        </w:numPr>
        <w:ind w:hanging="294"/>
        <w:jc w:val="both"/>
        <w:rPr>
          <w:sz w:val="28"/>
          <w:szCs w:val="28"/>
          <w:lang w:val="uk-UA"/>
        </w:rPr>
      </w:pPr>
      <w:r w:rsidRPr="00AD386B">
        <w:rPr>
          <w:sz w:val="28"/>
          <w:szCs w:val="28"/>
          <w:lang w:val="uk-UA"/>
        </w:rPr>
        <w:t>лист Міністерства юстиції від 19 вересня 2013 року № 7872-1-</w:t>
      </w:r>
      <w:r w:rsidR="003D465C">
        <w:rPr>
          <w:sz w:val="28"/>
          <w:szCs w:val="28"/>
          <w:lang w:val="uk-UA"/>
        </w:rPr>
        <w:t>4-</w:t>
      </w:r>
      <w:r w:rsidRPr="00AD386B">
        <w:rPr>
          <w:sz w:val="28"/>
          <w:szCs w:val="28"/>
          <w:lang w:val="uk-UA"/>
        </w:rPr>
        <w:t>13-7.1;</w:t>
      </w:r>
    </w:p>
    <w:p w:rsidR="001A18C3" w:rsidRPr="00AD386B" w:rsidRDefault="003D465C" w:rsidP="001A18C3">
      <w:pPr>
        <w:pStyle w:val="a6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витяг з </w:t>
      </w:r>
      <w:r w:rsidRPr="003D465C">
        <w:rPr>
          <w:sz w:val="28"/>
          <w:szCs w:val="28"/>
          <w:lang w:val="uk-UA"/>
        </w:rPr>
        <w:t>н</w:t>
      </w:r>
      <w:r w:rsidR="001A18C3" w:rsidRPr="00AD386B">
        <w:rPr>
          <w:sz w:val="28"/>
          <w:szCs w:val="28"/>
          <w:lang w:val="uk-UA"/>
        </w:rPr>
        <w:t>аказу Міністерства юстиції від 02 лютого 2012 року № 198/5 «Про затвердження переліку реєстраційних служб територіальних органів юстиції»;</w:t>
      </w:r>
    </w:p>
    <w:p w:rsidR="001A18C3" w:rsidRPr="00AD386B" w:rsidRDefault="003D465C" w:rsidP="001A18C3">
      <w:pPr>
        <w:pStyle w:val="a6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н</w:t>
      </w:r>
      <w:r w:rsidR="001A18C3" w:rsidRPr="00AD386B">
        <w:rPr>
          <w:sz w:val="28"/>
          <w:szCs w:val="28"/>
          <w:lang w:val="uk-UA"/>
        </w:rPr>
        <w:t>аказу М</w:t>
      </w:r>
      <w:r>
        <w:rPr>
          <w:sz w:val="28"/>
          <w:szCs w:val="28"/>
          <w:lang w:val="uk-UA"/>
        </w:rPr>
        <w:t>іністерства юстиції</w:t>
      </w:r>
      <w:r w:rsidR="001A18C3" w:rsidRPr="00AD386B">
        <w:rPr>
          <w:sz w:val="28"/>
          <w:szCs w:val="28"/>
          <w:lang w:val="uk-UA"/>
        </w:rPr>
        <w:t xml:space="preserve"> від 28 листопада 2013 року № 1722/5 «Про проведення атестації державних службовців апарату Міністерства юстиції» з додатками;</w:t>
      </w:r>
    </w:p>
    <w:p w:rsidR="001A18C3" w:rsidRPr="00AD386B" w:rsidRDefault="001A18C3" w:rsidP="001A18C3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AD386B">
        <w:rPr>
          <w:b/>
          <w:sz w:val="28"/>
          <w:szCs w:val="28"/>
          <w:lang w:val="uk-UA"/>
        </w:rPr>
        <w:lastRenderedPageBreak/>
        <w:t>інформація</w:t>
      </w:r>
      <w:r w:rsidRPr="00AD386B">
        <w:rPr>
          <w:b/>
          <w:sz w:val="28"/>
          <w:szCs w:val="28"/>
        </w:rPr>
        <w:t xml:space="preserve"> </w:t>
      </w:r>
      <w:r w:rsidRPr="00AD386B">
        <w:rPr>
          <w:b/>
          <w:sz w:val="28"/>
          <w:szCs w:val="28"/>
          <w:lang w:val="uk-UA"/>
        </w:rPr>
        <w:t>про:</w:t>
      </w:r>
    </w:p>
    <w:p w:rsidR="00720C2B" w:rsidRDefault="00720C2B" w:rsidP="00720C2B">
      <w:pPr>
        <w:pStyle w:val="a6"/>
        <w:numPr>
          <w:ilvl w:val="0"/>
          <w:numId w:val="8"/>
        </w:numPr>
        <w:ind w:left="0" w:firstLine="426"/>
        <w:jc w:val="both"/>
        <w:rPr>
          <w:sz w:val="28"/>
          <w:szCs w:val="28"/>
          <w:lang w:val="uk-UA"/>
        </w:rPr>
      </w:pPr>
      <w:r w:rsidRPr="00AA0AA3">
        <w:rPr>
          <w:sz w:val="28"/>
          <w:szCs w:val="28"/>
          <w:lang w:val="uk-UA"/>
        </w:rPr>
        <w:t>суму коштів</w:t>
      </w:r>
      <w:r>
        <w:rPr>
          <w:sz w:val="28"/>
          <w:szCs w:val="28"/>
          <w:lang w:val="uk-UA"/>
        </w:rPr>
        <w:t>, присуджену</w:t>
      </w:r>
      <w:r w:rsidRPr="00AD386B">
        <w:rPr>
          <w:sz w:val="28"/>
          <w:szCs w:val="28"/>
          <w:lang w:val="uk-UA"/>
        </w:rPr>
        <w:t xml:space="preserve"> заявникам</w:t>
      </w:r>
      <w:r w:rsidR="00291432">
        <w:rPr>
          <w:sz w:val="28"/>
          <w:szCs w:val="28"/>
          <w:lang w:val="uk-UA"/>
        </w:rPr>
        <w:t xml:space="preserve"> за</w:t>
      </w:r>
      <w:r w:rsidRPr="00AD386B">
        <w:rPr>
          <w:sz w:val="28"/>
          <w:szCs w:val="28"/>
          <w:lang w:val="uk-UA"/>
        </w:rPr>
        <w:t xml:space="preserve"> рішеннями Європейського суду з прав</w:t>
      </w:r>
      <w:r w:rsidR="000F49E2">
        <w:rPr>
          <w:sz w:val="28"/>
          <w:szCs w:val="28"/>
          <w:lang w:val="uk-UA"/>
        </w:rPr>
        <w:t xml:space="preserve"> людини у справах проти України</w:t>
      </w:r>
      <w:r w:rsidRPr="00AD386B">
        <w:rPr>
          <w:sz w:val="28"/>
          <w:szCs w:val="28"/>
          <w:lang w:val="uk-UA"/>
        </w:rPr>
        <w:t xml:space="preserve"> та за рішеннями національних судів в порядку виконання рішень Європейського суду з прав людини у справах проти України</w:t>
      </w:r>
      <w:r w:rsidRPr="00AA0A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залишилася неоплаченою</w:t>
      </w:r>
      <w:r w:rsidRPr="00AA0AA3">
        <w:rPr>
          <w:sz w:val="28"/>
          <w:szCs w:val="28"/>
          <w:lang w:val="uk-UA"/>
        </w:rPr>
        <w:t xml:space="preserve"> у зв’язку з обмеженими кошторисними призначеннями</w:t>
      </w:r>
      <w:r>
        <w:rPr>
          <w:sz w:val="28"/>
          <w:szCs w:val="28"/>
          <w:lang w:val="uk-UA"/>
        </w:rPr>
        <w:t>;</w:t>
      </w:r>
    </w:p>
    <w:p w:rsidR="001A18C3" w:rsidRPr="00AD386B" w:rsidRDefault="001A18C3" w:rsidP="001A18C3">
      <w:pPr>
        <w:pStyle w:val="a6"/>
        <w:numPr>
          <w:ilvl w:val="0"/>
          <w:numId w:val="8"/>
        </w:numPr>
        <w:ind w:left="0" w:firstLine="426"/>
        <w:jc w:val="both"/>
        <w:rPr>
          <w:sz w:val="28"/>
          <w:szCs w:val="28"/>
          <w:lang w:val="uk-UA"/>
        </w:rPr>
      </w:pPr>
      <w:r w:rsidRPr="00AD386B">
        <w:rPr>
          <w:sz w:val="28"/>
          <w:szCs w:val="28"/>
          <w:lang w:val="uk-UA"/>
        </w:rPr>
        <w:t>організацію розгляду звернень громадян</w:t>
      </w:r>
      <w:r w:rsidR="00063E97">
        <w:rPr>
          <w:sz w:val="28"/>
          <w:szCs w:val="28"/>
          <w:lang w:val="uk-UA"/>
        </w:rPr>
        <w:t xml:space="preserve"> Міністерством юстиції</w:t>
      </w:r>
      <w:r w:rsidRPr="00AD386B">
        <w:rPr>
          <w:sz w:val="28"/>
          <w:szCs w:val="28"/>
          <w:lang w:val="uk-UA"/>
        </w:rPr>
        <w:t xml:space="preserve"> та штатну чисельність </w:t>
      </w:r>
      <w:r w:rsidRPr="00063E97">
        <w:rPr>
          <w:bCs/>
          <w:sz w:val="28"/>
          <w:szCs w:val="28"/>
          <w:lang w:val="uk-UA"/>
        </w:rPr>
        <w:t>Управління розгляду звернень та прийому громадян</w:t>
      </w:r>
      <w:r w:rsidRPr="00AD386B">
        <w:rPr>
          <w:sz w:val="28"/>
          <w:szCs w:val="28"/>
          <w:lang w:val="uk-UA"/>
        </w:rPr>
        <w:t xml:space="preserve"> </w:t>
      </w:r>
      <w:r w:rsidRPr="00063E97">
        <w:rPr>
          <w:bCs/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bCs/>
          <w:sz w:val="28"/>
          <w:szCs w:val="28"/>
          <w:lang w:val="uk-UA"/>
        </w:rPr>
        <w:t>.</w:t>
      </w:r>
    </w:p>
    <w:p w:rsidR="001A18C3" w:rsidRDefault="001A18C3" w:rsidP="00445D4C">
      <w:pPr>
        <w:ind w:firstLine="720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343A7B" w:rsidRDefault="00343A7B" w:rsidP="00C1382E">
      <w:pPr>
        <w:ind w:firstLine="708"/>
        <w:jc w:val="both"/>
        <w:rPr>
          <w:sz w:val="28"/>
          <w:szCs w:val="28"/>
          <w:lang w:val="uk-UA"/>
        </w:rPr>
      </w:pPr>
    </w:p>
    <w:p w:rsidR="00A53C89" w:rsidRDefault="00A53C89" w:rsidP="00F158C3">
      <w:pPr>
        <w:ind w:firstLine="708"/>
        <w:jc w:val="both"/>
        <w:rPr>
          <w:sz w:val="28"/>
          <w:szCs w:val="28"/>
          <w:lang w:val="uk-UA"/>
        </w:rPr>
      </w:pPr>
      <w:r w:rsidRPr="000B0FE0">
        <w:rPr>
          <w:sz w:val="28"/>
          <w:szCs w:val="28"/>
          <w:lang w:val="uk-UA"/>
        </w:rPr>
        <w:t>Департаменту організаційног</w:t>
      </w:r>
      <w:r>
        <w:rPr>
          <w:sz w:val="28"/>
          <w:szCs w:val="28"/>
          <w:lang w:val="uk-UA"/>
        </w:rPr>
        <w:t>о та ресурсного забезпечення (</w:t>
      </w:r>
      <w:r>
        <w:rPr>
          <w:b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28,</w:t>
      </w:r>
      <w:r w:rsidRPr="00B9733B">
        <w:rPr>
          <w:b/>
          <w:sz w:val="28"/>
          <w:szCs w:val="28"/>
          <w:lang w:val="uk-UA"/>
        </w:rPr>
        <w:t>6</w:t>
      </w:r>
      <w:r w:rsidR="009F3571">
        <w:rPr>
          <w:b/>
          <w:sz w:val="28"/>
          <w:szCs w:val="28"/>
          <w:lang w:val="uk-UA"/>
        </w:rPr>
        <w:t xml:space="preserve"> </w:t>
      </w:r>
      <w:r w:rsidRPr="00B9733B">
        <w:rPr>
          <w:b/>
          <w:sz w:val="28"/>
          <w:szCs w:val="28"/>
          <w:lang w:val="uk-UA"/>
        </w:rPr>
        <w:t>%</w:t>
      </w:r>
      <w:r w:rsidR="000F49E2" w:rsidRPr="00BD646F">
        <w:rPr>
          <w:sz w:val="28"/>
          <w:szCs w:val="28"/>
        </w:rPr>
        <w:t>,</w:t>
      </w:r>
      <w:r w:rsidR="000F49E2">
        <w:rPr>
          <w:sz w:val="28"/>
          <w:szCs w:val="28"/>
          <w:lang w:val="uk-UA"/>
        </w:rPr>
        <w:t xml:space="preserve"> із них 7 запитів</w:t>
      </w:r>
      <w:r w:rsidR="009F3571">
        <w:rPr>
          <w:sz w:val="28"/>
          <w:szCs w:val="28"/>
          <w:lang w:val="uk-UA"/>
        </w:rPr>
        <w:t xml:space="preserve"> або 87,</w:t>
      </w:r>
      <w:r>
        <w:rPr>
          <w:sz w:val="28"/>
          <w:szCs w:val="28"/>
          <w:lang w:val="uk-UA"/>
        </w:rPr>
        <w:t>5 %</w:t>
      </w:r>
      <w:r w:rsidRPr="000B0FE0">
        <w:rPr>
          <w:sz w:val="28"/>
          <w:szCs w:val="28"/>
          <w:lang w:val="uk-UA"/>
        </w:rPr>
        <w:t xml:space="preserve">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 xml:space="preserve">, </w:t>
      </w:r>
      <w:r w:rsidR="00C47A72" w:rsidRPr="00B9733B">
        <w:rPr>
          <w:sz w:val="28"/>
          <w:szCs w:val="28"/>
          <w:lang w:val="uk-UA"/>
        </w:rPr>
        <w:t>Департаменту антикорупційного законодавства та законодавства про правосуддя</w:t>
      </w:r>
      <w:r w:rsidR="00C47A72">
        <w:rPr>
          <w:sz w:val="28"/>
          <w:szCs w:val="28"/>
          <w:lang w:val="uk-UA"/>
        </w:rPr>
        <w:t xml:space="preserve">, </w:t>
      </w:r>
      <w:r w:rsidR="00C47A72" w:rsidRPr="00B9733B">
        <w:rPr>
          <w:sz w:val="28"/>
          <w:szCs w:val="28"/>
          <w:lang w:val="uk-UA"/>
        </w:rPr>
        <w:t>Секретаріату Урядового уповноваженого у справах Європейського суду з прав людини</w:t>
      </w:r>
      <w:r w:rsidR="00C47A72">
        <w:rPr>
          <w:sz w:val="28"/>
          <w:szCs w:val="28"/>
          <w:lang w:val="uk-UA"/>
        </w:rPr>
        <w:t xml:space="preserve"> </w:t>
      </w:r>
      <w:r w:rsidR="00C47A72" w:rsidRPr="00586852">
        <w:rPr>
          <w:sz w:val="28"/>
          <w:szCs w:val="28"/>
          <w:lang w:val="uk-UA"/>
        </w:rPr>
        <w:t>(</w:t>
      </w:r>
      <w:r w:rsidR="00C47A72">
        <w:rPr>
          <w:sz w:val="28"/>
          <w:szCs w:val="28"/>
          <w:lang w:val="uk-UA"/>
        </w:rPr>
        <w:t xml:space="preserve">по </w:t>
      </w:r>
      <w:r w:rsidR="00C47A72">
        <w:rPr>
          <w:b/>
          <w:sz w:val="28"/>
          <w:szCs w:val="28"/>
          <w:lang w:val="uk-UA"/>
        </w:rPr>
        <w:t>4</w:t>
      </w:r>
      <w:r w:rsidR="00C47A72" w:rsidRPr="00586852">
        <w:rPr>
          <w:sz w:val="28"/>
          <w:szCs w:val="28"/>
          <w:lang w:val="uk-UA"/>
        </w:rPr>
        <w:t xml:space="preserve"> </w:t>
      </w:r>
      <w:r w:rsidR="00C47A72">
        <w:rPr>
          <w:sz w:val="28"/>
          <w:szCs w:val="28"/>
          <w:lang w:val="uk-UA"/>
        </w:rPr>
        <w:t xml:space="preserve">запити або по </w:t>
      </w:r>
      <w:r w:rsidR="003D465C">
        <w:rPr>
          <w:b/>
          <w:sz w:val="28"/>
          <w:szCs w:val="28"/>
          <w:lang w:val="uk-UA"/>
        </w:rPr>
        <w:t>14,3</w:t>
      </w:r>
      <w:r w:rsidR="009F3571">
        <w:rPr>
          <w:b/>
          <w:sz w:val="28"/>
          <w:szCs w:val="28"/>
          <w:lang w:val="uk-UA"/>
        </w:rPr>
        <w:t xml:space="preserve"> </w:t>
      </w:r>
      <w:r w:rsidR="00C47A72" w:rsidRPr="003C0576">
        <w:rPr>
          <w:b/>
          <w:sz w:val="28"/>
          <w:szCs w:val="28"/>
          <w:lang w:val="uk-UA"/>
        </w:rPr>
        <w:t>%</w:t>
      </w:r>
      <w:r w:rsidR="00C47A72" w:rsidRPr="002E7439">
        <w:rPr>
          <w:sz w:val="28"/>
          <w:szCs w:val="28"/>
          <w:lang w:val="uk-UA"/>
        </w:rPr>
        <w:t>)</w:t>
      </w:r>
      <w:r w:rsidR="00C47A72">
        <w:rPr>
          <w:sz w:val="28"/>
          <w:szCs w:val="28"/>
          <w:lang w:val="uk-UA"/>
        </w:rPr>
        <w:t xml:space="preserve">, </w:t>
      </w:r>
      <w:r w:rsidR="00C47A72" w:rsidRPr="00B9733B">
        <w:rPr>
          <w:sz w:val="28"/>
          <w:szCs w:val="28"/>
          <w:lang w:val="uk-UA"/>
        </w:rPr>
        <w:t>Департаменту конституційного, адміністративного та соціального законодавства</w:t>
      </w:r>
      <w:r w:rsidR="00C47A72">
        <w:rPr>
          <w:sz w:val="28"/>
          <w:szCs w:val="28"/>
          <w:lang w:val="uk-UA"/>
        </w:rPr>
        <w:t xml:space="preserve"> (</w:t>
      </w:r>
      <w:r w:rsidR="00C47A72">
        <w:rPr>
          <w:b/>
          <w:sz w:val="28"/>
          <w:szCs w:val="28"/>
          <w:lang w:val="uk-UA"/>
        </w:rPr>
        <w:t>3</w:t>
      </w:r>
      <w:r w:rsidR="00C47A72">
        <w:rPr>
          <w:sz w:val="28"/>
          <w:szCs w:val="28"/>
          <w:lang w:val="uk-UA"/>
        </w:rPr>
        <w:t xml:space="preserve"> запити або </w:t>
      </w:r>
      <w:r w:rsidR="00C47A72">
        <w:rPr>
          <w:b/>
          <w:sz w:val="28"/>
          <w:szCs w:val="28"/>
          <w:lang w:val="uk-UA"/>
        </w:rPr>
        <w:t xml:space="preserve">10,7 </w:t>
      </w:r>
      <w:r w:rsidR="00C47A72" w:rsidRPr="00B9733B">
        <w:rPr>
          <w:b/>
          <w:sz w:val="28"/>
          <w:szCs w:val="28"/>
          <w:lang w:val="uk-UA"/>
        </w:rPr>
        <w:t>%</w:t>
      </w:r>
      <w:r w:rsidR="00C47A72" w:rsidRPr="00343A7B">
        <w:rPr>
          <w:sz w:val="28"/>
          <w:szCs w:val="28"/>
          <w:lang w:val="uk-UA"/>
        </w:rPr>
        <w:t>),</w:t>
      </w:r>
      <w:r w:rsidR="009F3571">
        <w:rPr>
          <w:sz w:val="28"/>
          <w:szCs w:val="28"/>
          <w:lang w:val="uk-UA"/>
        </w:rPr>
        <w:t xml:space="preserve"> </w:t>
      </w:r>
      <w:r w:rsidR="009F3571" w:rsidRPr="00343A7B">
        <w:rPr>
          <w:sz w:val="28"/>
          <w:szCs w:val="28"/>
          <w:lang w:val="uk-UA"/>
        </w:rPr>
        <w:t>Департаменту взаємодії з о</w:t>
      </w:r>
      <w:r w:rsidR="009F3571">
        <w:rPr>
          <w:sz w:val="28"/>
          <w:szCs w:val="28"/>
          <w:lang w:val="uk-UA"/>
        </w:rPr>
        <w:t xml:space="preserve">рганами влади, </w:t>
      </w:r>
      <w:r w:rsidR="009F3571" w:rsidRPr="00343A7B">
        <w:rPr>
          <w:sz w:val="28"/>
          <w:szCs w:val="28"/>
          <w:lang w:val="uk-UA"/>
        </w:rPr>
        <w:t>Департаменту реєстрації та систематизації нормативних акт</w:t>
      </w:r>
      <w:r w:rsidR="009F3571">
        <w:rPr>
          <w:sz w:val="28"/>
          <w:szCs w:val="28"/>
          <w:lang w:val="uk-UA"/>
        </w:rPr>
        <w:t xml:space="preserve">ів, </w:t>
      </w:r>
      <w:proofErr w:type="spellStart"/>
      <w:r w:rsidR="009F3571">
        <w:rPr>
          <w:sz w:val="28"/>
          <w:szCs w:val="28"/>
          <w:lang w:val="uk-UA"/>
        </w:rPr>
        <w:t>правоосвітньої</w:t>
      </w:r>
      <w:proofErr w:type="spellEnd"/>
      <w:r w:rsidR="009F3571">
        <w:rPr>
          <w:sz w:val="28"/>
          <w:szCs w:val="28"/>
          <w:lang w:val="uk-UA"/>
        </w:rPr>
        <w:t xml:space="preserve"> діяльності, </w:t>
      </w:r>
      <w:r w:rsidR="009F3571" w:rsidRPr="00B9733B">
        <w:rPr>
          <w:sz w:val="28"/>
          <w:szCs w:val="28"/>
          <w:lang w:val="uk-UA"/>
        </w:rPr>
        <w:t>Департамент</w:t>
      </w:r>
      <w:r w:rsidR="009F3571">
        <w:rPr>
          <w:sz w:val="28"/>
          <w:szCs w:val="28"/>
          <w:lang w:val="uk-UA"/>
        </w:rPr>
        <w:t>у</w:t>
      </w:r>
      <w:r w:rsidR="009F3571" w:rsidRPr="00B9733B">
        <w:rPr>
          <w:sz w:val="28"/>
          <w:szCs w:val="28"/>
          <w:lang w:val="uk-UA"/>
        </w:rPr>
        <w:t xml:space="preserve"> кадрової роботи та державної служби</w:t>
      </w:r>
      <w:r w:rsidR="009F3571">
        <w:rPr>
          <w:sz w:val="28"/>
          <w:szCs w:val="28"/>
          <w:lang w:val="uk-UA"/>
        </w:rPr>
        <w:t xml:space="preserve"> </w:t>
      </w:r>
      <w:r w:rsidR="009F3571" w:rsidRPr="00586852">
        <w:rPr>
          <w:sz w:val="28"/>
          <w:szCs w:val="28"/>
          <w:lang w:val="uk-UA"/>
        </w:rPr>
        <w:t>(</w:t>
      </w:r>
      <w:r w:rsidR="009F3571">
        <w:rPr>
          <w:sz w:val="28"/>
          <w:szCs w:val="28"/>
          <w:lang w:val="uk-UA"/>
        </w:rPr>
        <w:t xml:space="preserve">по </w:t>
      </w:r>
      <w:r w:rsidR="009F3571">
        <w:rPr>
          <w:b/>
          <w:sz w:val="28"/>
          <w:szCs w:val="28"/>
          <w:lang w:val="uk-UA"/>
        </w:rPr>
        <w:t>2</w:t>
      </w:r>
      <w:r w:rsidR="009F3571" w:rsidRPr="00586852">
        <w:rPr>
          <w:sz w:val="28"/>
          <w:szCs w:val="28"/>
          <w:lang w:val="uk-UA"/>
        </w:rPr>
        <w:t xml:space="preserve"> </w:t>
      </w:r>
      <w:r w:rsidR="009F3571">
        <w:rPr>
          <w:sz w:val="28"/>
          <w:szCs w:val="28"/>
          <w:lang w:val="uk-UA"/>
        </w:rPr>
        <w:t xml:space="preserve">запити або по </w:t>
      </w:r>
      <w:r w:rsidR="009F3571">
        <w:rPr>
          <w:b/>
          <w:sz w:val="28"/>
          <w:szCs w:val="28"/>
          <w:lang w:val="uk-UA"/>
        </w:rPr>
        <w:t xml:space="preserve">7,1 </w:t>
      </w:r>
      <w:r w:rsidR="009F3571" w:rsidRPr="003C0576">
        <w:rPr>
          <w:b/>
          <w:sz w:val="28"/>
          <w:szCs w:val="28"/>
          <w:lang w:val="uk-UA"/>
        </w:rPr>
        <w:t>%</w:t>
      </w:r>
      <w:r w:rsidR="009F3571" w:rsidRPr="002E7439">
        <w:rPr>
          <w:sz w:val="28"/>
          <w:szCs w:val="28"/>
          <w:lang w:val="uk-UA"/>
        </w:rPr>
        <w:t>)</w:t>
      </w:r>
      <w:r w:rsidR="009F3571">
        <w:rPr>
          <w:sz w:val="28"/>
          <w:szCs w:val="28"/>
          <w:lang w:val="uk-UA"/>
        </w:rPr>
        <w:t>,</w:t>
      </w:r>
      <w:r w:rsidR="003D465C">
        <w:rPr>
          <w:sz w:val="28"/>
          <w:szCs w:val="28"/>
          <w:lang w:val="uk-UA"/>
        </w:rPr>
        <w:t xml:space="preserve"> </w:t>
      </w:r>
      <w:r w:rsidR="009F3571" w:rsidRPr="000B0FE0">
        <w:rPr>
          <w:sz w:val="28"/>
          <w:szCs w:val="28"/>
          <w:lang w:val="uk-UA"/>
        </w:rPr>
        <w:t>Департамент</w:t>
      </w:r>
      <w:r w:rsidR="009F3571">
        <w:rPr>
          <w:sz w:val="28"/>
          <w:szCs w:val="28"/>
          <w:lang w:val="uk-UA"/>
        </w:rPr>
        <w:t>у</w:t>
      </w:r>
      <w:r w:rsidR="009F3571" w:rsidRPr="000B0FE0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="009F3571" w:rsidRPr="000B0FE0">
        <w:rPr>
          <w:sz w:val="28"/>
          <w:szCs w:val="28"/>
          <w:lang w:val="uk-UA"/>
        </w:rPr>
        <w:t>засвідчувального</w:t>
      </w:r>
      <w:proofErr w:type="spellEnd"/>
      <w:r w:rsidR="009F3571" w:rsidRPr="000B0FE0">
        <w:rPr>
          <w:sz w:val="28"/>
          <w:szCs w:val="28"/>
          <w:lang w:val="uk-UA"/>
        </w:rPr>
        <w:t xml:space="preserve"> органу</w:t>
      </w:r>
      <w:r w:rsidR="009F3571">
        <w:rPr>
          <w:sz w:val="28"/>
          <w:szCs w:val="28"/>
          <w:lang w:val="uk-UA"/>
        </w:rPr>
        <w:t xml:space="preserve">, </w:t>
      </w:r>
      <w:r w:rsidR="009F3571" w:rsidRPr="000B0FE0">
        <w:rPr>
          <w:sz w:val="28"/>
          <w:szCs w:val="28"/>
          <w:lang w:val="uk-UA"/>
        </w:rPr>
        <w:t>Департаменту міжнародного права та співробітництва</w:t>
      </w:r>
      <w:r w:rsidR="009F3571">
        <w:rPr>
          <w:sz w:val="28"/>
          <w:szCs w:val="28"/>
          <w:lang w:val="uk-UA"/>
        </w:rPr>
        <w:t>,</w:t>
      </w:r>
      <w:r w:rsidR="009F3571" w:rsidRPr="009F3571">
        <w:rPr>
          <w:sz w:val="28"/>
          <w:szCs w:val="28"/>
          <w:lang w:val="uk-UA"/>
        </w:rPr>
        <w:t xml:space="preserve"> </w:t>
      </w:r>
      <w:r w:rsidR="009F3571" w:rsidRPr="00B9733B">
        <w:rPr>
          <w:sz w:val="28"/>
          <w:szCs w:val="28"/>
          <w:lang w:val="uk-UA"/>
        </w:rPr>
        <w:t>Департамент</w:t>
      </w:r>
      <w:r w:rsidR="009F3571">
        <w:rPr>
          <w:sz w:val="28"/>
          <w:szCs w:val="28"/>
          <w:lang w:val="uk-UA"/>
        </w:rPr>
        <w:t>у</w:t>
      </w:r>
      <w:r w:rsidR="009F3571" w:rsidRPr="00B9733B">
        <w:rPr>
          <w:sz w:val="28"/>
          <w:szCs w:val="28"/>
          <w:lang w:val="uk-UA"/>
        </w:rPr>
        <w:t xml:space="preserve"> судової роботи</w:t>
      </w:r>
      <w:r w:rsidR="009F3571">
        <w:rPr>
          <w:sz w:val="28"/>
          <w:szCs w:val="28"/>
          <w:lang w:val="uk-UA"/>
        </w:rPr>
        <w:t xml:space="preserve"> </w:t>
      </w:r>
      <w:r w:rsidR="009F3571" w:rsidRPr="00586852">
        <w:rPr>
          <w:sz w:val="28"/>
          <w:szCs w:val="28"/>
          <w:lang w:val="uk-UA"/>
        </w:rPr>
        <w:t>(</w:t>
      </w:r>
      <w:r w:rsidR="009F3571">
        <w:rPr>
          <w:sz w:val="28"/>
          <w:szCs w:val="28"/>
          <w:lang w:val="uk-UA"/>
        </w:rPr>
        <w:t xml:space="preserve">по </w:t>
      </w:r>
      <w:r w:rsidR="009F3571">
        <w:rPr>
          <w:b/>
          <w:sz w:val="28"/>
          <w:szCs w:val="28"/>
          <w:lang w:val="uk-UA"/>
        </w:rPr>
        <w:t>1</w:t>
      </w:r>
      <w:r w:rsidR="009F3571" w:rsidRPr="00586852">
        <w:rPr>
          <w:sz w:val="28"/>
          <w:szCs w:val="28"/>
          <w:lang w:val="uk-UA"/>
        </w:rPr>
        <w:t xml:space="preserve"> </w:t>
      </w:r>
      <w:r w:rsidR="009F3571">
        <w:rPr>
          <w:sz w:val="28"/>
          <w:szCs w:val="28"/>
          <w:lang w:val="uk-UA"/>
        </w:rPr>
        <w:t xml:space="preserve">запиту або по </w:t>
      </w:r>
      <w:r w:rsidR="009F3571">
        <w:rPr>
          <w:b/>
          <w:sz w:val="28"/>
          <w:szCs w:val="28"/>
          <w:lang w:val="uk-UA"/>
        </w:rPr>
        <w:t>3,6</w:t>
      </w:r>
      <w:r w:rsidR="009F3571" w:rsidRPr="003C0576">
        <w:rPr>
          <w:b/>
          <w:sz w:val="28"/>
          <w:szCs w:val="28"/>
          <w:lang w:val="uk-UA"/>
        </w:rPr>
        <w:t>%</w:t>
      </w:r>
      <w:r w:rsidR="009F3571" w:rsidRPr="002E7439">
        <w:rPr>
          <w:sz w:val="28"/>
          <w:szCs w:val="28"/>
          <w:lang w:val="uk-UA"/>
        </w:rPr>
        <w:t>)</w:t>
      </w:r>
      <w:r w:rsidR="00F158C3">
        <w:rPr>
          <w:sz w:val="28"/>
          <w:szCs w:val="28"/>
          <w:lang w:val="uk-UA"/>
        </w:rPr>
        <w:t>.</w:t>
      </w:r>
    </w:p>
    <w:p w:rsidR="00085D0F" w:rsidRDefault="009F3571" w:rsidP="009F3571">
      <w:pPr>
        <w:jc w:val="both"/>
        <w:rPr>
          <w:noProof/>
          <w:lang w:val="uk-UA" w:eastAsia="uk-UA"/>
        </w:rPr>
      </w:pPr>
      <w:r w:rsidRPr="009F3571">
        <w:rPr>
          <w:noProof/>
          <w:lang w:val="uk-UA" w:eastAsia="uk-UA"/>
        </w:rPr>
        <w:lastRenderedPageBreak/>
        <w:drawing>
          <wp:inline distT="0" distB="0" distL="0" distR="0">
            <wp:extent cx="5934075" cy="8162925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B36075" w:rsidRPr="001B0CAA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Pr="001B0CAA">
        <w:rPr>
          <w:b/>
          <w:sz w:val="28"/>
          <w:szCs w:val="28"/>
          <w:lang w:val="uk-UA"/>
        </w:rPr>
        <w:t xml:space="preserve">розглянуто та надано інформацію на </w:t>
      </w:r>
      <w:r w:rsidR="00DB3D92">
        <w:rPr>
          <w:b/>
          <w:sz w:val="28"/>
          <w:szCs w:val="28"/>
          <w:lang w:val="uk-UA"/>
        </w:rPr>
        <w:t>17</w:t>
      </w:r>
      <w:r w:rsidRPr="001B0CAA">
        <w:rPr>
          <w:b/>
          <w:sz w:val="28"/>
          <w:szCs w:val="28"/>
          <w:lang w:val="uk-UA"/>
        </w:rPr>
        <w:t xml:space="preserve"> запит</w:t>
      </w:r>
      <w:r w:rsidR="007929BF" w:rsidRPr="001B0CAA">
        <w:rPr>
          <w:b/>
          <w:sz w:val="28"/>
          <w:szCs w:val="28"/>
          <w:lang w:val="uk-UA"/>
        </w:rPr>
        <w:t>ів</w:t>
      </w:r>
      <w:r w:rsidRPr="001B0CAA">
        <w:rPr>
          <w:b/>
          <w:sz w:val="28"/>
          <w:szCs w:val="28"/>
          <w:lang w:val="uk-UA"/>
        </w:rPr>
        <w:t xml:space="preserve"> (</w:t>
      </w:r>
      <w:r w:rsidR="00DB3D92">
        <w:rPr>
          <w:b/>
          <w:sz w:val="28"/>
          <w:szCs w:val="28"/>
          <w:lang w:val="uk-UA"/>
        </w:rPr>
        <w:t xml:space="preserve">60,7 </w:t>
      </w:r>
      <w:r w:rsidRPr="001B0CAA">
        <w:rPr>
          <w:b/>
          <w:sz w:val="28"/>
          <w:szCs w:val="28"/>
          <w:lang w:val="uk-UA"/>
        </w:rPr>
        <w:t>%), із них:</w:t>
      </w:r>
    </w:p>
    <w:p w:rsidR="00B36075" w:rsidRPr="001B0CAA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B0CAA">
        <w:rPr>
          <w:sz w:val="28"/>
          <w:szCs w:val="28"/>
          <w:lang w:val="uk-UA"/>
        </w:rPr>
        <w:tab/>
        <w:t xml:space="preserve">на </w:t>
      </w:r>
      <w:r w:rsidR="00D735A2" w:rsidRPr="00D735A2">
        <w:rPr>
          <w:b/>
          <w:sz w:val="28"/>
          <w:szCs w:val="28"/>
        </w:rPr>
        <w:t>6</w:t>
      </w:r>
      <w:r w:rsidRPr="001B0CAA">
        <w:rPr>
          <w:b/>
          <w:sz w:val="28"/>
          <w:szCs w:val="28"/>
          <w:lang w:val="uk-UA"/>
        </w:rPr>
        <w:t xml:space="preserve"> </w:t>
      </w:r>
      <w:r w:rsidRPr="001B0CAA">
        <w:rPr>
          <w:sz w:val="28"/>
          <w:szCs w:val="28"/>
          <w:lang w:val="uk-UA"/>
        </w:rPr>
        <w:t xml:space="preserve">запитів </w:t>
      </w:r>
      <w:r w:rsidRPr="001B0CAA">
        <w:rPr>
          <w:b/>
          <w:sz w:val="28"/>
          <w:szCs w:val="28"/>
          <w:lang w:val="uk-UA"/>
        </w:rPr>
        <w:t>(</w:t>
      </w:r>
      <w:r w:rsidR="00D735A2">
        <w:rPr>
          <w:b/>
          <w:sz w:val="28"/>
          <w:szCs w:val="28"/>
          <w:lang w:val="uk-UA"/>
        </w:rPr>
        <w:t>2</w:t>
      </w:r>
      <w:r w:rsidR="00D735A2">
        <w:rPr>
          <w:b/>
          <w:sz w:val="28"/>
          <w:szCs w:val="28"/>
        </w:rPr>
        <w:t>1,4</w:t>
      </w:r>
      <w:r w:rsidR="00DB3D92">
        <w:rPr>
          <w:b/>
          <w:sz w:val="28"/>
          <w:szCs w:val="28"/>
          <w:lang w:val="uk-UA"/>
        </w:rPr>
        <w:t xml:space="preserve"> </w:t>
      </w:r>
      <w:r w:rsidR="000449D3">
        <w:rPr>
          <w:b/>
          <w:sz w:val="28"/>
          <w:szCs w:val="28"/>
          <w:lang w:val="uk-UA"/>
        </w:rPr>
        <w:t>%</w:t>
      </w:r>
      <w:r w:rsidRPr="001B0CAA">
        <w:rPr>
          <w:b/>
          <w:sz w:val="28"/>
          <w:szCs w:val="28"/>
          <w:lang w:val="uk-UA"/>
        </w:rPr>
        <w:t>)</w:t>
      </w:r>
      <w:r w:rsidRPr="001B0CAA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1B0CAA">
        <w:rPr>
          <w:sz w:val="28"/>
          <w:szCs w:val="28"/>
          <w:lang w:val="uk-UA"/>
        </w:rPr>
        <w:tab/>
        <w:t xml:space="preserve">на </w:t>
      </w:r>
      <w:r w:rsidR="00D735A2">
        <w:rPr>
          <w:b/>
          <w:sz w:val="28"/>
          <w:szCs w:val="28"/>
          <w:lang w:val="uk-UA"/>
        </w:rPr>
        <w:t>11</w:t>
      </w:r>
      <w:r w:rsidRPr="001B0CAA">
        <w:rPr>
          <w:b/>
          <w:sz w:val="28"/>
          <w:szCs w:val="28"/>
          <w:lang w:val="uk-UA"/>
        </w:rPr>
        <w:t xml:space="preserve"> </w:t>
      </w:r>
      <w:r w:rsidRPr="001B0CAA">
        <w:rPr>
          <w:sz w:val="28"/>
          <w:szCs w:val="28"/>
          <w:lang w:val="uk-UA"/>
        </w:rPr>
        <w:t>запит</w:t>
      </w:r>
      <w:r w:rsidR="007929BF" w:rsidRPr="001B0CAA">
        <w:rPr>
          <w:sz w:val="28"/>
          <w:szCs w:val="28"/>
          <w:lang w:val="uk-UA"/>
        </w:rPr>
        <w:t>ів</w:t>
      </w:r>
      <w:r w:rsidRPr="001B0CAA">
        <w:rPr>
          <w:sz w:val="28"/>
          <w:szCs w:val="28"/>
          <w:lang w:val="uk-UA"/>
        </w:rPr>
        <w:t xml:space="preserve"> </w:t>
      </w:r>
      <w:r w:rsidRPr="001B0CAA">
        <w:rPr>
          <w:b/>
          <w:sz w:val="28"/>
          <w:szCs w:val="28"/>
          <w:lang w:val="uk-UA"/>
        </w:rPr>
        <w:t>(</w:t>
      </w:r>
      <w:r w:rsidR="004B08C9">
        <w:rPr>
          <w:b/>
          <w:sz w:val="28"/>
          <w:szCs w:val="28"/>
          <w:lang w:val="uk-UA"/>
        </w:rPr>
        <w:t>39,3</w:t>
      </w:r>
      <w:r w:rsidR="00DB3D92">
        <w:rPr>
          <w:b/>
          <w:sz w:val="28"/>
          <w:szCs w:val="28"/>
          <w:lang w:val="uk-UA"/>
        </w:rPr>
        <w:t xml:space="preserve"> </w:t>
      </w:r>
      <w:r w:rsidRPr="001B0CAA">
        <w:rPr>
          <w:b/>
          <w:sz w:val="28"/>
          <w:szCs w:val="28"/>
          <w:lang w:val="uk-UA"/>
        </w:rPr>
        <w:t>%)</w:t>
      </w:r>
      <w:r w:rsidRPr="001B0CA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62FF8" w:rsidRPr="001B0CAA" w:rsidRDefault="00962FF8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7929BF" w:rsidRPr="00962FF8" w:rsidRDefault="00962FF8" w:rsidP="00F66D64">
      <w:pPr>
        <w:pStyle w:val="a6"/>
        <w:numPr>
          <w:ilvl w:val="0"/>
          <w:numId w:val="5"/>
        </w:numPr>
        <w:tabs>
          <w:tab w:val="left" w:pos="900"/>
        </w:tabs>
        <w:ind w:left="0" w:firstLine="709"/>
        <w:jc w:val="both"/>
        <w:rPr>
          <w:sz w:val="28"/>
          <w:szCs w:val="28"/>
          <w:lang w:val="uk-UA"/>
        </w:rPr>
      </w:pPr>
      <w:r w:rsidRPr="00962FF8">
        <w:rPr>
          <w:b/>
          <w:sz w:val="28"/>
          <w:szCs w:val="28"/>
          <w:lang w:val="uk-UA"/>
        </w:rPr>
        <w:t>розглянуто в межах компетенції у Міністерстві юстиції, надано відповідь та надіслано для розгляду 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DB3D92">
        <w:rPr>
          <w:b/>
          <w:sz w:val="28"/>
          <w:szCs w:val="28"/>
          <w:lang w:val="uk-UA"/>
        </w:rPr>
        <w:t xml:space="preserve">- 2 запити             (7,1 </w:t>
      </w:r>
      <w:r w:rsidRPr="00962FF8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DB3D92" w:rsidRDefault="00DB3D92" w:rsidP="000C353E">
      <w:pPr>
        <w:ind w:firstLine="709"/>
        <w:jc w:val="both"/>
        <w:rPr>
          <w:b/>
          <w:sz w:val="28"/>
          <w:szCs w:val="28"/>
          <w:lang w:val="uk-UA"/>
        </w:rPr>
      </w:pPr>
    </w:p>
    <w:p w:rsidR="000C353E" w:rsidRPr="001B0CAA" w:rsidRDefault="00962FF8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962FF8">
        <w:rPr>
          <w:b/>
          <w:sz w:val="28"/>
          <w:szCs w:val="28"/>
          <w:lang w:val="uk-UA"/>
        </w:rPr>
        <w:t xml:space="preserve"> </w:t>
      </w:r>
      <w:r w:rsidR="000C353E" w:rsidRPr="001B0CAA">
        <w:rPr>
          <w:b/>
          <w:sz w:val="28"/>
          <w:szCs w:val="28"/>
          <w:lang w:val="uk-UA"/>
        </w:rPr>
        <w:t xml:space="preserve">- </w:t>
      </w:r>
      <w:r w:rsidR="00D85DBB" w:rsidRPr="001B0CAA">
        <w:rPr>
          <w:b/>
          <w:sz w:val="28"/>
          <w:szCs w:val="28"/>
          <w:lang w:val="uk-UA"/>
        </w:rPr>
        <w:t>надіслано для розгляду на</w:t>
      </w:r>
      <w:r w:rsidR="00051221" w:rsidRPr="001B0CAA">
        <w:rPr>
          <w:b/>
          <w:sz w:val="28"/>
          <w:szCs w:val="28"/>
          <w:lang w:val="uk-UA"/>
        </w:rPr>
        <w:t>лежним розпорядникам інформації</w:t>
      </w:r>
      <w:r w:rsidR="000C353E" w:rsidRPr="001B0CAA">
        <w:rPr>
          <w:b/>
          <w:sz w:val="28"/>
          <w:szCs w:val="28"/>
          <w:lang w:val="uk-UA"/>
        </w:rPr>
        <w:t xml:space="preserve"> </w:t>
      </w:r>
      <w:r w:rsidR="00DB3D92">
        <w:rPr>
          <w:b/>
          <w:sz w:val="28"/>
          <w:szCs w:val="28"/>
          <w:lang w:val="uk-UA"/>
        </w:rPr>
        <w:t>9</w:t>
      </w:r>
      <w:r w:rsidR="00A56E18" w:rsidRPr="001B0CAA">
        <w:rPr>
          <w:b/>
          <w:sz w:val="28"/>
          <w:szCs w:val="28"/>
          <w:lang w:val="uk-UA"/>
        </w:rPr>
        <w:t xml:space="preserve"> </w:t>
      </w:r>
      <w:r w:rsidR="000C353E" w:rsidRPr="001B0CAA">
        <w:rPr>
          <w:b/>
          <w:sz w:val="28"/>
          <w:szCs w:val="28"/>
          <w:lang w:val="uk-UA"/>
        </w:rPr>
        <w:t>запит</w:t>
      </w:r>
      <w:r w:rsidR="00C92DF9" w:rsidRPr="001B0CAA">
        <w:rPr>
          <w:b/>
          <w:sz w:val="28"/>
          <w:szCs w:val="28"/>
          <w:lang w:val="uk-UA"/>
        </w:rPr>
        <w:t>ів</w:t>
      </w:r>
      <w:r w:rsidR="000C353E" w:rsidRPr="001B0CAA">
        <w:rPr>
          <w:b/>
          <w:sz w:val="28"/>
          <w:szCs w:val="28"/>
          <w:lang w:val="uk-UA"/>
        </w:rPr>
        <w:t xml:space="preserve"> (</w:t>
      </w:r>
      <w:r w:rsidR="00DB3D92">
        <w:rPr>
          <w:b/>
          <w:sz w:val="28"/>
          <w:szCs w:val="28"/>
          <w:lang w:val="uk-UA"/>
        </w:rPr>
        <w:t>32</w:t>
      </w:r>
      <w:r w:rsidR="000449D3">
        <w:rPr>
          <w:b/>
          <w:sz w:val="28"/>
          <w:szCs w:val="28"/>
          <w:lang w:val="uk-UA"/>
        </w:rPr>
        <w:t>,</w:t>
      </w:r>
      <w:r w:rsidR="00DB3D92">
        <w:rPr>
          <w:b/>
          <w:sz w:val="28"/>
          <w:szCs w:val="28"/>
          <w:lang w:val="uk-UA"/>
        </w:rPr>
        <w:t xml:space="preserve">2 </w:t>
      </w:r>
      <w:r w:rsidR="000C353E" w:rsidRPr="001B0CAA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1B0CAA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1B0CAA">
        <w:rPr>
          <w:b/>
          <w:sz w:val="28"/>
          <w:szCs w:val="28"/>
          <w:lang w:val="uk-UA"/>
        </w:rPr>
        <w:t>–</w:t>
      </w:r>
      <w:r w:rsidR="00DB3D92">
        <w:rPr>
          <w:b/>
          <w:sz w:val="28"/>
          <w:szCs w:val="28"/>
          <w:lang w:val="uk-UA"/>
        </w:rPr>
        <w:t xml:space="preserve"> 5</w:t>
      </w:r>
      <w:r w:rsidR="006C6960" w:rsidRPr="001B0CAA">
        <w:rPr>
          <w:b/>
          <w:sz w:val="28"/>
          <w:szCs w:val="28"/>
          <w:lang w:val="uk-UA"/>
        </w:rPr>
        <w:t xml:space="preserve"> </w:t>
      </w:r>
      <w:r w:rsidRPr="001B0CAA">
        <w:rPr>
          <w:sz w:val="28"/>
          <w:szCs w:val="28"/>
          <w:lang w:val="uk-UA"/>
        </w:rPr>
        <w:t>запит</w:t>
      </w:r>
      <w:r w:rsidR="00A721EA" w:rsidRPr="001B0CAA">
        <w:rPr>
          <w:sz w:val="28"/>
          <w:szCs w:val="28"/>
          <w:lang w:val="uk-UA"/>
        </w:rPr>
        <w:t>ів</w:t>
      </w:r>
      <w:r w:rsidRPr="001B0CAA">
        <w:rPr>
          <w:sz w:val="28"/>
          <w:szCs w:val="28"/>
          <w:lang w:val="uk-UA"/>
        </w:rPr>
        <w:t xml:space="preserve"> </w:t>
      </w:r>
      <w:r w:rsidRPr="001B0CAA">
        <w:rPr>
          <w:b/>
          <w:sz w:val="28"/>
          <w:szCs w:val="28"/>
          <w:lang w:val="uk-UA"/>
        </w:rPr>
        <w:t>(</w:t>
      </w:r>
      <w:r w:rsidR="00DB3D92">
        <w:rPr>
          <w:b/>
          <w:sz w:val="28"/>
          <w:szCs w:val="28"/>
          <w:lang w:val="uk-UA"/>
        </w:rPr>
        <w:t xml:space="preserve">17,9 </w:t>
      </w:r>
      <w:r w:rsidRPr="001B0CAA">
        <w:rPr>
          <w:b/>
          <w:sz w:val="28"/>
          <w:szCs w:val="28"/>
          <w:lang w:val="uk-UA"/>
        </w:rPr>
        <w:t>%)</w:t>
      </w:r>
      <w:r w:rsidRPr="001B0CAA">
        <w:rPr>
          <w:sz w:val="28"/>
          <w:szCs w:val="28"/>
          <w:lang w:val="uk-UA"/>
        </w:rPr>
        <w:t>;</w:t>
      </w:r>
    </w:p>
    <w:p w:rsidR="00DB3D92" w:rsidRDefault="00DB3D92" w:rsidP="00DB3D92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Державної виконавчої</w:t>
      </w:r>
      <w:r w:rsidRPr="001B0CAA">
        <w:rPr>
          <w:sz w:val="28"/>
          <w:szCs w:val="28"/>
          <w:lang w:val="uk-UA"/>
        </w:rPr>
        <w:t xml:space="preserve"> служби України </w:t>
      </w:r>
      <w:r w:rsidRPr="001B0CAA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1</w:t>
      </w:r>
      <w:r w:rsidRPr="001B0CAA">
        <w:rPr>
          <w:b/>
          <w:sz w:val="28"/>
          <w:szCs w:val="28"/>
          <w:lang w:val="uk-UA"/>
        </w:rPr>
        <w:t xml:space="preserve"> </w:t>
      </w:r>
      <w:r w:rsidRPr="001B0CAA">
        <w:rPr>
          <w:sz w:val="28"/>
          <w:szCs w:val="28"/>
          <w:lang w:val="uk-UA"/>
        </w:rPr>
        <w:t xml:space="preserve">запит </w:t>
      </w:r>
      <w:r w:rsidRPr="001B0CA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 xml:space="preserve">3,6 </w:t>
      </w:r>
      <w:r w:rsidRPr="001B0CAA">
        <w:rPr>
          <w:b/>
          <w:sz w:val="28"/>
          <w:szCs w:val="28"/>
          <w:lang w:val="uk-UA"/>
        </w:rPr>
        <w:t>%)</w:t>
      </w:r>
      <w:r w:rsidRPr="001B0CAA">
        <w:rPr>
          <w:sz w:val="28"/>
          <w:szCs w:val="28"/>
          <w:lang w:val="uk-UA"/>
        </w:rPr>
        <w:t>;</w:t>
      </w:r>
    </w:p>
    <w:p w:rsid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1B0CAA">
        <w:rPr>
          <w:sz w:val="28"/>
          <w:szCs w:val="28"/>
          <w:lang w:val="uk-UA"/>
        </w:rPr>
        <w:t xml:space="preserve">до </w:t>
      </w:r>
      <w:r w:rsidR="0095156B" w:rsidRPr="001B0CAA">
        <w:rPr>
          <w:sz w:val="28"/>
          <w:szCs w:val="28"/>
          <w:lang w:val="uk-UA"/>
        </w:rPr>
        <w:t xml:space="preserve">інших розпорядників інформації – </w:t>
      </w:r>
      <w:r w:rsidR="00DB3D92">
        <w:rPr>
          <w:b/>
          <w:sz w:val="28"/>
          <w:szCs w:val="28"/>
          <w:lang w:val="uk-UA"/>
        </w:rPr>
        <w:t>3</w:t>
      </w:r>
      <w:r w:rsidR="0095156B" w:rsidRPr="001B0CAA">
        <w:rPr>
          <w:sz w:val="28"/>
          <w:szCs w:val="28"/>
          <w:lang w:val="uk-UA"/>
        </w:rPr>
        <w:t xml:space="preserve"> запит</w:t>
      </w:r>
      <w:r w:rsidR="00054B8E">
        <w:rPr>
          <w:sz w:val="28"/>
          <w:szCs w:val="28"/>
          <w:lang w:val="uk-UA"/>
        </w:rPr>
        <w:t>и</w:t>
      </w:r>
      <w:r w:rsidR="0095156B" w:rsidRPr="001B0CAA">
        <w:rPr>
          <w:sz w:val="28"/>
          <w:szCs w:val="28"/>
          <w:lang w:val="uk-UA"/>
        </w:rPr>
        <w:t xml:space="preserve"> (</w:t>
      </w:r>
      <w:r w:rsidR="00DB3D92">
        <w:rPr>
          <w:b/>
          <w:sz w:val="28"/>
          <w:szCs w:val="28"/>
          <w:lang w:val="uk-UA"/>
        </w:rPr>
        <w:t>10</w:t>
      </w:r>
      <w:r w:rsidR="00054B8E">
        <w:rPr>
          <w:b/>
          <w:sz w:val="28"/>
          <w:szCs w:val="28"/>
          <w:lang w:val="uk-UA"/>
        </w:rPr>
        <w:t>,7</w:t>
      </w:r>
      <w:r w:rsidR="00DB3D92">
        <w:rPr>
          <w:b/>
          <w:sz w:val="28"/>
          <w:szCs w:val="28"/>
          <w:lang w:val="uk-UA"/>
        </w:rPr>
        <w:t xml:space="preserve"> </w:t>
      </w:r>
      <w:r w:rsidR="0095156B" w:rsidRPr="001B0CAA">
        <w:rPr>
          <w:b/>
          <w:sz w:val="28"/>
          <w:szCs w:val="28"/>
          <w:lang w:val="uk-UA"/>
        </w:rPr>
        <w:t>%</w:t>
      </w:r>
      <w:r w:rsidR="0095156B" w:rsidRPr="001B0CAA">
        <w:rPr>
          <w:sz w:val="28"/>
          <w:szCs w:val="28"/>
          <w:lang w:val="uk-UA"/>
        </w:rPr>
        <w:t>)</w:t>
      </w:r>
      <w:r w:rsidR="00962FF8">
        <w:rPr>
          <w:sz w:val="28"/>
          <w:szCs w:val="28"/>
          <w:lang w:val="uk-UA"/>
        </w:rPr>
        <w:t>.</w:t>
      </w:r>
    </w:p>
    <w:p w:rsidR="00281DBE" w:rsidRPr="00D735A2" w:rsidRDefault="00F158C3" w:rsidP="00D735A2">
      <w:pPr>
        <w:jc w:val="both"/>
        <w:rPr>
          <w:noProof/>
          <w:lang w:val="en-US"/>
        </w:rPr>
      </w:pPr>
      <w:r w:rsidRPr="00F158C3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6975" cy="5648325"/>
            <wp:effectExtent l="0" t="0" r="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B3D92" w:rsidRDefault="00DB3D92" w:rsidP="00DB3D92">
      <w:pPr>
        <w:ind w:left="284"/>
        <w:jc w:val="right"/>
        <w:rPr>
          <w:b/>
          <w:sz w:val="28"/>
          <w:szCs w:val="28"/>
          <w:lang w:val="uk-UA"/>
        </w:rPr>
      </w:pPr>
      <w:r w:rsidRPr="004E1469">
        <w:rPr>
          <w:b/>
          <w:sz w:val="28"/>
          <w:szCs w:val="28"/>
        </w:rPr>
        <w:t xml:space="preserve">За </w:t>
      </w:r>
      <w:r w:rsidRPr="004E1469">
        <w:rPr>
          <w:b/>
          <w:sz w:val="28"/>
          <w:szCs w:val="28"/>
          <w:lang w:val="uk-UA"/>
        </w:rPr>
        <w:t xml:space="preserve">інформацією </w:t>
      </w:r>
      <w:r w:rsidRPr="004E1469">
        <w:rPr>
          <w:b/>
          <w:sz w:val="28"/>
          <w:szCs w:val="28"/>
        </w:rPr>
        <w:t>Департамент</w:t>
      </w:r>
      <w:r>
        <w:rPr>
          <w:b/>
          <w:sz w:val="28"/>
          <w:szCs w:val="28"/>
          <w:lang w:val="uk-UA"/>
        </w:rPr>
        <w:t xml:space="preserve">у </w:t>
      </w:r>
      <w:proofErr w:type="spellStart"/>
      <w:r w:rsidRPr="004E1469">
        <w:rPr>
          <w:b/>
          <w:sz w:val="28"/>
          <w:szCs w:val="28"/>
        </w:rPr>
        <w:t>реєстрації</w:t>
      </w:r>
      <w:proofErr w:type="spellEnd"/>
      <w:r w:rsidRPr="004E1469">
        <w:rPr>
          <w:b/>
          <w:sz w:val="28"/>
          <w:szCs w:val="28"/>
        </w:rPr>
        <w:t xml:space="preserve"> </w:t>
      </w:r>
    </w:p>
    <w:p w:rsidR="00DB3D92" w:rsidRPr="00BC39A2" w:rsidRDefault="00DB3D92" w:rsidP="00DB3D92">
      <w:pPr>
        <w:ind w:left="284"/>
        <w:jc w:val="right"/>
        <w:rPr>
          <w:b/>
          <w:sz w:val="28"/>
          <w:szCs w:val="28"/>
          <w:lang w:val="uk-UA"/>
        </w:rPr>
      </w:pPr>
      <w:r w:rsidRPr="004E1469">
        <w:rPr>
          <w:b/>
          <w:sz w:val="28"/>
          <w:szCs w:val="28"/>
        </w:rPr>
        <w:t xml:space="preserve">та </w:t>
      </w:r>
      <w:proofErr w:type="spellStart"/>
      <w:r w:rsidRPr="004E1469">
        <w:rPr>
          <w:b/>
          <w:sz w:val="28"/>
          <w:szCs w:val="28"/>
        </w:rPr>
        <w:t>систематизації</w:t>
      </w:r>
      <w:proofErr w:type="spellEnd"/>
      <w:r w:rsidRPr="004E1469">
        <w:rPr>
          <w:b/>
          <w:sz w:val="28"/>
          <w:szCs w:val="28"/>
        </w:rPr>
        <w:t xml:space="preserve"> </w:t>
      </w:r>
      <w:proofErr w:type="spellStart"/>
      <w:r w:rsidRPr="004E1469">
        <w:rPr>
          <w:b/>
          <w:sz w:val="28"/>
          <w:szCs w:val="28"/>
        </w:rPr>
        <w:t>нормативних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акті</w:t>
      </w:r>
      <w:proofErr w:type="gramStart"/>
      <w:r>
        <w:rPr>
          <w:b/>
          <w:sz w:val="28"/>
          <w:szCs w:val="28"/>
        </w:rPr>
        <w:t>в</w:t>
      </w:r>
      <w:proofErr w:type="spellEnd"/>
      <w:proofErr w:type="gramEnd"/>
      <w:r>
        <w:rPr>
          <w:b/>
          <w:sz w:val="28"/>
          <w:szCs w:val="28"/>
        </w:rPr>
        <w:t>,</w:t>
      </w:r>
    </w:p>
    <w:p w:rsidR="00DB3D92" w:rsidRPr="00341006" w:rsidRDefault="00DB3D92" w:rsidP="00DB3D92">
      <w:pPr>
        <w:ind w:left="284"/>
        <w:jc w:val="right"/>
        <w:rPr>
          <w:b/>
          <w:sz w:val="28"/>
          <w:szCs w:val="28"/>
        </w:rPr>
      </w:pPr>
      <w:r w:rsidRPr="004E1469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правоосвітньої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діяльност</w:t>
      </w:r>
      <w:proofErr w:type="spellEnd"/>
      <w:r>
        <w:rPr>
          <w:b/>
          <w:sz w:val="28"/>
          <w:szCs w:val="28"/>
          <w:lang w:val="uk-UA"/>
        </w:rPr>
        <w:t>і</w:t>
      </w:r>
    </w:p>
    <w:sectPr w:rsidR="00DB3D92" w:rsidRPr="00341006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F2B17"/>
    <w:multiLevelType w:val="hybridMultilevel"/>
    <w:tmpl w:val="BF3AA46E"/>
    <w:lvl w:ilvl="0" w:tplc="C35AF9D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35B396F"/>
    <w:multiLevelType w:val="hybridMultilevel"/>
    <w:tmpl w:val="6E949E2A"/>
    <w:lvl w:ilvl="0" w:tplc="C6DA316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2614767"/>
    <w:multiLevelType w:val="hybridMultilevel"/>
    <w:tmpl w:val="339EB484"/>
    <w:lvl w:ilvl="0" w:tplc="98707E8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76980412"/>
    <w:multiLevelType w:val="hybridMultilevel"/>
    <w:tmpl w:val="6A84B7DA"/>
    <w:lvl w:ilvl="0" w:tplc="7292DDA4">
      <w:start w:val="1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49D3"/>
    <w:rsid w:val="000455E2"/>
    <w:rsid w:val="000456A1"/>
    <w:rsid w:val="00051221"/>
    <w:rsid w:val="00053D72"/>
    <w:rsid w:val="00054B8E"/>
    <w:rsid w:val="00063E97"/>
    <w:rsid w:val="00071B38"/>
    <w:rsid w:val="0008005A"/>
    <w:rsid w:val="00081EDA"/>
    <w:rsid w:val="00085D0F"/>
    <w:rsid w:val="000878F6"/>
    <w:rsid w:val="00091D69"/>
    <w:rsid w:val="00097721"/>
    <w:rsid w:val="000A0FB9"/>
    <w:rsid w:val="000A125A"/>
    <w:rsid w:val="000A2F8E"/>
    <w:rsid w:val="000A40B1"/>
    <w:rsid w:val="000A4E51"/>
    <w:rsid w:val="000B0FE0"/>
    <w:rsid w:val="000B4EE7"/>
    <w:rsid w:val="000C311D"/>
    <w:rsid w:val="000C353E"/>
    <w:rsid w:val="000C7ABC"/>
    <w:rsid w:val="000C7BA6"/>
    <w:rsid w:val="000D01EE"/>
    <w:rsid w:val="000D6CF7"/>
    <w:rsid w:val="000E5673"/>
    <w:rsid w:val="000F1B0C"/>
    <w:rsid w:val="000F4625"/>
    <w:rsid w:val="000F49E2"/>
    <w:rsid w:val="000F5EB9"/>
    <w:rsid w:val="00102D24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763CF"/>
    <w:rsid w:val="001808E2"/>
    <w:rsid w:val="00181C4A"/>
    <w:rsid w:val="00184D63"/>
    <w:rsid w:val="001860FE"/>
    <w:rsid w:val="00187842"/>
    <w:rsid w:val="00192ABE"/>
    <w:rsid w:val="0019335B"/>
    <w:rsid w:val="00197E72"/>
    <w:rsid w:val="001A18C3"/>
    <w:rsid w:val="001A5A48"/>
    <w:rsid w:val="001B00C6"/>
    <w:rsid w:val="001B0380"/>
    <w:rsid w:val="001B0CAA"/>
    <w:rsid w:val="001B3E09"/>
    <w:rsid w:val="001B7EF6"/>
    <w:rsid w:val="001C1F75"/>
    <w:rsid w:val="001C74D6"/>
    <w:rsid w:val="001D2252"/>
    <w:rsid w:val="001D2434"/>
    <w:rsid w:val="001D2BBC"/>
    <w:rsid w:val="001D5AE6"/>
    <w:rsid w:val="001F1F8B"/>
    <w:rsid w:val="001F6419"/>
    <w:rsid w:val="00205AD1"/>
    <w:rsid w:val="00207ADA"/>
    <w:rsid w:val="0021707C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A21"/>
    <w:rsid w:val="00275D09"/>
    <w:rsid w:val="00280CCE"/>
    <w:rsid w:val="00281DBE"/>
    <w:rsid w:val="002846E3"/>
    <w:rsid w:val="00291432"/>
    <w:rsid w:val="00291765"/>
    <w:rsid w:val="002939F4"/>
    <w:rsid w:val="002A1247"/>
    <w:rsid w:val="002B1301"/>
    <w:rsid w:val="002B3C82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43A7B"/>
    <w:rsid w:val="00351507"/>
    <w:rsid w:val="00353494"/>
    <w:rsid w:val="00354F71"/>
    <w:rsid w:val="0036311D"/>
    <w:rsid w:val="003634A0"/>
    <w:rsid w:val="003651E7"/>
    <w:rsid w:val="003770A7"/>
    <w:rsid w:val="00383889"/>
    <w:rsid w:val="0038687C"/>
    <w:rsid w:val="00387376"/>
    <w:rsid w:val="00387CA6"/>
    <w:rsid w:val="003A3A94"/>
    <w:rsid w:val="003A4B4F"/>
    <w:rsid w:val="003A4F4D"/>
    <w:rsid w:val="003C0576"/>
    <w:rsid w:val="003C5000"/>
    <w:rsid w:val="003D0846"/>
    <w:rsid w:val="003D465C"/>
    <w:rsid w:val="003E51D5"/>
    <w:rsid w:val="003F1D8C"/>
    <w:rsid w:val="003F6FA5"/>
    <w:rsid w:val="004001F5"/>
    <w:rsid w:val="00400866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B14"/>
    <w:rsid w:val="00474EDB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B08C9"/>
    <w:rsid w:val="004B78BA"/>
    <w:rsid w:val="004C2666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144C"/>
    <w:rsid w:val="0053369B"/>
    <w:rsid w:val="00551DDE"/>
    <w:rsid w:val="005521EE"/>
    <w:rsid w:val="005526A2"/>
    <w:rsid w:val="00552AD7"/>
    <w:rsid w:val="005551CC"/>
    <w:rsid w:val="00556A09"/>
    <w:rsid w:val="00556BC9"/>
    <w:rsid w:val="0056517E"/>
    <w:rsid w:val="00570672"/>
    <w:rsid w:val="00573B87"/>
    <w:rsid w:val="00574076"/>
    <w:rsid w:val="00575052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87"/>
    <w:rsid w:val="005C3F72"/>
    <w:rsid w:val="005D0B6C"/>
    <w:rsid w:val="005D0D2A"/>
    <w:rsid w:val="005D5F51"/>
    <w:rsid w:val="005E1ABC"/>
    <w:rsid w:val="005E3C84"/>
    <w:rsid w:val="005F145C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44E"/>
    <w:rsid w:val="00657614"/>
    <w:rsid w:val="00660745"/>
    <w:rsid w:val="00663153"/>
    <w:rsid w:val="00663689"/>
    <w:rsid w:val="00670EEE"/>
    <w:rsid w:val="00673F24"/>
    <w:rsid w:val="00677E91"/>
    <w:rsid w:val="00687A12"/>
    <w:rsid w:val="0069143D"/>
    <w:rsid w:val="00696D7F"/>
    <w:rsid w:val="006A6731"/>
    <w:rsid w:val="006B1327"/>
    <w:rsid w:val="006C0295"/>
    <w:rsid w:val="006C6960"/>
    <w:rsid w:val="006D16DC"/>
    <w:rsid w:val="006D3C56"/>
    <w:rsid w:val="006D7DF3"/>
    <w:rsid w:val="006F1617"/>
    <w:rsid w:val="006F1DE6"/>
    <w:rsid w:val="006F3097"/>
    <w:rsid w:val="006F4CEE"/>
    <w:rsid w:val="006F5F09"/>
    <w:rsid w:val="00700AA3"/>
    <w:rsid w:val="007014B7"/>
    <w:rsid w:val="00702543"/>
    <w:rsid w:val="0070568C"/>
    <w:rsid w:val="007056EB"/>
    <w:rsid w:val="00710BF8"/>
    <w:rsid w:val="007174C2"/>
    <w:rsid w:val="00720175"/>
    <w:rsid w:val="00720C2B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29BF"/>
    <w:rsid w:val="007962AE"/>
    <w:rsid w:val="0079761B"/>
    <w:rsid w:val="007A0201"/>
    <w:rsid w:val="007A2B68"/>
    <w:rsid w:val="007B0FC7"/>
    <w:rsid w:val="007B382F"/>
    <w:rsid w:val="007C0446"/>
    <w:rsid w:val="007C2588"/>
    <w:rsid w:val="007C6722"/>
    <w:rsid w:val="007C7A77"/>
    <w:rsid w:val="007D524E"/>
    <w:rsid w:val="007F3F49"/>
    <w:rsid w:val="007F5A8B"/>
    <w:rsid w:val="007F5EB4"/>
    <w:rsid w:val="00802A86"/>
    <w:rsid w:val="0080323B"/>
    <w:rsid w:val="0080342C"/>
    <w:rsid w:val="00804558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1189"/>
    <w:rsid w:val="0089408F"/>
    <w:rsid w:val="008947C6"/>
    <w:rsid w:val="00896DFA"/>
    <w:rsid w:val="008A0517"/>
    <w:rsid w:val="008A5293"/>
    <w:rsid w:val="008A5609"/>
    <w:rsid w:val="008B1E9B"/>
    <w:rsid w:val="008C02AE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0A48"/>
    <w:rsid w:val="0095156B"/>
    <w:rsid w:val="00955E1B"/>
    <w:rsid w:val="00957E99"/>
    <w:rsid w:val="0096168B"/>
    <w:rsid w:val="00961B49"/>
    <w:rsid w:val="00962BEF"/>
    <w:rsid w:val="00962FF8"/>
    <w:rsid w:val="00970A4D"/>
    <w:rsid w:val="00980D96"/>
    <w:rsid w:val="00987C41"/>
    <w:rsid w:val="009912F9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622A"/>
    <w:rsid w:val="009E7450"/>
    <w:rsid w:val="009F150B"/>
    <w:rsid w:val="009F193E"/>
    <w:rsid w:val="009F3571"/>
    <w:rsid w:val="009F7948"/>
    <w:rsid w:val="00A142E8"/>
    <w:rsid w:val="00A16507"/>
    <w:rsid w:val="00A2539F"/>
    <w:rsid w:val="00A25656"/>
    <w:rsid w:val="00A31379"/>
    <w:rsid w:val="00A3410C"/>
    <w:rsid w:val="00A341A6"/>
    <w:rsid w:val="00A35B58"/>
    <w:rsid w:val="00A40F79"/>
    <w:rsid w:val="00A415BF"/>
    <w:rsid w:val="00A41FA9"/>
    <w:rsid w:val="00A51FFE"/>
    <w:rsid w:val="00A52128"/>
    <w:rsid w:val="00A53C89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5DF6"/>
    <w:rsid w:val="00A828FC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188D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9733B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D646F"/>
    <w:rsid w:val="00BE3939"/>
    <w:rsid w:val="00BE3BED"/>
    <w:rsid w:val="00BE4E0D"/>
    <w:rsid w:val="00BF1C7B"/>
    <w:rsid w:val="00BF3498"/>
    <w:rsid w:val="00BF4A1A"/>
    <w:rsid w:val="00C00C5E"/>
    <w:rsid w:val="00C02663"/>
    <w:rsid w:val="00C13165"/>
    <w:rsid w:val="00C1382E"/>
    <w:rsid w:val="00C207F1"/>
    <w:rsid w:val="00C2129B"/>
    <w:rsid w:val="00C23ECC"/>
    <w:rsid w:val="00C25BAF"/>
    <w:rsid w:val="00C47A72"/>
    <w:rsid w:val="00C515A2"/>
    <w:rsid w:val="00C56D4B"/>
    <w:rsid w:val="00C61F6F"/>
    <w:rsid w:val="00C7027D"/>
    <w:rsid w:val="00C72971"/>
    <w:rsid w:val="00C73A51"/>
    <w:rsid w:val="00C74174"/>
    <w:rsid w:val="00C92DF9"/>
    <w:rsid w:val="00C95517"/>
    <w:rsid w:val="00C96201"/>
    <w:rsid w:val="00CA2491"/>
    <w:rsid w:val="00CB0521"/>
    <w:rsid w:val="00CB3158"/>
    <w:rsid w:val="00CB3998"/>
    <w:rsid w:val="00CB3D46"/>
    <w:rsid w:val="00CB5767"/>
    <w:rsid w:val="00CB664A"/>
    <w:rsid w:val="00CB6B88"/>
    <w:rsid w:val="00CC0AFC"/>
    <w:rsid w:val="00CC4C48"/>
    <w:rsid w:val="00CD3643"/>
    <w:rsid w:val="00CE66E8"/>
    <w:rsid w:val="00CE7D57"/>
    <w:rsid w:val="00CF7513"/>
    <w:rsid w:val="00D16AE2"/>
    <w:rsid w:val="00D17A2C"/>
    <w:rsid w:val="00D21724"/>
    <w:rsid w:val="00D222A9"/>
    <w:rsid w:val="00D27AFB"/>
    <w:rsid w:val="00D32447"/>
    <w:rsid w:val="00D32794"/>
    <w:rsid w:val="00D4024D"/>
    <w:rsid w:val="00D47ABB"/>
    <w:rsid w:val="00D529D7"/>
    <w:rsid w:val="00D64CD7"/>
    <w:rsid w:val="00D735A2"/>
    <w:rsid w:val="00D755B5"/>
    <w:rsid w:val="00D85DBB"/>
    <w:rsid w:val="00D87C0D"/>
    <w:rsid w:val="00D91E71"/>
    <w:rsid w:val="00D936B5"/>
    <w:rsid w:val="00DA0267"/>
    <w:rsid w:val="00DA28AB"/>
    <w:rsid w:val="00DB1AD7"/>
    <w:rsid w:val="00DB274A"/>
    <w:rsid w:val="00DB3D92"/>
    <w:rsid w:val="00DB52C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435DC"/>
    <w:rsid w:val="00E5077A"/>
    <w:rsid w:val="00E51487"/>
    <w:rsid w:val="00E54A17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A5787"/>
    <w:rsid w:val="00EB22E4"/>
    <w:rsid w:val="00EB4F66"/>
    <w:rsid w:val="00EB5B12"/>
    <w:rsid w:val="00EB5E70"/>
    <w:rsid w:val="00EC1C96"/>
    <w:rsid w:val="00EC60E1"/>
    <w:rsid w:val="00ED09F8"/>
    <w:rsid w:val="00ED28D6"/>
    <w:rsid w:val="00ED7628"/>
    <w:rsid w:val="00EE6221"/>
    <w:rsid w:val="00EF102F"/>
    <w:rsid w:val="00EF22B5"/>
    <w:rsid w:val="00EF4119"/>
    <w:rsid w:val="00EF41DA"/>
    <w:rsid w:val="00EF694E"/>
    <w:rsid w:val="00F0432F"/>
    <w:rsid w:val="00F06C1E"/>
    <w:rsid w:val="00F07274"/>
    <w:rsid w:val="00F07A49"/>
    <w:rsid w:val="00F10B9C"/>
    <w:rsid w:val="00F13050"/>
    <w:rsid w:val="00F158C3"/>
    <w:rsid w:val="00F15BF4"/>
    <w:rsid w:val="00F30DF3"/>
    <w:rsid w:val="00F3297D"/>
    <w:rsid w:val="00F420EE"/>
    <w:rsid w:val="00F42DE8"/>
    <w:rsid w:val="00F47855"/>
    <w:rsid w:val="00F55A3F"/>
    <w:rsid w:val="00F57FA7"/>
    <w:rsid w:val="00F62883"/>
    <w:rsid w:val="00F63D48"/>
    <w:rsid w:val="00F642B4"/>
    <w:rsid w:val="00F66D64"/>
    <w:rsid w:val="00F74171"/>
    <w:rsid w:val="00F76A81"/>
    <w:rsid w:val="00F770FA"/>
    <w:rsid w:val="00F77B2C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44;&#1110;&#1072;&#1075;&#1088;&#1072;&#1084;&#1072;%20&#1091;%20Microsoft%20Office%20Word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44;&#1110;&#1072;&#1075;&#1088;&#1072;&#1084;&#1072;%20&#1091;%20Microsoft%20Office%20Word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2203385778963523E-2"/>
                  <c:y val="6.5154482579175181E-3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119E-2"/>
                  <c:y val="2.8435039370078789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'21.12.2012-31.12.2012 (2)'!$B$100:$B$101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'21.12.2012-31.12.2012 (2)'!$C$100:$C$101</c:f>
              <c:numCache>
                <c:formatCode>General</c:formatCode>
                <c:ptCount val="2"/>
                <c:pt idx="0">
                  <c:v>25</c:v>
                </c:pt>
                <c:pt idx="1">
                  <c:v>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4"/>
      <c:perspective val="0"/>
    </c:view3D>
    <c:plotArea>
      <c:layout>
        <c:manualLayout>
          <c:layoutTarget val="inner"/>
          <c:xMode val="edge"/>
          <c:yMode val="edge"/>
          <c:x val="5.9795456602407523E-2"/>
          <c:y val="1.4506424244862199E-3"/>
          <c:w val="0.83443207530093066"/>
          <c:h val="0.49075733349423284"/>
        </c:manualLayout>
      </c:layout>
      <c:pie3DChart>
        <c:varyColors val="1"/>
        <c:ser>
          <c:idx val="0"/>
          <c:order val="0"/>
          <c:explosion val="30"/>
          <c:dLbls>
            <c:dLbl>
              <c:idx val="0"/>
              <c:layout>
                <c:manualLayout>
                  <c:x val="-4.9925199512332813E-3"/>
                  <c:y val="3.456962784110585E-2"/>
                </c:manualLayout>
              </c:layout>
              <c:showPercent val="1"/>
            </c:dLbl>
            <c:dLbl>
              <c:idx val="1"/>
              <c:layout>
                <c:manualLayout>
                  <c:x val="-3.5419761170827291E-2"/>
                  <c:y val="-1.3831710526630035E-2"/>
                </c:manualLayout>
              </c:layout>
              <c:showPercent val="1"/>
            </c:dLbl>
            <c:dLbl>
              <c:idx val="2"/>
              <c:layout>
                <c:manualLayout>
                  <c:x val="9.1628201647207891E-2"/>
                  <c:y val="-1.0783938631874837E-2"/>
                </c:manualLayout>
              </c:layout>
              <c:showPercent val="1"/>
            </c:dLbl>
            <c:dLbl>
              <c:idx val="3"/>
              <c:layout>
                <c:manualLayout>
                  <c:x val="7.5073070227276517E-3"/>
                  <c:y val="1.7193678815625762E-2"/>
                </c:manualLayout>
              </c:layout>
              <c:showPercent val="1"/>
            </c:dLbl>
            <c:dLbl>
              <c:idx val="4"/>
              <c:layout>
                <c:manualLayout>
                  <c:x val="3.5118642624033095E-2"/>
                  <c:y val="3.0414669503891632E-2"/>
                </c:manualLayout>
              </c:layout>
              <c:showPercent val="1"/>
            </c:dLbl>
            <c:dLbl>
              <c:idx val="5"/>
              <c:layout>
                <c:manualLayout>
                  <c:x val="2.8258293271150436E-2"/>
                  <c:y val="4.7983205920916087E-2"/>
                </c:manualLayout>
              </c:layout>
              <c:showPercent val="1"/>
            </c:dLbl>
            <c:dLbl>
              <c:idx val="6"/>
              <c:layout>
                <c:manualLayout>
                  <c:x val="3.2786784004940561E-2"/>
                  <c:y val="4.0778469570284651E-2"/>
                </c:manualLayout>
              </c:layout>
              <c:showPercent val="1"/>
            </c:dLbl>
            <c:dLbl>
              <c:idx val="7"/>
              <c:layout>
                <c:manualLayout>
                  <c:x val="5.7715097985977119E-2"/>
                  <c:y val="4.3325667094161004E-2"/>
                </c:manualLayout>
              </c:layout>
              <c:showPercent val="1"/>
            </c:dLbl>
            <c:dLbl>
              <c:idx val="8"/>
              <c:layout>
                <c:manualLayout>
                  <c:x val="0.10102548540458819"/>
                  <c:y val="4.4253926857869039E-2"/>
                </c:manualLayout>
              </c:layout>
              <c:showPercent val="1"/>
            </c:dLbl>
            <c:dLbl>
              <c:idx val="9"/>
              <c:layout>
                <c:manualLayout>
                  <c:x val="8.0368412366304126E-2"/>
                  <c:y val="5.8230746634377696E-2"/>
                </c:manualLayout>
              </c:layout>
              <c:showPercent val="1"/>
            </c:dLbl>
            <c:dLbl>
              <c:idx val="10"/>
              <c:layout>
                <c:manualLayout>
                  <c:x val="-2.2225274579014482E-2"/>
                  <c:y val="5.6957147872439495E-2"/>
                </c:manualLayout>
              </c:layout>
              <c:showPercent val="1"/>
            </c:dLbl>
            <c:dLbl>
              <c:idx val="11"/>
              <c:layout>
                <c:manualLayout>
                  <c:x val="-6.6476710695138774E-2"/>
                  <c:y val="3.9303781294854068E-2"/>
                </c:manualLayout>
              </c:layout>
              <c:showPercent val="1"/>
            </c:dLbl>
            <c:dLbl>
              <c:idx val="12"/>
              <c:layout>
                <c:manualLayout>
                  <c:x val="-0.13727875293478767"/>
                  <c:y val="2.0806985114121882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'[Діаграма у Microsoft Office Word]21.12.2012-31.12.2012 (2)'!$G$6:$G$15</c:f>
              <c:strCache>
                <c:ptCount val="10"/>
                <c:pt idx="0">
                  <c:v>Департамент організаційного та ресурсного забезпечення - 8 запитів або 28,6 %</c:v>
                </c:pt>
                <c:pt idx="1">
                  <c:v>Секретаріат Урядового уповноваженого у справах Європейського суду з прав людини - 4 запити або 14,3 %</c:v>
                </c:pt>
                <c:pt idx="2">
                  <c:v>Департамент антикорупційного законодавства та законодавства про правосуддя - 4 запити або 14,3 %</c:v>
                </c:pt>
                <c:pt idx="3">
                  <c:v>Департамент конституційного, адміністративного та соціального законодавства - 3 запити або 10,7 %</c:v>
                </c:pt>
                <c:pt idx="4">
                  <c:v>Департамент взаємодії з органами влади - 2 запити або 7,1 %</c:v>
                </c:pt>
                <c:pt idx="5">
                  <c:v>Департамент реєстрації та систематизації нормативних актів, правоосвітньої діяльності - 2 запити або 7,1 %</c:v>
                </c:pt>
                <c:pt idx="6">
                  <c:v>Департамент кадрової роботи та державної служби - 2 запити або 7,1 %</c:v>
                </c:pt>
                <c:pt idx="7">
                  <c:v>Департамент нотаріату, банкрутства та функціонування центрального засвідчувального органу  - 1 запит або 3,6 %</c:v>
                </c:pt>
                <c:pt idx="8">
                  <c:v>Департамент міжнародного права та співробітництва - 1 запит або 3,6 %</c:v>
                </c:pt>
                <c:pt idx="9">
                  <c:v>Департамент судової роботи - 1 запит або 3,6 %</c:v>
                </c:pt>
              </c:strCache>
            </c:strRef>
          </c:cat>
          <c:val>
            <c:numRef>
              <c:f>'[Діаграма у Microsoft Office Word]21.12.2012-31.12.2012 (2)'!$H$6:$H$15</c:f>
              <c:numCache>
                <c:formatCode>General</c:formatCode>
                <c:ptCount val="10"/>
                <c:pt idx="0">
                  <c:v>8</c:v>
                </c:pt>
                <c:pt idx="1">
                  <c:v>4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81E-2"/>
          <c:y val="0.4344539337927979"/>
          <c:w val="0.86644902652889766"/>
          <c:h val="0.55856888156241047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248"/>
      <c:perspective val="30"/>
    </c:view3D>
    <c:plotArea>
      <c:layout>
        <c:manualLayout>
          <c:layoutTarget val="inner"/>
          <c:xMode val="edge"/>
          <c:yMode val="edge"/>
          <c:x val="5.063382077240345E-2"/>
          <c:y val="0.10860353548521699"/>
          <c:w val="0.5352233025666312"/>
          <c:h val="0.690370276296120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1.781839059890241E-2"/>
                  <c:y val="-6.000254513640341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5.1972380852688934E-3"/>
                  <c:y val="-4.399111866968998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7.8379265091864207E-3"/>
                  <c:y val="9.7388053766006514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7.5417561441184361E-3"/>
                  <c:y val="5.991728306688943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6.9897250059651847E-2"/>
                  <c:y val="7.3763228576019829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5249940348365609E-2"/>
                  <c:y val="7.3550806149231429E-2"/>
                </c:manualLayout>
              </c:layout>
              <c:showPercent val="1"/>
            </c:dLbl>
            <c:dLbl>
              <c:idx val="6"/>
              <c:layout>
                <c:manualLayout>
                  <c:x val="-6.3466356478167505E-3"/>
                  <c:y val="8.6031018849916513E-2"/>
                </c:manualLayout>
              </c:layout>
              <c:showPercent val="1"/>
            </c:dLbl>
            <c:dLbl>
              <c:idx val="7"/>
              <c:layout>
                <c:manualLayout>
                  <c:x val="-1.5361339775709861E-2"/>
                  <c:y val="8.421410959993656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'[Діаграма у Microsoft Office Word]21.12.2012-31.12.2012 (2)'!$B$43:$B$48</c:f>
              <c:strCache>
                <c:ptCount val="6"/>
                <c:pt idx="0">
                  <c:v>На 6 запитів надано публічну інформацію</c:v>
                </c:pt>
                <c:pt idx="1">
                  <c:v>На 11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- 2 запити
</c:v>
                </c:pt>
                <c:pt idx="3">
                  <c:v>Надіслано за належністю до Державної реєстраційної служби України для розгляду та надання відповіді  - 5 запитів</c:v>
                </c:pt>
                <c:pt idx="4">
                  <c:v>Надіслано за належністю до Державної виконавчої служби України для розгляду та надання відповіді  - 1 запит</c:v>
                </c:pt>
                <c:pt idx="5">
                  <c:v>Надіслано за належністю до інших розпорядників для розгляду та надання відповіді -  3 запити</c:v>
                </c:pt>
              </c:strCache>
            </c:strRef>
          </c:cat>
          <c:val>
            <c:numRef>
              <c:f>'[Діаграма у Microsoft Office Word]21.12.2012-31.12.2012 (2)'!$C$43:$C$48</c:f>
              <c:numCache>
                <c:formatCode>General</c:formatCode>
                <c:ptCount val="6"/>
                <c:pt idx="0">
                  <c:v>6</c:v>
                </c:pt>
                <c:pt idx="1">
                  <c:v>11</c:v>
                </c:pt>
                <c:pt idx="2">
                  <c:v>2</c:v>
                </c:pt>
                <c:pt idx="3">
                  <c:v>5</c:v>
                </c:pt>
                <c:pt idx="4">
                  <c:v>1</c:v>
                </c:pt>
                <c:pt idx="5">
                  <c:v>3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2172840610832991"/>
          <c:y val="2.4480031783466721E-2"/>
          <c:w val="0.36055983058935831"/>
          <c:h val="0.9669582123490622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21CDC-E090-4E49-94EB-480BBC26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2390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20</cp:revision>
  <cp:lastPrinted>2014-03-26T12:51:00Z</cp:lastPrinted>
  <dcterms:created xsi:type="dcterms:W3CDTF">2013-04-24T12:48:00Z</dcterms:created>
  <dcterms:modified xsi:type="dcterms:W3CDTF">2016-04-21T08:37:00Z</dcterms:modified>
</cp:coreProperties>
</file>