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CCC" w:rsidRDefault="00E05CCC" w:rsidP="00E05CCC">
      <w:pPr>
        <w:shd w:val="clear" w:color="auto" w:fill="FFFFFF"/>
        <w:spacing w:before="1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noProof/>
          <w:sz w:val="28"/>
          <w:szCs w:val="28"/>
        </w:rPr>
        <w:drawing>
          <wp:inline distT="0" distB="0" distL="0" distR="0">
            <wp:extent cx="427355" cy="605790"/>
            <wp:effectExtent l="0" t="0" r="0" b="3810"/>
            <wp:docPr id="1" name="Рисунок 1" descr="D:\Рисунки и фото\Рисунки\Герб\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исунки и фото\Рисунки\Герб\для документі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CCC" w:rsidRPr="00270DFF" w:rsidRDefault="00E05CCC" w:rsidP="00E05CCC">
      <w:pPr>
        <w:shd w:val="clear" w:color="auto" w:fill="FFFFFF"/>
        <w:spacing w:before="14"/>
        <w:jc w:val="center"/>
        <w:rPr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E05CCC" w:rsidRPr="00270DFF" w:rsidRDefault="00E05CCC" w:rsidP="00E05CCC">
      <w:pPr>
        <w:shd w:val="clear" w:color="auto" w:fill="FFFFFF"/>
        <w:jc w:val="center"/>
        <w:rPr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ВІДДІЛ ОСВІТИ</w:t>
      </w:r>
    </w:p>
    <w:p w:rsidR="00E05CCC" w:rsidRDefault="00E05CCC" w:rsidP="00E05CCC">
      <w:pPr>
        <w:shd w:val="clear" w:color="auto" w:fill="FFFFFF"/>
        <w:spacing w:before="322"/>
        <w:jc w:val="center"/>
      </w:pPr>
      <w:r>
        <w:rPr>
          <w:rFonts w:eastAsia="Times New Roman"/>
          <w:b/>
          <w:bCs/>
          <w:spacing w:val="-2"/>
          <w:sz w:val="28"/>
          <w:szCs w:val="28"/>
          <w:lang w:val="uk-UA"/>
        </w:rPr>
        <w:t>НАКАЗ</w:t>
      </w:r>
    </w:p>
    <w:p w:rsidR="00E05CCC" w:rsidRDefault="00E05CCC" w:rsidP="00E05CCC">
      <w:pPr>
        <w:shd w:val="clear" w:color="auto" w:fill="FFFFFF"/>
        <w:tabs>
          <w:tab w:val="left" w:pos="4330"/>
          <w:tab w:val="left" w:pos="8510"/>
        </w:tabs>
        <w:ind w:left="43"/>
      </w:pPr>
      <w:r>
        <w:rPr>
          <w:spacing w:val="-11"/>
          <w:sz w:val="28"/>
          <w:szCs w:val="28"/>
          <w:lang w:val="uk-UA"/>
        </w:rPr>
        <w:t>14.05.2019</w:t>
      </w:r>
      <w:r>
        <w:rPr>
          <w:rFonts w:ascii="Arial" w:cs="Arial"/>
          <w:sz w:val="28"/>
          <w:szCs w:val="28"/>
          <w:lang w:val="uk-UA"/>
        </w:rPr>
        <w:tab/>
      </w:r>
      <w:r>
        <w:rPr>
          <w:rFonts w:eastAsia="Times New Roman"/>
          <w:spacing w:val="-7"/>
          <w:sz w:val="28"/>
          <w:szCs w:val="28"/>
          <w:lang w:val="uk-UA"/>
        </w:rPr>
        <w:t>м. Глухів</w:t>
      </w:r>
      <w:r>
        <w:rPr>
          <w:rFonts w:ascii="Arial" w:eastAsia="Times New Roman" w:hAnsi="Arial" w:cs="Arial"/>
          <w:sz w:val="28"/>
          <w:szCs w:val="28"/>
          <w:lang w:val="uk-UA"/>
        </w:rPr>
        <w:t xml:space="preserve">                                     </w:t>
      </w:r>
      <w:r>
        <w:rPr>
          <w:rFonts w:eastAsia="Times New Roman"/>
          <w:spacing w:val="-6"/>
          <w:sz w:val="28"/>
          <w:szCs w:val="28"/>
          <w:lang w:val="uk-UA"/>
        </w:rPr>
        <w:t>№ 155-ОД</w:t>
      </w:r>
    </w:p>
    <w:p w:rsidR="00E05CCC" w:rsidRDefault="00E05CCC" w:rsidP="00E05CCC">
      <w:pPr>
        <w:shd w:val="clear" w:color="auto" w:fill="FFFFFF"/>
        <w:spacing w:before="326" w:line="317" w:lineRule="exact"/>
        <w:ind w:left="5" w:right="3763"/>
      </w:pPr>
      <w:r>
        <w:rPr>
          <w:rFonts w:eastAsia="Times New Roman"/>
          <w:b/>
          <w:bCs/>
          <w:spacing w:val="-2"/>
          <w:sz w:val="28"/>
          <w:szCs w:val="28"/>
          <w:lang w:val="uk-UA"/>
        </w:rPr>
        <w:t xml:space="preserve">Про організацію профілактичної </w:t>
      </w:r>
      <w:r>
        <w:rPr>
          <w:rFonts w:eastAsia="Times New Roman"/>
          <w:b/>
          <w:bCs/>
          <w:sz w:val="28"/>
          <w:szCs w:val="28"/>
          <w:lang w:val="uk-UA"/>
        </w:rPr>
        <w:t xml:space="preserve">роботи та створення безпечних </w:t>
      </w:r>
      <w:r>
        <w:rPr>
          <w:rFonts w:eastAsia="Times New Roman"/>
          <w:b/>
          <w:bCs/>
          <w:spacing w:val="-2"/>
          <w:sz w:val="28"/>
          <w:szCs w:val="28"/>
          <w:lang w:val="uk-UA"/>
        </w:rPr>
        <w:t>умов під час проведення оздоровчої кампанії</w:t>
      </w:r>
    </w:p>
    <w:p w:rsidR="00E05CCC" w:rsidRDefault="00E05CCC" w:rsidP="00E05CCC">
      <w:pPr>
        <w:shd w:val="clear" w:color="auto" w:fill="FFFFFF"/>
        <w:spacing w:before="302" w:line="326" w:lineRule="exact"/>
        <w:ind w:left="10" w:right="19" w:firstLine="686"/>
        <w:jc w:val="both"/>
      </w:pPr>
      <w:r>
        <w:rPr>
          <w:rFonts w:eastAsia="Times New Roman"/>
          <w:sz w:val="28"/>
          <w:szCs w:val="28"/>
          <w:lang w:val="uk-UA"/>
        </w:rPr>
        <w:t>На виконання Законів України « Про оздоровлення та відпочинок дітей», «Про дорожній рух», з метою запобігання нещасних випадків, дитячого травматизму під час літніх канікул 2019 року</w:t>
      </w:r>
    </w:p>
    <w:p w:rsidR="00E05CCC" w:rsidRDefault="00E05CCC" w:rsidP="00E05CCC">
      <w:pPr>
        <w:shd w:val="clear" w:color="auto" w:fill="FFFFFF"/>
        <w:spacing w:line="317" w:lineRule="exact"/>
        <w:ind w:left="710"/>
      </w:pPr>
      <w:r>
        <w:rPr>
          <w:rFonts w:eastAsia="Times New Roman"/>
          <w:spacing w:val="-2"/>
          <w:sz w:val="28"/>
          <w:szCs w:val="28"/>
          <w:lang w:val="uk-UA"/>
        </w:rPr>
        <w:t>НАКАЗУЮ:</w:t>
      </w:r>
    </w:p>
    <w:p w:rsidR="00E05CCC" w:rsidRDefault="00E05CCC" w:rsidP="00E05CCC">
      <w:pPr>
        <w:shd w:val="clear" w:color="auto" w:fill="FFFFFF"/>
        <w:spacing w:line="317" w:lineRule="exact"/>
        <w:ind w:left="5" w:right="24" w:firstLine="730"/>
        <w:jc w:val="both"/>
      </w:pPr>
      <w:r>
        <w:rPr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Керівникам закладів освіти: </w:t>
      </w:r>
      <w:proofErr w:type="spellStart"/>
      <w:r>
        <w:rPr>
          <w:rFonts w:eastAsia="Times New Roman"/>
          <w:sz w:val="28"/>
          <w:szCs w:val="28"/>
          <w:lang w:val="uk-UA"/>
        </w:rPr>
        <w:t>Юдіній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О.О., Рябусі А.П., </w:t>
      </w:r>
      <w:proofErr w:type="spellStart"/>
      <w:r>
        <w:rPr>
          <w:rFonts w:eastAsia="Times New Roman"/>
          <w:sz w:val="28"/>
          <w:szCs w:val="28"/>
          <w:lang w:val="uk-UA"/>
        </w:rPr>
        <w:t>Маринченку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Е.О., </w:t>
      </w:r>
      <w:proofErr w:type="spellStart"/>
      <w:r>
        <w:rPr>
          <w:rFonts w:eastAsia="Times New Roman"/>
          <w:sz w:val="28"/>
          <w:szCs w:val="28"/>
          <w:lang w:val="uk-UA"/>
        </w:rPr>
        <w:t>Гурець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Е.А., Поповій С.В., Калиновській І.М., Терещенко І.І., </w:t>
      </w:r>
      <w:proofErr w:type="spellStart"/>
      <w:r>
        <w:rPr>
          <w:rFonts w:eastAsia="Times New Roman"/>
          <w:sz w:val="28"/>
          <w:szCs w:val="28"/>
          <w:lang w:val="uk-UA"/>
        </w:rPr>
        <w:t>Колтачихіну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Ф.Г., Грудині М.М.:</w:t>
      </w:r>
    </w:p>
    <w:p w:rsidR="00E05CCC" w:rsidRDefault="00E05CCC" w:rsidP="00E05CCC">
      <w:pPr>
        <w:shd w:val="clear" w:color="auto" w:fill="FFFFFF"/>
        <w:spacing w:line="317" w:lineRule="exact"/>
        <w:ind w:left="10" w:right="19" w:firstLine="725"/>
        <w:jc w:val="both"/>
      </w:pPr>
      <w:r>
        <w:rPr>
          <w:spacing w:val="-2"/>
          <w:sz w:val="28"/>
          <w:szCs w:val="28"/>
          <w:lang w:val="uk-UA"/>
        </w:rPr>
        <w:t>1)</w:t>
      </w:r>
      <w:r>
        <w:rPr>
          <w:rFonts w:eastAsia="Times New Roman"/>
          <w:spacing w:val="-2"/>
          <w:sz w:val="28"/>
          <w:szCs w:val="28"/>
          <w:lang w:val="uk-UA"/>
        </w:rPr>
        <w:t xml:space="preserve">Під час оздоровчої кампанії проводити роботу відповідно до Положення </w:t>
      </w:r>
      <w:r>
        <w:rPr>
          <w:rFonts w:eastAsia="Times New Roman"/>
          <w:sz w:val="28"/>
          <w:szCs w:val="28"/>
          <w:lang w:val="uk-UA"/>
        </w:rPr>
        <w:t>«Про організацію роботи з охорони праці учасників освітнього процесу в установах і закладах освіти», затвердженого Міністерством освіти і науки України від 26.12.2017 року №1669.</w:t>
      </w:r>
    </w:p>
    <w:p w:rsidR="00E05CCC" w:rsidRDefault="00E05CCC" w:rsidP="00E05CCC">
      <w:pPr>
        <w:shd w:val="clear" w:color="auto" w:fill="FFFFFF"/>
        <w:spacing w:line="317" w:lineRule="exact"/>
        <w:ind w:left="10" w:right="19" w:firstLine="725"/>
        <w:jc w:val="both"/>
        <w:rPr>
          <w:spacing w:val="-6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Посилити контроль за роботою відповідальних працівників щодо попередження всіх видів дитячого травматизму, з питань створення безпечних умов перебування дітей.</w:t>
      </w:r>
    </w:p>
    <w:p w:rsidR="00E05CCC" w:rsidRDefault="00E05CCC" w:rsidP="00E05CCC">
      <w:pPr>
        <w:numPr>
          <w:ilvl w:val="0"/>
          <w:numId w:val="1"/>
        </w:numPr>
        <w:shd w:val="clear" w:color="auto" w:fill="FFFFFF"/>
        <w:tabs>
          <w:tab w:val="left" w:pos="1104"/>
        </w:tabs>
        <w:spacing w:line="317" w:lineRule="exact"/>
        <w:ind w:right="14" w:firstLine="710"/>
        <w:jc w:val="both"/>
        <w:rPr>
          <w:spacing w:val="-6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Здійснювати постійний контроль за станом ігрових та спортивних </w:t>
      </w:r>
      <w:r>
        <w:rPr>
          <w:rFonts w:eastAsia="Times New Roman"/>
          <w:spacing w:val="-1"/>
          <w:sz w:val="28"/>
          <w:szCs w:val="28"/>
          <w:lang w:val="uk-UA"/>
        </w:rPr>
        <w:t>майданчиків, території закладу, утриманням її в належному стані, не допускати на території отруйних рослин, грибів, бездоглядних тварин.</w:t>
      </w:r>
    </w:p>
    <w:p w:rsidR="00E05CCC" w:rsidRPr="00270DFF" w:rsidRDefault="00E05CCC" w:rsidP="00E05CCC">
      <w:pPr>
        <w:shd w:val="clear" w:color="auto" w:fill="FFFFFF"/>
        <w:spacing w:line="317" w:lineRule="exact"/>
        <w:ind w:left="10" w:right="29" w:firstLine="706"/>
        <w:jc w:val="both"/>
        <w:rPr>
          <w:lang w:val="uk-UA"/>
        </w:rPr>
      </w:pPr>
      <w:r>
        <w:rPr>
          <w:spacing w:val="-2"/>
          <w:sz w:val="28"/>
          <w:szCs w:val="28"/>
          <w:lang w:val="uk-UA"/>
        </w:rPr>
        <w:t>2.3а</w:t>
      </w:r>
      <w:r>
        <w:rPr>
          <w:rFonts w:eastAsia="Times New Roman"/>
          <w:spacing w:val="-2"/>
          <w:sz w:val="28"/>
          <w:szCs w:val="28"/>
          <w:lang w:val="uk-UA"/>
        </w:rPr>
        <w:t xml:space="preserve">ступникам директорів з виховної роботи: Пархоменко Л.А., Рубан Л.І., </w:t>
      </w:r>
      <w:r>
        <w:rPr>
          <w:rFonts w:eastAsia="Times New Roman"/>
          <w:spacing w:val="-3"/>
          <w:sz w:val="28"/>
          <w:szCs w:val="28"/>
          <w:lang w:val="uk-UA"/>
        </w:rPr>
        <w:t xml:space="preserve">Стеценко Л.Г., Говорусі Т. М., Суглобова М.А., </w:t>
      </w:r>
      <w:proofErr w:type="spellStart"/>
      <w:r w:rsidRPr="000F6455">
        <w:rPr>
          <w:rFonts w:eastAsia="Times New Roman"/>
          <w:spacing w:val="-3"/>
          <w:sz w:val="28"/>
          <w:szCs w:val="28"/>
          <w:lang w:val="uk-UA"/>
        </w:rPr>
        <w:t>Стрельцовій</w:t>
      </w:r>
      <w:proofErr w:type="spellEnd"/>
      <w:r w:rsidRPr="000F6455">
        <w:rPr>
          <w:rFonts w:eastAsia="Times New Roman"/>
          <w:spacing w:val="-3"/>
          <w:sz w:val="28"/>
          <w:szCs w:val="28"/>
          <w:lang w:val="uk-UA"/>
        </w:rPr>
        <w:t xml:space="preserve"> В.В</w:t>
      </w:r>
      <w:r>
        <w:rPr>
          <w:rFonts w:eastAsia="Times New Roman"/>
          <w:spacing w:val="-3"/>
          <w:sz w:val="28"/>
          <w:szCs w:val="28"/>
          <w:lang w:val="uk-UA"/>
        </w:rPr>
        <w:t xml:space="preserve">., </w:t>
      </w:r>
      <w:proofErr w:type="spellStart"/>
      <w:r>
        <w:rPr>
          <w:rFonts w:eastAsia="Times New Roman"/>
          <w:spacing w:val="-3"/>
          <w:sz w:val="28"/>
          <w:szCs w:val="28"/>
          <w:lang w:val="uk-UA"/>
        </w:rPr>
        <w:t>Капориній</w:t>
      </w:r>
      <w:proofErr w:type="spellEnd"/>
      <w:r>
        <w:rPr>
          <w:rFonts w:eastAsia="Times New Roman"/>
          <w:spacing w:val="-3"/>
          <w:sz w:val="28"/>
          <w:szCs w:val="28"/>
          <w:lang w:val="uk-UA"/>
        </w:rPr>
        <w:t xml:space="preserve"> О.В.:</w:t>
      </w:r>
    </w:p>
    <w:p w:rsidR="00E05CCC" w:rsidRDefault="00E05CCC" w:rsidP="00E05CCC">
      <w:pPr>
        <w:numPr>
          <w:ilvl w:val="0"/>
          <w:numId w:val="2"/>
        </w:numPr>
        <w:shd w:val="clear" w:color="auto" w:fill="FFFFFF"/>
        <w:tabs>
          <w:tab w:val="left" w:pos="998"/>
        </w:tabs>
        <w:spacing w:line="317" w:lineRule="exact"/>
        <w:ind w:left="5" w:right="14" w:firstLine="706"/>
        <w:jc w:val="both"/>
        <w:rPr>
          <w:spacing w:val="-16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Підготувати та поширити серед батьків пам'ятку - звернення з питань дотримання техніки безпеки, протипожежної безпеки, профілактики нещасних випадків з дітьми під час літніх канікул.</w:t>
      </w:r>
    </w:p>
    <w:p w:rsidR="00E05CCC" w:rsidRDefault="00E05CCC" w:rsidP="00E05CCC">
      <w:pPr>
        <w:numPr>
          <w:ilvl w:val="0"/>
          <w:numId w:val="2"/>
        </w:numPr>
        <w:shd w:val="clear" w:color="auto" w:fill="FFFFFF"/>
        <w:tabs>
          <w:tab w:val="left" w:pos="998"/>
        </w:tabs>
        <w:spacing w:line="317" w:lineRule="exact"/>
        <w:ind w:left="5" w:right="24" w:firstLine="706"/>
        <w:jc w:val="both"/>
        <w:rPr>
          <w:spacing w:val="-8"/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 xml:space="preserve">Перевірити наявність записів щодо проведення інструктажів з техніки </w:t>
      </w:r>
      <w:r>
        <w:rPr>
          <w:rFonts w:eastAsia="Times New Roman"/>
          <w:sz w:val="28"/>
          <w:szCs w:val="28"/>
          <w:lang w:val="uk-UA"/>
        </w:rPr>
        <w:t>безпеки, які ведуться класними керівниками.</w:t>
      </w:r>
    </w:p>
    <w:p w:rsidR="00E05CCC" w:rsidRDefault="00E05CCC" w:rsidP="00E05CCC">
      <w:pPr>
        <w:numPr>
          <w:ilvl w:val="0"/>
          <w:numId w:val="2"/>
        </w:numPr>
        <w:shd w:val="clear" w:color="auto" w:fill="FFFFFF"/>
        <w:tabs>
          <w:tab w:val="left" w:pos="998"/>
        </w:tabs>
        <w:spacing w:line="317" w:lineRule="exact"/>
        <w:ind w:left="5" w:right="24" w:firstLine="706"/>
        <w:jc w:val="both"/>
        <w:rPr>
          <w:spacing w:val="-8"/>
          <w:sz w:val="28"/>
          <w:szCs w:val="28"/>
          <w:lang w:val="uk-UA"/>
        </w:rPr>
      </w:pPr>
      <w:r>
        <w:rPr>
          <w:rFonts w:eastAsia="Times New Roman"/>
          <w:spacing w:val="-2"/>
          <w:sz w:val="28"/>
          <w:szCs w:val="28"/>
          <w:lang w:val="uk-UA"/>
        </w:rPr>
        <w:t xml:space="preserve">Поновити куточки з техніки безпеки та профілактики здорового способу </w:t>
      </w:r>
      <w:r>
        <w:rPr>
          <w:rFonts w:eastAsia="Times New Roman"/>
          <w:sz w:val="28"/>
          <w:szCs w:val="28"/>
          <w:lang w:val="uk-UA"/>
        </w:rPr>
        <w:t>життя.</w:t>
      </w:r>
    </w:p>
    <w:p w:rsidR="00E05CCC" w:rsidRDefault="00E05CCC" w:rsidP="00E05CCC">
      <w:pPr>
        <w:shd w:val="clear" w:color="auto" w:fill="FFFFFF"/>
        <w:tabs>
          <w:tab w:val="left" w:pos="1008"/>
        </w:tabs>
        <w:spacing w:line="317" w:lineRule="exact"/>
        <w:ind w:left="706"/>
      </w:pPr>
      <w:r>
        <w:rPr>
          <w:spacing w:val="-6"/>
          <w:sz w:val="28"/>
          <w:szCs w:val="28"/>
          <w:lang w:val="uk-UA"/>
        </w:rPr>
        <w:t>4)</w:t>
      </w:r>
      <w:r>
        <w:rPr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>Розробити план евакуації дітей на випадок пожежі та стихійного лиха.</w:t>
      </w:r>
      <w:r>
        <w:rPr>
          <w:rFonts w:eastAsia="Times New Roman"/>
          <w:sz w:val="28"/>
          <w:szCs w:val="28"/>
          <w:lang w:val="uk-UA"/>
        </w:rPr>
        <w:br/>
        <w:t>3.Директорам пришкільних, профільних таборів та директору заміського</w:t>
      </w:r>
    </w:p>
    <w:p w:rsidR="00E05CCC" w:rsidRDefault="00E05CCC" w:rsidP="00E05CCC">
      <w:pPr>
        <w:shd w:val="clear" w:color="auto" w:fill="FFFFFF"/>
        <w:spacing w:line="317" w:lineRule="exact"/>
        <w:ind w:left="10"/>
      </w:pPr>
      <w:r>
        <w:rPr>
          <w:rFonts w:eastAsia="Times New Roman"/>
          <w:sz w:val="28"/>
          <w:szCs w:val="28"/>
          <w:lang w:val="uk-UA"/>
        </w:rPr>
        <w:t xml:space="preserve">оздоровчого </w:t>
      </w:r>
      <w:proofErr w:type="spellStart"/>
      <w:r>
        <w:rPr>
          <w:rFonts w:eastAsia="Times New Roman"/>
          <w:sz w:val="28"/>
          <w:szCs w:val="28"/>
          <w:lang w:val="uk-UA"/>
        </w:rPr>
        <w:t>дитячо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- юнацького табору «Сонячний» :</w:t>
      </w:r>
    </w:p>
    <w:p w:rsidR="00E05CCC" w:rsidRDefault="00E05CCC" w:rsidP="00E05CCC">
      <w:pPr>
        <w:shd w:val="clear" w:color="auto" w:fill="FFFFFF"/>
        <w:spacing w:line="317" w:lineRule="exact"/>
        <w:ind w:right="34" w:firstLine="734"/>
        <w:jc w:val="both"/>
      </w:pPr>
      <w:r>
        <w:rPr>
          <w:spacing w:val="-3"/>
          <w:sz w:val="28"/>
          <w:szCs w:val="28"/>
          <w:lang w:val="uk-UA"/>
        </w:rPr>
        <w:t>1)3</w:t>
      </w:r>
      <w:r>
        <w:rPr>
          <w:rFonts w:eastAsia="Times New Roman"/>
          <w:spacing w:val="-3"/>
          <w:sz w:val="28"/>
          <w:szCs w:val="28"/>
          <w:lang w:val="uk-UA"/>
        </w:rPr>
        <w:t xml:space="preserve">абезпечити чітке виконання вимог Закону України «Про охорону праці» </w:t>
      </w:r>
      <w:r>
        <w:rPr>
          <w:rFonts w:eastAsia="Times New Roman"/>
          <w:sz w:val="28"/>
          <w:szCs w:val="28"/>
          <w:lang w:val="uk-UA"/>
        </w:rPr>
        <w:t>у частині профілактики дитячого травматизму.</w:t>
      </w:r>
    </w:p>
    <w:p w:rsidR="00E05CCC" w:rsidRDefault="00E05CCC" w:rsidP="00E05CCC">
      <w:pPr>
        <w:shd w:val="clear" w:color="auto" w:fill="FFFFFF"/>
        <w:spacing w:line="322" w:lineRule="exact"/>
        <w:ind w:left="139" w:firstLine="706"/>
        <w:jc w:val="both"/>
      </w:pPr>
      <w:r>
        <w:rPr>
          <w:sz w:val="28"/>
          <w:szCs w:val="28"/>
          <w:lang w:val="uk-UA"/>
        </w:rPr>
        <w:lastRenderedPageBreak/>
        <w:t>2)</w:t>
      </w:r>
      <w:r>
        <w:rPr>
          <w:rFonts w:eastAsia="Times New Roman"/>
          <w:sz w:val="28"/>
          <w:szCs w:val="28"/>
          <w:lang w:val="uk-UA"/>
        </w:rPr>
        <w:t>Створити у дитячих колективах комфортний психологічний клімат, запобігати виникненню конфліктів, формувати в дітей навички здорового способу життя.</w:t>
      </w:r>
    </w:p>
    <w:p w:rsidR="00E05CCC" w:rsidRDefault="00E05CCC" w:rsidP="00E05CCC">
      <w:pPr>
        <w:shd w:val="clear" w:color="auto" w:fill="FFFFFF"/>
        <w:tabs>
          <w:tab w:val="left" w:pos="1344"/>
        </w:tabs>
        <w:spacing w:line="322" w:lineRule="exact"/>
        <w:ind w:left="139" w:right="5" w:firstLine="706"/>
        <w:jc w:val="both"/>
      </w:pPr>
      <w:r>
        <w:rPr>
          <w:spacing w:val="-8"/>
          <w:sz w:val="28"/>
          <w:szCs w:val="28"/>
          <w:lang w:val="uk-UA"/>
        </w:rPr>
        <w:t>3)</w:t>
      </w:r>
      <w:r>
        <w:rPr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>Проводити щоденно інструктажі з правил дорожнього руху, протипожежної безпеки, правил поведінки на воді, у лісі, вдома, під час екскурсій та туристичних походів з особистими підписами у. журналі інструктажів з питань попередження травматизму.</w:t>
      </w:r>
    </w:p>
    <w:p w:rsidR="00E05CCC" w:rsidRDefault="00E05CCC" w:rsidP="00E05CCC">
      <w:pPr>
        <w:shd w:val="clear" w:color="auto" w:fill="FFFFFF"/>
        <w:tabs>
          <w:tab w:val="left" w:pos="1142"/>
        </w:tabs>
        <w:spacing w:line="322" w:lineRule="exact"/>
        <w:ind w:left="134" w:right="5" w:firstLine="706"/>
        <w:jc w:val="both"/>
      </w:pPr>
      <w:r>
        <w:rPr>
          <w:spacing w:val="-11"/>
          <w:sz w:val="28"/>
          <w:szCs w:val="28"/>
          <w:lang w:val="uk-UA"/>
        </w:rPr>
        <w:t>4)</w:t>
      </w:r>
      <w:r>
        <w:rPr>
          <w:sz w:val="28"/>
          <w:szCs w:val="28"/>
          <w:lang w:val="uk-UA"/>
        </w:rPr>
        <w:tab/>
      </w:r>
      <w:r>
        <w:rPr>
          <w:rFonts w:eastAsia="Times New Roman"/>
          <w:spacing w:val="-2"/>
          <w:sz w:val="28"/>
          <w:szCs w:val="28"/>
          <w:lang w:val="uk-UA"/>
        </w:rPr>
        <w:t xml:space="preserve">Забезпечити вихід учнів за територію табору тільки з дозволу керівників </w:t>
      </w:r>
      <w:r>
        <w:rPr>
          <w:rFonts w:eastAsia="Times New Roman"/>
          <w:sz w:val="28"/>
          <w:szCs w:val="28"/>
          <w:lang w:val="uk-UA"/>
        </w:rPr>
        <w:t>та в супроводі педагогів.</w:t>
      </w:r>
    </w:p>
    <w:p w:rsidR="00E05CCC" w:rsidRDefault="00E05CCC" w:rsidP="00E05CCC">
      <w:pPr>
        <w:shd w:val="clear" w:color="auto" w:fill="FFFFFF"/>
        <w:spacing w:line="322" w:lineRule="exact"/>
        <w:ind w:left="130" w:right="5" w:firstLine="715"/>
        <w:jc w:val="both"/>
      </w:pPr>
      <w:r>
        <w:rPr>
          <w:spacing w:val="-2"/>
          <w:sz w:val="28"/>
          <w:szCs w:val="28"/>
          <w:lang w:val="uk-UA"/>
        </w:rPr>
        <w:t xml:space="preserve">5) </w:t>
      </w:r>
      <w:r>
        <w:rPr>
          <w:rFonts w:eastAsia="Times New Roman"/>
          <w:spacing w:val="-2"/>
          <w:sz w:val="28"/>
          <w:szCs w:val="28"/>
          <w:lang w:val="uk-UA"/>
        </w:rPr>
        <w:t xml:space="preserve">Ознайомити дітей з правилами поводження в місцях масового скупчення </w:t>
      </w:r>
      <w:r>
        <w:rPr>
          <w:rFonts w:eastAsia="Times New Roman"/>
          <w:sz w:val="28"/>
          <w:szCs w:val="28"/>
          <w:lang w:val="uk-UA"/>
        </w:rPr>
        <w:t xml:space="preserve">людей, з покинутими, знайденими предметами, </w:t>
      </w:r>
      <w:proofErr w:type="spellStart"/>
      <w:r>
        <w:rPr>
          <w:rFonts w:eastAsia="Times New Roman"/>
          <w:sz w:val="28"/>
          <w:szCs w:val="28"/>
          <w:lang w:val="uk-UA"/>
        </w:rPr>
        <w:t>вибухо</w:t>
      </w:r>
      <w:proofErr w:type="spellEnd"/>
      <w:r>
        <w:rPr>
          <w:rFonts w:eastAsia="Times New Roman"/>
          <w:sz w:val="28"/>
          <w:szCs w:val="28"/>
          <w:lang w:val="uk-UA"/>
        </w:rPr>
        <w:t>-небезпечними речовинами і пристроями.</w:t>
      </w:r>
    </w:p>
    <w:p w:rsidR="00E05CCC" w:rsidRDefault="00E05CCC" w:rsidP="00E05CCC">
      <w:pPr>
        <w:shd w:val="clear" w:color="auto" w:fill="FFFFFF"/>
        <w:spacing w:line="322" w:lineRule="exact"/>
        <w:ind w:left="134" w:firstLine="710"/>
        <w:jc w:val="both"/>
        <w:rPr>
          <w:rFonts w:eastAsia="Times New Roman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6)</w:t>
      </w:r>
      <w:r>
        <w:rPr>
          <w:rFonts w:eastAsia="Times New Roman"/>
          <w:spacing w:val="-1"/>
          <w:sz w:val="28"/>
          <w:szCs w:val="28"/>
          <w:lang w:val="uk-UA"/>
        </w:rPr>
        <w:t xml:space="preserve">У надзвичайних випадках негайно інформувати особисто директора </w:t>
      </w:r>
      <w:r>
        <w:rPr>
          <w:rFonts w:eastAsia="Times New Roman"/>
          <w:sz w:val="28"/>
          <w:szCs w:val="28"/>
          <w:lang w:val="uk-UA"/>
        </w:rPr>
        <w:t>закладу освіти або виконуючого його обов'язки.</w:t>
      </w:r>
    </w:p>
    <w:p w:rsidR="00E05CCC" w:rsidRDefault="00E05CCC" w:rsidP="00E05CCC">
      <w:pPr>
        <w:shd w:val="clear" w:color="auto" w:fill="FFFFFF"/>
        <w:spacing w:line="322" w:lineRule="exact"/>
        <w:ind w:firstLine="720"/>
        <w:jc w:val="both"/>
      </w:pPr>
      <w:r>
        <w:rPr>
          <w:rFonts w:eastAsia="Times New Roman"/>
          <w:sz w:val="28"/>
          <w:szCs w:val="28"/>
          <w:lang w:val="uk-UA"/>
        </w:rPr>
        <w:t>4. Усім категоріям працівників дитячого оздоровчого закладу:</w:t>
      </w:r>
    </w:p>
    <w:p w:rsidR="00E05CCC" w:rsidRDefault="00E05CCC" w:rsidP="00E05CCC">
      <w:pPr>
        <w:shd w:val="clear" w:color="auto" w:fill="FFFFFF"/>
        <w:spacing w:line="322" w:lineRule="exact"/>
        <w:ind w:left="134" w:right="5" w:firstLine="730"/>
        <w:jc w:val="both"/>
      </w:pPr>
      <w:r>
        <w:rPr>
          <w:sz w:val="28"/>
          <w:szCs w:val="28"/>
          <w:lang w:val="uk-UA"/>
        </w:rPr>
        <w:t>1)</w:t>
      </w:r>
      <w:r>
        <w:rPr>
          <w:rFonts w:eastAsia="Times New Roman"/>
          <w:sz w:val="28"/>
          <w:szCs w:val="28"/>
          <w:lang w:val="uk-UA"/>
        </w:rPr>
        <w:t>У межах покладених на них обов'язків нести персональну відповідальність за безпеку життя і здоров'я дітей та учнівської молоді, які перебувають у таборі.</w:t>
      </w:r>
    </w:p>
    <w:p w:rsidR="00E05CCC" w:rsidRDefault="00E05CCC" w:rsidP="00E05CCC">
      <w:pPr>
        <w:shd w:val="clear" w:color="auto" w:fill="FFFFFF"/>
        <w:spacing w:line="322" w:lineRule="exact"/>
        <w:ind w:firstLine="706"/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>
        <w:rPr>
          <w:rFonts w:eastAsia="Times New Roman"/>
          <w:sz w:val="28"/>
          <w:szCs w:val="28"/>
          <w:lang w:val="uk-UA"/>
        </w:rPr>
        <w:t>Пройти обов'язковий інструктаж із техніки безпеки, профілактики травматизму,запобігання нещасним випадкам із дітьми та підлітками.</w:t>
      </w:r>
    </w:p>
    <w:p w:rsidR="00E05CCC" w:rsidRDefault="00E05CCC" w:rsidP="00E05CCC">
      <w:pPr>
        <w:shd w:val="clear" w:color="auto" w:fill="FFFFFF"/>
        <w:spacing w:line="322" w:lineRule="exact"/>
        <w:ind w:firstLine="706"/>
        <w:jc w:val="both"/>
      </w:pPr>
      <w:r>
        <w:rPr>
          <w:rFonts w:eastAsia="Times New Roman"/>
          <w:sz w:val="28"/>
          <w:szCs w:val="28"/>
          <w:lang w:val="uk-UA"/>
        </w:rPr>
        <w:t>5. Контроль за виконанням цього наказу залишаю за собою.</w:t>
      </w:r>
    </w:p>
    <w:p w:rsidR="00E05CCC" w:rsidRDefault="00E05CCC" w:rsidP="00E05CCC">
      <w:pPr>
        <w:shd w:val="clear" w:color="auto" w:fill="FFFFFF"/>
        <w:spacing w:line="322" w:lineRule="exact"/>
        <w:ind w:firstLine="706"/>
        <w:jc w:val="both"/>
        <w:rPr>
          <w:lang w:val="uk-UA"/>
        </w:rPr>
      </w:pPr>
    </w:p>
    <w:p w:rsidR="00E05CCC" w:rsidRDefault="00E05CCC" w:rsidP="00E05CCC">
      <w:pPr>
        <w:shd w:val="clear" w:color="auto" w:fill="FFFFFF"/>
        <w:spacing w:line="322" w:lineRule="exact"/>
        <w:ind w:firstLine="706"/>
        <w:jc w:val="both"/>
        <w:rPr>
          <w:lang w:val="uk-UA"/>
        </w:rPr>
      </w:pPr>
    </w:p>
    <w:p w:rsidR="00E05CCC" w:rsidRDefault="00E05CCC" w:rsidP="00E05CCC">
      <w:pPr>
        <w:shd w:val="clear" w:color="auto" w:fill="FFFFFF"/>
        <w:spacing w:line="322" w:lineRule="exact"/>
        <w:ind w:firstLine="706"/>
        <w:jc w:val="both"/>
        <w:rPr>
          <w:lang w:val="uk-UA"/>
        </w:rPr>
      </w:pPr>
    </w:p>
    <w:p w:rsidR="00E05CCC" w:rsidRDefault="00E05CCC" w:rsidP="00E05CCC">
      <w:pPr>
        <w:pStyle w:val="a3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</w:t>
      </w:r>
      <w:proofErr w:type="spellEnd"/>
      <w:r>
        <w:rPr>
          <w:b/>
          <w:sz w:val="28"/>
          <w:szCs w:val="28"/>
          <w:lang w:val="uk-UA"/>
        </w:rPr>
        <w:t xml:space="preserve"> н</w:t>
      </w:r>
      <w:proofErr w:type="spellStart"/>
      <w:r w:rsidRPr="0069239D">
        <w:rPr>
          <w:b/>
          <w:sz w:val="28"/>
          <w:szCs w:val="28"/>
        </w:rPr>
        <w:t>ачальник</w:t>
      </w:r>
      <w:proofErr w:type="spellEnd"/>
      <w:r>
        <w:rPr>
          <w:b/>
          <w:sz w:val="28"/>
          <w:szCs w:val="28"/>
          <w:lang w:val="uk-UA"/>
        </w:rPr>
        <w:t>а</w:t>
      </w:r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відділу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освіти</w:t>
      </w:r>
      <w:proofErr w:type="spellEnd"/>
      <w:r w:rsidRPr="0069239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М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КОЛОША</w:t>
      </w:r>
      <w:bookmarkStart w:id="0" w:name="_GoBack"/>
      <w:bookmarkEnd w:id="0"/>
    </w:p>
    <w:sectPr w:rsidR="00E05CCC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67A88"/>
    <w:multiLevelType w:val="singleLevel"/>
    <w:tmpl w:val="227C6DC2"/>
    <w:lvl w:ilvl="0">
      <w:start w:val="1"/>
      <w:numFmt w:val="decimal"/>
      <w:lvlText w:val="%1)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AB151FD"/>
    <w:multiLevelType w:val="singleLevel"/>
    <w:tmpl w:val="5F5E0912"/>
    <w:lvl w:ilvl="0">
      <w:start w:val="2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05CCC"/>
    <w:rsid w:val="000A52C3"/>
    <w:rsid w:val="000B46D1"/>
    <w:rsid w:val="00200430"/>
    <w:rsid w:val="00270DFF"/>
    <w:rsid w:val="003C1766"/>
    <w:rsid w:val="005E4374"/>
    <w:rsid w:val="006453D9"/>
    <w:rsid w:val="007F315F"/>
    <w:rsid w:val="0083306E"/>
    <w:rsid w:val="00D20DF8"/>
    <w:rsid w:val="00D21C18"/>
    <w:rsid w:val="00DC5267"/>
    <w:rsid w:val="00E05CCC"/>
    <w:rsid w:val="00E37BC7"/>
    <w:rsid w:val="00F15CBC"/>
    <w:rsid w:val="00F23E49"/>
    <w:rsid w:val="00F25337"/>
    <w:rsid w:val="00F619BB"/>
    <w:rsid w:val="00FA4D50"/>
    <w:rsid w:val="00FB2502"/>
    <w:rsid w:val="00FB58B8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3787A-E788-46F3-9D7E-2DBF39CE7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CC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CCC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5C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C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490</Words>
  <Characters>2796</Characters>
  <Application>Microsoft Office Word</Application>
  <DocSecurity>0</DocSecurity>
  <Lines>23</Lines>
  <Paragraphs>6</Paragraphs>
  <ScaleCrop>false</ScaleCrop>
  <Company>RePack by SPecialiST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Ludmila</cp:lastModifiedBy>
  <cp:revision>3</cp:revision>
  <dcterms:created xsi:type="dcterms:W3CDTF">2019-05-20T06:23:00Z</dcterms:created>
  <dcterms:modified xsi:type="dcterms:W3CDTF">2019-05-29T07:07:00Z</dcterms:modified>
</cp:coreProperties>
</file>