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32A" w:rsidRPr="007A7250" w:rsidRDefault="00B7332A" w:rsidP="00B7332A">
      <w:pPr>
        <w:pStyle w:val="1"/>
        <w:jc w:val="center"/>
        <w:rPr>
          <w:b w:val="0"/>
          <w:color w:val="000000"/>
          <w:szCs w:val="28"/>
        </w:rPr>
      </w:pPr>
      <w:r w:rsidRPr="007A7250">
        <w:rPr>
          <w:color w:val="000000"/>
          <w:szCs w:val="28"/>
        </w:rPr>
        <w:object w:dxaOrig="1620" w:dyaOrig="1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.75pt;height:50.25pt" o:ole="" filled="t" fillcolor="black">
            <v:imagedata r:id="rId5" o:title="" grayscale="t"/>
          </v:shape>
          <o:OLEObject Type="Embed" ProgID="MSPhotoEd.3" ShapeID="_x0000_i1025" DrawAspect="Content" ObjectID="_1620200772" r:id="rId6"/>
        </w:object>
      </w:r>
    </w:p>
    <w:p w:rsidR="00B7332A" w:rsidRPr="007A7250" w:rsidRDefault="00B7332A" w:rsidP="00B7332A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ГЛУХІВСЬКА МІСЬКА РАДА СУМСЬКОЇ ОБЛАСТІ</w:t>
      </w:r>
    </w:p>
    <w:p w:rsidR="00B7332A" w:rsidRDefault="00B7332A" w:rsidP="00B7332A">
      <w:pPr>
        <w:pStyle w:val="1"/>
        <w:jc w:val="center"/>
        <w:rPr>
          <w:bCs w:val="0"/>
          <w:szCs w:val="28"/>
        </w:rPr>
      </w:pPr>
    </w:p>
    <w:p w:rsidR="00B7332A" w:rsidRPr="001951E9" w:rsidRDefault="00B7332A" w:rsidP="00B7332A">
      <w:pPr>
        <w:pStyle w:val="1"/>
        <w:jc w:val="center"/>
        <w:rPr>
          <w:bCs w:val="0"/>
          <w:sz w:val="32"/>
          <w:szCs w:val="32"/>
        </w:rPr>
      </w:pPr>
      <w:r w:rsidRPr="001951E9">
        <w:rPr>
          <w:bCs w:val="0"/>
          <w:sz w:val="32"/>
          <w:szCs w:val="32"/>
        </w:rPr>
        <w:t>Відділ освіти</w:t>
      </w:r>
    </w:p>
    <w:p w:rsidR="00B7332A" w:rsidRPr="007A7250" w:rsidRDefault="00B7332A" w:rsidP="00B7332A">
      <w:pPr>
        <w:pStyle w:val="2"/>
        <w:rPr>
          <w:szCs w:val="28"/>
        </w:rPr>
      </w:pPr>
    </w:p>
    <w:p w:rsidR="00B7332A" w:rsidRPr="007A7250" w:rsidRDefault="00B7332A" w:rsidP="00B7332A">
      <w:pPr>
        <w:pStyle w:val="2"/>
        <w:rPr>
          <w:szCs w:val="28"/>
        </w:rPr>
      </w:pPr>
      <w:r w:rsidRPr="007A7250">
        <w:rPr>
          <w:szCs w:val="28"/>
        </w:rPr>
        <w:t>НАКАЗ</w:t>
      </w:r>
    </w:p>
    <w:p w:rsidR="00B7332A" w:rsidRPr="007A7250" w:rsidRDefault="00B7332A" w:rsidP="00B7332A">
      <w:pPr>
        <w:rPr>
          <w:b/>
          <w:bCs/>
          <w:sz w:val="28"/>
          <w:szCs w:val="28"/>
          <w:lang w:val="uk-UA"/>
        </w:rPr>
      </w:pPr>
    </w:p>
    <w:p w:rsidR="00B7332A" w:rsidRPr="0061600C" w:rsidRDefault="00B7332A" w:rsidP="00B7332A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22.05.2019</w:t>
      </w:r>
      <w:r w:rsidRPr="0061600C">
        <w:rPr>
          <w:b/>
          <w:bCs/>
          <w:sz w:val="28"/>
          <w:szCs w:val="28"/>
          <w:lang w:val="uk-UA"/>
        </w:rPr>
        <w:t xml:space="preserve">                  </w:t>
      </w:r>
      <w:r>
        <w:rPr>
          <w:b/>
          <w:bCs/>
          <w:sz w:val="28"/>
          <w:szCs w:val="28"/>
          <w:lang w:val="uk-UA"/>
        </w:rPr>
        <w:t xml:space="preserve">     </w:t>
      </w:r>
      <w:r w:rsidRPr="0061600C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                 м. Глухів    </w:t>
      </w:r>
      <w:r w:rsidRPr="0061600C">
        <w:rPr>
          <w:b/>
          <w:bCs/>
          <w:sz w:val="28"/>
          <w:szCs w:val="28"/>
          <w:lang w:val="uk-UA"/>
        </w:rPr>
        <w:t xml:space="preserve">                   </w:t>
      </w:r>
      <w:r>
        <w:rPr>
          <w:b/>
          <w:bCs/>
          <w:sz w:val="28"/>
          <w:szCs w:val="28"/>
          <w:lang w:val="uk-UA"/>
        </w:rPr>
        <w:t xml:space="preserve">       </w:t>
      </w:r>
      <w:r w:rsidRPr="0061600C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        </w:t>
      </w:r>
      <w:r w:rsidRPr="0061600C">
        <w:rPr>
          <w:b/>
          <w:bCs/>
          <w:sz w:val="28"/>
          <w:szCs w:val="28"/>
          <w:lang w:val="uk-UA"/>
        </w:rPr>
        <w:t>№</w:t>
      </w:r>
      <w:r>
        <w:rPr>
          <w:b/>
          <w:bCs/>
          <w:sz w:val="28"/>
          <w:szCs w:val="28"/>
          <w:lang w:val="uk-UA"/>
        </w:rPr>
        <w:t xml:space="preserve"> 184 -ОД</w:t>
      </w:r>
    </w:p>
    <w:p w:rsidR="00B7332A" w:rsidRPr="0061600C" w:rsidRDefault="00B7332A" w:rsidP="00B7332A">
      <w:pPr>
        <w:rPr>
          <w:sz w:val="28"/>
          <w:szCs w:val="28"/>
          <w:lang w:val="uk-UA"/>
        </w:rPr>
      </w:pPr>
    </w:p>
    <w:p w:rsidR="00B7332A" w:rsidRDefault="00B7332A" w:rsidP="00B7332A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</w:t>
      </w:r>
      <w:r w:rsidRPr="0061600C">
        <w:rPr>
          <w:b/>
          <w:bCs/>
          <w:sz w:val="28"/>
          <w:szCs w:val="28"/>
          <w:lang w:val="uk-UA"/>
        </w:rPr>
        <w:t xml:space="preserve">Про  </w:t>
      </w:r>
      <w:r>
        <w:rPr>
          <w:b/>
          <w:bCs/>
          <w:sz w:val="28"/>
          <w:szCs w:val="28"/>
          <w:lang w:val="uk-UA"/>
        </w:rPr>
        <w:t xml:space="preserve">проведення у закладах загальної </w:t>
      </w:r>
    </w:p>
    <w:p w:rsidR="00B7332A" w:rsidRDefault="00B7332A" w:rsidP="00B7332A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середньої освіти міста Тижня</w:t>
      </w:r>
    </w:p>
    <w:p w:rsidR="00B7332A" w:rsidRDefault="00B7332A" w:rsidP="00B7332A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правових знань</w:t>
      </w:r>
    </w:p>
    <w:p w:rsidR="00B7332A" w:rsidRDefault="00B7332A" w:rsidP="00B7332A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</w:t>
      </w:r>
    </w:p>
    <w:p w:rsidR="00B7332A" w:rsidRPr="0061600C" w:rsidRDefault="00B7332A" w:rsidP="00B7332A">
      <w:pPr>
        <w:rPr>
          <w:b/>
          <w:bCs/>
          <w:sz w:val="28"/>
          <w:szCs w:val="28"/>
          <w:lang w:val="uk-UA"/>
        </w:rPr>
      </w:pPr>
    </w:p>
    <w:p w:rsidR="00B7332A" w:rsidRPr="0061600C" w:rsidRDefault="00B7332A" w:rsidP="00B7332A">
      <w:pPr>
        <w:rPr>
          <w:b/>
          <w:bCs/>
          <w:sz w:val="28"/>
          <w:szCs w:val="28"/>
          <w:lang w:val="uk-UA"/>
        </w:rPr>
      </w:pPr>
    </w:p>
    <w:p w:rsidR="00B7332A" w:rsidRPr="0061600C" w:rsidRDefault="00B7332A" w:rsidP="00B7332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Відповідно до листа Департаменту освіти і науки Сумської обласної державної адміністрації від 17.05.2019 № 04.2-13/2911 «Про проведення Тижня правових знань», з метою підвищення рівня правової освіти населення, формування громадянської компетентності учнівської молоді та виховання їх у дусі поваги до прав людини </w:t>
      </w:r>
    </w:p>
    <w:p w:rsidR="00B7332A" w:rsidRDefault="00B7332A" w:rsidP="00B7332A">
      <w:pPr>
        <w:rPr>
          <w:sz w:val="28"/>
          <w:szCs w:val="28"/>
          <w:lang w:val="uk-UA"/>
        </w:rPr>
      </w:pPr>
    </w:p>
    <w:p w:rsidR="00B7332A" w:rsidRPr="00DE77D7" w:rsidRDefault="00B7332A" w:rsidP="00B7332A">
      <w:pPr>
        <w:rPr>
          <w:b/>
          <w:sz w:val="28"/>
          <w:szCs w:val="28"/>
          <w:lang w:val="uk-UA"/>
        </w:rPr>
      </w:pPr>
      <w:r w:rsidRPr="00DE77D7">
        <w:rPr>
          <w:b/>
          <w:sz w:val="28"/>
          <w:szCs w:val="28"/>
          <w:lang w:val="uk-UA"/>
        </w:rPr>
        <w:t>НАКАЗУЮ:</w:t>
      </w:r>
    </w:p>
    <w:p w:rsidR="00B7332A" w:rsidRDefault="00B7332A" w:rsidP="00B7332A">
      <w:pPr>
        <w:rPr>
          <w:sz w:val="28"/>
          <w:szCs w:val="28"/>
          <w:lang w:val="uk-UA"/>
        </w:rPr>
      </w:pPr>
    </w:p>
    <w:p w:rsidR="00B7332A" w:rsidRDefault="00B7332A" w:rsidP="00B7332A">
      <w:pPr>
        <w:ind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Керівникам  закладів загальної середньої  освіти міста забезпечити проведення в  закладах освіти Тижня правових знань з 27 травня  по 02 червня 2019 року, приуроченого до Дня захисту дітей.</w:t>
      </w:r>
    </w:p>
    <w:p w:rsidR="00B7332A" w:rsidRDefault="00B7332A" w:rsidP="00B7332A">
      <w:pPr>
        <w:ind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У рамках Тижня правових знань  у  закладах загальної середньої  освіти  організувати та провести заходи інформаційного, освітнього та виховного характеру; оформити тематичні стенди, провести зустрічі за «круглим столом»,  конкурси,  ігри, правові змагання.</w:t>
      </w:r>
    </w:p>
    <w:p w:rsidR="00B7332A" w:rsidRPr="00C7001F" w:rsidRDefault="00B7332A" w:rsidP="00B7332A">
      <w:pPr>
        <w:ind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Надати інформацію ( разом з фото матеріалами) у відділ освіти про проведення  Тижня правових знань   до 04 червня 2019 року.</w:t>
      </w:r>
    </w:p>
    <w:p w:rsidR="00B7332A" w:rsidRDefault="00B7332A" w:rsidP="00B7332A">
      <w:pPr>
        <w:ind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Pr="009D4CEE">
        <w:rPr>
          <w:sz w:val="28"/>
          <w:szCs w:val="28"/>
          <w:lang w:val="uk-UA"/>
        </w:rPr>
        <w:t>Контроль за виконан</w:t>
      </w:r>
      <w:r>
        <w:rPr>
          <w:sz w:val="28"/>
          <w:szCs w:val="28"/>
          <w:lang w:val="uk-UA"/>
        </w:rPr>
        <w:t>ням наказу покласти на завідувача</w:t>
      </w:r>
      <w:r w:rsidRPr="009D4CEE">
        <w:rPr>
          <w:sz w:val="28"/>
          <w:szCs w:val="28"/>
          <w:lang w:val="uk-UA"/>
        </w:rPr>
        <w:t xml:space="preserve"> методични</w:t>
      </w:r>
      <w:r>
        <w:rPr>
          <w:sz w:val="28"/>
          <w:szCs w:val="28"/>
          <w:lang w:val="uk-UA"/>
        </w:rPr>
        <w:t>м кабінетом відділу освіти В.Г.</w:t>
      </w:r>
      <w:proofErr w:type="spellStart"/>
      <w:r w:rsidRPr="009D4CEE">
        <w:rPr>
          <w:sz w:val="28"/>
          <w:szCs w:val="28"/>
          <w:lang w:val="uk-UA"/>
        </w:rPr>
        <w:t>Дячкову</w:t>
      </w:r>
      <w:proofErr w:type="spellEnd"/>
      <w:r w:rsidRPr="009D4CEE">
        <w:rPr>
          <w:sz w:val="28"/>
          <w:szCs w:val="28"/>
          <w:lang w:val="uk-UA"/>
        </w:rPr>
        <w:t>.</w:t>
      </w:r>
    </w:p>
    <w:p w:rsidR="00B7332A" w:rsidRDefault="00B7332A" w:rsidP="00B7332A">
      <w:pPr>
        <w:jc w:val="both"/>
        <w:rPr>
          <w:sz w:val="28"/>
          <w:szCs w:val="28"/>
          <w:lang w:val="uk-UA"/>
        </w:rPr>
      </w:pPr>
    </w:p>
    <w:p w:rsidR="00B7332A" w:rsidRPr="0061600C" w:rsidRDefault="00B7332A" w:rsidP="00B7332A">
      <w:pPr>
        <w:rPr>
          <w:sz w:val="28"/>
          <w:szCs w:val="28"/>
          <w:lang w:val="uk-UA"/>
        </w:rPr>
      </w:pPr>
    </w:p>
    <w:p w:rsidR="00B7332A" w:rsidRDefault="00B7332A" w:rsidP="00B7332A">
      <w:pPr>
        <w:tabs>
          <w:tab w:val="left" w:pos="720"/>
        </w:tabs>
        <w:rPr>
          <w:b/>
          <w:sz w:val="28"/>
          <w:szCs w:val="28"/>
          <w:lang w:val="uk-UA"/>
        </w:rPr>
      </w:pPr>
    </w:p>
    <w:p w:rsidR="00B7332A" w:rsidRPr="004131F8" w:rsidRDefault="00B7332A" w:rsidP="00B7332A">
      <w:pPr>
        <w:tabs>
          <w:tab w:val="left" w:pos="720"/>
        </w:tabs>
        <w:rPr>
          <w:b/>
          <w:sz w:val="28"/>
          <w:szCs w:val="28"/>
          <w:lang w:val="uk-UA"/>
        </w:rPr>
      </w:pPr>
      <w:r w:rsidRPr="0061600C">
        <w:rPr>
          <w:b/>
          <w:sz w:val="28"/>
          <w:szCs w:val="28"/>
        </w:rPr>
        <w:t>Начальник</w:t>
      </w:r>
      <w:r>
        <w:rPr>
          <w:b/>
          <w:sz w:val="28"/>
          <w:szCs w:val="28"/>
          <w:lang w:val="uk-UA"/>
        </w:rPr>
        <w:t xml:space="preserve"> </w:t>
      </w:r>
      <w:r w:rsidRPr="0061600C">
        <w:rPr>
          <w:b/>
          <w:sz w:val="28"/>
          <w:szCs w:val="28"/>
        </w:rPr>
        <w:t xml:space="preserve"> </w:t>
      </w:r>
      <w:r w:rsidRPr="00E07B77">
        <w:rPr>
          <w:b/>
          <w:sz w:val="28"/>
          <w:szCs w:val="28"/>
          <w:lang w:val="uk-UA"/>
        </w:rPr>
        <w:t xml:space="preserve">відділу освіти                                           </w:t>
      </w:r>
      <w:r>
        <w:rPr>
          <w:b/>
          <w:sz w:val="28"/>
          <w:szCs w:val="28"/>
          <w:lang w:val="uk-UA"/>
        </w:rPr>
        <w:t xml:space="preserve">        А. МАТОСОВА</w:t>
      </w:r>
    </w:p>
    <w:p w:rsidR="0084451E" w:rsidRDefault="0084451E">
      <w:bookmarkStart w:id="0" w:name="_GoBack"/>
      <w:bookmarkEnd w:id="0"/>
    </w:p>
    <w:sectPr w:rsidR="0084451E" w:rsidSect="00B7332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FD5"/>
    <w:rsid w:val="0084451E"/>
    <w:rsid w:val="00B7332A"/>
    <w:rsid w:val="00B82FD5"/>
    <w:rsid w:val="00C54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3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7332A"/>
    <w:pPr>
      <w:keepNext/>
      <w:jc w:val="both"/>
      <w:outlineLvl w:val="0"/>
    </w:pPr>
    <w:rPr>
      <w:b/>
      <w:bCs/>
      <w:sz w:val="28"/>
      <w:lang w:val="uk-UA"/>
    </w:rPr>
  </w:style>
  <w:style w:type="paragraph" w:styleId="2">
    <w:name w:val="heading 2"/>
    <w:basedOn w:val="a"/>
    <w:next w:val="a"/>
    <w:link w:val="20"/>
    <w:qFormat/>
    <w:rsid w:val="00B7332A"/>
    <w:pPr>
      <w:keepNext/>
      <w:jc w:val="center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7332A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B7332A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3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7332A"/>
    <w:pPr>
      <w:keepNext/>
      <w:jc w:val="both"/>
      <w:outlineLvl w:val="0"/>
    </w:pPr>
    <w:rPr>
      <w:b/>
      <w:bCs/>
      <w:sz w:val="28"/>
      <w:lang w:val="uk-UA"/>
    </w:rPr>
  </w:style>
  <w:style w:type="paragraph" w:styleId="2">
    <w:name w:val="heading 2"/>
    <w:basedOn w:val="a"/>
    <w:next w:val="a"/>
    <w:link w:val="20"/>
    <w:qFormat/>
    <w:rsid w:val="00B7332A"/>
    <w:pPr>
      <w:keepNext/>
      <w:jc w:val="center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7332A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B7332A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1198</Characters>
  <Application>Microsoft Office Word</Application>
  <DocSecurity>0</DocSecurity>
  <Lines>9</Lines>
  <Paragraphs>2</Paragraphs>
  <ScaleCrop>false</ScaleCrop>
  <Company/>
  <LinksUpToDate>false</LinksUpToDate>
  <CharactersWithSpaces>1406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Seven</dc:creator>
  <cp:keywords/>
  <dc:description/>
  <cp:lastModifiedBy>Seven</cp:lastModifiedBy>
  <cp:revision>2</cp:revision>
  <dcterms:created xsi:type="dcterms:W3CDTF">2019-05-24T08:00:00Z</dcterms:created>
  <dcterms:modified xsi:type="dcterms:W3CDTF">2019-05-24T08:00:00Z</dcterms:modified>
</cp:coreProperties>
</file>