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026" w:type="dxa"/>
        <w:tblInd w:w="-256" w:type="dxa"/>
        <w:tblCellMar>
          <w:left w:w="28" w:type="dxa"/>
          <w:right w:w="28" w:type="dxa"/>
        </w:tblCellMar>
        <w:tblLook w:val="04A0" w:firstRow="1" w:lastRow="0" w:firstColumn="1" w:lastColumn="0" w:noHBand="0" w:noVBand="1"/>
      </w:tblPr>
      <w:tblGrid>
        <w:gridCol w:w="737"/>
        <w:gridCol w:w="4810"/>
        <w:gridCol w:w="3526"/>
        <w:gridCol w:w="5953"/>
      </w:tblGrid>
      <w:tr w:rsidR="00EE63D5" w:rsidRPr="006E6DE4" w:rsidTr="001F13E3">
        <w:tc>
          <w:tcPr>
            <w:tcW w:w="15026" w:type="dxa"/>
            <w:gridSpan w:val="4"/>
          </w:tcPr>
          <w:p w:rsidR="0016019C" w:rsidRPr="006E6DE4" w:rsidRDefault="0016019C" w:rsidP="0016019C">
            <w:pPr>
              <w:ind w:left="11340"/>
              <w:jc w:val="right"/>
              <w:rPr>
                <w:rFonts w:ascii="Times New Roman" w:hAnsi="Times New Roman" w:cs="Times New Roman"/>
                <w:bCs/>
                <w:sz w:val="24"/>
                <w:szCs w:val="24"/>
                <w:lang w:val="uk-UA"/>
              </w:rPr>
            </w:pPr>
            <w:r w:rsidRPr="006E6DE4">
              <w:rPr>
                <w:rFonts w:ascii="Times New Roman" w:hAnsi="Times New Roman" w:cs="Times New Roman"/>
                <w:bCs/>
                <w:sz w:val="24"/>
                <w:szCs w:val="24"/>
                <w:lang w:val="uk-UA"/>
              </w:rPr>
              <w:t>Додаток до листа Міндовкілля</w:t>
            </w:r>
          </w:p>
          <w:p w:rsidR="0016019C" w:rsidRPr="006E6DE4" w:rsidRDefault="0016019C" w:rsidP="0016019C">
            <w:pPr>
              <w:jc w:val="center"/>
              <w:rPr>
                <w:rFonts w:ascii="Times New Roman" w:hAnsi="Times New Roman" w:cs="Times New Roman"/>
                <w:b/>
                <w:bCs/>
                <w:sz w:val="24"/>
                <w:szCs w:val="24"/>
                <w:lang w:val="uk-UA"/>
              </w:rPr>
            </w:pPr>
          </w:p>
          <w:p w:rsidR="0016019C" w:rsidRPr="006E6DE4" w:rsidRDefault="0016019C" w:rsidP="0016019C">
            <w:pPr>
              <w:jc w:val="center"/>
              <w:rPr>
                <w:rFonts w:ascii="Times New Roman" w:hAnsi="Times New Roman" w:cs="Times New Roman"/>
                <w:b/>
                <w:bCs/>
                <w:sz w:val="24"/>
                <w:szCs w:val="24"/>
                <w:lang w:val="uk-UA"/>
              </w:rPr>
            </w:pPr>
            <w:r w:rsidRPr="006E6DE4">
              <w:rPr>
                <w:rFonts w:ascii="Times New Roman" w:hAnsi="Times New Roman" w:cs="Times New Roman"/>
                <w:b/>
                <w:bCs/>
                <w:sz w:val="24"/>
                <w:szCs w:val="24"/>
                <w:lang w:val="uk-UA"/>
              </w:rPr>
              <w:t>Інформація Міністерства захисту довкілля та природних ресурсів України</w:t>
            </w:r>
          </w:p>
          <w:p w:rsidR="0016019C" w:rsidRPr="006E6DE4" w:rsidRDefault="0016019C" w:rsidP="0016019C">
            <w:pPr>
              <w:jc w:val="center"/>
              <w:rPr>
                <w:rFonts w:ascii="Times New Roman" w:hAnsi="Times New Roman" w:cs="Times New Roman"/>
                <w:b/>
                <w:sz w:val="24"/>
                <w:szCs w:val="24"/>
                <w:lang w:val="uk-UA"/>
              </w:rPr>
            </w:pPr>
            <w:r w:rsidRPr="006E6DE4">
              <w:rPr>
                <w:rFonts w:ascii="Times New Roman" w:hAnsi="Times New Roman" w:cs="Times New Roman"/>
                <w:b/>
                <w:bCs/>
                <w:sz w:val="24"/>
                <w:szCs w:val="24"/>
                <w:lang w:val="uk-UA"/>
              </w:rPr>
              <w:t>про виконання міжнародних договорів та щодо</w:t>
            </w:r>
            <w:r w:rsidRPr="006E6DE4">
              <w:rPr>
                <w:rFonts w:ascii="Times New Roman" w:hAnsi="Times New Roman" w:cs="Times New Roman"/>
                <w:sz w:val="24"/>
                <w:szCs w:val="24"/>
                <w:lang w:val="uk-UA"/>
              </w:rPr>
              <w:t xml:space="preserve"> </w:t>
            </w:r>
            <w:r w:rsidRPr="006E6DE4">
              <w:rPr>
                <w:rFonts w:ascii="Times New Roman" w:hAnsi="Times New Roman" w:cs="Times New Roman"/>
                <w:b/>
                <w:sz w:val="24"/>
                <w:szCs w:val="24"/>
                <w:lang w:val="uk-UA"/>
              </w:rPr>
              <w:t>нератифікованих міжнародних договорів України</w:t>
            </w:r>
          </w:p>
          <w:p w:rsidR="0016019C" w:rsidRPr="006E6DE4" w:rsidRDefault="0016019C" w:rsidP="0016019C">
            <w:pPr>
              <w:jc w:val="center"/>
              <w:rPr>
                <w:rFonts w:ascii="Times New Roman" w:hAnsi="Times New Roman" w:cs="Times New Roman"/>
                <w:b/>
                <w:sz w:val="24"/>
                <w:szCs w:val="24"/>
                <w:lang w:val="uk-UA"/>
              </w:rPr>
            </w:pPr>
            <w:r w:rsidRPr="006E6DE4">
              <w:rPr>
                <w:rFonts w:ascii="Times New Roman" w:hAnsi="Times New Roman" w:cs="Times New Roman"/>
                <w:b/>
                <w:sz w:val="24"/>
                <w:szCs w:val="24"/>
                <w:lang w:val="uk-UA"/>
              </w:rPr>
              <w:t>за ІІ півріччя 2020 року</w:t>
            </w:r>
          </w:p>
          <w:p w:rsidR="00EE63D5" w:rsidRPr="006E6DE4" w:rsidRDefault="00EE63D5" w:rsidP="00860CAA">
            <w:pPr>
              <w:jc w:val="center"/>
              <w:rPr>
                <w:rFonts w:ascii="Times New Roman" w:hAnsi="Times New Roman" w:cs="Times New Roman"/>
                <w:b/>
                <w:sz w:val="24"/>
                <w:szCs w:val="24"/>
                <w:lang w:val="uk-UA"/>
              </w:rPr>
            </w:pPr>
          </w:p>
        </w:tc>
      </w:tr>
      <w:tr w:rsidR="0016019C" w:rsidRPr="006E6DE4" w:rsidTr="001F13E3">
        <w:tc>
          <w:tcPr>
            <w:tcW w:w="737" w:type="dxa"/>
          </w:tcPr>
          <w:p w:rsidR="0016019C" w:rsidRPr="006E6DE4" w:rsidRDefault="0016019C" w:rsidP="00B81C7B">
            <w:pPr>
              <w:jc w:val="center"/>
              <w:rPr>
                <w:rFonts w:ascii="Times New Roman" w:hAnsi="Times New Roman" w:cs="Times New Roman"/>
                <w:b/>
                <w:bCs/>
                <w:sz w:val="24"/>
                <w:szCs w:val="24"/>
                <w:lang w:val="uk-UA"/>
              </w:rPr>
            </w:pPr>
            <w:r w:rsidRPr="006E6DE4">
              <w:rPr>
                <w:rFonts w:ascii="Times New Roman" w:hAnsi="Times New Roman" w:cs="Times New Roman"/>
                <w:b/>
                <w:bCs/>
                <w:sz w:val="24"/>
                <w:szCs w:val="24"/>
                <w:lang w:val="uk-UA"/>
              </w:rPr>
              <w:t>№ п/</w:t>
            </w:r>
            <w:proofErr w:type="spellStart"/>
            <w:r w:rsidRPr="006E6DE4">
              <w:rPr>
                <w:rFonts w:ascii="Times New Roman" w:hAnsi="Times New Roman" w:cs="Times New Roman"/>
                <w:b/>
                <w:bCs/>
                <w:sz w:val="24"/>
                <w:szCs w:val="24"/>
                <w:lang w:val="uk-UA"/>
              </w:rPr>
              <w:t>п</w:t>
            </w:r>
            <w:proofErr w:type="spellEnd"/>
          </w:p>
        </w:tc>
        <w:tc>
          <w:tcPr>
            <w:tcW w:w="4810" w:type="dxa"/>
          </w:tcPr>
          <w:p w:rsidR="0016019C" w:rsidRPr="006E6DE4" w:rsidRDefault="0016019C" w:rsidP="00B81C7B">
            <w:pPr>
              <w:jc w:val="center"/>
              <w:rPr>
                <w:rFonts w:ascii="Times New Roman" w:hAnsi="Times New Roman" w:cs="Times New Roman"/>
                <w:b/>
                <w:bCs/>
                <w:sz w:val="24"/>
                <w:szCs w:val="24"/>
                <w:lang w:val="uk-UA"/>
              </w:rPr>
            </w:pPr>
            <w:r w:rsidRPr="006E6DE4">
              <w:rPr>
                <w:rFonts w:ascii="Times New Roman" w:hAnsi="Times New Roman" w:cs="Times New Roman"/>
                <w:b/>
                <w:bCs/>
                <w:sz w:val="24"/>
                <w:szCs w:val="24"/>
                <w:lang w:val="uk-UA"/>
              </w:rPr>
              <w:t>Міжнародні договори</w:t>
            </w:r>
          </w:p>
        </w:tc>
        <w:tc>
          <w:tcPr>
            <w:tcW w:w="3526" w:type="dxa"/>
          </w:tcPr>
          <w:p w:rsidR="0016019C" w:rsidRPr="006E6DE4" w:rsidRDefault="0016019C" w:rsidP="00B81C7B">
            <w:pPr>
              <w:jc w:val="center"/>
              <w:rPr>
                <w:rFonts w:ascii="Times New Roman" w:hAnsi="Times New Roman" w:cs="Times New Roman"/>
                <w:b/>
                <w:bCs/>
                <w:sz w:val="24"/>
                <w:szCs w:val="24"/>
                <w:lang w:val="uk-UA"/>
              </w:rPr>
            </w:pPr>
            <w:r w:rsidRPr="006E6DE4">
              <w:rPr>
                <w:rFonts w:ascii="Times New Roman" w:hAnsi="Times New Roman" w:cs="Times New Roman"/>
                <w:b/>
                <w:bCs/>
                <w:sz w:val="24"/>
                <w:szCs w:val="24"/>
                <w:lang w:val="uk-UA"/>
              </w:rPr>
              <w:t>Внутрішньодержавні процедури</w:t>
            </w:r>
          </w:p>
          <w:p w:rsidR="0016019C" w:rsidRPr="006E6DE4" w:rsidRDefault="0016019C" w:rsidP="00B81C7B">
            <w:pPr>
              <w:jc w:val="center"/>
              <w:rPr>
                <w:rFonts w:ascii="Times New Roman" w:hAnsi="Times New Roman" w:cs="Times New Roman"/>
                <w:b/>
                <w:bCs/>
                <w:i/>
                <w:sz w:val="24"/>
                <w:szCs w:val="24"/>
                <w:lang w:val="uk-UA"/>
              </w:rPr>
            </w:pPr>
            <w:r w:rsidRPr="006E6DE4">
              <w:rPr>
                <w:rFonts w:ascii="Times New Roman" w:hAnsi="Times New Roman" w:cs="Times New Roman"/>
                <w:b/>
                <w:bCs/>
                <w:i/>
                <w:sz w:val="24"/>
                <w:szCs w:val="24"/>
                <w:lang w:val="uk-UA"/>
              </w:rPr>
              <w:t>(ратифікація/потребує ратифікації)</w:t>
            </w:r>
          </w:p>
        </w:tc>
        <w:tc>
          <w:tcPr>
            <w:tcW w:w="5953" w:type="dxa"/>
          </w:tcPr>
          <w:p w:rsidR="0016019C" w:rsidRPr="006E6DE4" w:rsidRDefault="0016019C" w:rsidP="00B81C7B">
            <w:pPr>
              <w:jc w:val="center"/>
              <w:rPr>
                <w:rFonts w:ascii="Times New Roman" w:hAnsi="Times New Roman" w:cs="Times New Roman"/>
                <w:b/>
                <w:bCs/>
                <w:sz w:val="24"/>
                <w:szCs w:val="24"/>
                <w:lang w:val="uk-UA"/>
              </w:rPr>
            </w:pPr>
            <w:r w:rsidRPr="006E6DE4">
              <w:rPr>
                <w:rFonts w:ascii="Times New Roman" w:hAnsi="Times New Roman" w:cs="Times New Roman"/>
                <w:b/>
                <w:bCs/>
                <w:sz w:val="24"/>
                <w:szCs w:val="24"/>
                <w:lang w:val="uk-UA"/>
              </w:rPr>
              <w:t>Стан виконання</w:t>
            </w:r>
          </w:p>
        </w:tc>
      </w:tr>
      <w:tr w:rsidR="0016019C" w:rsidRPr="00922016" w:rsidTr="001F13E3">
        <w:tc>
          <w:tcPr>
            <w:tcW w:w="737" w:type="dxa"/>
          </w:tcPr>
          <w:p w:rsidR="0016019C" w:rsidRPr="006E6DE4" w:rsidRDefault="0016019C" w:rsidP="009E3A29">
            <w:pPr>
              <w:pStyle w:val="a4"/>
              <w:numPr>
                <w:ilvl w:val="0"/>
                <w:numId w:val="1"/>
              </w:numPr>
              <w:tabs>
                <w:tab w:val="left" w:pos="57"/>
              </w:tabs>
              <w:jc w:val="center"/>
              <w:rPr>
                <w:rFonts w:ascii="Times New Roman" w:hAnsi="Times New Roman" w:cs="Times New Roman"/>
                <w:sz w:val="24"/>
                <w:szCs w:val="24"/>
                <w:lang w:val="uk-UA"/>
              </w:rPr>
            </w:pPr>
          </w:p>
        </w:tc>
        <w:tc>
          <w:tcPr>
            <w:tcW w:w="4810" w:type="dxa"/>
          </w:tcPr>
          <w:p w:rsidR="0016019C" w:rsidRPr="006E6DE4" w:rsidRDefault="0016019C" w:rsidP="00F54D24">
            <w:pPr>
              <w:rPr>
                <w:rFonts w:ascii="Times New Roman" w:eastAsia="Calibri" w:hAnsi="Times New Roman" w:cs="Times New Roman"/>
                <w:b/>
                <w:color w:val="000000"/>
                <w:sz w:val="24"/>
                <w:szCs w:val="24"/>
                <w:lang w:val="uk-UA"/>
              </w:rPr>
            </w:pPr>
            <w:r w:rsidRPr="006E6DE4">
              <w:rPr>
                <w:rFonts w:ascii="Times New Roman" w:hAnsi="Times New Roman" w:cs="Times New Roman"/>
                <w:color w:val="000000"/>
                <w:sz w:val="24"/>
                <w:szCs w:val="24"/>
                <w:lang w:val="uk-UA"/>
              </w:rPr>
              <w:t>Конвенція про водно-болотні угіддя, що мають міжнародне значення, головним чином як середовища існування водоплавних птахів (Рамсарська конвенція)</w:t>
            </w:r>
          </w:p>
        </w:tc>
        <w:tc>
          <w:tcPr>
            <w:tcW w:w="3526" w:type="dxa"/>
          </w:tcPr>
          <w:p w:rsidR="0016019C" w:rsidRPr="006E6DE4" w:rsidRDefault="0016019C" w:rsidP="001F13E3">
            <w:pPr>
              <w:rPr>
                <w:rStyle w:val="a6"/>
                <w:rFonts w:ascii="Times New Roman" w:hAnsi="Times New Roman" w:cs="Times New Roman"/>
                <w:i w:val="0"/>
                <w:iCs w:val="0"/>
                <w:sz w:val="24"/>
                <w:szCs w:val="24"/>
                <w:lang w:val="uk-UA"/>
              </w:rPr>
            </w:pPr>
            <w:r w:rsidRPr="006E6DE4">
              <w:rPr>
                <w:rFonts w:ascii="Times New Roman" w:hAnsi="Times New Roman" w:cs="Times New Roman"/>
                <w:sz w:val="24"/>
                <w:szCs w:val="24"/>
                <w:lang w:val="uk-UA" w:eastAsia="ru-RU"/>
              </w:rPr>
              <w:t xml:space="preserve">Ратифікована </w:t>
            </w:r>
            <w:r w:rsidRPr="006E6DE4">
              <w:rPr>
                <w:rFonts w:ascii="Times New Roman" w:hAnsi="Times New Roman" w:cs="Times New Roman"/>
                <w:sz w:val="24"/>
                <w:szCs w:val="24"/>
                <w:lang w:val="uk-UA" w:eastAsia="uk-UA"/>
              </w:rPr>
              <w:t xml:space="preserve">Законом України </w:t>
            </w:r>
            <w:r w:rsidRPr="006E6DE4">
              <w:rPr>
                <w:rFonts w:ascii="Times New Roman" w:hAnsi="Times New Roman" w:cs="Times New Roman"/>
                <w:sz w:val="24"/>
                <w:szCs w:val="24"/>
                <w:lang w:val="uk-UA"/>
              </w:rPr>
              <w:t xml:space="preserve">№ 437/96-ВР </w:t>
            </w:r>
            <w:r w:rsidRPr="006E6DE4">
              <w:rPr>
                <w:rFonts w:ascii="Times New Roman" w:hAnsi="Times New Roman" w:cs="Times New Roman"/>
                <w:sz w:val="24"/>
                <w:szCs w:val="24"/>
                <w:lang w:val="uk-UA" w:eastAsia="ru-RU"/>
              </w:rPr>
              <w:t>від</w:t>
            </w:r>
            <w:r w:rsidRPr="006E6DE4">
              <w:rPr>
                <w:rFonts w:ascii="Times New Roman" w:hAnsi="Times New Roman" w:cs="Times New Roman"/>
                <w:sz w:val="24"/>
                <w:szCs w:val="24"/>
                <w:lang w:val="uk-UA"/>
              </w:rPr>
              <w:t xml:space="preserve"> 29.10.1996</w:t>
            </w:r>
          </w:p>
        </w:tc>
        <w:tc>
          <w:tcPr>
            <w:tcW w:w="5953" w:type="dxa"/>
          </w:tcPr>
          <w:p w:rsidR="0016019C" w:rsidRPr="006E6DE4" w:rsidRDefault="0016019C" w:rsidP="0016019C">
            <w:pPr>
              <w:numPr>
                <w:ilvl w:val="0"/>
                <w:numId w:val="2"/>
              </w:numPr>
              <w:ind w:left="423"/>
              <w:rPr>
                <w:rFonts w:ascii="Times New Roman" w:hAnsi="Times New Roman" w:cs="Times New Roman"/>
                <w:sz w:val="24"/>
                <w:szCs w:val="24"/>
                <w:lang w:val="uk-UA"/>
              </w:rPr>
            </w:pPr>
            <w:r w:rsidRPr="006E6DE4">
              <w:rPr>
                <w:rFonts w:ascii="Times New Roman" w:hAnsi="Times New Roman" w:cs="Times New Roman"/>
                <w:sz w:val="24"/>
                <w:szCs w:val="24"/>
                <w:lang w:val="uk-UA"/>
              </w:rPr>
              <w:t xml:space="preserve">Взято участь шляхом електронного листування та онлайн консультацій у </w:t>
            </w:r>
            <w:r w:rsidRPr="006E6DE4">
              <w:rPr>
                <w:rFonts w:ascii="Times New Roman" w:eastAsia="Calibri" w:hAnsi="Times New Roman" w:cs="Times New Roman"/>
                <w:sz w:val="24"/>
                <w:szCs w:val="24"/>
                <w:lang w:val="uk-UA"/>
              </w:rPr>
              <w:t>роботі Постійного комітету Рамсарської конвенції у якості альтернативного члена</w:t>
            </w:r>
            <w:r w:rsidRPr="006E6DE4">
              <w:rPr>
                <w:rFonts w:ascii="Times New Roman" w:hAnsi="Times New Roman" w:cs="Times New Roman"/>
                <w:sz w:val="24"/>
                <w:szCs w:val="24"/>
                <w:lang w:val="uk-UA"/>
              </w:rPr>
              <w:t xml:space="preserve"> та його робочих групах стосовно питань організації роботи Рамсарських регіональних ініціатив та Програми комунікації, освіти та підвищення обізнаності. </w:t>
            </w:r>
          </w:p>
          <w:p w:rsidR="0016019C" w:rsidRPr="006E6DE4" w:rsidRDefault="0016019C" w:rsidP="0016019C">
            <w:pPr>
              <w:numPr>
                <w:ilvl w:val="0"/>
                <w:numId w:val="2"/>
              </w:numPr>
              <w:ind w:left="423"/>
              <w:rPr>
                <w:rFonts w:ascii="Times New Roman" w:hAnsi="Times New Roman" w:cs="Times New Roman"/>
                <w:sz w:val="24"/>
                <w:szCs w:val="24"/>
                <w:lang w:val="uk-UA"/>
              </w:rPr>
            </w:pPr>
            <w:r w:rsidRPr="006E6DE4">
              <w:rPr>
                <w:rFonts w:ascii="Times New Roman" w:hAnsi="Times New Roman" w:cs="Times New Roman"/>
                <w:sz w:val="24"/>
                <w:szCs w:val="24"/>
                <w:lang w:val="uk-UA"/>
              </w:rPr>
              <w:t xml:space="preserve">Взято участь шляхом електронного листування та онлайн консультацій у роботі Карпатської Рамсарської регіональної ініціативи та здійснено головування  в рамках </w:t>
            </w:r>
            <w:r w:rsidRPr="006E6DE4">
              <w:rPr>
                <w:rFonts w:ascii="Times New Roman" w:eastAsia="Calibri" w:hAnsi="Times New Roman" w:cs="Times New Roman"/>
                <w:sz w:val="24"/>
                <w:szCs w:val="24"/>
                <w:lang w:val="uk-UA"/>
              </w:rPr>
              <w:t xml:space="preserve"> Азово-Чорноморської Рамсарської регіональної ініціативи</w:t>
            </w:r>
            <w:r w:rsidRPr="006E6DE4">
              <w:rPr>
                <w:rFonts w:ascii="Times New Roman" w:hAnsi="Times New Roman" w:cs="Times New Roman"/>
                <w:sz w:val="24"/>
                <w:szCs w:val="24"/>
                <w:lang w:val="uk-UA"/>
              </w:rPr>
              <w:t>.</w:t>
            </w:r>
          </w:p>
          <w:p w:rsidR="0016019C" w:rsidRPr="006E6DE4" w:rsidRDefault="0016019C" w:rsidP="0016019C">
            <w:pPr>
              <w:numPr>
                <w:ilvl w:val="0"/>
                <w:numId w:val="2"/>
              </w:numPr>
              <w:ind w:left="423"/>
              <w:rPr>
                <w:rStyle w:val="2Calibri"/>
                <w:rFonts w:ascii="Times New Roman" w:hAnsi="Times New Roman" w:cs="Times New Roman"/>
                <w:b w:val="0"/>
                <w:sz w:val="24"/>
                <w:szCs w:val="24"/>
                <w:lang w:val="uk-UA"/>
              </w:rPr>
            </w:pPr>
            <w:r w:rsidRPr="006E6DE4">
              <w:rPr>
                <w:rFonts w:ascii="Times New Roman" w:hAnsi="Times New Roman" w:cs="Times New Roman"/>
                <w:sz w:val="24"/>
                <w:szCs w:val="24"/>
                <w:lang w:val="uk-UA"/>
              </w:rPr>
              <w:t xml:space="preserve">Розроблено проєкт </w:t>
            </w:r>
            <w:r w:rsidRPr="006E6DE4">
              <w:rPr>
                <w:rStyle w:val="rvts23"/>
                <w:rFonts w:ascii="Times New Roman" w:hAnsi="Times New Roman" w:cs="Times New Roman"/>
                <w:bCs/>
                <w:sz w:val="24"/>
                <w:szCs w:val="24"/>
                <w:bdr w:val="none" w:sz="0" w:space="0" w:color="auto" w:frame="1"/>
                <w:lang w:val="uk-UA"/>
              </w:rPr>
              <w:t xml:space="preserve">постанови Кабінету Міністрів України «Про внесення змін до постанов Кабінету Міністрів України від 23 листопада 1995 р. № 935 і </w:t>
            </w:r>
            <w:r w:rsidRPr="006E6DE4">
              <w:rPr>
                <w:rFonts w:ascii="Times New Roman" w:hAnsi="Times New Roman" w:cs="Times New Roman"/>
                <w:sz w:val="24"/>
                <w:szCs w:val="24"/>
                <w:shd w:val="clear" w:color="auto" w:fill="FFFFFF"/>
                <w:lang w:val="uk-UA"/>
              </w:rPr>
              <w:t xml:space="preserve">від 03 червня 2013 р. № 483» для забезпечення уточнення площ і визначення меж водно-болотних угідь та внесення даних до геопорталів України та Рамсарської конвенції. </w:t>
            </w:r>
          </w:p>
        </w:tc>
      </w:tr>
      <w:tr w:rsidR="0016019C" w:rsidRPr="006E6DE4" w:rsidTr="001F13E3">
        <w:tc>
          <w:tcPr>
            <w:tcW w:w="737" w:type="dxa"/>
          </w:tcPr>
          <w:p w:rsidR="0016019C" w:rsidRPr="006E6DE4" w:rsidRDefault="0016019C" w:rsidP="00860CAA">
            <w:pPr>
              <w:pStyle w:val="a4"/>
              <w:numPr>
                <w:ilvl w:val="0"/>
                <w:numId w:val="1"/>
              </w:numPr>
              <w:jc w:val="center"/>
              <w:rPr>
                <w:rFonts w:ascii="Times New Roman" w:hAnsi="Times New Roman" w:cs="Times New Roman"/>
                <w:sz w:val="24"/>
                <w:szCs w:val="24"/>
                <w:lang w:val="uk-UA"/>
              </w:rPr>
            </w:pPr>
          </w:p>
        </w:tc>
        <w:tc>
          <w:tcPr>
            <w:tcW w:w="4810" w:type="dxa"/>
          </w:tcPr>
          <w:p w:rsidR="0016019C" w:rsidRPr="006E6DE4" w:rsidRDefault="00922016" w:rsidP="00F54D24">
            <w:pPr>
              <w:rPr>
                <w:rFonts w:ascii="Times New Roman" w:eastAsia="Calibri" w:hAnsi="Times New Roman" w:cs="Times New Roman"/>
                <w:b/>
                <w:color w:val="000000"/>
                <w:sz w:val="24"/>
                <w:szCs w:val="24"/>
                <w:lang w:val="uk-UA"/>
              </w:rPr>
            </w:pPr>
            <w:hyperlink r:id="rId6" w:tgtFrame="_blank" w:history="1">
              <w:r w:rsidR="0016019C" w:rsidRPr="006E6DE4">
                <w:rPr>
                  <w:rFonts w:ascii="Times New Roman" w:hAnsi="Times New Roman" w:cs="Times New Roman"/>
                  <w:color w:val="000000"/>
                  <w:sz w:val="24"/>
                  <w:szCs w:val="24"/>
                  <w:lang w:val="uk-UA"/>
                </w:rPr>
                <w:t>Конвенція про збереження дикої фауни і флори та природних середовищ існування в Європі</w:t>
              </w:r>
            </w:hyperlink>
            <w:r w:rsidR="0016019C" w:rsidRPr="006E6DE4">
              <w:rPr>
                <w:rFonts w:ascii="Times New Roman" w:hAnsi="Times New Roman" w:cs="Times New Roman"/>
                <w:color w:val="000000"/>
                <w:sz w:val="24"/>
                <w:szCs w:val="24"/>
                <w:lang w:val="uk-UA"/>
              </w:rPr>
              <w:t xml:space="preserve"> (Бернська конвенція) </w:t>
            </w:r>
          </w:p>
        </w:tc>
        <w:tc>
          <w:tcPr>
            <w:tcW w:w="3526" w:type="dxa"/>
          </w:tcPr>
          <w:p w:rsidR="0016019C" w:rsidRPr="006E6DE4" w:rsidRDefault="0016019C"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Ратифікована </w:t>
            </w:r>
            <w:r w:rsidRPr="006E6DE4">
              <w:rPr>
                <w:rFonts w:ascii="Times New Roman" w:hAnsi="Times New Roman" w:cs="Times New Roman"/>
                <w:sz w:val="24"/>
                <w:szCs w:val="24"/>
                <w:lang w:val="uk-UA" w:eastAsia="uk-UA"/>
              </w:rPr>
              <w:t xml:space="preserve">Законом </w:t>
            </w:r>
            <w:r w:rsidRPr="006E6DE4">
              <w:rPr>
                <w:rFonts w:ascii="Times New Roman" w:hAnsi="Times New Roman" w:cs="Times New Roman"/>
                <w:sz w:val="24"/>
                <w:szCs w:val="24"/>
                <w:lang w:val="uk-UA" w:eastAsia="ru-RU"/>
              </w:rPr>
              <w:t xml:space="preserve">України «Про приєднання України до Конвенції 1979 року про охорону дикої флори і фауни та </w:t>
            </w:r>
            <w:r w:rsidRPr="006E6DE4">
              <w:rPr>
                <w:rFonts w:ascii="Times New Roman" w:hAnsi="Times New Roman" w:cs="Times New Roman"/>
                <w:sz w:val="24"/>
                <w:szCs w:val="24"/>
                <w:lang w:val="uk-UA" w:eastAsia="ru-RU"/>
              </w:rPr>
              <w:lastRenderedPageBreak/>
              <w:t>природних середовищ існування в Європі»</w:t>
            </w:r>
          </w:p>
        </w:tc>
        <w:tc>
          <w:tcPr>
            <w:tcW w:w="5953" w:type="dxa"/>
          </w:tcPr>
          <w:p w:rsidR="0016019C" w:rsidRPr="006E6DE4" w:rsidRDefault="0016019C" w:rsidP="0016019C">
            <w:pPr>
              <w:numPr>
                <w:ilvl w:val="0"/>
                <w:numId w:val="3"/>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lastRenderedPageBreak/>
              <w:t xml:space="preserve">Україна, як Сторона Конвенції про охорону дикої флори та фауни і природних середовищ існування в Європі виконує зобов’язання щодо вжиття  заходів для здійснення національної політики охорони дикої </w:t>
            </w:r>
            <w:r w:rsidRPr="006E6DE4">
              <w:rPr>
                <w:rFonts w:ascii="Times New Roman" w:hAnsi="Times New Roman" w:cs="Times New Roman"/>
                <w:sz w:val="24"/>
                <w:szCs w:val="24"/>
                <w:lang w:val="uk-UA" w:eastAsia="ru-RU"/>
              </w:rPr>
              <w:lastRenderedPageBreak/>
              <w:t xml:space="preserve">флори, дикої фауни та природних середовищ існування, зокрема створенням Смарагдової мережі. </w:t>
            </w:r>
          </w:p>
          <w:p w:rsidR="0016019C" w:rsidRPr="006E6DE4" w:rsidRDefault="0016019C" w:rsidP="0016019C">
            <w:pPr>
              <w:numPr>
                <w:ilvl w:val="0"/>
                <w:numId w:val="3"/>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30.11-04-12.2020 взято участь у 40-ому онлайн-засіданні Постійного комітету Бернської конвенції.</w:t>
            </w:r>
          </w:p>
          <w:p w:rsidR="0016019C" w:rsidRPr="006E6DE4" w:rsidRDefault="0016019C" w:rsidP="0016019C">
            <w:pPr>
              <w:numPr>
                <w:ilvl w:val="0"/>
                <w:numId w:val="3"/>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eastAsia="ru-RU"/>
              </w:rPr>
              <w:t xml:space="preserve">4 грудня 2020 року у Верховній Раді України зареєстровано проєкт Закону України про території Смарагдової мережі за реєстраційним номером 4461. </w:t>
            </w:r>
          </w:p>
        </w:tc>
      </w:tr>
      <w:tr w:rsidR="0016019C" w:rsidRPr="006E6DE4" w:rsidTr="001F13E3">
        <w:tc>
          <w:tcPr>
            <w:tcW w:w="737" w:type="dxa"/>
          </w:tcPr>
          <w:p w:rsidR="0016019C" w:rsidRPr="006E6DE4" w:rsidRDefault="0016019C" w:rsidP="00860CAA">
            <w:pPr>
              <w:pStyle w:val="a4"/>
              <w:numPr>
                <w:ilvl w:val="0"/>
                <w:numId w:val="1"/>
              </w:numPr>
              <w:jc w:val="center"/>
              <w:rPr>
                <w:rFonts w:ascii="Times New Roman" w:hAnsi="Times New Roman" w:cs="Times New Roman"/>
                <w:sz w:val="24"/>
                <w:szCs w:val="24"/>
                <w:lang w:val="uk-UA"/>
              </w:rPr>
            </w:pPr>
          </w:p>
        </w:tc>
        <w:tc>
          <w:tcPr>
            <w:tcW w:w="4810" w:type="dxa"/>
          </w:tcPr>
          <w:p w:rsidR="0016019C" w:rsidRPr="006E6DE4" w:rsidRDefault="0016019C" w:rsidP="00F54D24">
            <w:pPr>
              <w:rPr>
                <w:rFonts w:ascii="Times New Roman" w:eastAsia="Calibri" w:hAnsi="Times New Roman" w:cs="Times New Roman"/>
                <w:b/>
                <w:color w:val="000000"/>
                <w:sz w:val="24"/>
                <w:szCs w:val="24"/>
                <w:lang w:val="uk-UA"/>
              </w:rPr>
            </w:pPr>
            <w:r w:rsidRPr="006E6DE4">
              <w:rPr>
                <w:rFonts w:ascii="Times New Roman" w:hAnsi="Times New Roman" w:cs="Times New Roman"/>
                <w:color w:val="000000"/>
                <w:sz w:val="24"/>
                <w:szCs w:val="24"/>
                <w:lang w:val="uk-UA"/>
              </w:rPr>
              <w:t>Рамкова конвенція про охорону та сталий розвиток Карпат</w:t>
            </w:r>
          </w:p>
        </w:tc>
        <w:tc>
          <w:tcPr>
            <w:tcW w:w="3526" w:type="dxa"/>
          </w:tcPr>
          <w:p w:rsidR="0016019C" w:rsidRPr="006E6DE4" w:rsidRDefault="0016019C" w:rsidP="00B81C7B">
            <w:pPr>
              <w:rPr>
                <w:rFonts w:ascii="Times New Roman" w:hAnsi="Times New Roman" w:cs="Times New Roman"/>
                <w:sz w:val="24"/>
                <w:szCs w:val="24"/>
                <w:lang w:val="uk-UA" w:eastAsia="uk-UA"/>
              </w:rPr>
            </w:pPr>
            <w:r w:rsidRPr="006E6DE4">
              <w:rPr>
                <w:rFonts w:ascii="Times New Roman" w:hAnsi="Times New Roman" w:cs="Times New Roman"/>
                <w:sz w:val="24"/>
                <w:szCs w:val="24"/>
                <w:lang w:val="uk-UA" w:eastAsia="uk-UA"/>
              </w:rPr>
              <w:t xml:space="preserve">Ратифікована Законом України № 1672-IV від 07.04.2004  </w:t>
            </w:r>
          </w:p>
          <w:p w:rsidR="0016019C" w:rsidRPr="006E6DE4" w:rsidRDefault="0016019C" w:rsidP="00B81C7B">
            <w:pPr>
              <w:rPr>
                <w:rFonts w:ascii="Times New Roman" w:hAnsi="Times New Roman" w:cs="Times New Roman"/>
                <w:sz w:val="24"/>
                <w:szCs w:val="24"/>
                <w:lang w:val="uk-UA" w:eastAsia="ru-RU"/>
              </w:rPr>
            </w:pPr>
          </w:p>
          <w:p w:rsidR="0016019C" w:rsidRPr="006E6DE4" w:rsidRDefault="0016019C" w:rsidP="00B81C7B">
            <w:pPr>
              <w:rPr>
                <w:rFonts w:ascii="Times New Roman" w:hAnsi="Times New Roman" w:cs="Times New Roman"/>
                <w:sz w:val="24"/>
                <w:szCs w:val="24"/>
                <w:lang w:val="uk-UA"/>
              </w:rPr>
            </w:pPr>
          </w:p>
        </w:tc>
        <w:tc>
          <w:tcPr>
            <w:tcW w:w="5953" w:type="dxa"/>
          </w:tcPr>
          <w:p w:rsidR="0016019C" w:rsidRPr="006E6DE4" w:rsidRDefault="0016019C" w:rsidP="0016019C">
            <w:pPr>
              <w:numPr>
                <w:ilvl w:val="0"/>
                <w:numId w:val="4"/>
              </w:numPr>
              <w:ind w:left="423"/>
              <w:jc w:val="both"/>
              <w:rPr>
                <w:rStyle w:val="11pt0pt"/>
                <w:rFonts w:ascii="Times New Roman" w:eastAsia="Calibri" w:hAnsi="Times New Roman" w:cs="Times New Roman"/>
                <w:sz w:val="24"/>
                <w:szCs w:val="24"/>
              </w:rPr>
            </w:pPr>
            <w:r w:rsidRPr="006E6DE4">
              <w:rPr>
                <w:rStyle w:val="11pt0pt"/>
                <w:rFonts w:ascii="Times New Roman" w:eastAsia="Calibri" w:hAnsi="Times New Roman" w:cs="Times New Roman"/>
                <w:sz w:val="24"/>
                <w:szCs w:val="24"/>
              </w:rPr>
              <w:t>Відповідно до погодженого МЗС 25.09.2020 технічного завдання делегація Міндовкілля України 08.10.2020 взяла участь в 11-ому онлайн-засіданні Комітету з імплементації Карпатської конвенції.</w:t>
            </w:r>
          </w:p>
          <w:p w:rsidR="0016019C" w:rsidRPr="006E6DE4" w:rsidRDefault="0016019C" w:rsidP="0016019C">
            <w:pPr>
              <w:numPr>
                <w:ilvl w:val="0"/>
                <w:numId w:val="4"/>
              </w:numPr>
              <w:ind w:left="423"/>
              <w:jc w:val="both"/>
              <w:rPr>
                <w:rStyle w:val="11pt0pt"/>
                <w:rFonts w:ascii="Times New Roman" w:eastAsia="Calibri" w:hAnsi="Times New Roman" w:cs="Times New Roman"/>
                <w:sz w:val="24"/>
                <w:szCs w:val="24"/>
              </w:rPr>
            </w:pPr>
            <w:r w:rsidRPr="006E6DE4">
              <w:rPr>
                <w:rStyle w:val="11pt0pt"/>
                <w:rFonts w:ascii="Times New Roman" w:eastAsia="Calibri" w:hAnsi="Times New Roman" w:cs="Times New Roman"/>
                <w:sz w:val="24"/>
                <w:szCs w:val="24"/>
              </w:rPr>
              <w:t xml:space="preserve">Згідно з розпорядженням КМУ від 18.11.2020 № 1469 делегація Уряду України 25 листопада 2020 року взяла участь у 6-й сесії (у режимі онлайн) Конференції Сторін Карпатської конвенції. </w:t>
            </w:r>
          </w:p>
          <w:p w:rsidR="0016019C" w:rsidRPr="006E6DE4" w:rsidRDefault="0016019C" w:rsidP="0016019C">
            <w:pPr>
              <w:numPr>
                <w:ilvl w:val="0"/>
                <w:numId w:val="4"/>
              </w:numPr>
              <w:ind w:left="423"/>
              <w:jc w:val="both"/>
              <w:rPr>
                <w:rFonts w:ascii="Times New Roman" w:hAnsi="Times New Roman" w:cs="Times New Roman"/>
                <w:sz w:val="24"/>
                <w:szCs w:val="24"/>
                <w:lang w:val="uk-UA"/>
              </w:rPr>
            </w:pPr>
            <w:r w:rsidRPr="006E6DE4">
              <w:rPr>
                <w:rStyle w:val="11pt0pt"/>
                <w:rFonts w:ascii="Times New Roman" w:eastAsia="Calibri" w:hAnsi="Times New Roman" w:cs="Times New Roman"/>
                <w:sz w:val="24"/>
                <w:szCs w:val="24"/>
              </w:rPr>
              <w:t>02.12.2020 Верховною Радою України прийнято закон № 1039-ІХ «Про ратифікацію поправки до Рамкової конвенції про охорону та сталий розвиток Карпат щодо нової статті 12bis «Зміна клімату».</w:t>
            </w:r>
          </w:p>
        </w:tc>
      </w:tr>
      <w:tr w:rsidR="003B04E9" w:rsidRPr="006E6DE4" w:rsidTr="001F13E3">
        <w:tc>
          <w:tcPr>
            <w:tcW w:w="737" w:type="dxa"/>
            <w:shd w:val="clear" w:color="auto" w:fill="auto"/>
          </w:tcPr>
          <w:p w:rsidR="003B04E9" w:rsidRPr="006E6DE4" w:rsidRDefault="003B04E9" w:rsidP="00860CAA">
            <w:pPr>
              <w:pStyle w:val="a4"/>
              <w:numPr>
                <w:ilvl w:val="0"/>
                <w:numId w:val="1"/>
              </w:numPr>
              <w:jc w:val="center"/>
              <w:rPr>
                <w:rFonts w:ascii="Times New Roman" w:hAnsi="Times New Roman" w:cs="Times New Roman"/>
                <w:sz w:val="24"/>
                <w:szCs w:val="24"/>
                <w:lang w:val="uk-UA"/>
              </w:rPr>
            </w:pPr>
          </w:p>
        </w:tc>
        <w:tc>
          <w:tcPr>
            <w:tcW w:w="4810" w:type="dxa"/>
            <w:shd w:val="clear" w:color="auto" w:fill="auto"/>
          </w:tcPr>
          <w:p w:rsidR="003B04E9" w:rsidRPr="006E6DE4" w:rsidRDefault="003B04E9" w:rsidP="00B81C7B">
            <w:pPr>
              <w:rPr>
                <w:rStyle w:val="11pt0pt"/>
                <w:rFonts w:ascii="Times New Roman" w:eastAsiaTheme="minorHAnsi" w:hAnsi="Times New Roman" w:cs="Times New Roman"/>
                <w:i/>
                <w:spacing w:val="0"/>
                <w:sz w:val="24"/>
                <w:szCs w:val="24"/>
                <w:shd w:val="clear" w:color="auto" w:fill="auto"/>
                <w:lang w:eastAsia="en-US" w:bidi="ar-SA"/>
              </w:rPr>
            </w:pPr>
            <w:r w:rsidRPr="006E6DE4">
              <w:rPr>
                <w:rStyle w:val="11pt0pt"/>
                <w:rFonts w:ascii="Times New Roman" w:eastAsia="Calibri" w:hAnsi="Times New Roman" w:cs="Times New Roman"/>
                <w:sz w:val="24"/>
                <w:szCs w:val="24"/>
              </w:rPr>
              <w:t>Протокол про стале управління лісами в рамках Рамкової конвенції про охорону та сталий розвиток Карпат</w:t>
            </w:r>
            <w:r w:rsidRPr="006E6DE4">
              <w:rPr>
                <w:rFonts w:ascii="Times New Roman" w:hAnsi="Times New Roman" w:cs="Times New Roman"/>
                <w:i/>
                <w:color w:val="000000"/>
                <w:sz w:val="24"/>
                <w:szCs w:val="24"/>
                <w:lang w:val="uk-UA"/>
              </w:rPr>
              <w:t xml:space="preserve"> </w:t>
            </w:r>
          </w:p>
        </w:tc>
        <w:tc>
          <w:tcPr>
            <w:tcW w:w="3526" w:type="dxa"/>
            <w:shd w:val="clear" w:color="auto" w:fill="auto"/>
          </w:tcPr>
          <w:p w:rsidR="003B04E9" w:rsidRPr="006E6DE4" w:rsidRDefault="003B04E9">
            <w:pPr>
              <w:rPr>
                <w:rFonts w:ascii="Times New Roman" w:hAnsi="Times New Roman" w:cs="Times New Roman"/>
                <w:bCs/>
                <w:sz w:val="24"/>
                <w:szCs w:val="24"/>
                <w:lang w:val="uk-UA"/>
              </w:rPr>
            </w:pPr>
            <w:r w:rsidRPr="006E6DE4">
              <w:rPr>
                <w:rFonts w:ascii="Times New Roman" w:hAnsi="Times New Roman" w:cs="Times New Roman"/>
                <w:color w:val="000000"/>
                <w:sz w:val="24"/>
                <w:szCs w:val="24"/>
                <w:lang w:val="uk-UA"/>
              </w:rPr>
              <w:t xml:space="preserve">Ратифікований Законом України №5432-VI від 16.10.2012. Публікація в офіційному виданні: Офіційний вісник </w:t>
            </w:r>
            <w:r w:rsidRPr="006E6DE4">
              <w:rPr>
                <w:rFonts w:ascii="Times New Roman" w:hAnsi="Times New Roman" w:cs="Times New Roman"/>
                <w:color w:val="000000"/>
                <w:sz w:val="24"/>
                <w:szCs w:val="24"/>
                <w:lang w:val="uk-UA"/>
              </w:rPr>
              <w:br/>
              <w:t xml:space="preserve">від 16.11.2012 – 2012 р., №85, стор. 98, стаття 3438, код акта 64153/2012 </w:t>
            </w:r>
          </w:p>
        </w:tc>
        <w:tc>
          <w:tcPr>
            <w:tcW w:w="5953" w:type="dxa"/>
            <w:shd w:val="clear" w:color="auto" w:fill="auto"/>
          </w:tcPr>
          <w:p w:rsidR="003B04E9" w:rsidRPr="006E6DE4" w:rsidRDefault="003B04E9" w:rsidP="003B04E9">
            <w:pPr>
              <w:numPr>
                <w:ilvl w:val="0"/>
                <w:numId w:val="27"/>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Взято участь в узгоджувальних нарадах з метою опрацювання проєктів рішень 6-ї Конференції сторін Карпатської конвенції стосовно зобов’язань в галузі лісового господарства.</w:t>
            </w:r>
          </w:p>
          <w:p w:rsidR="003B04E9" w:rsidRPr="006E6DE4" w:rsidRDefault="003B04E9" w:rsidP="003B04E9">
            <w:pPr>
              <w:numPr>
                <w:ilvl w:val="0"/>
                <w:numId w:val="27"/>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Взято участь у роботі координаційного комітету Карпатської конвенції та 6-й Конференції сторін Карпатської конвенції.</w:t>
            </w:r>
          </w:p>
          <w:p w:rsidR="003B04E9" w:rsidRPr="006E6DE4" w:rsidRDefault="003B04E9">
            <w:pPr>
              <w:jc w:val="both"/>
              <w:rPr>
                <w:rFonts w:ascii="Times New Roman" w:hAnsi="Times New Roman" w:cs="Times New Roman"/>
                <w:sz w:val="24"/>
                <w:szCs w:val="24"/>
                <w:lang w:val="uk-UA"/>
              </w:rPr>
            </w:pPr>
          </w:p>
        </w:tc>
      </w:tr>
      <w:tr w:rsidR="001F13E3" w:rsidRPr="006E6DE4" w:rsidTr="001F13E3">
        <w:tc>
          <w:tcPr>
            <w:tcW w:w="737" w:type="dxa"/>
            <w:shd w:val="clear" w:color="auto" w:fill="auto"/>
          </w:tcPr>
          <w:p w:rsidR="001F13E3" w:rsidRPr="006E6DE4" w:rsidRDefault="001F13E3" w:rsidP="00860CAA">
            <w:pPr>
              <w:pStyle w:val="a4"/>
              <w:numPr>
                <w:ilvl w:val="0"/>
                <w:numId w:val="1"/>
              </w:numPr>
              <w:jc w:val="center"/>
              <w:rPr>
                <w:rFonts w:ascii="Times New Roman" w:hAnsi="Times New Roman" w:cs="Times New Roman"/>
                <w:sz w:val="24"/>
                <w:szCs w:val="24"/>
                <w:lang w:val="uk-UA"/>
              </w:rPr>
            </w:pPr>
          </w:p>
        </w:tc>
        <w:tc>
          <w:tcPr>
            <w:tcW w:w="4810" w:type="dxa"/>
            <w:shd w:val="clear" w:color="auto" w:fill="auto"/>
          </w:tcPr>
          <w:p w:rsidR="001F13E3" w:rsidRPr="006E6DE4" w:rsidRDefault="001F13E3" w:rsidP="00B81C7B">
            <w:pPr>
              <w:rPr>
                <w:rFonts w:ascii="Times New Roman" w:hAnsi="Times New Roman" w:cs="Times New Roman"/>
                <w:sz w:val="24"/>
                <w:szCs w:val="24"/>
                <w:lang w:val="uk-UA"/>
              </w:rPr>
            </w:pPr>
            <w:r w:rsidRPr="006E6DE4">
              <w:rPr>
                <w:rStyle w:val="11pt0pt"/>
                <w:rFonts w:ascii="Times New Roman" w:eastAsia="Calibri" w:hAnsi="Times New Roman" w:cs="Times New Roman"/>
                <w:sz w:val="24"/>
                <w:szCs w:val="24"/>
              </w:rPr>
              <w:t>Протокол про сталий розвиток сільського господарства та сільської місцевості до Рамкової конвенції про охорону та сталий розвиток Карпат</w:t>
            </w:r>
          </w:p>
        </w:tc>
        <w:tc>
          <w:tcPr>
            <w:tcW w:w="3526" w:type="dxa"/>
            <w:shd w:val="clear" w:color="auto" w:fill="auto"/>
          </w:tcPr>
          <w:p w:rsidR="001F13E3" w:rsidRPr="006E6DE4" w:rsidRDefault="001F13E3" w:rsidP="00B81C7B">
            <w:pPr>
              <w:rPr>
                <w:rStyle w:val="a6"/>
                <w:rFonts w:ascii="Times New Roman" w:hAnsi="Times New Roman" w:cs="Times New Roman"/>
                <w:i w:val="0"/>
                <w:sz w:val="24"/>
                <w:szCs w:val="24"/>
                <w:lang w:val="uk-UA"/>
              </w:rPr>
            </w:pPr>
            <w:r w:rsidRPr="006E6DE4">
              <w:rPr>
                <w:rFonts w:ascii="Times New Roman" w:hAnsi="Times New Roman" w:cs="Times New Roman"/>
                <w:sz w:val="24"/>
                <w:szCs w:val="24"/>
                <w:lang w:val="uk-UA" w:eastAsia="uk-UA"/>
              </w:rPr>
              <w:t xml:space="preserve">Ратифікований Законом України № </w:t>
            </w:r>
            <w:r w:rsidRPr="006E6DE4">
              <w:rPr>
                <w:rStyle w:val="11pt0pt"/>
                <w:rFonts w:ascii="Times New Roman" w:eastAsia="Calibri" w:hAnsi="Times New Roman" w:cs="Times New Roman"/>
                <w:sz w:val="24"/>
                <w:szCs w:val="24"/>
              </w:rPr>
              <w:t>1038-ІХ  від 02.12.2020</w:t>
            </w:r>
          </w:p>
        </w:tc>
        <w:tc>
          <w:tcPr>
            <w:tcW w:w="5953" w:type="dxa"/>
            <w:shd w:val="clear" w:color="auto" w:fill="auto"/>
          </w:tcPr>
          <w:p w:rsidR="001F13E3" w:rsidRPr="006E6DE4" w:rsidRDefault="001F13E3" w:rsidP="00F54D24">
            <w:pPr>
              <w:rPr>
                <w:rFonts w:ascii="Times New Roman" w:hAnsi="Times New Roman" w:cs="Times New Roman"/>
                <w:color w:val="000000"/>
                <w:sz w:val="24"/>
                <w:szCs w:val="24"/>
                <w:lang w:val="uk-UA"/>
              </w:rPr>
            </w:pPr>
          </w:p>
        </w:tc>
      </w:tr>
      <w:tr w:rsidR="0038142F" w:rsidRPr="006E6DE4" w:rsidTr="001F13E3">
        <w:tc>
          <w:tcPr>
            <w:tcW w:w="737" w:type="dxa"/>
          </w:tcPr>
          <w:p w:rsidR="0038142F" w:rsidRPr="006E6DE4" w:rsidRDefault="0038142F" w:rsidP="00860CAA">
            <w:pPr>
              <w:pStyle w:val="a4"/>
              <w:numPr>
                <w:ilvl w:val="0"/>
                <w:numId w:val="1"/>
              </w:numPr>
              <w:jc w:val="center"/>
              <w:rPr>
                <w:rFonts w:ascii="Times New Roman" w:hAnsi="Times New Roman" w:cs="Times New Roman"/>
                <w:sz w:val="24"/>
                <w:szCs w:val="24"/>
                <w:lang w:val="uk-UA"/>
              </w:rPr>
            </w:pPr>
          </w:p>
        </w:tc>
        <w:tc>
          <w:tcPr>
            <w:tcW w:w="4810" w:type="dxa"/>
          </w:tcPr>
          <w:p w:rsidR="0038142F" w:rsidRPr="006E6DE4" w:rsidRDefault="0038142F" w:rsidP="00F54D24">
            <w:pPr>
              <w:rPr>
                <w:rFonts w:ascii="Times New Roman" w:eastAsia="Calibri" w:hAnsi="Times New Roman" w:cs="Times New Roman"/>
                <w:bCs/>
                <w:color w:val="000000"/>
                <w:sz w:val="24"/>
                <w:szCs w:val="24"/>
                <w:lang w:val="uk-UA"/>
              </w:rPr>
            </w:pPr>
            <w:r w:rsidRPr="006E6DE4">
              <w:rPr>
                <w:rFonts w:ascii="Times New Roman" w:eastAsia="Calibri" w:hAnsi="Times New Roman" w:cs="Times New Roman"/>
                <w:bCs/>
                <w:color w:val="000000"/>
                <w:sz w:val="24"/>
                <w:szCs w:val="24"/>
                <w:lang w:val="uk-UA"/>
              </w:rPr>
              <w:t xml:space="preserve">Конвенція ЮНЕСКО про охорону всесвітньої культурної і природної спадщини </w:t>
            </w:r>
          </w:p>
          <w:p w:rsidR="0038142F" w:rsidRPr="006E6DE4" w:rsidRDefault="0038142F" w:rsidP="00F54D24">
            <w:pPr>
              <w:rPr>
                <w:rFonts w:ascii="Times New Roman" w:eastAsia="Calibri" w:hAnsi="Times New Roman" w:cs="Times New Roman"/>
                <w:bCs/>
                <w:color w:val="000000"/>
                <w:sz w:val="24"/>
                <w:szCs w:val="24"/>
                <w:lang w:val="uk-UA"/>
              </w:rPr>
            </w:pPr>
          </w:p>
        </w:tc>
        <w:tc>
          <w:tcPr>
            <w:tcW w:w="3526" w:type="dxa"/>
          </w:tcPr>
          <w:p w:rsidR="0038142F" w:rsidRPr="006E6DE4" w:rsidRDefault="0038142F" w:rsidP="00B81C7B">
            <w:pPr>
              <w:rPr>
                <w:rStyle w:val="a6"/>
                <w:rFonts w:ascii="Times New Roman" w:hAnsi="Times New Roman" w:cs="Times New Roman"/>
                <w:i w:val="0"/>
                <w:iCs w:val="0"/>
                <w:sz w:val="24"/>
                <w:szCs w:val="24"/>
                <w:lang w:val="uk-UA"/>
              </w:rPr>
            </w:pPr>
            <w:r w:rsidRPr="006E6DE4">
              <w:rPr>
                <w:rStyle w:val="a6"/>
                <w:rFonts w:ascii="Times New Roman" w:hAnsi="Times New Roman" w:cs="Times New Roman"/>
                <w:i w:val="0"/>
                <w:sz w:val="24"/>
                <w:szCs w:val="24"/>
                <w:lang w:val="uk-UA"/>
              </w:rPr>
              <w:lastRenderedPageBreak/>
              <w:t xml:space="preserve">Ратифікована Указом Президії Верховної Ради № 6673-XI від </w:t>
            </w:r>
            <w:r w:rsidRPr="006E6DE4">
              <w:rPr>
                <w:rStyle w:val="a6"/>
                <w:rFonts w:ascii="Times New Roman" w:hAnsi="Times New Roman" w:cs="Times New Roman"/>
                <w:i w:val="0"/>
                <w:sz w:val="24"/>
                <w:szCs w:val="24"/>
                <w:lang w:val="uk-UA"/>
              </w:rPr>
              <w:lastRenderedPageBreak/>
              <w:t>04.10.1988</w:t>
            </w:r>
          </w:p>
          <w:p w:rsidR="0038142F" w:rsidRPr="006E6DE4" w:rsidRDefault="0038142F" w:rsidP="00B81C7B">
            <w:pPr>
              <w:rPr>
                <w:rStyle w:val="a6"/>
                <w:rFonts w:ascii="Times New Roman" w:hAnsi="Times New Roman" w:cs="Times New Roman"/>
                <w:i w:val="0"/>
                <w:iCs w:val="0"/>
                <w:sz w:val="24"/>
                <w:szCs w:val="24"/>
                <w:lang w:val="uk-UA"/>
              </w:rPr>
            </w:pPr>
          </w:p>
          <w:p w:rsidR="0038142F" w:rsidRPr="006E6DE4" w:rsidRDefault="0038142F" w:rsidP="00B81C7B">
            <w:pPr>
              <w:rPr>
                <w:rFonts w:ascii="Times New Roman" w:hAnsi="Times New Roman" w:cs="Times New Roman"/>
                <w:sz w:val="24"/>
                <w:szCs w:val="24"/>
                <w:lang w:val="uk-UA" w:eastAsia="ru-RU"/>
              </w:rPr>
            </w:pPr>
          </w:p>
        </w:tc>
        <w:tc>
          <w:tcPr>
            <w:tcW w:w="5953" w:type="dxa"/>
          </w:tcPr>
          <w:p w:rsidR="0038142F" w:rsidRPr="006E6DE4" w:rsidRDefault="0038142F" w:rsidP="0038142F">
            <w:pPr>
              <w:numPr>
                <w:ilvl w:val="0"/>
                <w:numId w:val="5"/>
              </w:numPr>
              <w:ind w:left="423"/>
              <w:jc w:val="both"/>
              <w:rPr>
                <w:rStyle w:val="2Calibri"/>
                <w:rFonts w:ascii="Times New Roman" w:hAnsi="Times New Roman" w:cs="Times New Roman"/>
                <w:b w:val="0"/>
                <w:sz w:val="24"/>
                <w:szCs w:val="24"/>
                <w:lang w:val="uk-UA"/>
              </w:rPr>
            </w:pPr>
            <w:r w:rsidRPr="006E6DE4">
              <w:rPr>
                <w:rStyle w:val="2Calibri"/>
                <w:rFonts w:ascii="Times New Roman" w:hAnsi="Times New Roman" w:cs="Times New Roman"/>
                <w:b w:val="0"/>
                <w:sz w:val="24"/>
                <w:szCs w:val="24"/>
                <w:lang w:val="uk-UA"/>
              </w:rPr>
              <w:lastRenderedPageBreak/>
              <w:t>28.04.2020 та 06.10.2020 представники Карпатського біосферного заповідника взяли участь в онлайн-</w:t>
            </w:r>
            <w:r w:rsidRPr="006E6DE4">
              <w:rPr>
                <w:rStyle w:val="2Calibri"/>
                <w:rFonts w:ascii="Times New Roman" w:hAnsi="Times New Roman" w:cs="Times New Roman"/>
                <w:b w:val="0"/>
                <w:sz w:val="24"/>
                <w:szCs w:val="24"/>
                <w:lang w:val="uk-UA"/>
              </w:rPr>
              <w:lastRenderedPageBreak/>
              <w:t xml:space="preserve">засіданнях Спільного комітету з управління об’єктом всесвітньої спадщини «Букові праліси і давні ліси Карпат та інших регіонів Європи». </w:t>
            </w:r>
          </w:p>
          <w:p w:rsidR="0038142F" w:rsidRPr="006E6DE4" w:rsidRDefault="0038142F" w:rsidP="0038142F">
            <w:pPr>
              <w:numPr>
                <w:ilvl w:val="0"/>
                <w:numId w:val="5"/>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18.12.2020 проведено онлайн-засідання Національної керівної групи серійного транснаціонального об’єкту всесвітньої спадщини «Букові праліси і давні ліси Карпат та інших регіонів Європи».</w:t>
            </w:r>
          </w:p>
          <w:p w:rsidR="0038142F" w:rsidRPr="006E6DE4" w:rsidRDefault="0038142F" w:rsidP="0038142F">
            <w:pPr>
              <w:numPr>
                <w:ilvl w:val="0"/>
                <w:numId w:val="5"/>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424.12.2020 проведено онлайн-засідання Сектору природної спадщини Національної комісії України у справах ЮНЕСКО.</w:t>
            </w:r>
          </w:p>
          <w:p w:rsidR="0038142F" w:rsidRPr="006E6DE4" w:rsidRDefault="0038142F" w:rsidP="0038142F">
            <w:pPr>
              <w:numPr>
                <w:ilvl w:val="0"/>
                <w:numId w:val="5"/>
              </w:numPr>
              <w:ind w:left="423"/>
              <w:jc w:val="both"/>
              <w:rPr>
                <w:rFonts w:ascii="Times New Roman" w:hAnsi="Times New Roman" w:cs="Times New Roman"/>
                <w:sz w:val="24"/>
                <w:szCs w:val="24"/>
                <w:lang w:val="uk-UA"/>
              </w:rPr>
            </w:pPr>
            <w:r w:rsidRPr="006E6DE4">
              <w:rPr>
                <w:rStyle w:val="2Calibri"/>
                <w:rFonts w:ascii="Times New Roman" w:hAnsi="Times New Roman" w:cs="Times New Roman"/>
                <w:b w:val="0"/>
                <w:sz w:val="24"/>
                <w:szCs w:val="24"/>
                <w:lang w:val="uk-UA"/>
              </w:rPr>
              <w:t>Представники природно-заповідних установ Карпатського регіону взяли участь у низці онлайн-семінарів, присвячених менеджменту Об’єкта та його буферної зони.</w:t>
            </w:r>
          </w:p>
        </w:tc>
      </w:tr>
      <w:tr w:rsidR="0038142F" w:rsidRPr="006E6DE4" w:rsidTr="001F13E3">
        <w:tc>
          <w:tcPr>
            <w:tcW w:w="737" w:type="dxa"/>
          </w:tcPr>
          <w:p w:rsidR="0038142F" w:rsidRPr="006E6DE4" w:rsidRDefault="0038142F" w:rsidP="00860CAA">
            <w:pPr>
              <w:pStyle w:val="a4"/>
              <w:numPr>
                <w:ilvl w:val="0"/>
                <w:numId w:val="1"/>
              </w:numPr>
              <w:jc w:val="center"/>
              <w:rPr>
                <w:rFonts w:ascii="Times New Roman" w:hAnsi="Times New Roman" w:cs="Times New Roman"/>
                <w:sz w:val="24"/>
                <w:szCs w:val="24"/>
                <w:lang w:val="uk-UA"/>
              </w:rPr>
            </w:pPr>
          </w:p>
        </w:tc>
        <w:tc>
          <w:tcPr>
            <w:tcW w:w="4810" w:type="dxa"/>
          </w:tcPr>
          <w:p w:rsidR="0038142F" w:rsidRPr="006E6DE4" w:rsidRDefault="0038142F" w:rsidP="00F54D24">
            <w:pPr>
              <w:rPr>
                <w:rFonts w:ascii="Times New Roman" w:eastAsia="Calibri" w:hAnsi="Times New Roman" w:cs="Times New Roman"/>
                <w:b/>
                <w:color w:val="000000"/>
                <w:sz w:val="24"/>
                <w:szCs w:val="24"/>
                <w:lang w:val="uk-UA"/>
              </w:rPr>
            </w:pPr>
            <w:r w:rsidRPr="006E6DE4">
              <w:rPr>
                <w:rFonts w:ascii="Times New Roman" w:hAnsi="Times New Roman" w:cs="Times New Roman"/>
                <w:color w:val="000000"/>
                <w:sz w:val="24"/>
                <w:szCs w:val="24"/>
                <w:lang w:val="uk-UA"/>
              </w:rPr>
              <w:t>Конвенції ООН про боротьбу з опустелюванням у тих країнах, що потерпають від серйозної посухи та/або опустелювання, особливо в Африці</w:t>
            </w:r>
          </w:p>
        </w:tc>
        <w:tc>
          <w:tcPr>
            <w:tcW w:w="3526" w:type="dxa"/>
          </w:tcPr>
          <w:p w:rsidR="0038142F" w:rsidRPr="006E6DE4" w:rsidRDefault="0038142F"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Ратифікована Законом України №61-IV від 04.07.2002; чинна з 27.08.2002р. Публікація в офіційному виданні: Офіційний вісник України від 09.08.2002 - 2002 р., № 30, стор.8, стаття 1409, код акта 22879/2002</w:t>
            </w:r>
          </w:p>
        </w:tc>
        <w:tc>
          <w:tcPr>
            <w:tcW w:w="5953" w:type="dxa"/>
          </w:tcPr>
          <w:p w:rsidR="0038142F" w:rsidRPr="006E6DE4" w:rsidRDefault="0038142F" w:rsidP="0038142F">
            <w:pPr>
              <w:numPr>
                <w:ilvl w:val="0"/>
                <w:numId w:val="6"/>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Урядом України було затверджено:</w:t>
            </w:r>
          </w:p>
          <w:p w:rsidR="0038142F" w:rsidRPr="006E6DE4" w:rsidRDefault="0038142F" w:rsidP="0038142F">
            <w:pPr>
              <w:numPr>
                <w:ilvl w:val="0"/>
                <w:numId w:val="7"/>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Концепцію боротьби з деградацією земель та опустелюванням (розпорядження Кабінету Міністрів України від 22.10.2014 № 1024-р);</w:t>
            </w:r>
          </w:p>
          <w:p w:rsidR="0038142F" w:rsidRPr="006E6DE4" w:rsidRDefault="0038142F" w:rsidP="0038142F">
            <w:pPr>
              <w:numPr>
                <w:ilvl w:val="0"/>
                <w:numId w:val="7"/>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Національний план дій щодо боротьби з деградацією земель та опустелюванням (далі – НПД) (розпорядження Кабінету Міністрів України від 30.03.2016 № 271-р).</w:t>
            </w:r>
          </w:p>
          <w:p w:rsidR="0038142F" w:rsidRPr="006E6DE4" w:rsidRDefault="0038142F" w:rsidP="0038142F">
            <w:pPr>
              <w:numPr>
                <w:ilvl w:val="0"/>
                <w:numId w:val="7"/>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Україна долучилася до процесу встановлення добровільних національних завдань щодо досягнення нейтрального рівня деградації земель (далі – НРДЗ), спрямованого на реалізацію Цілей Сталого Розвитку (ЦСР 15, завдання 15.3).</w:t>
            </w:r>
          </w:p>
          <w:p w:rsidR="0038142F" w:rsidRPr="006E6DE4" w:rsidRDefault="0038142F" w:rsidP="0038142F">
            <w:pPr>
              <w:numPr>
                <w:ilvl w:val="0"/>
                <w:numId w:val="6"/>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У 2017 році Кабінет Міністрів України утворив Координаційну раду з питань боротьби з деградацією земель та опустелюванням (постанова від 18.01.2017 № 20).</w:t>
            </w:r>
          </w:p>
          <w:p w:rsidR="0038142F" w:rsidRPr="006E6DE4" w:rsidRDefault="0038142F" w:rsidP="0038142F">
            <w:pPr>
              <w:numPr>
                <w:ilvl w:val="0"/>
                <w:numId w:val="6"/>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04 травня 2018 року під час першого засідання </w:t>
            </w:r>
            <w:r w:rsidRPr="006E6DE4">
              <w:rPr>
                <w:rFonts w:ascii="Times New Roman" w:hAnsi="Times New Roman" w:cs="Times New Roman"/>
                <w:sz w:val="24"/>
                <w:szCs w:val="24"/>
                <w:lang w:val="uk-UA" w:eastAsia="ru-RU"/>
              </w:rPr>
              <w:lastRenderedPageBreak/>
              <w:t>Координаційної ради було схвалено:</w:t>
            </w:r>
          </w:p>
          <w:p w:rsidR="0038142F" w:rsidRPr="006E6DE4" w:rsidRDefault="0038142F" w:rsidP="0038142F">
            <w:pPr>
              <w:numPr>
                <w:ilvl w:val="0"/>
                <w:numId w:val="7"/>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встановлення добровільного національного завдання щодо досягнення НРДЗ за напрямом «Підтримання вмісту органічної речовини (гумусу) у ґрунтах» (до 2020 року передбачається досягнення стабільного рівня органічного вуглецю (гумусу) у ґрунтах сільськогосподарських угідь (не нижче за базову лінію станом на 2010 рік (3,14 % в середньому по Україні, у т.ч. у розрізі зон: Полісся - 2,24 %; Лісостеп - 3,19 %; Степ - 3,40 %), а до 2030 року – збільшення не менше ніж на 0,1 %).</w:t>
            </w:r>
          </w:p>
          <w:p w:rsidR="0038142F" w:rsidRPr="006E6DE4" w:rsidRDefault="0038142F" w:rsidP="0038142F">
            <w:pPr>
              <w:numPr>
                <w:ilvl w:val="0"/>
                <w:numId w:val="7"/>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допоміжні заходи щодо досягнення НРДЗ за напрямами: «Відновлення та стале використання торфовищ» та «Відновлення зрошення і поліпшення еколого-меліоративного стану зрошуваних земель».</w:t>
            </w:r>
          </w:p>
          <w:p w:rsidR="0038142F" w:rsidRPr="006E6DE4" w:rsidRDefault="0038142F" w:rsidP="0038142F">
            <w:pPr>
              <w:numPr>
                <w:ilvl w:val="0"/>
                <w:numId w:val="6"/>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Продовжується реалізація вищенаведених завдань і заходів, про що поінформовано Секретаріат КБО та інших міжнародних партнерів.</w:t>
            </w:r>
          </w:p>
          <w:p w:rsidR="0038142F" w:rsidRPr="006E6DE4" w:rsidRDefault="0038142F" w:rsidP="0038142F">
            <w:pPr>
              <w:numPr>
                <w:ilvl w:val="0"/>
                <w:numId w:val="6"/>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У червні 2019 р. Рада ГЕФ прийняла рішення, згідно з яким заявку від України було включено до </w:t>
            </w:r>
            <w:proofErr w:type="spellStart"/>
            <w:r w:rsidRPr="006E6DE4">
              <w:rPr>
                <w:rFonts w:ascii="Times New Roman" w:hAnsi="Times New Roman" w:cs="Times New Roman"/>
                <w:sz w:val="24"/>
                <w:szCs w:val="24"/>
                <w:lang w:val="uk-UA" w:eastAsia="ru-RU"/>
              </w:rPr>
              <w:t>Імпакт</w:t>
            </w:r>
            <w:proofErr w:type="spellEnd"/>
            <w:r w:rsidRPr="006E6DE4">
              <w:rPr>
                <w:rFonts w:ascii="Times New Roman" w:hAnsi="Times New Roman" w:cs="Times New Roman"/>
                <w:sz w:val="24"/>
                <w:szCs w:val="24"/>
                <w:lang w:val="uk-UA" w:eastAsia="ru-RU"/>
              </w:rPr>
              <w:t xml:space="preserve"> програми ГЕФ «</w:t>
            </w:r>
            <w:proofErr w:type="spellStart"/>
            <w:r w:rsidRPr="006E6DE4">
              <w:rPr>
                <w:rFonts w:ascii="Times New Roman" w:hAnsi="Times New Roman" w:cs="Times New Roman"/>
                <w:sz w:val="24"/>
                <w:szCs w:val="24"/>
                <w:lang w:val="uk-UA" w:eastAsia="ru-RU"/>
              </w:rPr>
              <w:t>Food</w:t>
            </w:r>
            <w:proofErr w:type="spellEnd"/>
            <w:r w:rsidRPr="006E6DE4">
              <w:rPr>
                <w:rFonts w:ascii="Times New Roman" w:hAnsi="Times New Roman" w:cs="Times New Roman"/>
                <w:sz w:val="24"/>
                <w:szCs w:val="24"/>
                <w:lang w:val="uk-UA" w:eastAsia="ru-RU"/>
              </w:rPr>
              <w:t xml:space="preserve"> </w:t>
            </w:r>
            <w:proofErr w:type="spellStart"/>
            <w:r w:rsidRPr="006E6DE4">
              <w:rPr>
                <w:rFonts w:ascii="Times New Roman" w:hAnsi="Times New Roman" w:cs="Times New Roman"/>
                <w:sz w:val="24"/>
                <w:szCs w:val="24"/>
                <w:lang w:val="uk-UA" w:eastAsia="ru-RU"/>
              </w:rPr>
              <w:t>Land</w:t>
            </w:r>
            <w:proofErr w:type="spellEnd"/>
            <w:r w:rsidRPr="006E6DE4">
              <w:rPr>
                <w:rFonts w:ascii="Times New Roman" w:hAnsi="Times New Roman" w:cs="Times New Roman"/>
                <w:sz w:val="24"/>
                <w:szCs w:val="24"/>
                <w:lang w:val="uk-UA" w:eastAsia="ru-RU"/>
              </w:rPr>
              <w:t xml:space="preserve"> </w:t>
            </w:r>
            <w:proofErr w:type="spellStart"/>
            <w:r w:rsidRPr="006E6DE4">
              <w:rPr>
                <w:rFonts w:ascii="Times New Roman" w:hAnsi="Times New Roman" w:cs="Times New Roman"/>
                <w:sz w:val="24"/>
                <w:szCs w:val="24"/>
                <w:lang w:val="uk-UA" w:eastAsia="ru-RU"/>
              </w:rPr>
              <w:t>Use</w:t>
            </w:r>
            <w:proofErr w:type="spellEnd"/>
            <w:r w:rsidRPr="006E6DE4">
              <w:rPr>
                <w:rFonts w:ascii="Times New Roman" w:hAnsi="Times New Roman" w:cs="Times New Roman"/>
                <w:sz w:val="24"/>
                <w:szCs w:val="24"/>
                <w:lang w:val="uk-UA" w:eastAsia="ru-RU"/>
              </w:rPr>
              <w:t xml:space="preserve">, </w:t>
            </w:r>
            <w:proofErr w:type="spellStart"/>
            <w:r w:rsidRPr="006E6DE4">
              <w:rPr>
                <w:rFonts w:ascii="Times New Roman" w:hAnsi="Times New Roman" w:cs="Times New Roman"/>
                <w:sz w:val="24"/>
                <w:szCs w:val="24"/>
                <w:lang w:val="uk-UA" w:eastAsia="ru-RU"/>
              </w:rPr>
              <w:t>and</w:t>
            </w:r>
            <w:proofErr w:type="spellEnd"/>
            <w:r w:rsidRPr="006E6DE4">
              <w:rPr>
                <w:rFonts w:ascii="Times New Roman" w:hAnsi="Times New Roman" w:cs="Times New Roman"/>
                <w:sz w:val="24"/>
                <w:szCs w:val="24"/>
                <w:lang w:val="uk-UA" w:eastAsia="ru-RU"/>
              </w:rPr>
              <w:t xml:space="preserve"> </w:t>
            </w:r>
            <w:proofErr w:type="spellStart"/>
            <w:r w:rsidRPr="006E6DE4">
              <w:rPr>
                <w:rFonts w:ascii="Times New Roman" w:hAnsi="Times New Roman" w:cs="Times New Roman"/>
                <w:sz w:val="24"/>
                <w:szCs w:val="24"/>
                <w:lang w:val="uk-UA" w:eastAsia="ru-RU"/>
              </w:rPr>
              <w:t>Restoration</w:t>
            </w:r>
            <w:proofErr w:type="spellEnd"/>
            <w:r w:rsidRPr="006E6DE4">
              <w:rPr>
                <w:rFonts w:ascii="Times New Roman" w:hAnsi="Times New Roman" w:cs="Times New Roman"/>
                <w:sz w:val="24"/>
                <w:szCs w:val="24"/>
                <w:lang w:val="uk-UA" w:eastAsia="ru-RU"/>
              </w:rPr>
              <w:t xml:space="preserve"> (FOLUR) </w:t>
            </w:r>
            <w:proofErr w:type="spellStart"/>
            <w:r w:rsidRPr="006E6DE4">
              <w:rPr>
                <w:rFonts w:ascii="Times New Roman" w:hAnsi="Times New Roman" w:cs="Times New Roman"/>
                <w:sz w:val="24"/>
                <w:szCs w:val="24"/>
                <w:lang w:val="uk-UA" w:eastAsia="ru-RU"/>
              </w:rPr>
              <w:t>Impact</w:t>
            </w:r>
            <w:proofErr w:type="spellEnd"/>
            <w:r w:rsidRPr="006E6DE4">
              <w:rPr>
                <w:rFonts w:ascii="Times New Roman" w:hAnsi="Times New Roman" w:cs="Times New Roman"/>
                <w:sz w:val="24"/>
                <w:szCs w:val="24"/>
                <w:lang w:val="uk-UA" w:eastAsia="ru-RU"/>
              </w:rPr>
              <w:t xml:space="preserve"> </w:t>
            </w:r>
            <w:proofErr w:type="spellStart"/>
            <w:r w:rsidRPr="006E6DE4">
              <w:rPr>
                <w:rFonts w:ascii="Times New Roman" w:hAnsi="Times New Roman" w:cs="Times New Roman"/>
                <w:sz w:val="24"/>
                <w:szCs w:val="24"/>
                <w:lang w:val="uk-UA" w:eastAsia="ru-RU"/>
              </w:rPr>
              <w:t>Program</w:t>
            </w:r>
            <w:proofErr w:type="spellEnd"/>
            <w:r w:rsidRPr="006E6DE4">
              <w:rPr>
                <w:rFonts w:ascii="Times New Roman" w:hAnsi="Times New Roman" w:cs="Times New Roman"/>
                <w:sz w:val="24"/>
                <w:szCs w:val="24"/>
                <w:lang w:val="uk-UA" w:eastAsia="ru-RU"/>
              </w:rPr>
              <w:t>», що, у тому числі, передбачає заходи, за тематичним напрямом ГЕФ «деградація земель», спрямовані на виконання Стратегічних рамок, впровадження НПД та реалізації добровільних національних завдань щодо досягнення НРДЗ.</w:t>
            </w:r>
          </w:p>
          <w:p w:rsidR="0038142F" w:rsidRPr="006E6DE4" w:rsidRDefault="0038142F" w:rsidP="0038142F">
            <w:pPr>
              <w:numPr>
                <w:ilvl w:val="0"/>
                <w:numId w:val="6"/>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У 2020 році ПРООН в Україні у співпраці з Міндовкілля було підготовлено та надіслано в Секретаріат ГЕФ для розгляду проект ПРООН/ГЕФ «Сприяння сталому управлінню тваринництвом та збереження екосистем в Північній частині України».</w:t>
            </w:r>
          </w:p>
          <w:p w:rsidR="0038142F" w:rsidRPr="006E6DE4" w:rsidRDefault="0038142F" w:rsidP="0038142F">
            <w:pPr>
              <w:numPr>
                <w:ilvl w:val="0"/>
                <w:numId w:val="6"/>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eastAsia="ru-RU"/>
              </w:rPr>
              <w:t xml:space="preserve">У 2020 році через пандемію COVID-19 плановане </w:t>
            </w:r>
            <w:r w:rsidRPr="006E6DE4">
              <w:rPr>
                <w:rFonts w:ascii="Times New Roman" w:hAnsi="Times New Roman" w:cs="Times New Roman"/>
                <w:sz w:val="24"/>
                <w:szCs w:val="24"/>
                <w:lang w:val="uk-UA" w:eastAsia="ru-RU"/>
              </w:rPr>
              <w:lastRenderedPageBreak/>
              <w:t>засідання Комітету з огляду впровадження Конвенції не проводилися.</w:t>
            </w:r>
          </w:p>
        </w:tc>
      </w:tr>
      <w:tr w:rsidR="0038142F" w:rsidRPr="00922016" w:rsidTr="001F13E3">
        <w:tc>
          <w:tcPr>
            <w:tcW w:w="737" w:type="dxa"/>
          </w:tcPr>
          <w:p w:rsidR="0038142F" w:rsidRPr="006E6DE4" w:rsidRDefault="0038142F" w:rsidP="00860CAA">
            <w:pPr>
              <w:pStyle w:val="a4"/>
              <w:numPr>
                <w:ilvl w:val="0"/>
                <w:numId w:val="1"/>
              </w:numPr>
              <w:jc w:val="center"/>
              <w:rPr>
                <w:rFonts w:ascii="Times New Roman" w:hAnsi="Times New Roman" w:cs="Times New Roman"/>
                <w:sz w:val="24"/>
                <w:szCs w:val="24"/>
                <w:lang w:val="uk-UA"/>
              </w:rPr>
            </w:pPr>
          </w:p>
        </w:tc>
        <w:tc>
          <w:tcPr>
            <w:tcW w:w="4810" w:type="dxa"/>
          </w:tcPr>
          <w:p w:rsidR="0038142F" w:rsidRPr="006E6DE4" w:rsidRDefault="0038142F" w:rsidP="00F54D24">
            <w:pPr>
              <w:rPr>
                <w:rFonts w:ascii="Times New Roman" w:eastAsia="Calibri" w:hAnsi="Times New Roman" w:cs="Times New Roman"/>
                <w:b/>
                <w:color w:val="000000"/>
                <w:sz w:val="24"/>
                <w:szCs w:val="24"/>
                <w:lang w:val="uk-UA"/>
              </w:rPr>
            </w:pPr>
            <w:r w:rsidRPr="006E6DE4">
              <w:rPr>
                <w:rFonts w:ascii="Times New Roman" w:hAnsi="Times New Roman" w:cs="Times New Roman"/>
                <w:color w:val="000000"/>
                <w:sz w:val="24"/>
                <w:szCs w:val="24"/>
                <w:lang w:val="uk-UA"/>
              </w:rPr>
              <w:t>Європейська ландшафтна конвенція</w:t>
            </w:r>
          </w:p>
        </w:tc>
        <w:tc>
          <w:tcPr>
            <w:tcW w:w="3526" w:type="dxa"/>
          </w:tcPr>
          <w:p w:rsidR="0038142F" w:rsidRPr="006E6DE4" w:rsidRDefault="0038142F"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Ратифікована Законом України № 2831-IV від 07.09.2005; чинна з 01.07.2006 р. Публікація в офіційному виданні: Офіційний вісник України від 14.10.2005., № 9, стор.45, стаття 2444, код акта 33880/2005</w:t>
            </w:r>
          </w:p>
        </w:tc>
        <w:tc>
          <w:tcPr>
            <w:tcW w:w="5953" w:type="dxa"/>
          </w:tcPr>
          <w:p w:rsidR="0038142F" w:rsidRPr="006E6DE4" w:rsidRDefault="0038142F" w:rsidP="0038142F">
            <w:pPr>
              <w:numPr>
                <w:ilvl w:val="0"/>
                <w:numId w:val="8"/>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 xml:space="preserve">У 2020 році через пандемію COVID-19 не були проведені: </w:t>
            </w:r>
          </w:p>
          <w:p w:rsidR="0038142F" w:rsidRPr="006E6DE4" w:rsidRDefault="0038142F" w:rsidP="0038142F">
            <w:pPr>
              <w:numPr>
                <w:ilvl w:val="0"/>
                <w:numId w:val="9"/>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 xml:space="preserve">23-тє засідання Ради Європи семінару з імплементації Європейської ландшафтної конвенції «Ландшафтна інтеграція в галузевій політиці»; </w:t>
            </w:r>
          </w:p>
          <w:p w:rsidR="0038142F" w:rsidRPr="006E6DE4" w:rsidRDefault="0038142F" w:rsidP="0038142F">
            <w:pPr>
              <w:numPr>
                <w:ilvl w:val="0"/>
                <w:numId w:val="9"/>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святкування 20-ї річниці Європейської ландшафтної конвенції.</w:t>
            </w:r>
          </w:p>
        </w:tc>
      </w:tr>
      <w:tr w:rsidR="0038142F" w:rsidRPr="006E6DE4" w:rsidTr="001F13E3">
        <w:tc>
          <w:tcPr>
            <w:tcW w:w="737" w:type="dxa"/>
          </w:tcPr>
          <w:p w:rsidR="0038142F" w:rsidRPr="006E6DE4" w:rsidRDefault="0038142F" w:rsidP="00860CAA">
            <w:pPr>
              <w:pStyle w:val="a4"/>
              <w:numPr>
                <w:ilvl w:val="0"/>
                <w:numId w:val="1"/>
              </w:numPr>
              <w:jc w:val="center"/>
              <w:rPr>
                <w:rFonts w:ascii="Times New Roman" w:hAnsi="Times New Roman" w:cs="Times New Roman"/>
                <w:sz w:val="24"/>
                <w:szCs w:val="24"/>
                <w:lang w:val="uk-UA"/>
              </w:rPr>
            </w:pPr>
          </w:p>
        </w:tc>
        <w:tc>
          <w:tcPr>
            <w:tcW w:w="4810" w:type="dxa"/>
          </w:tcPr>
          <w:p w:rsidR="0038142F" w:rsidRPr="006E6DE4" w:rsidRDefault="0038142F" w:rsidP="00F54D24">
            <w:pPr>
              <w:rPr>
                <w:rFonts w:ascii="Times New Roman" w:hAnsi="Times New Roman" w:cs="Times New Roman"/>
                <w:color w:val="000000"/>
                <w:sz w:val="24"/>
                <w:szCs w:val="24"/>
                <w:lang w:val="uk-UA"/>
              </w:rPr>
            </w:pPr>
            <w:r w:rsidRPr="006E6DE4">
              <w:rPr>
                <w:rFonts w:ascii="Times New Roman" w:hAnsi="Times New Roman" w:cs="Times New Roman"/>
                <w:color w:val="000000"/>
                <w:sz w:val="24"/>
                <w:szCs w:val="24"/>
                <w:lang w:val="uk-UA"/>
              </w:rPr>
              <w:t>Конвенція з охорони та використання транскордонних водотоків та міжнародних озер</w:t>
            </w:r>
          </w:p>
        </w:tc>
        <w:tc>
          <w:tcPr>
            <w:tcW w:w="3526" w:type="dxa"/>
          </w:tcPr>
          <w:p w:rsidR="0038142F" w:rsidRPr="006E6DE4" w:rsidRDefault="0038142F" w:rsidP="00B81C7B">
            <w:pPr>
              <w:pStyle w:val="HTML"/>
              <w:shd w:val="clear" w:color="auto" w:fill="FFFFFF"/>
              <w:rPr>
                <w:rFonts w:ascii="Times New Roman" w:hAnsi="Times New Roman" w:cs="Times New Roman"/>
                <w:bCs/>
                <w:color w:val="auto"/>
                <w:sz w:val="24"/>
                <w:szCs w:val="24"/>
                <w:lang w:val="uk-UA"/>
              </w:rPr>
            </w:pPr>
            <w:r w:rsidRPr="006E6DE4">
              <w:rPr>
                <w:rFonts w:ascii="Times New Roman" w:hAnsi="Times New Roman" w:cs="Times New Roman"/>
                <w:bCs/>
                <w:color w:val="auto"/>
                <w:sz w:val="24"/>
                <w:szCs w:val="24"/>
                <w:lang w:val="uk-UA"/>
              </w:rPr>
              <w:t>Ратифікована Законом</w:t>
            </w:r>
            <w:r w:rsidRPr="006E6DE4">
              <w:rPr>
                <w:rFonts w:ascii="Times New Roman" w:hAnsi="Times New Roman" w:cs="Times New Roman"/>
                <w:iCs/>
                <w:sz w:val="24"/>
                <w:szCs w:val="24"/>
                <w:lang w:val="uk-UA"/>
              </w:rPr>
              <w:t xml:space="preserve"> України </w:t>
            </w:r>
            <w:r w:rsidRPr="006E6DE4">
              <w:rPr>
                <w:rFonts w:ascii="Times New Roman" w:hAnsi="Times New Roman" w:cs="Times New Roman"/>
                <w:bCs/>
                <w:color w:val="auto"/>
                <w:sz w:val="24"/>
                <w:szCs w:val="24"/>
                <w:lang w:val="uk-UA"/>
              </w:rPr>
              <w:t>від 01.07</w:t>
            </w:r>
            <w:r w:rsidR="001F13E3" w:rsidRPr="006E6DE4">
              <w:rPr>
                <w:rFonts w:ascii="Times New Roman" w:hAnsi="Times New Roman" w:cs="Times New Roman"/>
                <w:bCs/>
                <w:color w:val="auto"/>
                <w:sz w:val="24"/>
                <w:szCs w:val="24"/>
                <w:lang w:val="uk-UA"/>
              </w:rPr>
              <w:t>.1999</w:t>
            </w:r>
            <w:r w:rsidRPr="006E6DE4">
              <w:rPr>
                <w:rFonts w:ascii="Times New Roman" w:hAnsi="Times New Roman" w:cs="Times New Roman"/>
                <w:bCs/>
                <w:color w:val="auto"/>
                <w:sz w:val="24"/>
                <w:szCs w:val="24"/>
                <w:lang w:val="uk-UA"/>
              </w:rPr>
              <w:t xml:space="preserve">   № 801-XIV </w:t>
            </w:r>
          </w:p>
        </w:tc>
        <w:tc>
          <w:tcPr>
            <w:tcW w:w="5953" w:type="dxa"/>
          </w:tcPr>
          <w:p w:rsidR="0038142F" w:rsidRPr="006E6DE4" w:rsidRDefault="0038142F" w:rsidP="0038142F">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У 2020 році через пандемію COVID-19 заходи не проводилися.</w:t>
            </w:r>
          </w:p>
        </w:tc>
      </w:tr>
      <w:tr w:rsidR="0038142F" w:rsidRPr="006E6DE4" w:rsidTr="001F13E3">
        <w:tc>
          <w:tcPr>
            <w:tcW w:w="737" w:type="dxa"/>
          </w:tcPr>
          <w:p w:rsidR="0038142F" w:rsidRPr="006E6DE4" w:rsidRDefault="0038142F" w:rsidP="00860CAA">
            <w:pPr>
              <w:pStyle w:val="a4"/>
              <w:numPr>
                <w:ilvl w:val="0"/>
                <w:numId w:val="1"/>
              </w:numPr>
              <w:jc w:val="center"/>
              <w:rPr>
                <w:rFonts w:ascii="Times New Roman" w:hAnsi="Times New Roman" w:cs="Times New Roman"/>
                <w:sz w:val="24"/>
                <w:szCs w:val="24"/>
                <w:lang w:val="uk-UA"/>
              </w:rPr>
            </w:pPr>
          </w:p>
        </w:tc>
        <w:tc>
          <w:tcPr>
            <w:tcW w:w="4810" w:type="dxa"/>
          </w:tcPr>
          <w:p w:rsidR="0038142F" w:rsidRPr="006E6DE4" w:rsidRDefault="0038142F" w:rsidP="00F54D24">
            <w:pPr>
              <w:rPr>
                <w:rFonts w:ascii="Times New Roman" w:eastAsia="Calibri" w:hAnsi="Times New Roman" w:cs="Times New Roman"/>
                <w:b/>
                <w:color w:val="000000"/>
                <w:sz w:val="24"/>
                <w:szCs w:val="24"/>
                <w:lang w:val="uk-UA"/>
              </w:rPr>
            </w:pPr>
            <w:r w:rsidRPr="006E6DE4">
              <w:rPr>
                <w:rFonts w:ascii="Times New Roman" w:hAnsi="Times New Roman" w:cs="Times New Roman"/>
                <w:color w:val="000000"/>
                <w:sz w:val="24"/>
                <w:szCs w:val="24"/>
                <w:lang w:val="uk-UA"/>
              </w:rPr>
              <w:t>Протокол про воду та здоров’я до Конвенції з охорони та використання транскордонних водотоків та міжнародних озер</w:t>
            </w:r>
          </w:p>
        </w:tc>
        <w:tc>
          <w:tcPr>
            <w:tcW w:w="3526" w:type="dxa"/>
          </w:tcPr>
          <w:p w:rsidR="0038142F" w:rsidRPr="006E6DE4" w:rsidRDefault="0038142F" w:rsidP="00644696">
            <w:pPr>
              <w:rPr>
                <w:rFonts w:ascii="Times New Roman" w:hAnsi="Times New Roman" w:cs="Times New Roman"/>
                <w:bCs/>
                <w:sz w:val="24"/>
                <w:szCs w:val="24"/>
                <w:lang w:val="uk-UA"/>
              </w:rPr>
            </w:pPr>
            <w:r w:rsidRPr="006E6DE4">
              <w:rPr>
                <w:rFonts w:ascii="Times New Roman" w:hAnsi="Times New Roman" w:cs="Times New Roman"/>
                <w:iCs/>
                <w:sz w:val="24"/>
                <w:szCs w:val="24"/>
                <w:lang w:val="uk-UA"/>
              </w:rPr>
              <w:t>Ратифікований Законом України від 09.07.2003</w:t>
            </w:r>
            <w:r w:rsidR="00644696" w:rsidRPr="006E6DE4">
              <w:rPr>
                <w:rFonts w:ascii="Times New Roman" w:hAnsi="Times New Roman" w:cs="Times New Roman"/>
                <w:iCs/>
                <w:sz w:val="24"/>
                <w:szCs w:val="24"/>
                <w:lang w:val="uk-UA"/>
              </w:rPr>
              <w:t xml:space="preserve"> </w:t>
            </w:r>
            <w:r w:rsidRPr="006E6DE4">
              <w:rPr>
                <w:rFonts w:ascii="Times New Roman" w:hAnsi="Times New Roman" w:cs="Times New Roman"/>
                <w:iCs/>
                <w:sz w:val="24"/>
                <w:szCs w:val="24"/>
                <w:lang w:val="uk-UA"/>
              </w:rPr>
              <w:t>№ 1066-IV</w:t>
            </w:r>
          </w:p>
        </w:tc>
        <w:tc>
          <w:tcPr>
            <w:tcW w:w="5953" w:type="dxa"/>
          </w:tcPr>
          <w:p w:rsidR="0038142F" w:rsidRPr="006E6DE4" w:rsidRDefault="0038142F" w:rsidP="0038142F">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У 2020 році через пандемію COVID-19 заходи не проводилися.</w:t>
            </w:r>
          </w:p>
          <w:p w:rsidR="0038142F" w:rsidRPr="006E6DE4" w:rsidRDefault="0038142F" w:rsidP="00B81C7B">
            <w:pPr>
              <w:pStyle w:val="a4"/>
              <w:ind w:left="98"/>
              <w:jc w:val="both"/>
              <w:rPr>
                <w:rFonts w:ascii="Times New Roman" w:hAnsi="Times New Roman" w:cs="Times New Roman"/>
                <w:sz w:val="24"/>
                <w:szCs w:val="24"/>
                <w:lang w:val="uk-UA"/>
              </w:rPr>
            </w:pPr>
          </w:p>
        </w:tc>
      </w:tr>
      <w:tr w:rsidR="007960C2" w:rsidRPr="00BE046C" w:rsidTr="001F13E3">
        <w:tc>
          <w:tcPr>
            <w:tcW w:w="737" w:type="dxa"/>
            <w:shd w:val="clear" w:color="auto" w:fill="auto"/>
          </w:tcPr>
          <w:p w:rsidR="007960C2" w:rsidRPr="006E6DE4" w:rsidRDefault="007960C2" w:rsidP="00860CAA">
            <w:pPr>
              <w:pStyle w:val="a4"/>
              <w:numPr>
                <w:ilvl w:val="0"/>
                <w:numId w:val="1"/>
              </w:numPr>
              <w:jc w:val="center"/>
              <w:rPr>
                <w:rFonts w:ascii="Times New Roman" w:hAnsi="Times New Roman" w:cs="Times New Roman"/>
                <w:sz w:val="24"/>
                <w:szCs w:val="24"/>
                <w:lang w:val="uk-UA"/>
              </w:rPr>
            </w:pPr>
          </w:p>
        </w:tc>
        <w:tc>
          <w:tcPr>
            <w:tcW w:w="4810" w:type="dxa"/>
            <w:shd w:val="clear" w:color="auto" w:fill="auto"/>
          </w:tcPr>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Рамкова конвенція ООН зі зміни клімату (РКЗК ООН)</w:t>
            </w:r>
          </w:p>
        </w:tc>
        <w:tc>
          <w:tcPr>
            <w:tcW w:w="3526" w:type="dxa"/>
            <w:shd w:val="clear" w:color="auto" w:fill="auto"/>
          </w:tcPr>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 xml:space="preserve">Ратифіковано Законом України від 29.10.1996 №435/96-ВР </w:t>
            </w:r>
          </w:p>
        </w:tc>
        <w:tc>
          <w:tcPr>
            <w:tcW w:w="5953" w:type="dxa"/>
            <w:vMerge w:val="restart"/>
            <w:shd w:val="clear" w:color="auto" w:fill="auto"/>
          </w:tcPr>
          <w:p w:rsidR="007960C2" w:rsidRPr="00131B4B" w:rsidRDefault="007960C2" w:rsidP="00922016">
            <w:pPr>
              <w:pStyle w:val="a4"/>
              <w:numPr>
                <w:ilvl w:val="0"/>
                <w:numId w:val="30"/>
              </w:numPr>
              <w:ind w:left="397" w:hanging="283"/>
              <w:jc w:val="both"/>
              <w:rPr>
                <w:rFonts w:ascii="Times New Roman" w:hAnsi="Times New Roman"/>
                <w:bCs/>
                <w:sz w:val="24"/>
                <w:szCs w:val="24"/>
                <w:lang w:val="uk-UA"/>
              </w:rPr>
            </w:pPr>
            <w:r w:rsidRPr="00131B4B">
              <w:rPr>
                <w:rFonts w:ascii="Times New Roman" w:hAnsi="Times New Roman"/>
                <w:bCs/>
                <w:sz w:val="24"/>
                <w:szCs w:val="24"/>
                <w:lang w:val="uk-UA"/>
              </w:rPr>
              <w:t>Постановою Кабінету Міністрів України від 23 вересня 2020 р. № 879 утворено Міжвідомчу комісію з питань зміни клімату та збереження озонового шару.</w:t>
            </w:r>
          </w:p>
          <w:p w:rsidR="007960C2" w:rsidRPr="00131B4B" w:rsidRDefault="007960C2" w:rsidP="00922016">
            <w:pPr>
              <w:pStyle w:val="a4"/>
              <w:numPr>
                <w:ilvl w:val="0"/>
                <w:numId w:val="30"/>
              </w:numPr>
              <w:ind w:left="397" w:hanging="283"/>
              <w:jc w:val="both"/>
              <w:rPr>
                <w:rFonts w:ascii="Times New Roman" w:hAnsi="Times New Roman"/>
                <w:sz w:val="24"/>
                <w:szCs w:val="24"/>
                <w:lang w:val="uk-UA"/>
              </w:rPr>
            </w:pPr>
            <w:r w:rsidRPr="00131B4B">
              <w:rPr>
                <w:rFonts w:ascii="Times New Roman" w:hAnsi="Times New Roman"/>
                <w:sz w:val="24"/>
                <w:szCs w:val="24"/>
                <w:lang w:val="uk-UA"/>
              </w:rPr>
              <w:t xml:space="preserve">Верховною Радою України 12.12.2019 прийнято Закон  України «Про засади моніторингу, звітності та верифікації викидів парникових газів» (далі – Закон про МЗВ), метою якого є створення правових засад для функціонування системи моніторингу, звітності та верифікації викидів парникових газів (далі - МЗВ). На виконання Закону про МЗВ прийнято постанови Кабінету Міністрів України та розроблено проєкти наказів </w:t>
            </w:r>
            <w:proofErr w:type="spellStart"/>
            <w:r w:rsidRPr="00131B4B">
              <w:rPr>
                <w:rFonts w:ascii="Times New Roman" w:hAnsi="Times New Roman"/>
                <w:sz w:val="24"/>
                <w:szCs w:val="24"/>
                <w:lang w:val="uk-UA"/>
              </w:rPr>
              <w:t>Міндовкіллям</w:t>
            </w:r>
            <w:proofErr w:type="spellEnd"/>
            <w:r w:rsidRPr="00131B4B">
              <w:rPr>
                <w:rFonts w:ascii="Times New Roman" w:hAnsi="Times New Roman"/>
                <w:sz w:val="24"/>
                <w:szCs w:val="24"/>
                <w:lang w:val="uk-UA"/>
              </w:rPr>
              <w:t xml:space="preserve">. </w:t>
            </w:r>
          </w:p>
          <w:p w:rsidR="007960C2" w:rsidRPr="00131B4B" w:rsidRDefault="007960C2" w:rsidP="00922016">
            <w:pPr>
              <w:pStyle w:val="a4"/>
              <w:numPr>
                <w:ilvl w:val="0"/>
                <w:numId w:val="30"/>
              </w:numPr>
              <w:ind w:left="397" w:hanging="283"/>
              <w:jc w:val="both"/>
              <w:rPr>
                <w:rFonts w:ascii="Times New Roman" w:hAnsi="Times New Roman"/>
                <w:bCs/>
                <w:sz w:val="24"/>
                <w:szCs w:val="24"/>
                <w:lang w:val="uk-UA"/>
              </w:rPr>
            </w:pPr>
            <w:r w:rsidRPr="00131B4B">
              <w:rPr>
                <w:rFonts w:ascii="Times New Roman" w:hAnsi="Times New Roman"/>
                <w:bCs/>
                <w:sz w:val="24"/>
                <w:szCs w:val="24"/>
                <w:lang w:val="uk-UA"/>
              </w:rPr>
              <w:t xml:space="preserve">Система МЗВ розпочала функціонування в Україні з 01  січня 2021 року,  </w:t>
            </w:r>
            <w:r w:rsidRPr="00131B4B">
              <w:rPr>
                <w:rFonts w:ascii="Times New Roman" w:hAnsi="Times New Roman"/>
                <w:sz w:val="24"/>
                <w:szCs w:val="24"/>
                <w:lang w:val="uk-UA"/>
              </w:rPr>
              <w:t xml:space="preserve">а перші достовірні </w:t>
            </w:r>
            <w:proofErr w:type="spellStart"/>
            <w:r w:rsidRPr="00131B4B">
              <w:rPr>
                <w:rFonts w:ascii="Times New Roman" w:hAnsi="Times New Roman"/>
                <w:sz w:val="24"/>
                <w:szCs w:val="24"/>
                <w:lang w:val="uk-UA"/>
              </w:rPr>
              <w:t>верифіковані</w:t>
            </w:r>
            <w:proofErr w:type="spellEnd"/>
            <w:r w:rsidRPr="00131B4B">
              <w:rPr>
                <w:rFonts w:ascii="Times New Roman" w:hAnsi="Times New Roman"/>
                <w:sz w:val="24"/>
                <w:szCs w:val="24"/>
                <w:lang w:val="uk-UA"/>
              </w:rPr>
              <w:t xml:space="preserve"> дані про викиди парникових газів будуть отримані у 2022 році</w:t>
            </w:r>
            <w:r w:rsidRPr="00131B4B">
              <w:rPr>
                <w:rFonts w:ascii="Times New Roman" w:hAnsi="Times New Roman"/>
                <w:bCs/>
                <w:sz w:val="24"/>
                <w:szCs w:val="24"/>
                <w:lang w:val="uk-UA"/>
              </w:rPr>
              <w:t xml:space="preserve"> </w:t>
            </w:r>
          </w:p>
          <w:p w:rsidR="007960C2" w:rsidRPr="007960C2" w:rsidRDefault="007960C2" w:rsidP="00922016">
            <w:pPr>
              <w:pStyle w:val="a4"/>
              <w:numPr>
                <w:ilvl w:val="0"/>
                <w:numId w:val="30"/>
              </w:numPr>
              <w:ind w:left="397" w:hanging="283"/>
              <w:jc w:val="both"/>
              <w:rPr>
                <w:rFonts w:ascii="Times New Roman" w:hAnsi="Times New Roman"/>
                <w:sz w:val="24"/>
                <w:szCs w:val="26"/>
                <w:lang w:val="en-US"/>
              </w:rPr>
            </w:pPr>
            <w:r w:rsidRPr="00131B4B">
              <w:rPr>
                <w:rFonts w:ascii="Times New Roman" w:hAnsi="Times New Roman"/>
                <w:bCs/>
                <w:sz w:val="24"/>
                <w:szCs w:val="24"/>
                <w:lang w:val="uk-UA"/>
              </w:rPr>
              <w:t>Здійснюється підготовка другого національно-</w:t>
            </w:r>
            <w:r w:rsidRPr="00131B4B">
              <w:rPr>
                <w:rFonts w:ascii="Times New Roman" w:hAnsi="Times New Roman"/>
                <w:bCs/>
                <w:sz w:val="24"/>
                <w:szCs w:val="24"/>
                <w:lang w:val="uk-UA"/>
              </w:rPr>
              <w:lastRenderedPageBreak/>
              <w:t>визначеного внеску України, який країни Сторони Паризької угоди мають подавати кожні 5 років. Зокрема, отримано результати моделювання можливих сценаріїв викидів парникових газів.</w:t>
            </w:r>
          </w:p>
        </w:tc>
      </w:tr>
      <w:tr w:rsidR="007960C2" w:rsidRPr="006E6DE4" w:rsidTr="001F13E3">
        <w:tc>
          <w:tcPr>
            <w:tcW w:w="737" w:type="dxa"/>
          </w:tcPr>
          <w:p w:rsidR="007960C2" w:rsidRPr="006E6DE4" w:rsidRDefault="007960C2" w:rsidP="00860CAA">
            <w:pPr>
              <w:pStyle w:val="a4"/>
              <w:numPr>
                <w:ilvl w:val="0"/>
                <w:numId w:val="1"/>
              </w:numPr>
              <w:jc w:val="center"/>
              <w:rPr>
                <w:rFonts w:ascii="Times New Roman" w:hAnsi="Times New Roman" w:cs="Times New Roman"/>
                <w:sz w:val="24"/>
                <w:szCs w:val="24"/>
                <w:lang w:val="uk-UA"/>
              </w:rPr>
            </w:pPr>
          </w:p>
        </w:tc>
        <w:tc>
          <w:tcPr>
            <w:tcW w:w="4810" w:type="dxa"/>
          </w:tcPr>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 xml:space="preserve">Кіотський протокол до Рамкової конвенції ООН зі зміни клімату </w:t>
            </w:r>
          </w:p>
        </w:tc>
        <w:tc>
          <w:tcPr>
            <w:tcW w:w="3526" w:type="dxa"/>
          </w:tcPr>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 xml:space="preserve">Ратифіковано Законом України від 04.02.2004 №1430-IV </w:t>
            </w:r>
          </w:p>
        </w:tc>
        <w:tc>
          <w:tcPr>
            <w:tcW w:w="5953" w:type="dxa"/>
            <w:vMerge/>
          </w:tcPr>
          <w:p w:rsidR="007960C2" w:rsidRPr="006E6DE4" w:rsidRDefault="007960C2" w:rsidP="0038142F">
            <w:pPr>
              <w:numPr>
                <w:ilvl w:val="0"/>
                <w:numId w:val="11"/>
              </w:numPr>
              <w:ind w:left="455"/>
              <w:jc w:val="both"/>
              <w:rPr>
                <w:rFonts w:ascii="Times New Roman" w:hAnsi="Times New Roman" w:cs="Times New Roman"/>
                <w:sz w:val="24"/>
                <w:szCs w:val="24"/>
                <w:lang w:val="uk-UA"/>
              </w:rPr>
            </w:pPr>
          </w:p>
        </w:tc>
      </w:tr>
      <w:tr w:rsidR="007960C2" w:rsidRPr="006E6DE4" w:rsidTr="001F13E3">
        <w:tc>
          <w:tcPr>
            <w:tcW w:w="737" w:type="dxa"/>
          </w:tcPr>
          <w:p w:rsidR="007960C2" w:rsidRPr="006E6DE4" w:rsidRDefault="007960C2" w:rsidP="00860CAA">
            <w:pPr>
              <w:pStyle w:val="a4"/>
              <w:numPr>
                <w:ilvl w:val="0"/>
                <w:numId w:val="1"/>
              </w:numPr>
              <w:jc w:val="center"/>
              <w:rPr>
                <w:rFonts w:ascii="Times New Roman" w:hAnsi="Times New Roman" w:cs="Times New Roman"/>
                <w:sz w:val="24"/>
                <w:szCs w:val="24"/>
                <w:lang w:val="uk-UA"/>
              </w:rPr>
            </w:pPr>
          </w:p>
        </w:tc>
        <w:tc>
          <w:tcPr>
            <w:tcW w:w="4810" w:type="dxa"/>
          </w:tcPr>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Паризька угода</w:t>
            </w:r>
          </w:p>
        </w:tc>
        <w:tc>
          <w:tcPr>
            <w:tcW w:w="3526" w:type="dxa"/>
          </w:tcPr>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 xml:space="preserve">Ратифіковано Законом України від 14.07.2016 №1469-19 </w:t>
            </w:r>
          </w:p>
        </w:tc>
        <w:tc>
          <w:tcPr>
            <w:tcW w:w="5953" w:type="dxa"/>
            <w:vMerge/>
          </w:tcPr>
          <w:p w:rsidR="007960C2" w:rsidRPr="006E6DE4" w:rsidRDefault="007960C2">
            <w:pPr>
              <w:rPr>
                <w:rFonts w:ascii="Times New Roman" w:hAnsi="Times New Roman" w:cs="Times New Roman"/>
                <w:sz w:val="24"/>
                <w:szCs w:val="24"/>
                <w:lang w:val="uk-UA"/>
              </w:rPr>
            </w:pPr>
          </w:p>
        </w:tc>
      </w:tr>
      <w:tr w:rsidR="007960C2" w:rsidRPr="00922016" w:rsidTr="001F13E3">
        <w:tc>
          <w:tcPr>
            <w:tcW w:w="737" w:type="dxa"/>
          </w:tcPr>
          <w:p w:rsidR="007960C2" w:rsidRPr="006E6DE4" w:rsidRDefault="007960C2" w:rsidP="00860CAA">
            <w:pPr>
              <w:pStyle w:val="a4"/>
              <w:numPr>
                <w:ilvl w:val="0"/>
                <w:numId w:val="1"/>
              </w:numPr>
              <w:jc w:val="center"/>
              <w:rPr>
                <w:rFonts w:ascii="Times New Roman" w:hAnsi="Times New Roman" w:cs="Times New Roman"/>
                <w:sz w:val="24"/>
                <w:szCs w:val="24"/>
                <w:lang w:val="uk-UA"/>
              </w:rPr>
            </w:pPr>
            <w:bookmarkStart w:id="0" w:name="_GoBack" w:colFirst="3" w:colLast="3"/>
          </w:p>
        </w:tc>
        <w:tc>
          <w:tcPr>
            <w:tcW w:w="4810" w:type="dxa"/>
          </w:tcPr>
          <w:p w:rsidR="007960C2" w:rsidRPr="007960C2" w:rsidRDefault="007960C2" w:rsidP="007960C2">
            <w:pPr>
              <w:rPr>
                <w:rFonts w:ascii="Times New Roman" w:hAnsi="Times New Roman" w:cs="Times New Roman"/>
                <w:color w:val="000000"/>
                <w:sz w:val="24"/>
                <w:szCs w:val="24"/>
                <w:lang w:val="uk-UA"/>
              </w:rPr>
            </w:pPr>
            <w:proofErr w:type="spellStart"/>
            <w:r w:rsidRPr="007960C2">
              <w:rPr>
                <w:rFonts w:ascii="Times New Roman" w:hAnsi="Times New Roman" w:cs="Times New Roman"/>
                <w:color w:val="000000"/>
                <w:sz w:val="24"/>
                <w:szCs w:val="24"/>
                <w:lang w:val="uk-UA"/>
              </w:rPr>
              <w:t>Монреальський</w:t>
            </w:r>
            <w:proofErr w:type="spellEnd"/>
            <w:r w:rsidRPr="007960C2">
              <w:rPr>
                <w:rFonts w:ascii="Times New Roman" w:hAnsi="Times New Roman" w:cs="Times New Roman"/>
                <w:color w:val="000000"/>
                <w:sz w:val="24"/>
                <w:szCs w:val="24"/>
                <w:lang w:val="uk-UA"/>
              </w:rPr>
              <w:t xml:space="preserve"> протокол</w:t>
            </w:r>
          </w:p>
        </w:tc>
        <w:tc>
          <w:tcPr>
            <w:tcW w:w="3526" w:type="dxa"/>
          </w:tcPr>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дати набрання чинності договором - 1 січня 1989 року;</w:t>
            </w:r>
          </w:p>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постанова Ради Міністрів УРСР від 13.09.1988 № 269</w:t>
            </w:r>
          </w:p>
        </w:tc>
        <w:tc>
          <w:tcPr>
            <w:tcW w:w="5953" w:type="dxa"/>
            <w:vMerge w:val="restart"/>
          </w:tcPr>
          <w:p w:rsidR="007960C2" w:rsidRPr="007960C2" w:rsidRDefault="007960C2" w:rsidP="00922016">
            <w:pPr>
              <w:pStyle w:val="a4"/>
              <w:numPr>
                <w:ilvl w:val="0"/>
                <w:numId w:val="31"/>
              </w:numPr>
              <w:ind w:left="397" w:hanging="283"/>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 xml:space="preserve">Прийнято Закон України «Про регулювання господарської діяльності з </w:t>
            </w:r>
            <w:proofErr w:type="spellStart"/>
            <w:r w:rsidRPr="007960C2">
              <w:rPr>
                <w:rFonts w:ascii="Times New Roman" w:hAnsi="Times New Roman" w:cs="Times New Roman"/>
                <w:color w:val="000000"/>
                <w:sz w:val="24"/>
                <w:szCs w:val="24"/>
                <w:lang w:val="uk-UA"/>
              </w:rPr>
              <w:t>озоноруйнівними</w:t>
            </w:r>
            <w:proofErr w:type="spellEnd"/>
            <w:r w:rsidRPr="007960C2">
              <w:rPr>
                <w:rFonts w:ascii="Times New Roman" w:hAnsi="Times New Roman" w:cs="Times New Roman"/>
                <w:color w:val="000000"/>
                <w:sz w:val="24"/>
                <w:szCs w:val="24"/>
                <w:lang w:val="uk-UA"/>
              </w:rPr>
              <w:t xml:space="preserve"> речовинами та </w:t>
            </w:r>
            <w:proofErr w:type="spellStart"/>
            <w:r w:rsidRPr="007960C2">
              <w:rPr>
                <w:rFonts w:ascii="Times New Roman" w:hAnsi="Times New Roman" w:cs="Times New Roman"/>
                <w:color w:val="000000"/>
                <w:sz w:val="24"/>
                <w:szCs w:val="24"/>
                <w:lang w:val="uk-UA"/>
              </w:rPr>
              <w:t>фторованими</w:t>
            </w:r>
            <w:proofErr w:type="spellEnd"/>
            <w:r w:rsidRPr="007960C2">
              <w:rPr>
                <w:rFonts w:ascii="Times New Roman" w:hAnsi="Times New Roman" w:cs="Times New Roman"/>
                <w:color w:val="000000"/>
                <w:sz w:val="24"/>
                <w:szCs w:val="24"/>
                <w:lang w:val="uk-UA"/>
              </w:rPr>
              <w:t xml:space="preserve"> парниковими газами» (12 грудня 2019 року № 376-IX), що врегульовує правовідносини щодо виробництва, імпорту, експорту, зберігання, використання, розміщення на ринку та поводження з </w:t>
            </w:r>
            <w:proofErr w:type="spellStart"/>
            <w:r w:rsidRPr="007960C2">
              <w:rPr>
                <w:rFonts w:ascii="Times New Roman" w:hAnsi="Times New Roman" w:cs="Times New Roman"/>
                <w:color w:val="000000"/>
                <w:sz w:val="24"/>
                <w:szCs w:val="24"/>
                <w:lang w:val="uk-UA"/>
              </w:rPr>
              <w:t>озоноруйнівними</w:t>
            </w:r>
            <w:proofErr w:type="spellEnd"/>
            <w:r w:rsidRPr="007960C2">
              <w:rPr>
                <w:rFonts w:ascii="Times New Roman" w:hAnsi="Times New Roman" w:cs="Times New Roman"/>
                <w:color w:val="000000"/>
                <w:sz w:val="24"/>
                <w:szCs w:val="24"/>
                <w:lang w:val="uk-UA"/>
              </w:rPr>
              <w:t xml:space="preserve"> речовинами, </w:t>
            </w:r>
            <w:proofErr w:type="spellStart"/>
            <w:r w:rsidRPr="007960C2">
              <w:rPr>
                <w:rFonts w:ascii="Times New Roman" w:hAnsi="Times New Roman" w:cs="Times New Roman"/>
                <w:color w:val="000000"/>
                <w:sz w:val="24"/>
                <w:szCs w:val="24"/>
                <w:lang w:val="uk-UA"/>
              </w:rPr>
              <w:t>фторованими</w:t>
            </w:r>
            <w:proofErr w:type="spellEnd"/>
            <w:r w:rsidRPr="007960C2">
              <w:rPr>
                <w:rFonts w:ascii="Times New Roman" w:hAnsi="Times New Roman" w:cs="Times New Roman"/>
                <w:color w:val="000000"/>
                <w:sz w:val="24"/>
                <w:szCs w:val="24"/>
                <w:lang w:val="uk-UA"/>
              </w:rPr>
              <w:t xml:space="preserve"> парниковими газами, товарами та обладнанням, які їх містять або</w:t>
            </w:r>
            <w:r w:rsidRPr="007960C2">
              <w:rPr>
                <w:bCs/>
                <w:lang w:val="uk-UA"/>
              </w:rPr>
              <w:t xml:space="preserve"> </w:t>
            </w:r>
            <w:r w:rsidRPr="007960C2">
              <w:rPr>
                <w:rFonts w:ascii="Times New Roman" w:hAnsi="Times New Roman" w:cs="Times New Roman"/>
                <w:color w:val="000000"/>
                <w:sz w:val="24"/>
                <w:szCs w:val="24"/>
                <w:lang w:val="uk-UA"/>
              </w:rPr>
              <w:t>використовують, що впливає на озоновий шар та на рівень глобального потепління.</w:t>
            </w:r>
          </w:p>
          <w:p w:rsidR="007960C2" w:rsidRPr="007960C2" w:rsidRDefault="007960C2" w:rsidP="00922016">
            <w:pPr>
              <w:pStyle w:val="a4"/>
              <w:numPr>
                <w:ilvl w:val="0"/>
                <w:numId w:val="31"/>
              </w:numPr>
              <w:ind w:left="397" w:hanging="283"/>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 xml:space="preserve">Прийнято акти Кабінету Міністрів України, що спрямовані на забезпечення впровадження вимог Закон України «Про регулювання господарської діяльності з </w:t>
            </w:r>
            <w:proofErr w:type="spellStart"/>
            <w:r w:rsidRPr="007960C2">
              <w:rPr>
                <w:rFonts w:ascii="Times New Roman" w:hAnsi="Times New Roman" w:cs="Times New Roman"/>
                <w:color w:val="000000"/>
                <w:sz w:val="24"/>
                <w:szCs w:val="24"/>
                <w:lang w:val="uk-UA"/>
              </w:rPr>
              <w:t>озоноруйнівними</w:t>
            </w:r>
            <w:proofErr w:type="spellEnd"/>
            <w:r w:rsidRPr="007960C2">
              <w:rPr>
                <w:rFonts w:ascii="Times New Roman" w:hAnsi="Times New Roman" w:cs="Times New Roman"/>
                <w:color w:val="000000"/>
                <w:sz w:val="24"/>
                <w:szCs w:val="24"/>
                <w:lang w:val="uk-UA"/>
              </w:rPr>
              <w:t xml:space="preserve"> речовинами та </w:t>
            </w:r>
            <w:proofErr w:type="spellStart"/>
            <w:r w:rsidRPr="007960C2">
              <w:rPr>
                <w:rFonts w:ascii="Times New Roman" w:hAnsi="Times New Roman" w:cs="Times New Roman"/>
                <w:color w:val="000000"/>
                <w:sz w:val="24"/>
                <w:szCs w:val="24"/>
                <w:lang w:val="uk-UA"/>
              </w:rPr>
              <w:t>фторованими</w:t>
            </w:r>
            <w:proofErr w:type="spellEnd"/>
            <w:r w:rsidRPr="007960C2">
              <w:rPr>
                <w:rFonts w:ascii="Times New Roman" w:hAnsi="Times New Roman" w:cs="Times New Roman"/>
                <w:color w:val="000000"/>
                <w:sz w:val="24"/>
                <w:szCs w:val="24"/>
                <w:lang w:val="uk-UA"/>
              </w:rPr>
              <w:t xml:space="preserve"> парниковими газами», а саме: постанова Кабінету Міністрів України від 23 вересня 2020 року № 992 «Деякі питання регулювання діяльності у сфері охорони озонового шару», постанова Кабінету Міністрів України від 23 вересня 2020 року № 1086 «Деякі питання видачі кваліфікаційного документа (сертифіката) для виконання робіт, визначених частиною першою статті 10 Закону України “Про регулювання господарської діяльності з </w:t>
            </w:r>
            <w:proofErr w:type="spellStart"/>
            <w:r w:rsidRPr="007960C2">
              <w:rPr>
                <w:rFonts w:ascii="Times New Roman" w:hAnsi="Times New Roman" w:cs="Times New Roman"/>
                <w:color w:val="000000"/>
                <w:sz w:val="24"/>
                <w:szCs w:val="24"/>
                <w:lang w:val="uk-UA"/>
              </w:rPr>
              <w:t>озоноруйнівними</w:t>
            </w:r>
            <w:proofErr w:type="spellEnd"/>
            <w:r w:rsidRPr="007960C2">
              <w:rPr>
                <w:rFonts w:ascii="Times New Roman" w:hAnsi="Times New Roman" w:cs="Times New Roman"/>
                <w:color w:val="000000"/>
                <w:sz w:val="24"/>
                <w:szCs w:val="24"/>
                <w:lang w:val="uk-UA"/>
              </w:rPr>
              <w:t xml:space="preserve"> речовинами та </w:t>
            </w:r>
            <w:proofErr w:type="spellStart"/>
            <w:r w:rsidRPr="007960C2">
              <w:rPr>
                <w:rFonts w:ascii="Times New Roman" w:hAnsi="Times New Roman" w:cs="Times New Roman"/>
                <w:color w:val="000000"/>
                <w:sz w:val="24"/>
                <w:szCs w:val="24"/>
                <w:lang w:val="uk-UA"/>
              </w:rPr>
              <w:t>фторованими</w:t>
            </w:r>
            <w:proofErr w:type="spellEnd"/>
            <w:r w:rsidRPr="007960C2">
              <w:rPr>
                <w:rFonts w:ascii="Times New Roman" w:hAnsi="Times New Roman" w:cs="Times New Roman"/>
                <w:color w:val="000000"/>
                <w:sz w:val="24"/>
                <w:szCs w:val="24"/>
                <w:lang w:val="uk-UA"/>
              </w:rPr>
              <w:t xml:space="preserve"> парниковими газами”».</w:t>
            </w:r>
          </w:p>
          <w:p w:rsidR="007960C2" w:rsidRPr="007960C2" w:rsidRDefault="007960C2" w:rsidP="00922016">
            <w:pPr>
              <w:pStyle w:val="a4"/>
              <w:numPr>
                <w:ilvl w:val="0"/>
                <w:numId w:val="31"/>
              </w:numPr>
              <w:ind w:left="397" w:hanging="283"/>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 xml:space="preserve">На виконання міжнародних зобов’язань України підготовлено та направлено Озоновому Секретаріату щорічні звітні дані про споживання </w:t>
            </w:r>
            <w:proofErr w:type="spellStart"/>
            <w:r w:rsidRPr="007960C2">
              <w:rPr>
                <w:rFonts w:ascii="Times New Roman" w:hAnsi="Times New Roman" w:cs="Times New Roman"/>
                <w:color w:val="000000"/>
                <w:sz w:val="24"/>
                <w:szCs w:val="24"/>
                <w:lang w:val="uk-UA"/>
              </w:rPr>
              <w:t>озоноруйнівних</w:t>
            </w:r>
            <w:proofErr w:type="spellEnd"/>
            <w:r w:rsidRPr="007960C2">
              <w:rPr>
                <w:rFonts w:ascii="Times New Roman" w:hAnsi="Times New Roman" w:cs="Times New Roman"/>
                <w:color w:val="000000"/>
                <w:sz w:val="24"/>
                <w:szCs w:val="24"/>
                <w:lang w:val="uk-UA"/>
              </w:rPr>
              <w:t xml:space="preserve"> </w:t>
            </w:r>
            <w:r w:rsidRPr="007960C2">
              <w:rPr>
                <w:rFonts w:ascii="Times New Roman" w:hAnsi="Times New Roman" w:cs="Times New Roman"/>
                <w:color w:val="000000"/>
                <w:sz w:val="24"/>
                <w:szCs w:val="24"/>
                <w:lang w:val="uk-UA"/>
              </w:rPr>
              <w:lastRenderedPageBreak/>
              <w:t xml:space="preserve">речовин у 2019 році, що передбачено статтею 7 </w:t>
            </w:r>
            <w:proofErr w:type="spellStart"/>
            <w:r w:rsidRPr="007960C2">
              <w:rPr>
                <w:rFonts w:ascii="Times New Roman" w:hAnsi="Times New Roman" w:cs="Times New Roman"/>
                <w:color w:val="000000"/>
                <w:sz w:val="24"/>
                <w:szCs w:val="24"/>
                <w:lang w:val="uk-UA"/>
              </w:rPr>
              <w:t>Монреальського</w:t>
            </w:r>
            <w:proofErr w:type="spellEnd"/>
            <w:r w:rsidRPr="007960C2">
              <w:rPr>
                <w:rFonts w:ascii="Times New Roman" w:hAnsi="Times New Roman" w:cs="Times New Roman"/>
                <w:color w:val="000000"/>
                <w:sz w:val="24"/>
                <w:szCs w:val="24"/>
                <w:lang w:val="uk-UA"/>
              </w:rPr>
              <w:t xml:space="preserve"> протоколу про речовини, що руйнують озоновий шар.</w:t>
            </w:r>
          </w:p>
          <w:p w:rsidR="007960C2" w:rsidRPr="007960C2" w:rsidRDefault="007960C2" w:rsidP="00922016">
            <w:pPr>
              <w:pStyle w:val="a4"/>
              <w:numPr>
                <w:ilvl w:val="0"/>
                <w:numId w:val="31"/>
              </w:numPr>
              <w:ind w:left="397" w:hanging="283"/>
              <w:rPr>
                <w:rFonts w:ascii="Times New Roman" w:hAnsi="Times New Roman" w:cs="Times New Roman"/>
                <w:sz w:val="24"/>
                <w:szCs w:val="24"/>
                <w:lang w:val="uk-UA"/>
              </w:rPr>
            </w:pPr>
            <w:r w:rsidRPr="007960C2">
              <w:rPr>
                <w:rFonts w:ascii="Times New Roman" w:hAnsi="Times New Roman" w:cs="Times New Roman"/>
                <w:color w:val="000000"/>
                <w:sz w:val="24"/>
                <w:szCs w:val="24"/>
                <w:lang w:val="uk-UA"/>
              </w:rPr>
              <w:t xml:space="preserve">Міністерством розпочато опрацювання питання стосовно ратифікації </w:t>
            </w:r>
            <w:proofErr w:type="spellStart"/>
            <w:r w:rsidRPr="007960C2">
              <w:rPr>
                <w:rFonts w:ascii="Times New Roman" w:hAnsi="Times New Roman" w:cs="Times New Roman"/>
                <w:color w:val="000000"/>
                <w:sz w:val="24"/>
                <w:szCs w:val="24"/>
                <w:lang w:val="uk-UA"/>
              </w:rPr>
              <w:t>Кігалійської</w:t>
            </w:r>
            <w:proofErr w:type="spellEnd"/>
            <w:r w:rsidRPr="007960C2">
              <w:rPr>
                <w:rFonts w:ascii="Times New Roman" w:hAnsi="Times New Roman" w:cs="Times New Roman"/>
                <w:color w:val="000000"/>
                <w:sz w:val="24"/>
                <w:szCs w:val="24"/>
                <w:lang w:val="uk-UA"/>
              </w:rPr>
              <w:t xml:space="preserve"> поправки до </w:t>
            </w:r>
            <w:proofErr w:type="spellStart"/>
            <w:r w:rsidRPr="007960C2">
              <w:rPr>
                <w:rFonts w:ascii="Times New Roman" w:hAnsi="Times New Roman" w:cs="Times New Roman"/>
                <w:color w:val="000000"/>
                <w:sz w:val="24"/>
                <w:szCs w:val="24"/>
                <w:lang w:val="uk-UA"/>
              </w:rPr>
              <w:t>Монреальського</w:t>
            </w:r>
            <w:proofErr w:type="spellEnd"/>
            <w:r w:rsidRPr="007960C2">
              <w:rPr>
                <w:rFonts w:ascii="Times New Roman" w:hAnsi="Times New Roman" w:cs="Times New Roman"/>
                <w:color w:val="000000"/>
                <w:sz w:val="24"/>
                <w:szCs w:val="24"/>
                <w:lang w:val="uk-UA"/>
              </w:rPr>
              <w:t xml:space="preserve"> протоколу про речовини, що руйнують озоновий шар (здійснено офіційний переклад поправки, ведеться робота, що спрямована на забезпечення підготовки відповідних фінансово-економічних розрахунків).</w:t>
            </w:r>
          </w:p>
        </w:tc>
      </w:tr>
      <w:bookmarkEnd w:id="0"/>
      <w:tr w:rsidR="007960C2" w:rsidRPr="007960C2" w:rsidTr="001F13E3">
        <w:tc>
          <w:tcPr>
            <w:tcW w:w="737" w:type="dxa"/>
          </w:tcPr>
          <w:p w:rsidR="007960C2" w:rsidRPr="006E6DE4" w:rsidRDefault="007960C2" w:rsidP="00860CAA">
            <w:pPr>
              <w:pStyle w:val="a4"/>
              <w:numPr>
                <w:ilvl w:val="0"/>
                <w:numId w:val="1"/>
              </w:numPr>
              <w:jc w:val="center"/>
              <w:rPr>
                <w:rFonts w:ascii="Times New Roman" w:hAnsi="Times New Roman" w:cs="Times New Roman"/>
                <w:sz w:val="24"/>
                <w:szCs w:val="24"/>
                <w:lang w:val="uk-UA"/>
              </w:rPr>
            </w:pPr>
          </w:p>
        </w:tc>
        <w:tc>
          <w:tcPr>
            <w:tcW w:w="4810" w:type="dxa"/>
          </w:tcPr>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Віденська конвенція</w:t>
            </w:r>
          </w:p>
        </w:tc>
        <w:tc>
          <w:tcPr>
            <w:tcW w:w="3526" w:type="dxa"/>
          </w:tcPr>
          <w:p w:rsidR="007960C2" w:rsidRPr="007960C2" w:rsidRDefault="007960C2" w:rsidP="007960C2">
            <w:pPr>
              <w:rPr>
                <w:rFonts w:ascii="Times New Roman" w:hAnsi="Times New Roman" w:cs="Times New Roman"/>
                <w:color w:val="000000"/>
                <w:sz w:val="24"/>
                <w:szCs w:val="24"/>
                <w:lang w:val="uk-UA"/>
              </w:rPr>
            </w:pPr>
            <w:r w:rsidRPr="007960C2">
              <w:rPr>
                <w:rFonts w:ascii="Times New Roman" w:hAnsi="Times New Roman" w:cs="Times New Roman"/>
                <w:color w:val="000000"/>
                <w:sz w:val="24"/>
                <w:szCs w:val="24"/>
                <w:lang w:val="uk-UA"/>
              </w:rPr>
              <w:t>дати набрання чинності договором - 22 вересня 1988 року, постанова Ради Міністрів УРСР від 20.05.1986 № 188</w:t>
            </w:r>
          </w:p>
        </w:tc>
        <w:tc>
          <w:tcPr>
            <w:tcW w:w="5953" w:type="dxa"/>
            <w:vMerge/>
          </w:tcPr>
          <w:p w:rsidR="007960C2" w:rsidRPr="006E6DE4" w:rsidRDefault="007960C2" w:rsidP="00C1755F">
            <w:pPr>
              <w:pStyle w:val="a4"/>
              <w:numPr>
                <w:ilvl w:val="0"/>
                <w:numId w:val="10"/>
              </w:numPr>
              <w:ind w:left="458"/>
              <w:jc w:val="both"/>
              <w:rPr>
                <w:rFonts w:ascii="Times New Roman" w:hAnsi="Times New Roman" w:cs="Times New Roman"/>
                <w:sz w:val="24"/>
                <w:szCs w:val="24"/>
                <w:lang w:val="uk-UA"/>
              </w:rPr>
            </w:pPr>
          </w:p>
        </w:tc>
      </w:tr>
      <w:tr w:rsidR="00C1755F" w:rsidRPr="00922016" w:rsidTr="001F13E3">
        <w:tc>
          <w:tcPr>
            <w:tcW w:w="737" w:type="dxa"/>
          </w:tcPr>
          <w:p w:rsidR="00C1755F" w:rsidRPr="006E6DE4" w:rsidRDefault="00C1755F" w:rsidP="00860CAA">
            <w:pPr>
              <w:pStyle w:val="a4"/>
              <w:numPr>
                <w:ilvl w:val="0"/>
                <w:numId w:val="1"/>
              </w:numPr>
              <w:jc w:val="center"/>
              <w:rPr>
                <w:rFonts w:ascii="Times New Roman" w:hAnsi="Times New Roman" w:cs="Times New Roman"/>
                <w:sz w:val="24"/>
                <w:szCs w:val="24"/>
                <w:lang w:val="uk-UA"/>
              </w:rPr>
            </w:pPr>
          </w:p>
        </w:tc>
        <w:tc>
          <w:tcPr>
            <w:tcW w:w="4810" w:type="dxa"/>
          </w:tcPr>
          <w:p w:rsidR="00C1755F" w:rsidRPr="006E6DE4" w:rsidRDefault="00C1755F" w:rsidP="00F54D24">
            <w:pPr>
              <w:rPr>
                <w:rFonts w:ascii="Times New Roman" w:eastAsia="Calibri" w:hAnsi="Times New Roman" w:cs="Times New Roman"/>
                <w:bCs/>
                <w:color w:val="000000"/>
                <w:sz w:val="24"/>
                <w:szCs w:val="24"/>
                <w:lang w:val="uk-UA"/>
              </w:rPr>
            </w:pPr>
            <w:proofErr w:type="spellStart"/>
            <w:r w:rsidRPr="006E6DE4">
              <w:rPr>
                <w:rFonts w:ascii="Times New Roman" w:eastAsia="Calibri" w:hAnsi="Times New Roman" w:cs="Times New Roman"/>
                <w:bCs/>
                <w:color w:val="000000"/>
                <w:sz w:val="24"/>
                <w:szCs w:val="24"/>
                <w:lang w:val="uk-UA"/>
              </w:rPr>
              <w:t>Роттердамська</w:t>
            </w:r>
            <w:proofErr w:type="spellEnd"/>
            <w:r w:rsidRPr="006E6DE4">
              <w:rPr>
                <w:rFonts w:ascii="Times New Roman" w:eastAsia="Calibri" w:hAnsi="Times New Roman" w:cs="Times New Roman"/>
                <w:bCs/>
                <w:color w:val="000000"/>
                <w:sz w:val="24"/>
                <w:szCs w:val="24"/>
                <w:lang w:val="uk-UA"/>
              </w:rPr>
              <w:t xml:space="preserve"> конвенція про процедуру попередньої обґрунтованої згоди відносно окремих небезпечних хімічних речовин та пестицидів у міжнародній торгівлі </w:t>
            </w:r>
          </w:p>
          <w:p w:rsidR="00C1755F" w:rsidRPr="006E6DE4" w:rsidRDefault="00C1755F" w:rsidP="00F54D24">
            <w:pPr>
              <w:rPr>
                <w:rFonts w:ascii="Times New Roman" w:eastAsia="Calibri" w:hAnsi="Times New Roman" w:cs="Times New Roman"/>
                <w:b/>
                <w:color w:val="000000"/>
                <w:sz w:val="24"/>
                <w:szCs w:val="24"/>
                <w:lang w:val="uk-UA"/>
              </w:rPr>
            </w:pPr>
          </w:p>
        </w:tc>
        <w:tc>
          <w:tcPr>
            <w:tcW w:w="3526" w:type="dxa"/>
          </w:tcPr>
          <w:p w:rsidR="001F13E3" w:rsidRPr="006E6DE4" w:rsidRDefault="00C1755F" w:rsidP="00B81C7B">
            <w:pPr>
              <w:rPr>
                <w:rFonts w:ascii="Times New Roman" w:hAnsi="Times New Roman" w:cs="Times New Roman"/>
                <w:sz w:val="24"/>
                <w:szCs w:val="24"/>
                <w:shd w:val="clear" w:color="auto" w:fill="FFFFFF"/>
                <w:lang w:val="uk-UA"/>
              </w:rPr>
            </w:pPr>
            <w:r w:rsidRPr="006E6DE4">
              <w:rPr>
                <w:rFonts w:ascii="Times New Roman" w:hAnsi="Times New Roman" w:cs="Times New Roman"/>
                <w:bCs/>
                <w:iCs/>
                <w:sz w:val="24"/>
                <w:szCs w:val="24"/>
                <w:lang w:val="uk-UA"/>
              </w:rPr>
              <w:t xml:space="preserve">Ратифікована </w:t>
            </w:r>
            <w:r w:rsidRPr="006E6DE4">
              <w:rPr>
                <w:rFonts w:ascii="Times New Roman" w:hAnsi="Times New Roman" w:cs="Times New Roman"/>
                <w:bCs/>
                <w:sz w:val="24"/>
                <w:szCs w:val="24"/>
                <w:lang w:val="uk-UA" w:eastAsia="ru-RU"/>
              </w:rPr>
              <w:t xml:space="preserve">Законом України від </w:t>
            </w:r>
            <w:r w:rsidRPr="006E6DE4">
              <w:rPr>
                <w:rFonts w:ascii="Times New Roman" w:hAnsi="Times New Roman" w:cs="Times New Roman"/>
                <w:sz w:val="24"/>
                <w:szCs w:val="24"/>
                <w:shd w:val="clear" w:color="auto" w:fill="FFFFFF"/>
                <w:lang w:val="uk-UA"/>
              </w:rPr>
              <w:t>26 вересня 2002 року</w:t>
            </w:r>
          </w:p>
          <w:p w:rsidR="00C1755F" w:rsidRPr="006E6DE4" w:rsidRDefault="00C1755F" w:rsidP="00B81C7B">
            <w:pPr>
              <w:rPr>
                <w:rFonts w:ascii="Times New Roman" w:hAnsi="Times New Roman" w:cs="Times New Roman"/>
                <w:bCs/>
                <w:sz w:val="24"/>
                <w:szCs w:val="24"/>
                <w:lang w:val="uk-UA"/>
              </w:rPr>
            </w:pPr>
            <w:r w:rsidRPr="006E6DE4">
              <w:rPr>
                <w:rFonts w:ascii="Times New Roman" w:hAnsi="Times New Roman" w:cs="Times New Roman"/>
                <w:sz w:val="24"/>
                <w:szCs w:val="24"/>
                <w:shd w:val="clear" w:color="auto" w:fill="FFFFFF"/>
                <w:lang w:val="uk-UA"/>
              </w:rPr>
              <w:t xml:space="preserve"> № 169-IV </w:t>
            </w:r>
          </w:p>
        </w:tc>
        <w:tc>
          <w:tcPr>
            <w:tcW w:w="5953" w:type="dxa"/>
          </w:tcPr>
          <w:p w:rsidR="00C1755F" w:rsidRPr="006E6DE4" w:rsidRDefault="00C1755F" w:rsidP="00C1755F">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У 2020 році через пандемію COVID-19 заходи не проводилися;</w:t>
            </w:r>
          </w:p>
          <w:p w:rsidR="00C1755F" w:rsidRPr="006E6DE4" w:rsidRDefault="00C1755F" w:rsidP="00C1755F">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Забезпечується листування на рівні національних координаторів щодо процедури попереднього інформування при експорті хімічних речовин які є діючими речовинами засобів захисту рослин відповідно до Регламенту ЄС № 649/2012.</w:t>
            </w:r>
          </w:p>
        </w:tc>
      </w:tr>
      <w:tr w:rsidR="00106D49" w:rsidRPr="00922016" w:rsidTr="00106D49">
        <w:tc>
          <w:tcPr>
            <w:tcW w:w="737" w:type="dxa"/>
            <w:shd w:val="clear" w:color="auto" w:fill="auto"/>
          </w:tcPr>
          <w:p w:rsidR="00106D49" w:rsidRPr="006E6DE4" w:rsidRDefault="00106D49" w:rsidP="00860CAA">
            <w:pPr>
              <w:pStyle w:val="a4"/>
              <w:numPr>
                <w:ilvl w:val="0"/>
                <w:numId w:val="1"/>
              </w:numPr>
              <w:jc w:val="center"/>
              <w:rPr>
                <w:rFonts w:ascii="Times New Roman" w:hAnsi="Times New Roman" w:cs="Times New Roman"/>
                <w:sz w:val="24"/>
                <w:szCs w:val="24"/>
                <w:lang w:val="uk-UA"/>
              </w:rPr>
            </w:pPr>
          </w:p>
        </w:tc>
        <w:tc>
          <w:tcPr>
            <w:tcW w:w="4810" w:type="dxa"/>
            <w:shd w:val="clear" w:color="auto" w:fill="auto"/>
          </w:tcPr>
          <w:p w:rsidR="00106D49" w:rsidRPr="006E6DE4" w:rsidRDefault="00106D49" w:rsidP="00C1755F">
            <w:pPr>
              <w:rPr>
                <w:rFonts w:ascii="Times New Roman" w:eastAsia="Calibri" w:hAnsi="Times New Roman" w:cs="Times New Roman"/>
                <w:b/>
                <w:color w:val="000000"/>
                <w:sz w:val="24"/>
                <w:szCs w:val="24"/>
                <w:lang w:val="uk-UA"/>
              </w:rPr>
            </w:pPr>
            <w:r w:rsidRPr="006E6DE4">
              <w:rPr>
                <w:rFonts w:ascii="Times New Roman" w:hAnsi="Times New Roman" w:cs="Times New Roman"/>
                <w:sz w:val="24"/>
                <w:szCs w:val="24"/>
                <w:lang w:val="uk-UA"/>
              </w:rPr>
              <w:t>Угода про співробітництво між Кабінетом Міністрів України та Урядом Турецької Республіки в галузі лісового господарства</w:t>
            </w:r>
          </w:p>
        </w:tc>
        <w:tc>
          <w:tcPr>
            <w:tcW w:w="3526" w:type="dxa"/>
            <w:shd w:val="clear" w:color="auto" w:fill="auto"/>
          </w:tcPr>
          <w:p w:rsidR="00106D49" w:rsidRPr="006E6DE4" w:rsidRDefault="00106D49" w:rsidP="00B81C7B">
            <w:pPr>
              <w:rPr>
                <w:rFonts w:ascii="Times New Roman" w:hAnsi="Times New Roman" w:cs="Times New Roman"/>
                <w:sz w:val="24"/>
                <w:szCs w:val="24"/>
                <w:lang w:val="uk-UA"/>
              </w:rPr>
            </w:pPr>
            <w:r w:rsidRPr="006E6DE4">
              <w:rPr>
                <w:rFonts w:ascii="Times New Roman" w:hAnsi="Times New Roman" w:cs="Times New Roman"/>
                <w:color w:val="000000"/>
                <w:sz w:val="24"/>
                <w:szCs w:val="24"/>
                <w:lang w:val="uk-UA"/>
              </w:rPr>
              <w:t xml:space="preserve">Постанова Кабінету Міністрів України №290 від 23.07.2014. </w:t>
            </w:r>
            <w:r w:rsidRPr="006E6DE4">
              <w:rPr>
                <w:rFonts w:ascii="Times New Roman" w:hAnsi="Times New Roman" w:cs="Times New Roman"/>
                <w:sz w:val="24"/>
                <w:szCs w:val="24"/>
                <w:lang w:val="uk-UA"/>
              </w:rPr>
              <w:t>Публікація в офіційному виданні: Офіційний вісник від 08.08.2014, № 61, стор.21, стаття 1687, код акта 73363/2014</w:t>
            </w:r>
          </w:p>
        </w:tc>
        <w:tc>
          <w:tcPr>
            <w:tcW w:w="5953" w:type="dxa"/>
            <w:shd w:val="clear" w:color="auto" w:fill="auto"/>
          </w:tcPr>
          <w:p w:rsidR="00106D49" w:rsidRPr="006E6DE4" w:rsidRDefault="00106D49" w:rsidP="00106D49">
            <w:pPr>
              <w:numPr>
                <w:ilvl w:val="0"/>
                <w:numId w:val="29"/>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Узгоджено дати проведення тренінгів для українських фахівців з питань лісовідтворення та охорони лісів від пожеж. Підготовка участі українських фахівців призупинена у зв’язку із карантинними заходами в Україні та Турецькій Республіці.</w:t>
            </w:r>
          </w:p>
          <w:p w:rsidR="00106D49" w:rsidRPr="006E6DE4" w:rsidRDefault="00106D49" w:rsidP="00106D49">
            <w:pPr>
              <w:numPr>
                <w:ilvl w:val="0"/>
                <w:numId w:val="29"/>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Крім того Держлісагентство листом від 08.12.2020 № 06-17/9246-20 звернулось до Міндовкілля з проханням сприяти започаткуванню інвестиційних проєктів з турецькою стороною з питань посилення біологічного захисту лісів від шкідників та хвороб, розвитку мікроклонального розмноження та охорони лісів від пожеж із наданням відповідних пропозицій.</w:t>
            </w:r>
          </w:p>
        </w:tc>
      </w:tr>
      <w:tr w:rsidR="00106D49" w:rsidRPr="006E6DE4" w:rsidTr="00106D49">
        <w:tc>
          <w:tcPr>
            <w:tcW w:w="737" w:type="dxa"/>
            <w:shd w:val="clear" w:color="auto" w:fill="auto"/>
          </w:tcPr>
          <w:p w:rsidR="00106D49" w:rsidRPr="006E6DE4" w:rsidRDefault="00106D49" w:rsidP="00860CAA">
            <w:pPr>
              <w:pStyle w:val="a4"/>
              <w:numPr>
                <w:ilvl w:val="0"/>
                <w:numId w:val="1"/>
              </w:numPr>
              <w:jc w:val="center"/>
              <w:rPr>
                <w:rFonts w:ascii="Times New Roman" w:hAnsi="Times New Roman" w:cs="Times New Roman"/>
                <w:sz w:val="24"/>
                <w:szCs w:val="24"/>
                <w:lang w:val="uk-UA"/>
              </w:rPr>
            </w:pPr>
          </w:p>
        </w:tc>
        <w:tc>
          <w:tcPr>
            <w:tcW w:w="4810" w:type="dxa"/>
            <w:shd w:val="clear" w:color="auto" w:fill="auto"/>
          </w:tcPr>
          <w:p w:rsidR="00106D49" w:rsidRPr="00A7591D" w:rsidRDefault="00106D49" w:rsidP="00B81C7B">
            <w:pPr>
              <w:rPr>
                <w:rFonts w:ascii="Times New Roman" w:hAnsi="Times New Roman" w:cs="Times New Roman"/>
                <w:i/>
                <w:color w:val="000000"/>
                <w:sz w:val="24"/>
                <w:szCs w:val="24"/>
                <w:lang w:val="uk-UA"/>
              </w:rPr>
            </w:pPr>
            <w:r w:rsidRPr="006E6DE4">
              <w:rPr>
                <w:rFonts w:ascii="Times New Roman" w:hAnsi="Times New Roman" w:cs="Times New Roman"/>
                <w:sz w:val="24"/>
                <w:szCs w:val="24"/>
                <w:lang w:val="uk-UA"/>
              </w:rPr>
              <w:t xml:space="preserve">Угода між Державним агентством лісових ресурсів України та Міністерством лісового господарства Республіки Білорусь щодо </w:t>
            </w:r>
            <w:r w:rsidRPr="006E6DE4">
              <w:rPr>
                <w:rFonts w:ascii="Times New Roman" w:hAnsi="Times New Roman" w:cs="Times New Roman"/>
                <w:sz w:val="24"/>
                <w:szCs w:val="24"/>
                <w:lang w:val="uk-UA"/>
              </w:rPr>
              <w:lastRenderedPageBreak/>
              <w:t>співробітництва в галузі лісового господарства</w:t>
            </w:r>
            <w:r w:rsidR="00A7591D">
              <w:rPr>
                <w:rFonts w:ascii="Times New Roman" w:hAnsi="Times New Roman" w:cs="Times New Roman"/>
                <w:i/>
                <w:color w:val="000000"/>
                <w:sz w:val="24"/>
                <w:szCs w:val="24"/>
                <w:lang w:val="uk-UA"/>
              </w:rPr>
              <w:t xml:space="preserve"> </w:t>
            </w:r>
          </w:p>
        </w:tc>
        <w:tc>
          <w:tcPr>
            <w:tcW w:w="3526" w:type="dxa"/>
            <w:shd w:val="clear" w:color="auto" w:fill="auto"/>
          </w:tcPr>
          <w:p w:rsidR="00106D49" w:rsidRPr="006E6DE4" w:rsidRDefault="00106D49" w:rsidP="00B81C7B">
            <w:pPr>
              <w:rPr>
                <w:rFonts w:ascii="Times New Roman" w:hAnsi="Times New Roman" w:cs="Times New Roman"/>
                <w:bCs/>
                <w:sz w:val="24"/>
                <w:szCs w:val="24"/>
                <w:lang w:val="uk-UA"/>
              </w:rPr>
            </w:pPr>
            <w:r w:rsidRPr="006E6DE4">
              <w:rPr>
                <w:rFonts w:ascii="Times New Roman" w:hAnsi="Times New Roman" w:cs="Times New Roman"/>
                <w:sz w:val="24"/>
                <w:szCs w:val="24"/>
                <w:lang w:val="uk-UA"/>
              </w:rPr>
              <w:lastRenderedPageBreak/>
              <w:t xml:space="preserve">Включена до єдиного державного реєстру нормативно-правових актів 13.09.2013 </w:t>
            </w:r>
            <w:r w:rsidRPr="006E6DE4">
              <w:rPr>
                <w:rFonts w:ascii="Times New Roman" w:hAnsi="Times New Roman" w:cs="Times New Roman"/>
                <w:sz w:val="24"/>
                <w:szCs w:val="24"/>
                <w:lang w:val="uk-UA"/>
              </w:rPr>
              <w:lastRenderedPageBreak/>
              <w:t>№68759/2013</w:t>
            </w:r>
          </w:p>
        </w:tc>
        <w:tc>
          <w:tcPr>
            <w:tcW w:w="5953" w:type="dxa"/>
            <w:shd w:val="clear" w:color="auto" w:fill="auto"/>
          </w:tcPr>
          <w:p w:rsidR="00106D49" w:rsidRPr="006E6DE4" w:rsidRDefault="00106D49" w:rsidP="00106D49">
            <w:pPr>
              <w:numPr>
                <w:ilvl w:val="0"/>
                <w:numId w:val="3"/>
              </w:numPr>
              <w:ind w:left="423"/>
              <w:jc w:val="both"/>
              <w:rPr>
                <w:rFonts w:ascii="Times New Roman" w:hAnsi="Times New Roman" w:cs="Times New Roman"/>
                <w:color w:val="000000"/>
                <w:sz w:val="24"/>
                <w:szCs w:val="24"/>
                <w:lang w:val="uk-UA"/>
              </w:rPr>
            </w:pPr>
            <w:r w:rsidRPr="006E6DE4">
              <w:rPr>
                <w:rFonts w:ascii="Times New Roman" w:hAnsi="Times New Roman" w:cs="Times New Roman"/>
                <w:color w:val="000000"/>
                <w:sz w:val="24"/>
                <w:szCs w:val="24"/>
                <w:lang w:val="uk-UA"/>
              </w:rPr>
              <w:lastRenderedPageBreak/>
              <w:t>Обмін інформацією та досвідом на експертному рівні.</w:t>
            </w:r>
          </w:p>
        </w:tc>
      </w:tr>
      <w:tr w:rsidR="00C1755F" w:rsidRPr="006E6DE4" w:rsidTr="001F13E3">
        <w:tc>
          <w:tcPr>
            <w:tcW w:w="737" w:type="dxa"/>
          </w:tcPr>
          <w:p w:rsidR="00C1755F" w:rsidRPr="006E6DE4" w:rsidRDefault="00C1755F" w:rsidP="00860CAA">
            <w:pPr>
              <w:pStyle w:val="a4"/>
              <w:numPr>
                <w:ilvl w:val="0"/>
                <w:numId w:val="1"/>
              </w:numPr>
              <w:jc w:val="center"/>
              <w:rPr>
                <w:rFonts w:ascii="Times New Roman" w:hAnsi="Times New Roman" w:cs="Times New Roman"/>
                <w:sz w:val="24"/>
                <w:szCs w:val="24"/>
                <w:lang w:val="uk-UA"/>
              </w:rPr>
            </w:pPr>
          </w:p>
        </w:tc>
        <w:tc>
          <w:tcPr>
            <w:tcW w:w="4810" w:type="dxa"/>
          </w:tcPr>
          <w:p w:rsidR="00C1755F" w:rsidRPr="006E6DE4" w:rsidRDefault="00C1755F" w:rsidP="00922016">
            <w:pPr>
              <w:rPr>
                <w:rFonts w:ascii="Times New Roman" w:eastAsia="Calibri" w:hAnsi="Times New Roman" w:cs="Times New Roman"/>
                <w:b/>
                <w:sz w:val="24"/>
                <w:szCs w:val="24"/>
                <w:lang w:val="uk-UA"/>
              </w:rPr>
            </w:pPr>
            <w:proofErr w:type="spellStart"/>
            <w:r w:rsidRPr="006E6DE4">
              <w:rPr>
                <w:rFonts w:ascii="Times New Roman" w:hAnsi="Times New Roman" w:cs="Times New Roman"/>
                <w:sz w:val="24"/>
                <w:szCs w:val="24"/>
                <w:lang w:val="uk-UA"/>
              </w:rPr>
              <w:t>Мінаматська</w:t>
            </w:r>
            <w:proofErr w:type="spellEnd"/>
            <w:r w:rsidRPr="006E6DE4">
              <w:rPr>
                <w:rFonts w:ascii="Times New Roman" w:hAnsi="Times New Roman" w:cs="Times New Roman"/>
                <w:sz w:val="24"/>
                <w:szCs w:val="24"/>
                <w:lang w:val="uk-UA"/>
              </w:rPr>
              <w:t xml:space="preserve"> конвенція про ртуть</w:t>
            </w:r>
          </w:p>
        </w:tc>
        <w:tc>
          <w:tcPr>
            <w:tcW w:w="3526" w:type="dxa"/>
          </w:tcPr>
          <w:p w:rsidR="00C1755F" w:rsidRPr="006E6DE4" w:rsidRDefault="00C1755F" w:rsidP="00B81C7B">
            <w:pPr>
              <w:rPr>
                <w:rFonts w:ascii="Times New Roman" w:hAnsi="Times New Roman" w:cs="Times New Roman"/>
                <w:bCs/>
                <w:sz w:val="24"/>
                <w:szCs w:val="24"/>
                <w:lang w:val="uk-UA"/>
              </w:rPr>
            </w:pPr>
            <w:r w:rsidRPr="006E6DE4">
              <w:rPr>
                <w:rFonts w:ascii="Times New Roman" w:hAnsi="Times New Roman" w:cs="Times New Roman"/>
                <w:color w:val="000000"/>
                <w:sz w:val="24"/>
                <w:szCs w:val="24"/>
                <w:lang w:val="uk-UA" w:eastAsia="ru-RU"/>
              </w:rPr>
              <w:t>Опрацьовується питання щодо приєднання до конвенції.</w:t>
            </w:r>
          </w:p>
        </w:tc>
        <w:tc>
          <w:tcPr>
            <w:tcW w:w="5953" w:type="dxa"/>
          </w:tcPr>
          <w:p w:rsidR="00C1755F" w:rsidRPr="006E6DE4" w:rsidRDefault="00C1755F" w:rsidP="00C1755F">
            <w:pPr>
              <w:numPr>
                <w:ilvl w:val="0"/>
                <w:numId w:val="12"/>
              </w:numPr>
              <w:spacing w:line="252" w:lineRule="auto"/>
              <w:ind w:left="458"/>
              <w:jc w:val="both"/>
              <w:rPr>
                <w:rFonts w:ascii="Times New Roman" w:hAnsi="Times New Roman" w:cs="Times New Roman"/>
                <w:sz w:val="24"/>
                <w:szCs w:val="24"/>
                <w:lang w:val="uk-UA"/>
              </w:rPr>
            </w:pPr>
            <w:r w:rsidRPr="006E6DE4">
              <w:rPr>
                <w:rFonts w:ascii="Times New Roman" w:hAnsi="Times New Roman" w:cs="Times New Roman"/>
                <w:color w:val="000000"/>
                <w:sz w:val="24"/>
                <w:szCs w:val="24"/>
                <w:lang w:val="uk-UA" w:eastAsia="ru-RU"/>
              </w:rPr>
              <w:t xml:space="preserve">Розроблено проект Закону України «Про приєднання до </w:t>
            </w:r>
            <w:proofErr w:type="spellStart"/>
            <w:r w:rsidRPr="006E6DE4">
              <w:rPr>
                <w:rFonts w:ascii="Times New Roman" w:hAnsi="Times New Roman" w:cs="Times New Roman"/>
                <w:color w:val="000000"/>
                <w:sz w:val="24"/>
                <w:szCs w:val="24"/>
                <w:lang w:val="uk-UA" w:eastAsia="ru-RU"/>
              </w:rPr>
              <w:t>Мініматської</w:t>
            </w:r>
            <w:proofErr w:type="spellEnd"/>
            <w:r w:rsidRPr="006E6DE4">
              <w:rPr>
                <w:rFonts w:ascii="Times New Roman" w:hAnsi="Times New Roman" w:cs="Times New Roman"/>
                <w:color w:val="000000"/>
                <w:sz w:val="24"/>
                <w:szCs w:val="24"/>
                <w:lang w:val="uk-UA" w:eastAsia="ru-RU"/>
              </w:rPr>
              <w:t xml:space="preserve"> конвенції про ртуть». Наприкінці </w:t>
            </w:r>
            <w:r w:rsidRPr="006E6DE4">
              <w:rPr>
                <w:rFonts w:ascii="Times New Roman" w:hAnsi="Times New Roman" w:cs="Times New Roman"/>
                <w:sz w:val="24"/>
                <w:szCs w:val="24"/>
                <w:lang w:val="uk-UA"/>
              </w:rPr>
              <w:t xml:space="preserve">ІІ півріччя 2020 року законопроект проходив погодження з ЦОВВ. </w:t>
            </w:r>
          </w:p>
          <w:p w:rsidR="00C1755F" w:rsidRPr="006E6DE4" w:rsidRDefault="00C1755F" w:rsidP="00C1755F">
            <w:pPr>
              <w:numPr>
                <w:ilvl w:val="0"/>
                <w:numId w:val="12"/>
              </w:numPr>
              <w:spacing w:line="252" w:lineRule="auto"/>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Відповідно до статей 9 та 13 Закону України «Про міжнародні договори України», МЗС листом від 09.02.2021 № 72/11-612/1-7868 внесло проєкт Закону на розгляд Президентові України.</w:t>
            </w:r>
          </w:p>
        </w:tc>
      </w:tr>
      <w:tr w:rsidR="005E0D59" w:rsidRPr="006E6DE4" w:rsidTr="001F13E3">
        <w:tc>
          <w:tcPr>
            <w:tcW w:w="737" w:type="dxa"/>
          </w:tcPr>
          <w:p w:rsidR="005E0D59" w:rsidRPr="006E6DE4" w:rsidRDefault="005E0D59" w:rsidP="00860CAA">
            <w:pPr>
              <w:pStyle w:val="a4"/>
              <w:numPr>
                <w:ilvl w:val="0"/>
                <w:numId w:val="1"/>
              </w:numPr>
              <w:jc w:val="center"/>
              <w:rPr>
                <w:rFonts w:ascii="Times New Roman" w:hAnsi="Times New Roman" w:cs="Times New Roman"/>
                <w:sz w:val="24"/>
                <w:szCs w:val="24"/>
                <w:lang w:val="uk-UA"/>
              </w:rPr>
            </w:pPr>
          </w:p>
        </w:tc>
        <w:tc>
          <w:tcPr>
            <w:tcW w:w="4810" w:type="dxa"/>
          </w:tcPr>
          <w:p w:rsidR="005E0D59" w:rsidRPr="006E6DE4" w:rsidRDefault="005E0D59" w:rsidP="00F54D24">
            <w:pPr>
              <w:rPr>
                <w:rFonts w:ascii="Times New Roman" w:eastAsia="Calibri" w:hAnsi="Times New Roman" w:cs="Times New Roman"/>
                <w:b/>
                <w:color w:val="000000"/>
                <w:sz w:val="24"/>
                <w:szCs w:val="24"/>
                <w:lang w:val="uk-UA"/>
              </w:rPr>
            </w:pPr>
            <w:r w:rsidRPr="006E6DE4">
              <w:rPr>
                <w:rFonts w:ascii="Times New Roman" w:hAnsi="Times New Roman" w:cs="Times New Roman"/>
                <w:color w:val="000000"/>
                <w:sz w:val="24"/>
                <w:szCs w:val="24"/>
                <w:lang w:val="uk-UA"/>
              </w:rPr>
              <w:t>Конвенція про транскордонне забруднення повітря на великі відстані</w:t>
            </w:r>
          </w:p>
        </w:tc>
        <w:tc>
          <w:tcPr>
            <w:tcW w:w="3526" w:type="dxa"/>
          </w:tcPr>
          <w:p w:rsidR="005E0D59" w:rsidRPr="006E6DE4" w:rsidRDefault="005E0D59" w:rsidP="005E0D59">
            <w:pPr>
              <w:rPr>
                <w:rFonts w:ascii="Times New Roman" w:hAnsi="Times New Roman" w:cs="Times New Roman"/>
                <w:bCs/>
                <w:sz w:val="24"/>
                <w:szCs w:val="24"/>
                <w:lang w:val="uk-UA"/>
              </w:rPr>
            </w:pPr>
            <w:r w:rsidRPr="006E6DE4">
              <w:rPr>
                <w:rFonts w:ascii="Times New Roman" w:hAnsi="Times New Roman" w:cs="Times New Roman"/>
                <w:bCs/>
                <w:sz w:val="24"/>
                <w:szCs w:val="24"/>
                <w:lang w:val="uk-UA"/>
              </w:rPr>
              <w:t>Ратифікована Президією Верховної Ради УРСР 13.05.1980</w:t>
            </w:r>
          </w:p>
          <w:p w:rsidR="005E0D59" w:rsidRPr="006E6DE4" w:rsidRDefault="005E0D59">
            <w:pPr>
              <w:rPr>
                <w:rFonts w:ascii="Times New Roman" w:hAnsi="Times New Roman" w:cs="Times New Roman"/>
                <w:sz w:val="24"/>
                <w:szCs w:val="24"/>
                <w:lang w:val="uk-UA"/>
              </w:rPr>
            </w:pPr>
          </w:p>
        </w:tc>
        <w:tc>
          <w:tcPr>
            <w:tcW w:w="5953" w:type="dxa"/>
            <w:vMerge w:val="restart"/>
          </w:tcPr>
          <w:p w:rsidR="005E0D59" w:rsidRPr="006E6DE4" w:rsidRDefault="005E0D59" w:rsidP="005E0D59">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Засідання Координаційної групи ВЕКЦА (16 жовтня 2020 року, онлайн-зустріч).</w:t>
            </w:r>
          </w:p>
          <w:p w:rsidR="005E0D59" w:rsidRPr="006E6DE4" w:rsidRDefault="005E0D59" w:rsidP="005E0D59">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58-а сесія Робочої групи зі стратегій та огляду (14-17 грудня 2020 року, онлайн-зустріч).</w:t>
            </w:r>
          </w:p>
          <w:p w:rsidR="005E0D59" w:rsidRPr="006E6DE4" w:rsidRDefault="005E0D59" w:rsidP="005E0D59">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40-а сесія Виконавчого органу (18 грудня 2020 року, онлайн-зустріч).</w:t>
            </w:r>
          </w:p>
          <w:p w:rsidR="005E0D59" w:rsidRPr="006E6DE4" w:rsidRDefault="005E0D59" w:rsidP="005E0D59">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 xml:space="preserve">У рамках виконання Угоди про асоціацію з ЄС та згідно з планом імплементації Директиви 2010/75/ЄС розпорядженням Кабінету Міністрів України від 22.05.2019 № 402 схвалено Концепцію реалізації державної політики у сфері промислового забруднення (далі-Концепція) та затверджено розпорядженням Кабінету Міністрів України від 27.12.2019 № 1422 План заходів із впровадження Концепції реалізації державної політики у сфері промислового забруднення. На виконання Концепції міністерством розроблено та погоджено із заінтересованими органами проєкт Закону України «Про запобігання, зменшення та контроль промислового забруднення», та зареєстровано у Верховній Раді України реєстр. № 4167 від 29.09.2020. У рамках імплементації Директиви </w:t>
            </w:r>
            <w:r w:rsidRPr="006E6DE4">
              <w:rPr>
                <w:rFonts w:ascii="Times New Roman" w:hAnsi="Times New Roman" w:cs="Times New Roman"/>
                <w:sz w:val="24"/>
                <w:szCs w:val="24"/>
                <w:lang w:val="uk-UA"/>
              </w:rPr>
              <w:lastRenderedPageBreak/>
              <w:t>2010/75/ЄС Україна виконує Національний план в енергетичному секторі до 2034 року, який містить зобов'язання щодо поступового запровадження норм викидів. (Положення Директиви 2010/75/ЄС є частиною Ґетеборзького протоколу.)</w:t>
            </w:r>
          </w:p>
        </w:tc>
      </w:tr>
      <w:tr w:rsidR="005E0D59" w:rsidRPr="006E6DE4" w:rsidTr="001F13E3">
        <w:tc>
          <w:tcPr>
            <w:tcW w:w="737" w:type="dxa"/>
          </w:tcPr>
          <w:p w:rsidR="005E0D59" w:rsidRPr="006E6DE4" w:rsidRDefault="005E0D59" w:rsidP="00860CAA">
            <w:pPr>
              <w:pStyle w:val="a4"/>
              <w:numPr>
                <w:ilvl w:val="0"/>
                <w:numId w:val="1"/>
              </w:numPr>
              <w:jc w:val="center"/>
              <w:rPr>
                <w:rFonts w:ascii="Times New Roman" w:hAnsi="Times New Roman" w:cs="Times New Roman"/>
                <w:sz w:val="24"/>
                <w:szCs w:val="24"/>
                <w:lang w:val="uk-UA"/>
              </w:rPr>
            </w:pPr>
          </w:p>
        </w:tc>
        <w:tc>
          <w:tcPr>
            <w:tcW w:w="4810" w:type="dxa"/>
          </w:tcPr>
          <w:p w:rsidR="005E0D59" w:rsidRPr="006E6DE4" w:rsidRDefault="005E0D59" w:rsidP="00B81C7B">
            <w:pPr>
              <w:rPr>
                <w:rFonts w:ascii="Times New Roman" w:hAnsi="Times New Roman" w:cs="Times New Roman"/>
                <w:bCs/>
                <w:color w:val="000000"/>
                <w:sz w:val="24"/>
                <w:szCs w:val="24"/>
                <w:lang w:val="uk-UA"/>
              </w:rPr>
            </w:pPr>
            <w:r w:rsidRPr="006E6DE4">
              <w:rPr>
                <w:rFonts w:ascii="Times New Roman" w:hAnsi="Times New Roman" w:cs="Times New Roman"/>
                <w:bCs/>
                <w:color w:val="000000"/>
                <w:sz w:val="24"/>
                <w:szCs w:val="24"/>
                <w:lang w:val="uk-UA"/>
              </w:rPr>
              <w:t xml:space="preserve">Ґетеборзький Протокол про боротьбу з підкисленням, </w:t>
            </w:r>
            <w:proofErr w:type="spellStart"/>
            <w:r w:rsidRPr="006E6DE4">
              <w:rPr>
                <w:rFonts w:ascii="Times New Roman" w:hAnsi="Times New Roman" w:cs="Times New Roman"/>
                <w:bCs/>
                <w:color w:val="000000"/>
                <w:sz w:val="24"/>
                <w:szCs w:val="24"/>
                <w:lang w:val="uk-UA"/>
              </w:rPr>
              <w:t>евтрофікацією</w:t>
            </w:r>
            <w:proofErr w:type="spellEnd"/>
            <w:r w:rsidRPr="006E6DE4">
              <w:rPr>
                <w:rFonts w:ascii="Times New Roman" w:hAnsi="Times New Roman" w:cs="Times New Roman"/>
                <w:bCs/>
                <w:color w:val="000000"/>
                <w:sz w:val="24"/>
                <w:szCs w:val="24"/>
                <w:lang w:val="uk-UA"/>
              </w:rPr>
              <w:t xml:space="preserve"> та приземним озоном до Конвенції про транскордонне забруднення повітря на великі відстані</w:t>
            </w:r>
          </w:p>
        </w:tc>
        <w:tc>
          <w:tcPr>
            <w:tcW w:w="3526" w:type="dxa"/>
          </w:tcPr>
          <w:p w:rsidR="005E0D59" w:rsidRPr="006E6DE4" w:rsidRDefault="005E0D59" w:rsidP="00B81C7B">
            <w:pPr>
              <w:rPr>
                <w:rFonts w:ascii="Times New Roman" w:hAnsi="Times New Roman" w:cs="Times New Roman"/>
                <w:sz w:val="24"/>
                <w:szCs w:val="24"/>
                <w:lang w:val="uk-UA"/>
              </w:rPr>
            </w:pPr>
            <w:r w:rsidRPr="006E6DE4">
              <w:rPr>
                <w:rFonts w:ascii="Times New Roman" w:hAnsi="Times New Roman" w:cs="Times New Roman"/>
                <w:sz w:val="24"/>
                <w:szCs w:val="24"/>
                <w:lang w:val="uk-UA" w:eastAsia="ru-RU"/>
              </w:rPr>
              <w:t>не підписано та не ратифіковано</w:t>
            </w:r>
          </w:p>
        </w:tc>
        <w:tc>
          <w:tcPr>
            <w:tcW w:w="5953" w:type="dxa"/>
            <w:vMerge/>
          </w:tcPr>
          <w:p w:rsidR="005E0D59" w:rsidRPr="006E6DE4" w:rsidRDefault="005E0D59" w:rsidP="005E0D59">
            <w:pPr>
              <w:ind w:left="98"/>
              <w:jc w:val="both"/>
              <w:rPr>
                <w:rFonts w:ascii="Times New Roman" w:hAnsi="Times New Roman" w:cs="Times New Roman"/>
                <w:sz w:val="24"/>
                <w:szCs w:val="24"/>
                <w:lang w:val="uk-UA"/>
              </w:rPr>
            </w:pPr>
          </w:p>
        </w:tc>
      </w:tr>
      <w:tr w:rsidR="005E0D59" w:rsidRPr="006E6DE4" w:rsidTr="001F13E3">
        <w:tc>
          <w:tcPr>
            <w:tcW w:w="737" w:type="dxa"/>
          </w:tcPr>
          <w:p w:rsidR="005E0D59" w:rsidRPr="006E6DE4" w:rsidRDefault="005E0D59" w:rsidP="00860CAA">
            <w:pPr>
              <w:pStyle w:val="a4"/>
              <w:numPr>
                <w:ilvl w:val="0"/>
                <w:numId w:val="1"/>
              </w:numPr>
              <w:jc w:val="center"/>
              <w:rPr>
                <w:rFonts w:ascii="Times New Roman" w:hAnsi="Times New Roman" w:cs="Times New Roman"/>
                <w:sz w:val="24"/>
                <w:szCs w:val="24"/>
                <w:lang w:val="uk-UA"/>
              </w:rPr>
            </w:pPr>
          </w:p>
        </w:tc>
        <w:tc>
          <w:tcPr>
            <w:tcW w:w="4810" w:type="dxa"/>
          </w:tcPr>
          <w:p w:rsidR="005E0D59" w:rsidRPr="006E6DE4" w:rsidRDefault="005E0D59" w:rsidP="00F54D24">
            <w:pPr>
              <w:rPr>
                <w:rFonts w:ascii="Times New Roman" w:hAnsi="Times New Roman" w:cs="Times New Roman"/>
                <w:color w:val="000000"/>
                <w:sz w:val="24"/>
                <w:szCs w:val="24"/>
                <w:lang w:val="uk-UA"/>
              </w:rPr>
            </w:pPr>
            <w:r w:rsidRPr="006E6DE4">
              <w:rPr>
                <w:rFonts w:ascii="Times New Roman" w:hAnsi="Times New Roman" w:cs="Times New Roman"/>
                <w:bCs/>
                <w:color w:val="000000"/>
                <w:sz w:val="24"/>
                <w:szCs w:val="24"/>
                <w:lang w:val="uk-UA"/>
              </w:rPr>
              <w:t>Протокол про скорочення викидів сірки або їх трансграничних потоків до Конвенції про транскордонне забруднення повітря на великі відстані</w:t>
            </w:r>
          </w:p>
        </w:tc>
        <w:tc>
          <w:tcPr>
            <w:tcW w:w="3526" w:type="dxa"/>
          </w:tcPr>
          <w:p w:rsidR="006E6DE4" w:rsidRPr="006E6DE4" w:rsidRDefault="005E0D59" w:rsidP="00B81C7B">
            <w:pPr>
              <w:rPr>
                <w:rFonts w:ascii="Times New Roman" w:hAnsi="Times New Roman" w:cs="Times New Roman"/>
                <w:bCs/>
                <w:sz w:val="24"/>
                <w:szCs w:val="24"/>
                <w:lang w:val="uk-UA"/>
              </w:rPr>
            </w:pPr>
            <w:r w:rsidRPr="006E6DE4">
              <w:rPr>
                <w:rFonts w:ascii="Times New Roman" w:hAnsi="Times New Roman" w:cs="Times New Roman"/>
                <w:bCs/>
                <w:sz w:val="24"/>
                <w:szCs w:val="24"/>
                <w:lang w:val="uk-UA"/>
              </w:rPr>
              <w:t xml:space="preserve">Ратифікований Постановою Ради Міністрів УРСР </w:t>
            </w:r>
            <w:r w:rsidRPr="006E6DE4">
              <w:rPr>
                <w:rFonts w:ascii="Times New Roman" w:hAnsi="Times New Roman" w:cs="Times New Roman"/>
                <w:sz w:val="24"/>
                <w:szCs w:val="24"/>
                <w:lang w:val="uk-UA" w:eastAsia="ru-RU"/>
              </w:rPr>
              <w:t xml:space="preserve">№ </w:t>
            </w:r>
            <w:r w:rsidRPr="006E6DE4">
              <w:rPr>
                <w:rFonts w:ascii="Times New Roman" w:hAnsi="Times New Roman" w:cs="Times New Roman"/>
                <w:bCs/>
                <w:sz w:val="24"/>
                <w:szCs w:val="24"/>
                <w:lang w:val="uk-UA"/>
              </w:rPr>
              <w:t xml:space="preserve">282 </w:t>
            </w:r>
          </w:p>
          <w:p w:rsidR="005E0D59" w:rsidRPr="006E6DE4" w:rsidRDefault="005E0D59" w:rsidP="00B81C7B">
            <w:pPr>
              <w:rPr>
                <w:rFonts w:ascii="Times New Roman" w:hAnsi="Times New Roman" w:cs="Times New Roman"/>
                <w:bCs/>
                <w:sz w:val="24"/>
                <w:szCs w:val="24"/>
                <w:lang w:val="uk-UA"/>
              </w:rPr>
            </w:pPr>
            <w:r w:rsidRPr="006E6DE4">
              <w:rPr>
                <w:rFonts w:ascii="Times New Roman" w:hAnsi="Times New Roman" w:cs="Times New Roman"/>
                <w:bCs/>
                <w:sz w:val="24"/>
                <w:szCs w:val="24"/>
                <w:lang w:val="uk-UA"/>
              </w:rPr>
              <w:t>від 12.08.1986</w:t>
            </w:r>
          </w:p>
        </w:tc>
        <w:tc>
          <w:tcPr>
            <w:tcW w:w="5953" w:type="dxa"/>
            <w:vMerge w:val="restart"/>
          </w:tcPr>
          <w:p w:rsidR="005E0D59" w:rsidRPr="006E6DE4" w:rsidRDefault="005E0D59" w:rsidP="005E0D59">
            <w:pPr>
              <w:pStyle w:val="a4"/>
              <w:numPr>
                <w:ilvl w:val="0"/>
                <w:numId w:val="13"/>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 xml:space="preserve">Включені до </w:t>
            </w:r>
            <w:proofErr w:type="spellStart"/>
            <w:r w:rsidRPr="006E6DE4">
              <w:rPr>
                <w:rFonts w:ascii="Times New Roman" w:hAnsi="Times New Roman" w:cs="Times New Roman"/>
                <w:sz w:val="24"/>
                <w:szCs w:val="24"/>
                <w:lang w:val="uk-UA"/>
              </w:rPr>
              <w:t>Гетеборзького</w:t>
            </w:r>
            <w:proofErr w:type="spellEnd"/>
            <w:r w:rsidRPr="006E6DE4">
              <w:rPr>
                <w:rFonts w:ascii="Times New Roman" w:hAnsi="Times New Roman" w:cs="Times New Roman"/>
                <w:sz w:val="24"/>
                <w:szCs w:val="24"/>
                <w:lang w:val="uk-UA"/>
              </w:rPr>
              <w:t xml:space="preserve"> протоколу за результатами комбінованого перегляду Протоколу про леткі органічні сполуки (1991 р.) та Протоколу про сірку (1994 р.).</w:t>
            </w:r>
          </w:p>
        </w:tc>
      </w:tr>
      <w:tr w:rsidR="005E0D59" w:rsidRPr="006E6DE4" w:rsidTr="001F13E3">
        <w:tc>
          <w:tcPr>
            <w:tcW w:w="737" w:type="dxa"/>
          </w:tcPr>
          <w:p w:rsidR="005E0D59" w:rsidRPr="006E6DE4" w:rsidRDefault="005E0D59" w:rsidP="00860CAA">
            <w:pPr>
              <w:pStyle w:val="a4"/>
              <w:numPr>
                <w:ilvl w:val="0"/>
                <w:numId w:val="1"/>
              </w:numPr>
              <w:jc w:val="center"/>
              <w:rPr>
                <w:rFonts w:ascii="Times New Roman" w:hAnsi="Times New Roman" w:cs="Times New Roman"/>
                <w:sz w:val="24"/>
                <w:szCs w:val="24"/>
                <w:lang w:val="uk-UA"/>
              </w:rPr>
            </w:pPr>
          </w:p>
        </w:tc>
        <w:tc>
          <w:tcPr>
            <w:tcW w:w="4810" w:type="dxa"/>
          </w:tcPr>
          <w:p w:rsidR="005E0D59" w:rsidRPr="006E6DE4" w:rsidRDefault="005E0D59" w:rsidP="00F54D24">
            <w:pPr>
              <w:rPr>
                <w:rFonts w:ascii="Times New Roman" w:hAnsi="Times New Roman" w:cs="Times New Roman"/>
                <w:bCs/>
                <w:color w:val="000000"/>
                <w:sz w:val="24"/>
                <w:szCs w:val="24"/>
                <w:lang w:val="uk-UA"/>
              </w:rPr>
            </w:pPr>
            <w:r w:rsidRPr="006E6DE4">
              <w:rPr>
                <w:rFonts w:ascii="Times New Roman" w:hAnsi="Times New Roman" w:cs="Times New Roman"/>
                <w:bCs/>
                <w:color w:val="000000"/>
                <w:sz w:val="24"/>
                <w:szCs w:val="24"/>
                <w:lang w:val="uk-UA"/>
              </w:rPr>
              <w:t>Протокол про обмеження викидів оксидів азоту або їх трансграничних потоків до Конвенції про транскордонне забруднення повітря на великі відстані</w:t>
            </w:r>
          </w:p>
        </w:tc>
        <w:tc>
          <w:tcPr>
            <w:tcW w:w="3526" w:type="dxa"/>
          </w:tcPr>
          <w:p w:rsidR="006E6DE4" w:rsidRPr="006E6DE4" w:rsidRDefault="005E0D59" w:rsidP="00B81C7B">
            <w:pPr>
              <w:rPr>
                <w:rFonts w:ascii="Times New Roman" w:hAnsi="Times New Roman" w:cs="Times New Roman"/>
                <w:bCs/>
                <w:sz w:val="24"/>
                <w:szCs w:val="24"/>
                <w:lang w:val="uk-UA"/>
              </w:rPr>
            </w:pPr>
            <w:r w:rsidRPr="006E6DE4">
              <w:rPr>
                <w:rFonts w:ascii="Times New Roman" w:hAnsi="Times New Roman" w:cs="Times New Roman"/>
                <w:bCs/>
                <w:sz w:val="24"/>
                <w:szCs w:val="24"/>
                <w:lang w:val="uk-UA"/>
              </w:rPr>
              <w:t>Ратифікований Постановою Ради Міністрів УРСР №153</w:t>
            </w:r>
          </w:p>
          <w:p w:rsidR="005E0D59" w:rsidRPr="006E6DE4" w:rsidRDefault="005E0D59" w:rsidP="00B81C7B">
            <w:pPr>
              <w:rPr>
                <w:rFonts w:ascii="Times New Roman" w:hAnsi="Times New Roman" w:cs="Times New Roman"/>
                <w:bCs/>
                <w:sz w:val="24"/>
                <w:szCs w:val="24"/>
                <w:lang w:val="uk-UA"/>
              </w:rPr>
            </w:pPr>
            <w:r w:rsidRPr="006E6DE4">
              <w:rPr>
                <w:rFonts w:ascii="Times New Roman" w:hAnsi="Times New Roman" w:cs="Times New Roman"/>
                <w:bCs/>
                <w:sz w:val="24"/>
                <w:szCs w:val="24"/>
                <w:lang w:val="uk-UA"/>
              </w:rPr>
              <w:t xml:space="preserve"> від 03.06.1989.</w:t>
            </w:r>
          </w:p>
        </w:tc>
        <w:tc>
          <w:tcPr>
            <w:tcW w:w="5953" w:type="dxa"/>
            <w:vMerge/>
          </w:tcPr>
          <w:p w:rsidR="005E0D59" w:rsidRPr="006E6DE4" w:rsidRDefault="005E0D59">
            <w:pPr>
              <w:rPr>
                <w:rFonts w:ascii="Times New Roman" w:hAnsi="Times New Roman" w:cs="Times New Roman"/>
                <w:sz w:val="24"/>
                <w:szCs w:val="24"/>
                <w:lang w:val="uk-UA"/>
              </w:rPr>
            </w:pPr>
          </w:p>
        </w:tc>
      </w:tr>
      <w:tr w:rsidR="005E0D59" w:rsidRPr="006E6DE4" w:rsidTr="001F13E3">
        <w:tc>
          <w:tcPr>
            <w:tcW w:w="737" w:type="dxa"/>
          </w:tcPr>
          <w:p w:rsidR="005E0D59" w:rsidRPr="006E6DE4" w:rsidRDefault="005E0D59" w:rsidP="00860CAA">
            <w:pPr>
              <w:pStyle w:val="a4"/>
              <w:numPr>
                <w:ilvl w:val="0"/>
                <w:numId w:val="1"/>
              </w:numPr>
              <w:jc w:val="center"/>
              <w:rPr>
                <w:rFonts w:ascii="Times New Roman" w:hAnsi="Times New Roman" w:cs="Times New Roman"/>
                <w:sz w:val="24"/>
                <w:szCs w:val="24"/>
                <w:lang w:val="uk-UA"/>
              </w:rPr>
            </w:pPr>
          </w:p>
        </w:tc>
        <w:tc>
          <w:tcPr>
            <w:tcW w:w="4810" w:type="dxa"/>
          </w:tcPr>
          <w:p w:rsidR="005E0D59" w:rsidRPr="006E6DE4" w:rsidRDefault="005E0D59" w:rsidP="00F54D24">
            <w:pPr>
              <w:rPr>
                <w:rFonts w:ascii="Times New Roman" w:hAnsi="Times New Roman" w:cs="Times New Roman"/>
                <w:bCs/>
                <w:color w:val="000000"/>
                <w:sz w:val="24"/>
                <w:szCs w:val="24"/>
                <w:lang w:val="uk-UA"/>
              </w:rPr>
            </w:pPr>
            <w:r w:rsidRPr="006E6DE4">
              <w:rPr>
                <w:rFonts w:ascii="Times New Roman" w:hAnsi="Times New Roman" w:cs="Times New Roman"/>
                <w:bCs/>
                <w:color w:val="000000"/>
                <w:sz w:val="24"/>
                <w:szCs w:val="24"/>
                <w:lang w:val="uk-UA"/>
              </w:rPr>
              <w:t>Протокол по важким металам до Конвенції про транскордонне забруднення повітря на великі відстані</w:t>
            </w:r>
          </w:p>
        </w:tc>
        <w:tc>
          <w:tcPr>
            <w:tcW w:w="3526" w:type="dxa"/>
          </w:tcPr>
          <w:p w:rsidR="005E0D59" w:rsidRPr="006E6DE4" w:rsidRDefault="005E0D59" w:rsidP="005E0D59">
            <w:pPr>
              <w:rPr>
                <w:rFonts w:ascii="Times New Roman" w:hAnsi="Times New Roman" w:cs="Times New Roman"/>
                <w:bCs/>
                <w:sz w:val="24"/>
                <w:szCs w:val="24"/>
                <w:lang w:val="uk-UA"/>
              </w:rPr>
            </w:pPr>
            <w:r w:rsidRPr="006E6DE4">
              <w:rPr>
                <w:rFonts w:ascii="Times New Roman" w:hAnsi="Times New Roman" w:cs="Times New Roman"/>
                <w:sz w:val="24"/>
                <w:szCs w:val="24"/>
                <w:lang w:val="uk-UA" w:eastAsia="ru-RU"/>
              </w:rPr>
              <w:t>Не ратифікований; підписаний 24.06.1998.</w:t>
            </w:r>
          </w:p>
        </w:tc>
        <w:tc>
          <w:tcPr>
            <w:tcW w:w="5953" w:type="dxa"/>
            <w:vMerge w:val="restart"/>
          </w:tcPr>
          <w:p w:rsidR="005E0D59" w:rsidRPr="006E6DE4" w:rsidRDefault="005E0D59" w:rsidP="005E0D59">
            <w:pPr>
              <w:pStyle w:val="a4"/>
              <w:numPr>
                <w:ilvl w:val="0"/>
                <w:numId w:val="13"/>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 xml:space="preserve">Розглядаються у рамках роботи з Конвенції про транскордонне забруднення повітря на великі відстані та </w:t>
            </w:r>
            <w:r w:rsidRPr="006E6DE4">
              <w:rPr>
                <w:rFonts w:ascii="Times New Roman" w:hAnsi="Times New Roman" w:cs="Times New Roman"/>
                <w:bCs/>
                <w:sz w:val="24"/>
                <w:szCs w:val="24"/>
                <w:lang w:val="uk-UA"/>
              </w:rPr>
              <w:t>Спільної програми спостережень та оцінки розповсюдження забруднювачів на великі відстані в Європі (ЕМЕП).</w:t>
            </w:r>
          </w:p>
        </w:tc>
      </w:tr>
      <w:tr w:rsidR="005E0D59" w:rsidRPr="006E6DE4" w:rsidTr="001F13E3">
        <w:tc>
          <w:tcPr>
            <w:tcW w:w="737" w:type="dxa"/>
          </w:tcPr>
          <w:p w:rsidR="005E0D59" w:rsidRPr="006E6DE4" w:rsidRDefault="005E0D59" w:rsidP="00860CAA">
            <w:pPr>
              <w:pStyle w:val="a4"/>
              <w:numPr>
                <w:ilvl w:val="0"/>
                <w:numId w:val="1"/>
              </w:numPr>
              <w:jc w:val="center"/>
              <w:rPr>
                <w:rFonts w:ascii="Times New Roman" w:hAnsi="Times New Roman" w:cs="Times New Roman"/>
                <w:sz w:val="24"/>
                <w:szCs w:val="24"/>
                <w:lang w:val="uk-UA"/>
              </w:rPr>
            </w:pPr>
          </w:p>
        </w:tc>
        <w:tc>
          <w:tcPr>
            <w:tcW w:w="4810" w:type="dxa"/>
          </w:tcPr>
          <w:p w:rsidR="005E0D59" w:rsidRPr="006E6DE4" w:rsidRDefault="005E0D59" w:rsidP="00F54D24">
            <w:pPr>
              <w:rPr>
                <w:rFonts w:ascii="Times New Roman" w:hAnsi="Times New Roman" w:cs="Times New Roman"/>
                <w:bCs/>
                <w:color w:val="000000"/>
                <w:sz w:val="24"/>
                <w:szCs w:val="24"/>
                <w:lang w:val="uk-UA"/>
              </w:rPr>
            </w:pPr>
            <w:r w:rsidRPr="006E6DE4">
              <w:rPr>
                <w:rFonts w:ascii="Times New Roman" w:hAnsi="Times New Roman" w:cs="Times New Roman"/>
                <w:bCs/>
                <w:color w:val="000000"/>
                <w:sz w:val="24"/>
                <w:szCs w:val="24"/>
                <w:lang w:val="uk-UA"/>
              </w:rPr>
              <w:t>Протокол по стійким органічним забруднювачам (СОЗ) до Конвенції про транскордонне забруднення повітря на великі відстані</w:t>
            </w:r>
          </w:p>
        </w:tc>
        <w:tc>
          <w:tcPr>
            <w:tcW w:w="3526" w:type="dxa"/>
          </w:tcPr>
          <w:p w:rsidR="005E0D59" w:rsidRPr="006E6DE4" w:rsidRDefault="005E0D59" w:rsidP="005E0D59">
            <w:pPr>
              <w:rPr>
                <w:rFonts w:ascii="Times New Roman" w:hAnsi="Times New Roman" w:cs="Times New Roman"/>
                <w:sz w:val="24"/>
                <w:szCs w:val="24"/>
                <w:lang w:val="uk-UA"/>
              </w:rPr>
            </w:pPr>
            <w:r w:rsidRPr="006E6DE4">
              <w:rPr>
                <w:rFonts w:ascii="Times New Roman" w:hAnsi="Times New Roman" w:cs="Times New Roman"/>
                <w:sz w:val="24"/>
                <w:szCs w:val="24"/>
                <w:lang w:val="uk-UA" w:eastAsia="ru-RU"/>
              </w:rPr>
              <w:t>Не ратифікований; підписаний 24.06.1998.</w:t>
            </w:r>
          </w:p>
        </w:tc>
        <w:tc>
          <w:tcPr>
            <w:tcW w:w="5953" w:type="dxa"/>
            <w:vMerge/>
          </w:tcPr>
          <w:p w:rsidR="005E0D59" w:rsidRPr="006E6DE4" w:rsidRDefault="005E0D59">
            <w:pPr>
              <w:rPr>
                <w:rFonts w:ascii="Times New Roman" w:hAnsi="Times New Roman" w:cs="Times New Roman"/>
                <w:sz w:val="24"/>
                <w:szCs w:val="24"/>
                <w:lang w:val="uk-UA"/>
              </w:rPr>
            </w:pPr>
          </w:p>
        </w:tc>
      </w:tr>
      <w:tr w:rsidR="00181A91" w:rsidRPr="00922016" w:rsidTr="00106D49">
        <w:tc>
          <w:tcPr>
            <w:tcW w:w="737" w:type="dxa"/>
            <w:shd w:val="clear" w:color="auto" w:fill="auto"/>
          </w:tcPr>
          <w:p w:rsidR="00181A91" w:rsidRPr="006E6DE4" w:rsidRDefault="00181A91" w:rsidP="00860CAA">
            <w:pPr>
              <w:pStyle w:val="a4"/>
              <w:numPr>
                <w:ilvl w:val="0"/>
                <w:numId w:val="1"/>
              </w:numPr>
              <w:jc w:val="center"/>
              <w:rPr>
                <w:rFonts w:ascii="Times New Roman" w:hAnsi="Times New Roman" w:cs="Times New Roman"/>
                <w:sz w:val="24"/>
                <w:szCs w:val="24"/>
                <w:lang w:val="uk-UA"/>
              </w:rPr>
            </w:pPr>
          </w:p>
        </w:tc>
        <w:tc>
          <w:tcPr>
            <w:tcW w:w="4810" w:type="dxa"/>
            <w:shd w:val="clear" w:color="auto" w:fill="auto"/>
          </w:tcPr>
          <w:p w:rsidR="00181A91" w:rsidRPr="006E6DE4" w:rsidRDefault="00181A91">
            <w:pPr>
              <w:rPr>
                <w:rFonts w:ascii="Times New Roman" w:hAnsi="Times New Roman" w:cs="Times New Roman"/>
                <w:bCs/>
                <w:color w:val="000000"/>
                <w:sz w:val="24"/>
                <w:szCs w:val="24"/>
                <w:highlight w:val="yellow"/>
                <w:lang w:val="uk-UA"/>
              </w:rPr>
            </w:pPr>
            <w:r w:rsidRPr="006E6DE4">
              <w:rPr>
                <w:rFonts w:ascii="Times New Roman" w:hAnsi="Times New Roman" w:cs="Times New Roman"/>
                <w:bCs/>
                <w:color w:val="000000"/>
                <w:sz w:val="24"/>
                <w:szCs w:val="24"/>
                <w:lang w:val="uk-UA"/>
              </w:rPr>
              <w:t>Спільна програма спостережень та оцінки розповсюдження забруднювачів на великі відстані в Європі (ЕМЕП) Конвенції до Конвенції про транскордонне забруднення повітря на великі відстані</w:t>
            </w:r>
          </w:p>
        </w:tc>
        <w:tc>
          <w:tcPr>
            <w:tcW w:w="3526" w:type="dxa"/>
            <w:shd w:val="clear" w:color="auto" w:fill="auto"/>
          </w:tcPr>
          <w:p w:rsidR="00181A91" w:rsidRPr="006E6DE4" w:rsidRDefault="00181A91">
            <w:pPr>
              <w:rPr>
                <w:rFonts w:ascii="Times New Roman" w:hAnsi="Times New Roman" w:cs="Times New Roman"/>
                <w:sz w:val="24"/>
                <w:szCs w:val="24"/>
                <w:lang w:val="uk-UA" w:eastAsia="ru-RU"/>
              </w:rPr>
            </w:pPr>
            <w:r w:rsidRPr="006E6DE4">
              <w:rPr>
                <w:rFonts w:ascii="Times New Roman" w:hAnsi="Times New Roman" w:cs="Times New Roman"/>
                <w:bCs/>
                <w:sz w:val="24"/>
                <w:szCs w:val="24"/>
                <w:lang w:val="uk-UA"/>
              </w:rPr>
              <w:t xml:space="preserve">Ратифікована Постановою Ради Міністрів УРСР </w:t>
            </w:r>
            <w:r w:rsidRPr="006E6DE4">
              <w:rPr>
                <w:rFonts w:ascii="Times New Roman" w:hAnsi="Times New Roman" w:cs="Times New Roman"/>
                <w:sz w:val="24"/>
                <w:szCs w:val="24"/>
                <w:lang w:val="uk-UA" w:eastAsia="ru-RU"/>
              </w:rPr>
              <w:t>№ 271 від 15.07.1985</w:t>
            </w:r>
          </w:p>
          <w:p w:rsidR="00181A91" w:rsidRPr="006E6DE4" w:rsidRDefault="00181A91">
            <w:pPr>
              <w:rPr>
                <w:rFonts w:ascii="Times New Roman" w:hAnsi="Times New Roman" w:cs="Times New Roman"/>
                <w:sz w:val="24"/>
                <w:szCs w:val="24"/>
                <w:lang w:val="uk-UA" w:eastAsia="ru-RU"/>
              </w:rPr>
            </w:pPr>
          </w:p>
        </w:tc>
        <w:tc>
          <w:tcPr>
            <w:tcW w:w="5953" w:type="dxa"/>
            <w:shd w:val="clear" w:color="auto" w:fill="auto"/>
          </w:tcPr>
          <w:p w:rsidR="00181A91" w:rsidRPr="006E6DE4" w:rsidRDefault="00181A91" w:rsidP="00181A91">
            <w:pPr>
              <w:pStyle w:val="a4"/>
              <w:numPr>
                <w:ilvl w:val="0"/>
                <w:numId w:val="28"/>
              </w:numPr>
              <w:ind w:left="458"/>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rPr>
              <w:t>Підготовлені та направлені до Керівного органу Спільної програми спостережень та оцінки розповсюдження забруднювачів повітря на великі відстані в Європі звіт за 2018 рік по Протоколу ЕМЕП.</w:t>
            </w:r>
          </w:p>
          <w:p w:rsidR="00181A91" w:rsidRPr="006E6DE4" w:rsidRDefault="00181A91" w:rsidP="00181A91">
            <w:pPr>
              <w:pStyle w:val="a4"/>
              <w:numPr>
                <w:ilvl w:val="0"/>
                <w:numId w:val="28"/>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Шосте спільне засідання Керівного органу Спільної програми спостереження та оцінки розповсюдження забруднювачів повітря на великі відстані в Європі (ЕМЕП) Конвенції та Робочої групи по впливах (9-13 вересня 2020, онлайн- зустріч).</w:t>
            </w:r>
          </w:p>
        </w:tc>
      </w:tr>
      <w:tr w:rsidR="005E0D59" w:rsidRPr="006E6DE4" w:rsidTr="001F13E3">
        <w:tc>
          <w:tcPr>
            <w:tcW w:w="737" w:type="dxa"/>
          </w:tcPr>
          <w:p w:rsidR="005E0D59" w:rsidRPr="006E6DE4" w:rsidRDefault="005E0D59" w:rsidP="00860CAA">
            <w:pPr>
              <w:pStyle w:val="a4"/>
              <w:numPr>
                <w:ilvl w:val="0"/>
                <w:numId w:val="1"/>
              </w:numPr>
              <w:jc w:val="center"/>
              <w:rPr>
                <w:rFonts w:ascii="Times New Roman" w:hAnsi="Times New Roman" w:cs="Times New Roman"/>
                <w:sz w:val="24"/>
                <w:szCs w:val="24"/>
                <w:lang w:val="uk-UA"/>
              </w:rPr>
            </w:pPr>
          </w:p>
        </w:tc>
        <w:tc>
          <w:tcPr>
            <w:tcW w:w="4810" w:type="dxa"/>
          </w:tcPr>
          <w:p w:rsidR="005E0D59" w:rsidRPr="006E6DE4" w:rsidRDefault="005E0D59" w:rsidP="00F54D24">
            <w:pPr>
              <w:rPr>
                <w:rFonts w:ascii="Times New Roman" w:eastAsia="Calibri" w:hAnsi="Times New Roman" w:cs="Times New Roman"/>
                <w:b/>
                <w:color w:val="000000"/>
                <w:sz w:val="24"/>
                <w:szCs w:val="24"/>
                <w:lang w:val="uk-UA"/>
              </w:rPr>
            </w:pPr>
            <w:r w:rsidRPr="006E6DE4">
              <w:rPr>
                <w:rFonts w:ascii="Times New Roman" w:hAnsi="Times New Roman" w:cs="Times New Roman"/>
                <w:bCs/>
                <w:color w:val="000000"/>
                <w:sz w:val="24"/>
                <w:szCs w:val="24"/>
                <w:lang w:val="uk-UA"/>
              </w:rPr>
              <w:t>Конвенція з оцінки впливу на навколишнє природне середовище в транскордонному контексті (Конвенція  ЕСПОО)</w:t>
            </w:r>
          </w:p>
        </w:tc>
        <w:tc>
          <w:tcPr>
            <w:tcW w:w="3526" w:type="dxa"/>
          </w:tcPr>
          <w:p w:rsidR="005E0D59" w:rsidRPr="006E6DE4" w:rsidRDefault="005E0D59" w:rsidP="001877A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Ратифікована Законом №534-XIV ( 534-14 ) від 19.03.1999. Публікація в офіційному </w:t>
            </w:r>
            <w:r w:rsidRPr="006E6DE4">
              <w:rPr>
                <w:rFonts w:ascii="Times New Roman" w:hAnsi="Times New Roman" w:cs="Times New Roman"/>
                <w:sz w:val="24"/>
                <w:szCs w:val="24"/>
                <w:lang w:val="uk-UA" w:eastAsia="ru-RU"/>
              </w:rPr>
              <w:lastRenderedPageBreak/>
              <w:t>виданні:Відомості Верховної Ради України (ВВР), 1999, №18, ст.153</w:t>
            </w:r>
          </w:p>
        </w:tc>
        <w:tc>
          <w:tcPr>
            <w:tcW w:w="5953" w:type="dxa"/>
          </w:tcPr>
          <w:p w:rsidR="005E0D59" w:rsidRPr="006E6DE4" w:rsidRDefault="005E0D59" w:rsidP="005E0D59">
            <w:pPr>
              <w:numPr>
                <w:ilvl w:val="0"/>
                <w:numId w:val="11"/>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rPr>
              <w:lastRenderedPageBreak/>
              <w:t xml:space="preserve">Взято участь в 8-й  сесії Наради Сторін Конвенції </w:t>
            </w:r>
            <w:proofErr w:type="spellStart"/>
            <w:r w:rsidRPr="006E6DE4">
              <w:rPr>
                <w:rFonts w:ascii="Times New Roman" w:hAnsi="Times New Roman" w:cs="Times New Roman"/>
                <w:sz w:val="24"/>
                <w:szCs w:val="24"/>
                <w:lang w:val="uk-UA"/>
              </w:rPr>
              <w:t>Еспо</w:t>
            </w:r>
            <w:proofErr w:type="spellEnd"/>
            <w:r w:rsidRPr="006E6DE4">
              <w:rPr>
                <w:rFonts w:ascii="Times New Roman" w:hAnsi="Times New Roman" w:cs="Times New Roman"/>
                <w:sz w:val="24"/>
                <w:szCs w:val="24"/>
                <w:lang w:val="uk-UA"/>
              </w:rPr>
              <w:t xml:space="preserve"> та 4-й сесії Наради Сторін Протоколу про стратегічну екологічну оцінку до Конвенції </w:t>
            </w:r>
            <w:proofErr w:type="spellStart"/>
            <w:r w:rsidRPr="006E6DE4">
              <w:rPr>
                <w:rFonts w:ascii="Times New Roman" w:hAnsi="Times New Roman" w:cs="Times New Roman"/>
                <w:sz w:val="24"/>
                <w:szCs w:val="24"/>
                <w:lang w:val="uk-UA"/>
              </w:rPr>
              <w:t>Еспо</w:t>
            </w:r>
            <w:proofErr w:type="spellEnd"/>
            <w:r w:rsidRPr="006E6DE4">
              <w:rPr>
                <w:rFonts w:ascii="Times New Roman" w:hAnsi="Times New Roman" w:cs="Times New Roman"/>
                <w:sz w:val="24"/>
                <w:szCs w:val="24"/>
                <w:lang w:val="uk-UA"/>
              </w:rPr>
              <w:t xml:space="preserve">, що </w:t>
            </w:r>
            <w:r w:rsidRPr="006E6DE4">
              <w:rPr>
                <w:rFonts w:ascii="Times New Roman" w:hAnsi="Times New Roman" w:cs="Times New Roman"/>
                <w:sz w:val="24"/>
                <w:szCs w:val="24"/>
                <w:lang w:val="uk-UA"/>
              </w:rPr>
              <w:lastRenderedPageBreak/>
              <w:t>відбулося в форматі відео конференції 08-11 грудня 2020 року.</w:t>
            </w:r>
          </w:p>
          <w:p w:rsidR="005E0D59" w:rsidRPr="006E6DE4" w:rsidRDefault="005E0D59" w:rsidP="005E0D59">
            <w:pPr>
              <w:numPr>
                <w:ilvl w:val="0"/>
                <w:numId w:val="11"/>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Протягом року, Україна, як Сторона Конвенції про оцінку впливу на навколишнє середовище в транскордонному контексті, брала участь в ряді транскордонних консультацій, виступаючи як Зачепленою Стороною, так і Стороною Походження та узгоджувала свої кроки з Комітетом з дотримання Конвенції </w:t>
            </w:r>
            <w:proofErr w:type="spellStart"/>
            <w:r w:rsidRPr="006E6DE4">
              <w:rPr>
                <w:rFonts w:ascii="Times New Roman" w:hAnsi="Times New Roman" w:cs="Times New Roman"/>
                <w:sz w:val="24"/>
                <w:szCs w:val="24"/>
                <w:lang w:val="uk-UA" w:eastAsia="ru-RU"/>
              </w:rPr>
              <w:t>Еспо</w:t>
            </w:r>
            <w:proofErr w:type="spellEnd"/>
            <w:r w:rsidRPr="006E6DE4">
              <w:rPr>
                <w:rFonts w:ascii="Times New Roman" w:hAnsi="Times New Roman" w:cs="Times New Roman"/>
                <w:sz w:val="24"/>
                <w:szCs w:val="24"/>
                <w:lang w:val="uk-UA" w:eastAsia="ru-RU"/>
              </w:rPr>
              <w:t>.</w:t>
            </w:r>
          </w:p>
        </w:tc>
      </w:tr>
      <w:tr w:rsidR="005E0D59" w:rsidRPr="00922016" w:rsidTr="001F13E3">
        <w:tc>
          <w:tcPr>
            <w:tcW w:w="737" w:type="dxa"/>
          </w:tcPr>
          <w:p w:rsidR="005E0D59" w:rsidRPr="006E6DE4" w:rsidRDefault="005E0D59" w:rsidP="00860CAA">
            <w:pPr>
              <w:pStyle w:val="a4"/>
              <w:numPr>
                <w:ilvl w:val="0"/>
                <w:numId w:val="1"/>
              </w:numPr>
              <w:jc w:val="center"/>
              <w:rPr>
                <w:rFonts w:ascii="Times New Roman" w:hAnsi="Times New Roman" w:cs="Times New Roman"/>
                <w:sz w:val="24"/>
                <w:szCs w:val="24"/>
                <w:lang w:val="uk-UA"/>
              </w:rPr>
            </w:pPr>
          </w:p>
        </w:tc>
        <w:tc>
          <w:tcPr>
            <w:tcW w:w="4810" w:type="dxa"/>
          </w:tcPr>
          <w:p w:rsidR="005E0D59" w:rsidRPr="00922016" w:rsidRDefault="005E0D59" w:rsidP="00922016">
            <w:pPr>
              <w:rPr>
                <w:rFonts w:ascii="Times New Roman" w:hAnsi="Times New Roman" w:cs="Times New Roman"/>
                <w:bCs/>
                <w:color w:val="000000"/>
                <w:sz w:val="24"/>
                <w:szCs w:val="24"/>
              </w:rPr>
            </w:pPr>
            <w:r w:rsidRPr="006E6DE4">
              <w:rPr>
                <w:rFonts w:ascii="Times New Roman" w:hAnsi="Times New Roman" w:cs="Times New Roman"/>
                <w:color w:val="000000"/>
                <w:sz w:val="24"/>
                <w:szCs w:val="24"/>
                <w:lang w:val="uk-UA"/>
              </w:rPr>
              <w:t>Конвенція про міжнародну торгівлю видами дикої фауни і флори, що пер</w:t>
            </w:r>
            <w:r w:rsidR="00922016">
              <w:rPr>
                <w:rFonts w:ascii="Times New Roman" w:hAnsi="Times New Roman" w:cs="Times New Roman"/>
                <w:color w:val="000000"/>
                <w:sz w:val="24"/>
                <w:szCs w:val="24"/>
                <w:lang w:val="uk-UA"/>
              </w:rPr>
              <w:t>ебувають під загрозою зникнення</w:t>
            </w:r>
          </w:p>
        </w:tc>
        <w:tc>
          <w:tcPr>
            <w:tcW w:w="3526" w:type="dxa"/>
          </w:tcPr>
          <w:p w:rsidR="005E0D59" w:rsidRPr="006E6DE4" w:rsidRDefault="005E0D59" w:rsidP="001877A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Ратифікована Законом України № 662-XIV від 14.05.1999;</w:t>
            </w:r>
            <w:r w:rsidRPr="006E6DE4">
              <w:rPr>
                <w:rFonts w:ascii="Times New Roman" w:hAnsi="Times New Roman" w:cs="Times New Roman"/>
                <w:sz w:val="24"/>
                <w:szCs w:val="24"/>
                <w:lang w:val="uk-UA" w:eastAsia="ru-RU"/>
              </w:rPr>
              <w:br/>
              <w:t>чинна з 29.03.2000 р. Публікація в офіційному виданні: Офіційний вісник України від 04.06.1999 - 1999 р., № 20, стор. 4, стаття 869, код акта 7547/1999</w:t>
            </w:r>
          </w:p>
        </w:tc>
        <w:tc>
          <w:tcPr>
            <w:tcW w:w="5953" w:type="dxa"/>
          </w:tcPr>
          <w:p w:rsidR="005E0D59" w:rsidRPr="006E6DE4" w:rsidRDefault="005E0D59" w:rsidP="005E0D59">
            <w:pPr>
              <w:numPr>
                <w:ilvl w:val="0"/>
                <w:numId w:val="14"/>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eastAsia="ru-RU"/>
              </w:rPr>
              <w:t>Видано наказ Міндовкілля від 20.10.2020 № 207 Про затвердження інформаційних та технологічних карток адміністративних послуг із видачі Міністерством захисту довкілля та природних ресурсів України дозволу на спеціальне використання (добування, збирання) об'єктів Червоної книги України, дозволу на імпорт та експорт зразків видів дикої фауни і флори, сертифікатів на пересувні виставки, реекспорт та інтродукцію з моря зазначених зразків, які є об'єктами регулювання Конвенції про міжнародну торгівлю видами дикої фауни і флори, що перебувають під загрозою зникнення (за винятком осетрових видів риб і виробленої з них продукції).</w:t>
            </w:r>
          </w:p>
        </w:tc>
      </w:tr>
      <w:tr w:rsidR="005E0D59" w:rsidRPr="006E6DE4" w:rsidTr="001F13E3">
        <w:tc>
          <w:tcPr>
            <w:tcW w:w="737" w:type="dxa"/>
          </w:tcPr>
          <w:p w:rsidR="005E0D59" w:rsidRPr="006E6DE4" w:rsidRDefault="005E0D59" w:rsidP="00860CAA">
            <w:pPr>
              <w:pStyle w:val="a4"/>
              <w:numPr>
                <w:ilvl w:val="0"/>
                <w:numId w:val="1"/>
              </w:numPr>
              <w:jc w:val="center"/>
              <w:rPr>
                <w:rFonts w:ascii="Times New Roman" w:hAnsi="Times New Roman" w:cs="Times New Roman"/>
                <w:sz w:val="24"/>
                <w:szCs w:val="24"/>
                <w:lang w:val="uk-UA"/>
              </w:rPr>
            </w:pPr>
          </w:p>
        </w:tc>
        <w:tc>
          <w:tcPr>
            <w:tcW w:w="4810" w:type="dxa"/>
          </w:tcPr>
          <w:p w:rsidR="005E0D59" w:rsidRPr="006E6DE4" w:rsidRDefault="005E0D59" w:rsidP="00F54D24">
            <w:pPr>
              <w:rPr>
                <w:rFonts w:ascii="Times New Roman" w:eastAsia="Calibri" w:hAnsi="Times New Roman" w:cs="Times New Roman"/>
                <w:b/>
                <w:color w:val="000000"/>
                <w:sz w:val="24"/>
                <w:szCs w:val="24"/>
                <w:lang w:val="uk-UA"/>
              </w:rPr>
            </w:pPr>
            <w:r w:rsidRPr="006E6DE4">
              <w:rPr>
                <w:rFonts w:ascii="Times New Roman" w:hAnsi="Times New Roman" w:cs="Times New Roman"/>
                <w:color w:val="000000"/>
                <w:sz w:val="24"/>
                <w:szCs w:val="24"/>
                <w:lang w:val="uk-UA"/>
              </w:rPr>
              <w:t>Конвенція про біологічне різноманіття</w:t>
            </w:r>
          </w:p>
        </w:tc>
        <w:tc>
          <w:tcPr>
            <w:tcW w:w="3526" w:type="dxa"/>
          </w:tcPr>
          <w:p w:rsidR="005E0D59" w:rsidRPr="006E6DE4" w:rsidRDefault="005E0D59"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Ратифікована Законом України № 257/94-ВР від 29.11. 1994; </w:t>
            </w:r>
            <w:r w:rsidRPr="006E6DE4">
              <w:rPr>
                <w:rFonts w:ascii="Times New Roman" w:hAnsi="Times New Roman" w:cs="Times New Roman"/>
                <w:sz w:val="24"/>
                <w:szCs w:val="24"/>
                <w:lang w:val="uk-UA" w:eastAsia="ru-RU"/>
              </w:rPr>
              <w:br/>
              <w:t>чинна з 07.02.1995 р. Публікація в офіційному виданні: Відомості Верховної Ради</w:t>
            </w:r>
            <w:r w:rsidR="001877AB">
              <w:rPr>
                <w:rFonts w:ascii="Times New Roman" w:hAnsi="Times New Roman" w:cs="Times New Roman"/>
                <w:sz w:val="24"/>
                <w:szCs w:val="24"/>
                <w:lang w:val="uk-UA" w:eastAsia="ru-RU"/>
              </w:rPr>
              <w:t xml:space="preserve"> </w:t>
            </w:r>
            <w:r w:rsidRPr="006E6DE4">
              <w:rPr>
                <w:rFonts w:ascii="Times New Roman" w:hAnsi="Times New Roman" w:cs="Times New Roman"/>
                <w:sz w:val="24"/>
                <w:szCs w:val="24"/>
                <w:lang w:val="uk-UA" w:eastAsia="ru-RU"/>
              </w:rPr>
              <w:t>України від 06.12.1994 – 1994 р., № 49, стаття 433</w:t>
            </w:r>
          </w:p>
          <w:p w:rsidR="005E0D59" w:rsidRPr="006E6DE4" w:rsidRDefault="005E0D59" w:rsidP="00B81C7B">
            <w:pPr>
              <w:rPr>
                <w:rFonts w:ascii="Times New Roman" w:hAnsi="Times New Roman" w:cs="Times New Roman"/>
                <w:sz w:val="24"/>
                <w:szCs w:val="24"/>
                <w:lang w:val="uk-UA" w:eastAsia="ru-RU"/>
              </w:rPr>
            </w:pPr>
          </w:p>
        </w:tc>
        <w:tc>
          <w:tcPr>
            <w:tcW w:w="5953" w:type="dxa"/>
          </w:tcPr>
          <w:p w:rsidR="005E0D59" w:rsidRPr="006E6DE4" w:rsidRDefault="005E0D59" w:rsidP="005E0D59">
            <w:pPr>
              <w:numPr>
                <w:ilvl w:val="0"/>
                <w:numId w:val="15"/>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Розроблений Проект розпорядження Кабінету Міністрів України «Про схвалення Національної стратегії щодо поводження з інвазійними чужорідними видами флори і фауни в Україні на період до 2030 року»</w:t>
            </w:r>
          </w:p>
          <w:p w:rsidR="005E0D59" w:rsidRPr="006E6DE4" w:rsidRDefault="005E0D59" w:rsidP="005E0D59">
            <w:pPr>
              <w:numPr>
                <w:ilvl w:val="0"/>
                <w:numId w:val="15"/>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Розробляються науково-методичні засади щодо оцінки екосистемних послуг з урахуванням міжнародних зобов’язань України.</w:t>
            </w:r>
          </w:p>
          <w:p w:rsidR="005E0D59" w:rsidRPr="006E6DE4" w:rsidRDefault="005E0D59" w:rsidP="005E0D59">
            <w:pPr>
              <w:numPr>
                <w:ilvl w:val="0"/>
                <w:numId w:val="15"/>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Розробляється проєкт Стратегії охорони біорізноманіття до 2030 року.</w:t>
            </w:r>
          </w:p>
          <w:p w:rsidR="005E0D59" w:rsidRPr="006E6DE4" w:rsidRDefault="005E0D59" w:rsidP="005E0D59">
            <w:pPr>
              <w:numPr>
                <w:ilvl w:val="0"/>
                <w:numId w:val="15"/>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lastRenderedPageBreak/>
              <w:t>16-19 листопада 2020 року в режимі онлайн відбулась Друга надзвичайна нарада Конференції Сторін CBD, де було затверджено бюджет цільових фондів Конвенції на 2021 рік.</w:t>
            </w:r>
          </w:p>
          <w:p w:rsidR="005E0D59" w:rsidRPr="006E6DE4" w:rsidRDefault="005E0D59" w:rsidP="005E0D59">
            <w:pPr>
              <w:numPr>
                <w:ilvl w:val="0"/>
                <w:numId w:val="15"/>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28 вересня 2020 р., Нью-Йорк, США. Саміт ООН з біорізноманіття. Мав на меті привернути увагу до нагальних глобальних питань збереження біорізноманіття.</w:t>
            </w:r>
          </w:p>
          <w:p w:rsidR="005E0D59" w:rsidRPr="006E6DE4" w:rsidRDefault="005E0D59" w:rsidP="005E0D59">
            <w:pPr>
              <w:numPr>
                <w:ilvl w:val="0"/>
                <w:numId w:val="15"/>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Протягом року, відбувалися регулярні засідання бюро SBSTTA для опрацювання проектів робочих документів для 24 засідання SBSTTA.</w:t>
            </w:r>
          </w:p>
          <w:p w:rsidR="005E0D59" w:rsidRPr="006E6DE4" w:rsidRDefault="005E0D59" w:rsidP="00B81C7B">
            <w:pPr>
              <w:ind w:left="423" w:hanging="360"/>
              <w:jc w:val="both"/>
              <w:rPr>
                <w:rFonts w:ascii="Times New Roman" w:hAnsi="Times New Roman" w:cs="Times New Roman"/>
                <w:sz w:val="24"/>
                <w:szCs w:val="24"/>
                <w:lang w:val="uk-UA"/>
              </w:rPr>
            </w:pPr>
            <w:r w:rsidRPr="006E6DE4">
              <w:rPr>
                <w:rFonts w:ascii="Times New Roman" w:hAnsi="Times New Roman" w:cs="Times New Roman"/>
                <w:b/>
                <w:iCs/>
                <w:sz w:val="24"/>
                <w:szCs w:val="24"/>
                <w:lang w:val="uk-UA" w:eastAsia="ru-RU"/>
              </w:rPr>
              <w:t>Довідково</w:t>
            </w:r>
            <w:r w:rsidRPr="006E6DE4">
              <w:rPr>
                <w:rFonts w:ascii="Times New Roman" w:hAnsi="Times New Roman" w:cs="Times New Roman"/>
                <w:i/>
                <w:iCs/>
                <w:sz w:val="24"/>
                <w:szCs w:val="24"/>
                <w:lang w:val="uk-UA" w:eastAsia="ru-RU"/>
              </w:rPr>
              <w:t xml:space="preserve">. </w:t>
            </w:r>
            <w:r w:rsidRPr="006E6DE4">
              <w:rPr>
                <w:rFonts w:ascii="Times New Roman" w:hAnsi="Times New Roman" w:cs="Times New Roman"/>
                <w:sz w:val="24"/>
                <w:szCs w:val="24"/>
                <w:lang w:val="uk-UA" w:eastAsia="ru-RU"/>
              </w:rPr>
              <w:t>У 2020 році мала відбутися п’ятнадцята нарада Конференції Сторін Конвенції про охорону біологічного різноманіття та 24 засідання SBSTTA. Проте зазначені заходи у зв’язку з пандемією COVID – 19 не відбулися у запланований час та попередньо перенесені на 2021 рік.</w:t>
            </w:r>
          </w:p>
        </w:tc>
      </w:tr>
      <w:tr w:rsidR="0046265B" w:rsidRPr="006E6DE4"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6E6DE4" w:rsidRDefault="0046265B" w:rsidP="00F54D24">
            <w:pPr>
              <w:rPr>
                <w:rFonts w:ascii="Times New Roman" w:hAnsi="Times New Roman" w:cs="Times New Roman"/>
                <w:color w:val="000000"/>
                <w:sz w:val="24"/>
                <w:szCs w:val="24"/>
                <w:lang w:val="uk-UA"/>
              </w:rPr>
            </w:pPr>
            <w:r w:rsidRPr="006E6DE4">
              <w:rPr>
                <w:rFonts w:ascii="Times New Roman" w:hAnsi="Times New Roman" w:cs="Times New Roman"/>
                <w:color w:val="000000"/>
                <w:sz w:val="24"/>
                <w:szCs w:val="24"/>
                <w:lang w:val="uk-UA"/>
              </w:rPr>
              <w:t>Картахенський протокол про біобезпеку до Конвенції про біологічне різноманіття</w:t>
            </w:r>
          </w:p>
        </w:tc>
        <w:tc>
          <w:tcPr>
            <w:tcW w:w="3526" w:type="dxa"/>
          </w:tcPr>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Ратифікований Законом України № 152 від 12.09.2002; чинний з 11.09.2003 р. Публікація в офіційному виданні: Офіційний вісник України від 25.10.2002 — 2002 р., № 41, стор.5, стаття 1900, код акта 23397/2002</w:t>
            </w:r>
          </w:p>
        </w:tc>
        <w:tc>
          <w:tcPr>
            <w:tcW w:w="5953" w:type="dxa"/>
          </w:tcPr>
          <w:p w:rsidR="0046265B" w:rsidRPr="006E6DE4" w:rsidRDefault="0046265B" w:rsidP="0046265B">
            <w:pPr>
              <w:numPr>
                <w:ilvl w:val="0"/>
                <w:numId w:val="16"/>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Положення Картахенського протоколу, які потребують імплементації  у національне законодавство включені до проєкту Закону України «Про державну систему біобезпеки при створенні, випробуванні, транспортуванні та використанні генетично модифікованих організмів» (нова редакція).</w:t>
            </w:r>
          </w:p>
        </w:tc>
      </w:tr>
      <w:tr w:rsidR="0046265B" w:rsidRPr="00922016"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6E6DE4" w:rsidRDefault="0046265B" w:rsidP="00F54D24">
            <w:pPr>
              <w:rPr>
                <w:rFonts w:ascii="Times New Roman" w:hAnsi="Times New Roman" w:cs="Times New Roman"/>
                <w:color w:val="000000"/>
                <w:sz w:val="24"/>
                <w:szCs w:val="24"/>
                <w:lang w:val="uk-UA"/>
              </w:rPr>
            </w:pPr>
            <w:r w:rsidRPr="006E6DE4">
              <w:rPr>
                <w:rFonts w:ascii="Times New Roman" w:hAnsi="Times New Roman" w:cs="Times New Roman"/>
                <w:color w:val="000000"/>
                <w:sz w:val="24"/>
                <w:szCs w:val="24"/>
                <w:lang w:val="uk-UA"/>
              </w:rPr>
              <w:t>Нагойський протокол регулювання доступу до генетичних ресурсів та спільного використання на справедливій та рівній основі вигод від їх застосування (протокол Україною підписаний, але не ратифікований) до Конвенції про біологічне різноманіття</w:t>
            </w:r>
          </w:p>
        </w:tc>
        <w:tc>
          <w:tcPr>
            <w:tcW w:w="3526" w:type="dxa"/>
          </w:tcPr>
          <w:p w:rsidR="0046265B" w:rsidRPr="006E6DE4" w:rsidRDefault="0046265B" w:rsidP="0046265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Потребує ратифікації. Відповідно до розпорядження Президента України від 31 жовтня 2011 року № 310/2001, Міністр екології та природних ресурсів 30.01.2012 підписав Протокол від імені України</w:t>
            </w:r>
          </w:p>
        </w:tc>
        <w:tc>
          <w:tcPr>
            <w:tcW w:w="5953" w:type="dxa"/>
          </w:tcPr>
          <w:p w:rsidR="0046265B" w:rsidRPr="006E6DE4" w:rsidRDefault="0046265B" w:rsidP="0046265B">
            <w:pPr>
              <w:numPr>
                <w:ilvl w:val="0"/>
                <w:numId w:val="16"/>
              </w:numPr>
              <w:ind w:left="455" w:hanging="378"/>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rPr>
              <w:t>З метою належного забезпечення національних інтересів, здійснення цілей, завдань і принципів зовнішньої політики України, н</w:t>
            </w:r>
            <w:r w:rsidRPr="006E6DE4">
              <w:rPr>
                <w:rFonts w:ascii="Times New Roman" w:hAnsi="Times New Roman" w:cs="Times New Roman"/>
                <w:sz w:val="24"/>
                <w:szCs w:val="24"/>
                <w:lang w:val="uk-UA" w:eastAsia="ru-RU"/>
              </w:rPr>
              <w:t xml:space="preserve">аразі здійснюються заходи щодо ратифікації міжнародного договору, а саме підготовка </w:t>
            </w:r>
            <w:proofErr w:type="spellStart"/>
            <w:r w:rsidRPr="006E6DE4">
              <w:rPr>
                <w:rFonts w:ascii="Times New Roman" w:hAnsi="Times New Roman" w:cs="Times New Roman"/>
                <w:sz w:val="24"/>
                <w:szCs w:val="24"/>
                <w:lang w:val="uk-UA" w:eastAsia="ru-RU"/>
              </w:rPr>
              <w:t>проєктних</w:t>
            </w:r>
            <w:proofErr w:type="spellEnd"/>
            <w:r w:rsidRPr="006E6DE4">
              <w:rPr>
                <w:rFonts w:ascii="Times New Roman" w:hAnsi="Times New Roman" w:cs="Times New Roman"/>
                <w:sz w:val="24"/>
                <w:szCs w:val="24"/>
                <w:lang w:val="uk-UA" w:eastAsia="ru-RU"/>
              </w:rPr>
              <w:t xml:space="preserve"> документі для проходження внутрішньодержавних процедур відповідно до законодавства.</w:t>
            </w:r>
          </w:p>
          <w:p w:rsidR="0046265B" w:rsidRPr="006E6DE4" w:rsidRDefault="0046265B" w:rsidP="00B81C7B">
            <w:pPr>
              <w:ind w:left="423" w:hanging="360"/>
              <w:jc w:val="both"/>
              <w:rPr>
                <w:rFonts w:ascii="Times New Roman" w:hAnsi="Times New Roman" w:cs="Times New Roman"/>
                <w:sz w:val="24"/>
                <w:szCs w:val="24"/>
                <w:highlight w:val="yellow"/>
                <w:lang w:val="uk-UA"/>
              </w:rPr>
            </w:pPr>
          </w:p>
        </w:tc>
      </w:tr>
      <w:tr w:rsidR="0046265B" w:rsidRPr="00922016"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6E6DE4" w:rsidRDefault="0046265B" w:rsidP="00A51E31">
            <w:pPr>
              <w:rPr>
                <w:rFonts w:ascii="Times New Roman" w:hAnsi="Times New Roman" w:cs="Times New Roman"/>
                <w:color w:val="000000"/>
                <w:sz w:val="24"/>
                <w:szCs w:val="24"/>
                <w:lang w:val="uk-UA"/>
              </w:rPr>
            </w:pPr>
            <w:proofErr w:type="spellStart"/>
            <w:r w:rsidRPr="006E6DE4">
              <w:rPr>
                <w:rFonts w:ascii="Times New Roman" w:hAnsi="Times New Roman" w:cs="Times New Roman"/>
                <w:color w:val="000000"/>
                <w:sz w:val="24"/>
                <w:szCs w:val="24"/>
                <w:lang w:val="uk-UA"/>
              </w:rPr>
              <w:t>Нагойсько-Куала-Лумпурський</w:t>
            </w:r>
            <w:proofErr w:type="spellEnd"/>
            <w:r w:rsidRPr="006E6DE4">
              <w:rPr>
                <w:rFonts w:ascii="Times New Roman" w:hAnsi="Times New Roman" w:cs="Times New Roman"/>
                <w:color w:val="000000"/>
                <w:sz w:val="24"/>
                <w:szCs w:val="24"/>
                <w:lang w:val="uk-UA"/>
              </w:rPr>
              <w:t xml:space="preserve"> додатковий </w:t>
            </w:r>
            <w:r w:rsidRPr="006E6DE4">
              <w:rPr>
                <w:rFonts w:ascii="Times New Roman" w:hAnsi="Times New Roman" w:cs="Times New Roman"/>
                <w:color w:val="000000"/>
                <w:sz w:val="24"/>
                <w:szCs w:val="24"/>
                <w:lang w:val="uk-UA"/>
              </w:rPr>
              <w:lastRenderedPageBreak/>
              <w:t xml:space="preserve">протокол про відповідальність і відшкодування до Картахенського протоколу про біобезпеку (протокол Україною підписаний, але не ратифікований) </w:t>
            </w:r>
          </w:p>
        </w:tc>
        <w:tc>
          <w:tcPr>
            <w:tcW w:w="3526" w:type="dxa"/>
          </w:tcPr>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lastRenderedPageBreak/>
              <w:t>Потребує ратифікації.</w:t>
            </w:r>
          </w:p>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lastRenderedPageBreak/>
              <w:t>Відповідно до розпорядження</w:t>
            </w:r>
          </w:p>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Президента України від 31.10.2011 № 309/2001, Міністр екології та природних ресурсів</w:t>
            </w:r>
          </w:p>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30.01.2012 підписав Протокол від імені України</w:t>
            </w:r>
          </w:p>
        </w:tc>
        <w:tc>
          <w:tcPr>
            <w:tcW w:w="5953" w:type="dxa"/>
          </w:tcPr>
          <w:p w:rsidR="0046265B" w:rsidRPr="00A7591D" w:rsidRDefault="0046265B" w:rsidP="00A7591D">
            <w:pPr>
              <w:numPr>
                <w:ilvl w:val="0"/>
                <w:numId w:val="16"/>
              </w:numPr>
              <w:ind w:left="455" w:hanging="378"/>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rPr>
              <w:lastRenderedPageBreak/>
              <w:t xml:space="preserve">З метою належного забезпечення національних </w:t>
            </w:r>
            <w:r w:rsidRPr="006E6DE4">
              <w:rPr>
                <w:rFonts w:ascii="Times New Roman" w:hAnsi="Times New Roman" w:cs="Times New Roman"/>
                <w:sz w:val="24"/>
                <w:szCs w:val="24"/>
                <w:lang w:val="uk-UA"/>
              </w:rPr>
              <w:lastRenderedPageBreak/>
              <w:t>інтересів, здійснення цілей, завдань і принципів зовнішньої політики України, н</w:t>
            </w:r>
            <w:r w:rsidRPr="006E6DE4">
              <w:rPr>
                <w:rFonts w:ascii="Times New Roman" w:hAnsi="Times New Roman" w:cs="Times New Roman"/>
                <w:sz w:val="24"/>
                <w:szCs w:val="24"/>
                <w:lang w:val="uk-UA" w:eastAsia="ru-RU"/>
              </w:rPr>
              <w:t xml:space="preserve">аразі здійснюються заходи щодо ратифікації міжнародного договору, а саме підготовка </w:t>
            </w:r>
            <w:proofErr w:type="spellStart"/>
            <w:r w:rsidRPr="006E6DE4">
              <w:rPr>
                <w:rFonts w:ascii="Times New Roman" w:hAnsi="Times New Roman" w:cs="Times New Roman"/>
                <w:sz w:val="24"/>
                <w:szCs w:val="24"/>
                <w:lang w:val="uk-UA" w:eastAsia="ru-RU"/>
              </w:rPr>
              <w:t>проєктних</w:t>
            </w:r>
            <w:proofErr w:type="spellEnd"/>
            <w:r w:rsidRPr="006E6DE4">
              <w:rPr>
                <w:rFonts w:ascii="Times New Roman" w:hAnsi="Times New Roman" w:cs="Times New Roman"/>
                <w:sz w:val="24"/>
                <w:szCs w:val="24"/>
                <w:lang w:val="uk-UA" w:eastAsia="ru-RU"/>
              </w:rPr>
              <w:t xml:space="preserve"> документі для проходження внутрішньодержавних процедур відповідно до законодавства.</w:t>
            </w:r>
          </w:p>
        </w:tc>
      </w:tr>
      <w:tr w:rsidR="0046265B" w:rsidRPr="00922016"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6E6DE4" w:rsidRDefault="0046265B" w:rsidP="00F54D24">
            <w:pPr>
              <w:rPr>
                <w:rFonts w:ascii="Times New Roman" w:eastAsia="Calibri" w:hAnsi="Times New Roman" w:cs="Times New Roman"/>
                <w:b/>
                <w:color w:val="000000"/>
                <w:sz w:val="24"/>
                <w:szCs w:val="24"/>
                <w:lang w:val="uk-UA"/>
              </w:rPr>
            </w:pPr>
            <w:r w:rsidRPr="006E6DE4">
              <w:rPr>
                <w:rFonts w:ascii="Times New Roman" w:hAnsi="Times New Roman" w:cs="Times New Roman"/>
                <w:color w:val="000000"/>
                <w:sz w:val="24"/>
                <w:szCs w:val="24"/>
                <w:lang w:val="uk-UA"/>
              </w:rPr>
              <w:t>Конвенція про збереження мігруючих видів диких тварин</w:t>
            </w:r>
          </w:p>
        </w:tc>
        <w:tc>
          <w:tcPr>
            <w:tcW w:w="3526" w:type="dxa"/>
          </w:tcPr>
          <w:p w:rsidR="0046265B" w:rsidRPr="006E6DE4" w:rsidRDefault="0046265B" w:rsidP="00A7591D">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Ратифікована Законом України № 535-XIV від 19.05.1999; чинна з 01.11.1999 р. Публікація в офіційному виданні: Офіційний вісник України від 14.05.1999 - 1999 р., № 17, стор. 12, стаття 705, код акта 7155/1999</w:t>
            </w:r>
          </w:p>
        </w:tc>
        <w:tc>
          <w:tcPr>
            <w:tcW w:w="5953" w:type="dxa"/>
          </w:tcPr>
          <w:p w:rsidR="0046265B" w:rsidRPr="006E6DE4" w:rsidRDefault="0046265B" w:rsidP="0046265B">
            <w:pPr>
              <w:numPr>
                <w:ilvl w:val="0"/>
                <w:numId w:val="18"/>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Видано накази Міндовкілля:</w:t>
            </w:r>
          </w:p>
          <w:p w:rsidR="0046265B" w:rsidRPr="006E6DE4" w:rsidRDefault="0046265B" w:rsidP="0046265B">
            <w:pPr>
              <w:numPr>
                <w:ilvl w:val="0"/>
                <w:numId w:val="19"/>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від 28.12.2020 р. № 393 «Про затвердження Плану дій з дослідження та охорони морських ссавців (ряд </w:t>
            </w:r>
            <w:r w:rsidRPr="006E6DE4">
              <w:rPr>
                <w:rFonts w:ascii="Times New Roman" w:hAnsi="Times New Roman" w:cs="Times New Roman"/>
                <w:i/>
                <w:iCs/>
                <w:sz w:val="24"/>
                <w:szCs w:val="24"/>
                <w:lang w:val="uk-UA" w:eastAsia="ru-RU"/>
              </w:rPr>
              <w:t xml:space="preserve">Cetacea </w:t>
            </w:r>
            <w:r w:rsidRPr="006E6DE4">
              <w:rPr>
                <w:rFonts w:ascii="Times New Roman" w:hAnsi="Times New Roman" w:cs="Times New Roman"/>
                <w:sz w:val="24"/>
                <w:szCs w:val="24"/>
                <w:lang w:val="uk-UA" w:eastAsia="ru-RU"/>
              </w:rPr>
              <w:t xml:space="preserve">та </w:t>
            </w:r>
            <w:r w:rsidRPr="006E6DE4">
              <w:rPr>
                <w:rFonts w:ascii="Times New Roman" w:hAnsi="Times New Roman" w:cs="Times New Roman"/>
                <w:i/>
                <w:iCs/>
                <w:sz w:val="24"/>
                <w:szCs w:val="24"/>
                <w:lang w:val="uk-UA" w:eastAsia="ru-RU"/>
              </w:rPr>
              <w:t>Pinnipedia</w:t>
            </w:r>
            <w:r w:rsidRPr="006E6DE4">
              <w:rPr>
                <w:rFonts w:ascii="Times New Roman" w:hAnsi="Times New Roman" w:cs="Times New Roman"/>
                <w:sz w:val="24"/>
                <w:szCs w:val="24"/>
                <w:lang w:val="uk-UA" w:eastAsia="ru-RU"/>
              </w:rPr>
              <w:t>) Чорного і Азовського морів в Україні»;</w:t>
            </w:r>
          </w:p>
          <w:p w:rsidR="0046265B" w:rsidRPr="006E6DE4" w:rsidRDefault="0046265B" w:rsidP="0046265B">
            <w:pPr>
              <w:numPr>
                <w:ilvl w:val="0"/>
                <w:numId w:val="19"/>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від 28.12.2020 № 391 «Про затвердження плану дій щодо збереження осетрових (родина </w:t>
            </w:r>
            <w:r w:rsidRPr="006E6DE4">
              <w:rPr>
                <w:rFonts w:ascii="Times New Roman" w:hAnsi="Times New Roman" w:cs="Times New Roman"/>
                <w:i/>
                <w:sz w:val="24"/>
                <w:szCs w:val="24"/>
                <w:lang w:val="uk-UA" w:eastAsia="ru-RU"/>
              </w:rPr>
              <w:t>Аcipnseridae</w:t>
            </w:r>
            <w:r w:rsidRPr="006E6DE4">
              <w:rPr>
                <w:rFonts w:ascii="Times New Roman" w:hAnsi="Times New Roman" w:cs="Times New Roman"/>
                <w:sz w:val="24"/>
                <w:szCs w:val="24"/>
                <w:lang w:val="uk-UA" w:eastAsia="ru-RU"/>
              </w:rPr>
              <w:t>) на 2021-2030 роки в Україні.</w:t>
            </w:r>
          </w:p>
          <w:p w:rsidR="0046265B" w:rsidRPr="006E6DE4" w:rsidRDefault="0046265B" w:rsidP="0046265B">
            <w:pPr>
              <w:numPr>
                <w:ilvl w:val="0"/>
                <w:numId w:val="17"/>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Розробляються проєкти планів дій зі збереження рисі євразійської та ведмедя бурого в Україні.</w:t>
            </w:r>
          </w:p>
          <w:p w:rsidR="0046265B" w:rsidRPr="006E6DE4" w:rsidRDefault="0046265B" w:rsidP="0046265B">
            <w:pPr>
              <w:numPr>
                <w:ilvl w:val="0"/>
                <w:numId w:val="17"/>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Здійснюється супровід виконання планів дій відповідно до наказів Мінприроди від 11.03.2019 № 102 «Про затвердження плану дій щодо збереження чорного лелеки (</w:t>
            </w:r>
            <w:r w:rsidRPr="006E6DE4">
              <w:rPr>
                <w:rFonts w:ascii="Times New Roman" w:hAnsi="Times New Roman" w:cs="Times New Roman"/>
                <w:i/>
                <w:iCs/>
                <w:sz w:val="24"/>
                <w:szCs w:val="24"/>
                <w:lang w:val="uk-UA" w:eastAsia="ru-RU"/>
              </w:rPr>
              <w:t xml:space="preserve">Ciconia nigra </w:t>
            </w:r>
            <w:r w:rsidRPr="006E6DE4">
              <w:rPr>
                <w:rFonts w:ascii="Times New Roman" w:hAnsi="Times New Roman" w:cs="Times New Roman"/>
                <w:sz w:val="24"/>
                <w:szCs w:val="24"/>
                <w:lang w:val="uk-UA" w:eastAsia="ru-RU"/>
              </w:rPr>
              <w:t>L.) в Україні», Міндовкілля від 28.12.2020 № 391, від 28.12.2020 № 393.</w:t>
            </w:r>
          </w:p>
          <w:p w:rsidR="0046265B" w:rsidRPr="006E6DE4" w:rsidRDefault="0046265B" w:rsidP="0046265B">
            <w:pPr>
              <w:numPr>
                <w:ilvl w:val="0"/>
                <w:numId w:val="17"/>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eastAsia="ru-RU"/>
              </w:rPr>
              <w:t>Здійснюється опрацювання рішень 13-ї наради Конференції Сторін Конвенції (15-22.02.2020, м. Гандінагар, Індія; делегація України участі у заході не брала).</w:t>
            </w:r>
          </w:p>
        </w:tc>
      </w:tr>
      <w:tr w:rsidR="0046265B" w:rsidRPr="006E6DE4"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6E6DE4" w:rsidRDefault="0046265B" w:rsidP="00F54D24">
            <w:pPr>
              <w:rPr>
                <w:rFonts w:ascii="Times New Roman" w:hAnsi="Times New Roman" w:cs="Times New Roman"/>
                <w:color w:val="000000"/>
                <w:sz w:val="24"/>
                <w:szCs w:val="24"/>
                <w:lang w:val="uk-UA"/>
              </w:rPr>
            </w:pPr>
            <w:r w:rsidRPr="006E6DE4">
              <w:rPr>
                <w:rFonts w:ascii="Times New Roman" w:hAnsi="Times New Roman" w:cs="Times New Roman"/>
                <w:color w:val="000000"/>
                <w:sz w:val="24"/>
                <w:szCs w:val="24"/>
                <w:lang w:val="uk-UA"/>
              </w:rPr>
              <w:t>Конвенції про захист Чорного моря від забруднення</w:t>
            </w:r>
          </w:p>
        </w:tc>
        <w:tc>
          <w:tcPr>
            <w:tcW w:w="3526" w:type="dxa"/>
          </w:tcPr>
          <w:p w:rsidR="0046265B" w:rsidRPr="006E6DE4" w:rsidRDefault="0046265B" w:rsidP="00B81C7B">
            <w:pPr>
              <w:rPr>
                <w:rFonts w:ascii="Times New Roman" w:hAnsi="Times New Roman" w:cs="Times New Roman"/>
                <w:bCs/>
                <w:sz w:val="24"/>
                <w:szCs w:val="24"/>
                <w:lang w:val="uk-UA"/>
              </w:rPr>
            </w:pPr>
            <w:r w:rsidRPr="006E6DE4">
              <w:rPr>
                <w:rFonts w:ascii="Times New Roman" w:hAnsi="Times New Roman" w:cs="Times New Roman"/>
                <w:sz w:val="24"/>
                <w:szCs w:val="24"/>
                <w:lang w:val="uk-UA"/>
              </w:rPr>
              <w:t xml:space="preserve">Ратифікована </w:t>
            </w:r>
            <w:r w:rsidRPr="006E6DE4">
              <w:rPr>
                <w:rFonts w:ascii="Times New Roman" w:hAnsi="Times New Roman" w:cs="Times New Roman"/>
                <w:bCs/>
                <w:sz w:val="24"/>
                <w:szCs w:val="24"/>
                <w:lang w:val="uk-UA"/>
              </w:rPr>
              <w:t>Постановою Верховної Ради України</w:t>
            </w:r>
            <w:r w:rsidRPr="006E6DE4">
              <w:rPr>
                <w:rFonts w:ascii="Times New Roman" w:hAnsi="Times New Roman" w:cs="Times New Roman"/>
                <w:bCs/>
                <w:sz w:val="24"/>
                <w:szCs w:val="24"/>
                <w:lang w:val="uk-UA"/>
              </w:rPr>
              <w:br/>
              <w:t>від 04.02.1994 №3939-IV</w:t>
            </w:r>
          </w:p>
        </w:tc>
        <w:tc>
          <w:tcPr>
            <w:tcW w:w="5953" w:type="dxa"/>
          </w:tcPr>
          <w:p w:rsidR="0046265B" w:rsidRPr="006E6DE4" w:rsidRDefault="0046265B" w:rsidP="0046265B">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 xml:space="preserve">У 2020 році через пандемію COVID-19 не були проведені: </w:t>
            </w:r>
          </w:p>
          <w:p w:rsidR="0046265B" w:rsidRPr="006E6DE4" w:rsidRDefault="0046265B" w:rsidP="0046265B">
            <w:pPr>
              <w:numPr>
                <w:ilvl w:val="0"/>
                <w:numId w:val="20"/>
              </w:numPr>
              <w:ind w:left="650" w:hanging="283"/>
              <w:jc w:val="both"/>
              <w:rPr>
                <w:rFonts w:ascii="Times New Roman" w:hAnsi="Times New Roman" w:cs="Times New Roman"/>
                <w:bCs/>
                <w:sz w:val="24"/>
                <w:szCs w:val="24"/>
                <w:lang w:val="uk-UA"/>
              </w:rPr>
            </w:pPr>
            <w:r w:rsidRPr="006E6DE4">
              <w:rPr>
                <w:rFonts w:ascii="Times New Roman" w:hAnsi="Times New Roman" w:cs="Times New Roman"/>
                <w:sz w:val="24"/>
                <w:szCs w:val="24"/>
                <w:lang w:val="uk-UA"/>
              </w:rPr>
              <w:t xml:space="preserve">чергове 38-ме </w:t>
            </w:r>
            <w:r w:rsidRPr="006E6DE4">
              <w:rPr>
                <w:rStyle w:val="11pt0pt"/>
                <w:rFonts w:ascii="Times New Roman" w:eastAsia="Calibri" w:hAnsi="Times New Roman" w:cs="Times New Roman"/>
                <w:sz w:val="24"/>
                <w:szCs w:val="24"/>
              </w:rPr>
              <w:t>засідання</w:t>
            </w:r>
            <w:r w:rsidRPr="006E6DE4">
              <w:rPr>
                <w:rFonts w:ascii="Times New Roman" w:hAnsi="Times New Roman" w:cs="Times New Roman"/>
                <w:sz w:val="24"/>
                <w:szCs w:val="24"/>
                <w:lang w:val="uk-UA"/>
              </w:rPr>
              <w:t xml:space="preserve"> Комісії із захисту Чорного моря від забруднення </w:t>
            </w:r>
            <w:r w:rsidRPr="006E6DE4">
              <w:rPr>
                <w:rFonts w:ascii="Times New Roman" w:hAnsi="Times New Roman" w:cs="Times New Roman"/>
                <w:bCs/>
                <w:sz w:val="24"/>
                <w:szCs w:val="24"/>
                <w:lang w:val="uk-UA"/>
              </w:rPr>
              <w:t>Конвенції про захист Чорного моря від забруднення;</w:t>
            </w:r>
          </w:p>
          <w:p w:rsidR="0046265B" w:rsidRPr="006E6DE4" w:rsidRDefault="0046265B" w:rsidP="0046265B">
            <w:pPr>
              <w:numPr>
                <w:ilvl w:val="0"/>
                <w:numId w:val="20"/>
              </w:numPr>
              <w:ind w:left="650" w:hanging="283"/>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церемонія передачі головування в Комісії із захисту Чорного моря від забруднення.</w:t>
            </w:r>
          </w:p>
          <w:p w:rsidR="0046265B" w:rsidRPr="006E6DE4" w:rsidRDefault="0046265B" w:rsidP="0046265B">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lastRenderedPageBreak/>
              <w:t>Проведення запланованих на 2020 рік заходів перенесено на квітень 2021 року.</w:t>
            </w:r>
          </w:p>
        </w:tc>
      </w:tr>
      <w:tr w:rsidR="0046265B" w:rsidRPr="006E6DE4"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6E6DE4" w:rsidRDefault="0046265B" w:rsidP="00F54D24">
            <w:pPr>
              <w:rPr>
                <w:rFonts w:ascii="Times New Roman" w:eastAsia="Calibri" w:hAnsi="Times New Roman" w:cs="Times New Roman"/>
                <w:color w:val="000000"/>
                <w:sz w:val="24"/>
                <w:szCs w:val="24"/>
                <w:lang w:val="uk-UA"/>
              </w:rPr>
            </w:pPr>
            <w:r w:rsidRPr="006E6DE4">
              <w:rPr>
                <w:rFonts w:ascii="Times New Roman" w:hAnsi="Times New Roman" w:cs="Times New Roman"/>
                <w:color w:val="000000"/>
                <w:sz w:val="24"/>
                <w:szCs w:val="24"/>
                <w:lang w:val="uk-UA"/>
              </w:rPr>
              <w:t xml:space="preserve">Конвенції щодо співробітництва по охороні та сталому використанню ріки Дунай </w:t>
            </w:r>
            <w:r w:rsidRPr="006E6DE4">
              <w:rPr>
                <w:rFonts w:ascii="Times New Roman" w:eastAsia="Calibri" w:hAnsi="Times New Roman" w:cs="Times New Roman"/>
                <w:color w:val="000000"/>
                <w:sz w:val="24"/>
                <w:szCs w:val="24"/>
                <w:lang w:val="uk-UA"/>
              </w:rPr>
              <w:t>(Конвенція про охорону ріки Дунай)</w:t>
            </w:r>
          </w:p>
        </w:tc>
        <w:tc>
          <w:tcPr>
            <w:tcW w:w="3526" w:type="dxa"/>
          </w:tcPr>
          <w:p w:rsidR="0046265B" w:rsidRPr="006E6DE4" w:rsidRDefault="0046265B" w:rsidP="00644696">
            <w:pPr>
              <w:pStyle w:val="HTML"/>
              <w:shd w:val="clear" w:color="auto" w:fill="FFFFFF"/>
              <w:rPr>
                <w:rFonts w:ascii="Times New Roman" w:hAnsi="Times New Roman" w:cs="Times New Roman"/>
                <w:bCs/>
                <w:color w:val="auto"/>
                <w:sz w:val="24"/>
                <w:szCs w:val="24"/>
                <w:lang w:val="uk-UA"/>
              </w:rPr>
            </w:pPr>
            <w:r w:rsidRPr="006E6DE4">
              <w:rPr>
                <w:rFonts w:ascii="Times New Roman" w:hAnsi="Times New Roman" w:cs="Times New Roman"/>
                <w:bCs/>
                <w:iCs/>
                <w:sz w:val="24"/>
                <w:szCs w:val="24"/>
                <w:lang w:val="uk-UA"/>
              </w:rPr>
              <w:t>Ратифікована Законом України від 17.01.2002</w:t>
            </w:r>
            <w:r w:rsidR="00644696" w:rsidRPr="006E6DE4">
              <w:rPr>
                <w:rFonts w:ascii="Times New Roman" w:hAnsi="Times New Roman" w:cs="Times New Roman"/>
                <w:bCs/>
                <w:iCs/>
                <w:sz w:val="24"/>
                <w:szCs w:val="24"/>
                <w:lang w:val="uk-UA"/>
              </w:rPr>
              <w:t xml:space="preserve"> </w:t>
            </w:r>
            <w:r w:rsidRPr="006E6DE4">
              <w:rPr>
                <w:rFonts w:ascii="Times New Roman" w:hAnsi="Times New Roman" w:cs="Times New Roman"/>
                <w:bCs/>
                <w:iCs/>
                <w:sz w:val="24"/>
                <w:szCs w:val="24"/>
                <w:lang w:val="uk-UA"/>
              </w:rPr>
              <w:t>№ 2997-III</w:t>
            </w:r>
          </w:p>
        </w:tc>
        <w:tc>
          <w:tcPr>
            <w:tcW w:w="5953" w:type="dxa"/>
          </w:tcPr>
          <w:p w:rsidR="0046265B" w:rsidRPr="006E6DE4" w:rsidRDefault="0046265B" w:rsidP="0046265B">
            <w:pPr>
              <w:pStyle w:val="a4"/>
              <w:numPr>
                <w:ilvl w:val="0"/>
                <w:numId w:val="10"/>
              </w:numPr>
              <w:ind w:left="458"/>
              <w:jc w:val="both"/>
              <w:rPr>
                <w:rFonts w:ascii="Times New Roman" w:hAnsi="Times New Roman" w:cs="Times New Roman"/>
                <w:sz w:val="24"/>
                <w:szCs w:val="24"/>
                <w:lang w:val="uk-UA"/>
              </w:rPr>
            </w:pPr>
            <w:r w:rsidRPr="006E6DE4">
              <w:rPr>
                <w:rFonts w:ascii="Times New Roman" w:hAnsi="Times New Roman" w:cs="Times New Roman"/>
                <w:sz w:val="24"/>
                <w:szCs w:val="24"/>
                <w:lang w:val="uk-UA"/>
              </w:rPr>
              <w:t>У 2020 році через пандемію COVID-19 заходи не проводилися.</w:t>
            </w:r>
          </w:p>
        </w:tc>
      </w:tr>
      <w:tr w:rsidR="0046265B" w:rsidRPr="006E6DE4"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922016" w:rsidRDefault="0046265B" w:rsidP="00922016">
            <w:pPr>
              <w:rPr>
                <w:rFonts w:ascii="Times New Roman" w:eastAsia="Calibri" w:hAnsi="Times New Roman" w:cs="Times New Roman"/>
                <w:b/>
                <w:color w:val="000000"/>
                <w:sz w:val="24"/>
                <w:szCs w:val="24"/>
              </w:rPr>
            </w:pPr>
            <w:r w:rsidRPr="006E6DE4">
              <w:rPr>
                <w:rFonts w:ascii="Times New Roman" w:hAnsi="Times New Roman" w:cs="Times New Roman"/>
                <w:bCs/>
                <w:color w:val="000000"/>
                <w:sz w:val="24"/>
                <w:szCs w:val="24"/>
                <w:lang w:val="uk-UA"/>
              </w:rPr>
              <w:t>Угода про збереження</w:t>
            </w:r>
            <w:r w:rsidR="00922016">
              <w:rPr>
                <w:rFonts w:ascii="Times New Roman" w:hAnsi="Times New Roman" w:cs="Times New Roman"/>
                <w:bCs/>
                <w:color w:val="000000"/>
                <w:sz w:val="24"/>
                <w:szCs w:val="24"/>
                <w:lang w:val="uk-UA"/>
              </w:rPr>
              <w:t xml:space="preserve"> популяції європейських кажанів</w:t>
            </w:r>
          </w:p>
        </w:tc>
        <w:tc>
          <w:tcPr>
            <w:tcW w:w="3526" w:type="dxa"/>
          </w:tcPr>
          <w:p w:rsidR="0046265B" w:rsidRPr="006E6DE4" w:rsidRDefault="0046265B" w:rsidP="00644696">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Ратифікована </w:t>
            </w:r>
            <w:r w:rsidRPr="006E6DE4">
              <w:rPr>
                <w:rFonts w:ascii="Times New Roman" w:hAnsi="Times New Roman" w:cs="Times New Roman"/>
                <w:sz w:val="24"/>
                <w:szCs w:val="24"/>
                <w:lang w:val="uk-UA" w:eastAsia="uk-UA"/>
              </w:rPr>
              <w:t>Законом України</w:t>
            </w:r>
            <w:r w:rsidRPr="006E6DE4">
              <w:rPr>
                <w:rFonts w:ascii="Times New Roman" w:hAnsi="Times New Roman" w:cs="Times New Roman"/>
                <w:sz w:val="24"/>
                <w:szCs w:val="24"/>
                <w:lang w:val="uk-UA" w:eastAsia="ru-RU"/>
              </w:rPr>
              <w:t xml:space="preserve"> № 663-XIV від 14.05.1999; чинна з 29.10.2000. Публікація в офіційному виданні: Офіційний вісник України від 04.06.1999 - 1999 р., № 20, стор. 4, стаття 870, код акта 7548/1999</w:t>
            </w:r>
          </w:p>
        </w:tc>
        <w:tc>
          <w:tcPr>
            <w:tcW w:w="5953" w:type="dxa"/>
          </w:tcPr>
          <w:p w:rsidR="0046265B" w:rsidRPr="006E6DE4" w:rsidRDefault="0046265B" w:rsidP="0046265B">
            <w:pPr>
              <w:numPr>
                <w:ilvl w:val="0"/>
                <w:numId w:val="21"/>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eastAsia="ru-RU"/>
              </w:rPr>
              <w:t>Відбулось 17 засідання Постійного комітету Угоди 02.07.2020 (онлайн- зустріч).</w:t>
            </w:r>
          </w:p>
        </w:tc>
      </w:tr>
      <w:tr w:rsidR="0046265B" w:rsidRPr="006E6DE4"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6E6DE4" w:rsidRDefault="0046265B" w:rsidP="00331C78">
            <w:pPr>
              <w:rPr>
                <w:rFonts w:ascii="Times New Roman" w:hAnsi="Times New Roman" w:cs="Times New Roman"/>
                <w:bCs/>
                <w:color w:val="000000"/>
                <w:sz w:val="24"/>
                <w:szCs w:val="24"/>
                <w:lang w:val="uk-UA"/>
              </w:rPr>
            </w:pPr>
            <w:r w:rsidRPr="006E6DE4">
              <w:rPr>
                <w:rFonts w:ascii="Times New Roman" w:hAnsi="Times New Roman" w:cs="Times New Roman"/>
                <w:bCs/>
                <w:color w:val="000000"/>
                <w:sz w:val="24"/>
                <w:szCs w:val="24"/>
                <w:lang w:val="uk-UA"/>
              </w:rPr>
              <w:t>Угода про збереження афро-євразійських мігруючих водно-болотних птахів</w:t>
            </w:r>
          </w:p>
        </w:tc>
        <w:tc>
          <w:tcPr>
            <w:tcW w:w="3526" w:type="dxa"/>
          </w:tcPr>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Ратифікована Законом України № 62-IV </w:t>
            </w:r>
            <w:r w:rsidRPr="006E6DE4">
              <w:rPr>
                <w:rFonts w:ascii="Times New Roman" w:hAnsi="Times New Roman" w:cs="Times New Roman"/>
                <w:sz w:val="24"/>
                <w:szCs w:val="24"/>
                <w:lang w:val="uk-UA" w:eastAsia="ru-RU"/>
              </w:rPr>
              <w:br/>
              <w:t>від 04.07.2002; чинна з 01.01.2003 р. Публікація в офіційному виданні: Офіційний вісник України від 16.08.2002 — 2002 р., № 31, стор. 164, стаття 1451, код акта</w:t>
            </w:r>
          </w:p>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22907/2002</w:t>
            </w:r>
          </w:p>
        </w:tc>
        <w:tc>
          <w:tcPr>
            <w:tcW w:w="5953" w:type="dxa"/>
          </w:tcPr>
          <w:p w:rsidR="0046265B" w:rsidRPr="006E6DE4" w:rsidRDefault="0046265B" w:rsidP="0046265B">
            <w:pPr>
              <w:numPr>
                <w:ilvl w:val="0"/>
                <w:numId w:val="22"/>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Відповідно до наказу Мінприроди від 11.03.2019 № 102 реалізується план дій щодо збереження чорного лелеки (</w:t>
            </w:r>
            <w:r w:rsidRPr="006E6DE4">
              <w:rPr>
                <w:rFonts w:ascii="Times New Roman" w:hAnsi="Times New Roman" w:cs="Times New Roman"/>
                <w:i/>
                <w:iCs/>
                <w:sz w:val="24"/>
                <w:szCs w:val="24"/>
                <w:lang w:val="uk-UA" w:eastAsia="ru-RU"/>
              </w:rPr>
              <w:t xml:space="preserve">Ciconia nigra </w:t>
            </w:r>
            <w:r w:rsidRPr="006E6DE4">
              <w:rPr>
                <w:rFonts w:ascii="Times New Roman" w:hAnsi="Times New Roman" w:cs="Times New Roman"/>
                <w:sz w:val="24"/>
                <w:szCs w:val="24"/>
                <w:lang w:val="uk-UA" w:eastAsia="ru-RU"/>
              </w:rPr>
              <w:t>L.) в Україні.</w:t>
            </w:r>
          </w:p>
          <w:p w:rsidR="0046265B" w:rsidRPr="006E6DE4" w:rsidRDefault="0046265B" w:rsidP="0046265B">
            <w:pPr>
              <w:numPr>
                <w:ilvl w:val="0"/>
                <w:numId w:val="22"/>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Здійснюються заходи щодо актуалізації української версії додатків Угоди про збереження афро-євразійських мігруючих водно-болотних птахів з урахуванням рішень Наради Сторін Угоди. </w:t>
            </w:r>
          </w:p>
          <w:p w:rsidR="0046265B" w:rsidRPr="006E6DE4" w:rsidRDefault="0046265B" w:rsidP="00B81C7B">
            <w:pPr>
              <w:ind w:left="423"/>
              <w:jc w:val="both"/>
              <w:rPr>
                <w:rFonts w:ascii="Times New Roman" w:hAnsi="Times New Roman" w:cs="Times New Roman"/>
                <w:bCs/>
                <w:sz w:val="24"/>
                <w:szCs w:val="24"/>
                <w:lang w:val="uk-UA" w:eastAsia="ru-RU"/>
              </w:rPr>
            </w:pPr>
            <w:r w:rsidRPr="006E6DE4">
              <w:rPr>
                <w:rFonts w:ascii="Times New Roman" w:hAnsi="Times New Roman" w:cs="Times New Roman"/>
                <w:b/>
                <w:bCs/>
                <w:sz w:val="24"/>
                <w:szCs w:val="24"/>
                <w:lang w:val="uk-UA" w:eastAsia="ru-RU"/>
              </w:rPr>
              <w:t>Проблемною</w:t>
            </w:r>
            <w:r w:rsidRPr="006E6DE4">
              <w:rPr>
                <w:rFonts w:ascii="Times New Roman" w:hAnsi="Times New Roman" w:cs="Times New Roman"/>
                <w:bCs/>
                <w:sz w:val="24"/>
                <w:szCs w:val="24"/>
                <w:lang w:val="uk-UA" w:eastAsia="ru-RU"/>
              </w:rPr>
              <w:t xml:space="preserve"> є невизначеність внутрішньодержавної процедури щодо оновлення (актуалізації) додатків до Угоди розміщеної на сайті Верховної Ради України.</w:t>
            </w:r>
          </w:p>
          <w:p w:rsidR="0046265B" w:rsidRPr="006E6DE4" w:rsidRDefault="0046265B" w:rsidP="0046265B">
            <w:pPr>
              <w:numPr>
                <w:ilvl w:val="0"/>
                <w:numId w:val="22"/>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Відбулось 5 засідання міжнародної робочої групи щодо Європейської платформи стосовно менеджменту гусячих (15-18.06. 2020, зустріч онлайн)</w:t>
            </w:r>
          </w:p>
          <w:p w:rsidR="0046265B" w:rsidRPr="006E6DE4" w:rsidRDefault="0046265B" w:rsidP="0046265B">
            <w:pPr>
              <w:numPr>
                <w:ilvl w:val="0"/>
                <w:numId w:val="23"/>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підведені підсумки роботи за 2019-2020 роки та планування наступних кроків щодо збереження птахів родини гусячих; </w:t>
            </w:r>
          </w:p>
          <w:p w:rsidR="0046265B" w:rsidRPr="006E6DE4" w:rsidRDefault="0046265B" w:rsidP="0046265B">
            <w:pPr>
              <w:numPr>
                <w:ilvl w:val="0"/>
                <w:numId w:val="23"/>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прийнято відповідний план дій на 2021рік;</w:t>
            </w:r>
          </w:p>
          <w:p w:rsidR="0046265B" w:rsidRPr="006E6DE4" w:rsidRDefault="0046265B" w:rsidP="0046265B">
            <w:pPr>
              <w:numPr>
                <w:ilvl w:val="0"/>
                <w:numId w:val="22"/>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 xml:space="preserve">Відбулась 2 регіональна нарада східноєвропейських держав ареалу міжнародної робочої групи AEWA </w:t>
            </w:r>
            <w:r w:rsidRPr="006E6DE4">
              <w:rPr>
                <w:rFonts w:ascii="Times New Roman" w:hAnsi="Times New Roman" w:cs="Times New Roman"/>
                <w:sz w:val="24"/>
                <w:szCs w:val="24"/>
                <w:lang w:val="uk-UA" w:eastAsia="ru-RU"/>
              </w:rPr>
              <w:lastRenderedPageBreak/>
              <w:t>щодо великого грицика (25.08.2020, зустріч онлайн):</w:t>
            </w:r>
          </w:p>
          <w:p w:rsidR="0046265B" w:rsidRPr="006E6DE4" w:rsidRDefault="0046265B" w:rsidP="0046265B">
            <w:pPr>
              <w:numPr>
                <w:ilvl w:val="0"/>
                <w:numId w:val="24"/>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переглянуто стан виконання заходів щодо популяцій великого грицика відповідно до Міжнародного одновидового плану дій AEWA щодо збереження цього виду;</w:t>
            </w:r>
          </w:p>
          <w:p w:rsidR="0046265B" w:rsidRPr="006E6DE4" w:rsidRDefault="0046265B" w:rsidP="0046265B">
            <w:pPr>
              <w:numPr>
                <w:ilvl w:val="0"/>
                <w:numId w:val="24"/>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прийнято робочий план щодо подальших кроків.</w:t>
            </w:r>
          </w:p>
          <w:p w:rsidR="0046265B" w:rsidRPr="006E6DE4" w:rsidRDefault="0046265B" w:rsidP="0046265B">
            <w:pPr>
              <w:numPr>
                <w:ilvl w:val="0"/>
                <w:numId w:val="22"/>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eastAsia="ru-RU"/>
              </w:rPr>
              <w:t>Підготовлено та подано до Секретаріату AEWA звіт про стан популяцій 118 видів водно-болотних птахів фауни України.</w:t>
            </w:r>
          </w:p>
        </w:tc>
      </w:tr>
      <w:tr w:rsidR="0046265B" w:rsidRPr="006E6DE4"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6E6DE4" w:rsidRDefault="0046265B" w:rsidP="00331C78">
            <w:pPr>
              <w:rPr>
                <w:rFonts w:ascii="Times New Roman" w:eastAsia="Calibri" w:hAnsi="Times New Roman" w:cs="Times New Roman"/>
                <w:b/>
                <w:color w:val="000000"/>
                <w:sz w:val="24"/>
                <w:szCs w:val="24"/>
                <w:lang w:val="uk-UA"/>
              </w:rPr>
            </w:pPr>
            <w:r w:rsidRPr="006E6DE4">
              <w:rPr>
                <w:rFonts w:ascii="Times New Roman" w:hAnsi="Times New Roman" w:cs="Times New Roman"/>
                <w:bCs/>
                <w:color w:val="000000"/>
                <w:sz w:val="24"/>
                <w:szCs w:val="24"/>
                <w:lang w:val="uk-UA"/>
              </w:rPr>
              <w:t>Угода про збереження китоподібних Чорного моря, Середземного моря та прилеглої акваторії Атлантичного океану</w:t>
            </w:r>
          </w:p>
        </w:tc>
        <w:tc>
          <w:tcPr>
            <w:tcW w:w="3526" w:type="dxa"/>
          </w:tcPr>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Закон про приєднання від</w:t>
            </w:r>
          </w:p>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09.07.2003 № 1067-IV;</w:t>
            </w:r>
          </w:p>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чинна з 01.01.2004 р.</w:t>
            </w:r>
          </w:p>
          <w:p w:rsidR="0046265B" w:rsidRPr="006E6DE4" w:rsidRDefault="0046265B" w:rsidP="00B81C7B">
            <w:pPr>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Публікація в офіційному виданні: Офіційний вісник України від 06.02.2004 - 2004 р., № 3, стор. 317, стаття 156, код акта 27479/2004</w:t>
            </w:r>
          </w:p>
        </w:tc>
        <w:tc>
          <w:tcPr>
            <w:tcW w:w="5953" w:type="dxa"/>
          </w:tcPr>
          <w:p w:rsidR="0046265B" w:rsidRPr="006E6DE4" w:rsidRDefault="0046265B" w:rsidP="0046265B">
            <w:pPr>
              <w:numPr>
                <w:ilvl w:val="0"/>
                <w:numId w:val="25"/>
              </w:numPr>
              <w:ind w:left="423"/>
              <w:jc w:val="both"/>
              <w:rPr>
                <w:rFonts w:ascii="Times New Roman" w:hAnsi="Times New Roman" w:cs="Times New Roman"/>
                <w:sz w:val="24"/>
                <w:szCs w:val="24"/>
                <w:lang w:val="uk-UA" w:eastAsia="ru-RU"/>
              </w:rPr>
            </w:pPr>
            <w:r w:rsidRPr="006E6DE4">
              <w:rPr>
                <w:rFonts w:ascii="Times New Roman" w:hAnsi="Times New Roman" w:cs="Times New Roman"/>
                <w:sz w:val="24"/>
                <w:szCs w:val="24"/>
                <w:lang w:val="uk-UA" w:eastAsia="ru-RU"/>
              </w:rPr>
              <w:t>Видано наказ Міндовкілля від 28.12.2020 № 393 «Про затвердження Плану дій з дослідження та охорони морських ссавців (ряди Cetacea та Pinnipedia) Чорного і Азовського морів в Україні».</w:t>
            </w:r>
          </w:p>
          <w:p w:rsidR="0046265B" w:rsidRPr="006E6DE4" w:rsidRDefault="0046265B" w:rsidP="0046265B">
            <w:pPr>
              <w:numPr>
                <w:ilvl w:val="0"/>
                <w:numId w:val="25"/>
              </w:numPr>
              <w:ind w:left="423"/>
              <w:jc w:val="both"/>
              <w:rPr>
                <w:rFonts w:ascii="Times New Roman" w:hAnsi="Times New Roman" w:cs="Times New Roman"/>
                <w:sz w:val="24"/>
                <w:szCs w:val="24"/>
                <w:lang w:val="uk-UA"/>
              </w:rPr>
            </w:pPr>
            <w:r w:rsidRPr="006E6DE4">
              <w:rPr>
                <w:rFonts w:ascii="Times New Roman" w:hAnsi="Times New Roman" w:cs="Times New Roman"/>
                <w:sz w:val="24"/>
                <w:szCs w:val="24"/>
                <w:lang w:val="uk-UA" w:eastAsia="ru-RU"/>
              </w:rPr>
              <w:t>Здійснюються заходи щодо створення Науково-консультативної ради з питань охорони морських ссавців при Міндовкілля.</w:t>
            </w:r>
          </w:p>
        </w:tc>
      </w:tr>
      <w:tr w:rsidR="0046265B" w:rsidRPr="006E6DE4" w:rsidTr="001F13E3">
        <w:tc>
          <w:tcPr>
            <w:tcW w:w="737" w:type="dxa"/>
          </w:tcPr>
          <w:p w:rsidR="0046265B" w:rsidRPr="006E6DE4" w:rsidRDefault="0046265B" w:rsidP="00860CAA">
            <w:pPr>
              <w:pStyle w:val="a4"/>
              <w:numPr>
                <w:ilvl w:val="0"/>
                <w:numId w:val="1"/>
              </w:numPr>
              <w:jc w:val="center"/>
              <w:rPr>
                <w:rFonts w:ascii="Times New Roman" w:hAnsi="Times New Roman" w:cs="Times New Roman"/>
                <w:sz w:val="24"/>
                <w:szCs w:val="24"/>
                <w:lang w:val="uk-UA"/>
              </w:rPr>
            </w:pPr>
          </w:p>
        </w:tc>
        <w:tc>
          <w:tcPr>
            <w:tcW w:w="4810" w:type="dxa"/>
          </w:tcPr>
          <w:p w:rsidR="0046265B" w:rsidRPr="006E6DE4" w:rsidRDefault="0046265B" w:rsidP="00331C78">
            <w:pPr>
              <w:rPr>
                <w:rFonts w:ascii="Times New Roman" w:eastAsia="Calibri" w:hAnsi="Times New Roman" w:cs="Times New Roman"/>
                <w:b/>
                <w:sz w:val="24"/>
                <w:szCs w:val="24"/>
                <w:lang w:val="uk-UA"/>
              </w:rPr>
            </w:pPr>
            <w:r w:rsidRPr="006E6DE4">
              <w:rPr>
                <w:rFonts w:ascii="Times New Roman" w:hAnsi="Times New Roman" w:cs="Times New Roman"/>
                <w:bCs/>
                <w:sz w:val="24"/>
                <w:szCs w:val="24"/>
                <w:lang w:val="uk-UA"/>
              </w:rPr>
              <w:t>Загальноєвропейська програма з транспорту, навколишнього природного середовища та охорони здоров’я</w:t>
            </w:r>
          </w:p>
        </w:tc>
        <w:tc>
          <w:tcPr>
            <w:tcW w:w="3526" w:type="dxa"/>
          </w:tcPr>
          <w:p w:rsidR="0046265B" w:rsidRPr="006E6DE4" w:rsidRDefault="0046265B" w:rsidP="00B81C7B">
            <w:pPr>
              <w:rPr>
                <w:rFonts w:ascii="Times New Roman" w:hAnsi="Times New Roman" w:cs="Times New Roman"/>
                <w:bCs/>
                <w:sz w:val="24"/>
                <w:szCs w:val="24"/>
                <w:lang w:val="uk-UA"/>
              </w:rPr>
            </w:pPr>
            <w:r w:rsidRPr="006E6DE4">
              <w:rPr>
                <w:rFonts w:ascii="Times New Roman" w:hAnsi="Times New Roman" w:cs="Times New Roman"/>
                <w:bCs/>
                <w:sz w:val="24"/>
                <w:szCs w:val="24"/>
                <w:lang w:val="uk-UA"/>
              </w:rPr>
              <w:t>Діє з 2009 року.</w:t>
            </w:r>
          </w:p>
        </w:tc>
        <w:tc>
          <w:tcPr>
            <w:tcW w:w="5953" w:type="dxa"/>
          </w:tcPr>
          <w:p w:rsidR="0046265B" w:rsidRPr="006E6DE4" w:rsidRDefault="0046265B" w:rsidP="0046265B">
            <w:pPr>
              <w:numPr>
                <w:ilvl w:val="0"/>
                <w:numId w:val="12"/>
              </w:numPr>
              <w:spacing w:line="252" w:lineRule="auto"/>
              <w:ind w:left="458"/>
              <w:jc w:val="both"/>
              <w:rPr>
                <w:rFonts w:ascii="Times New Roman" w:hAnsi="Times New Roman" w:cs="Times New Roman"/>
                <w:sz w:val="24"/>
                <w:szCs w:val="24"/>
                <w:lang w:val="uk-UA"/>
              </w:rPr>
            </w:pPr>
            <w:r w:rsidRPr="006E6DE4">
              <w:rPr>
                <w:rFonts w:ascii="Times New Roman" w:hAnsi="Times New Roman" w:cs="Times New Roman"/>
                <w:color w:val="000000"/>
                <w:sz w:val="24"/>
                <w:szCs w:val="24"/>
                <w:lang w:val="uk-UA" w:eastAsia="ru-RU"/>
              </w:rPr>
              <w:t>Робота не здійснювалася за відсутністю запрошення до участі у програмі.</w:t>
            </w:r>
          </w:p>
        </w:tc>
      </w:tr>
    </w:tbl>
    <w:p w:rsidR="00BF71CD" w:rsidRPr="006E6DE4" w:rsidRDefault="00BF71CD" w:rsidP="00BF71CD">
      <w:pPr>
        <w:rPr>
          <w:rFonts w:ascii="Times New Roman" w:hAnsi="Times New Roman" w:cs="Times New Roman"/>
          <w:sz w:val="24"/>
          <w:szCs w:val="24"/>
          <w:lang w:val="uk-UA"/>
        </w:rPr>
      </w:pPr>
    </w:p>
    <w:sectPr w:rsidR="00BF71CD" w:rsidRPr="006E6DE4" w:rsidSect="009E3A2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599"/>
    <w:multiLevelType w:val="hybridMultilevel"/>
    <w:tmpl w:val="627A4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630F9"/>
    <w:multiLevelType w:val="hybridMultilevel"/>
    <w:tmpl w:val="154095EC"/>
    <w:lvl w:ilvl="0" w:tplc="9FC27D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12EB1"/>
    <w:multiLevelType w:val="hybridMultilevel"/>
    <w:tmpl w:val="ED1A9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93546"/>
    <w:multiLevelType w:val="hybridMultilevel"/>
    <w:tmpl w:val="1324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BA6EE8"/>
    <w:multiLevelType w:val="hybridMultilevel"/>
    <w:tmpl w:val="9752D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42122E"/>
    <w:multiLevelType w:val="hybridMultilevel"/>
    <w:tmpl w:val="40625D72"/>
    <w:lvl w:ilvl="0" w:tplc="9FC27D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A2991"/>
    <w:multiLevelType w:val="hybridMultilevel"/>
    <w:tmpl w:val="C42A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480B7B"/>
    <w:multiLevelType w:val="hybridMultilevel"/>
    <w:tmpl w:val="29784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F8550E"/>
    <w:multiLevelType w:val="hybridMultilevel"/>
    <w:tmpl w:val="9984D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FE71A3"/>
    <w:multiLevelType w:val="hybridMultilevel"/>
    <w:tmpl w:val="AC78F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753CF2"/>
    <w:multiLevelType w:val="hybridMultilevel"/>
    <w:tmpl w:val="8190E280"/>
    <w:lvl w:ilvl="0" w:tplc="9FC27D42">
      <w:numFmt w:val="bullet"/>
      <w:lvlText w:val="-"/>
      <w:lvlJc w:val="left"/>
      <w:pPr>
        <w:ind w:left="1193" w:hanging="360"/>
      </w:pPr>
      <w:rPr>
        <w:rFonts w:ascii="Times New Roman" w:eastAsia="Times New Roman" w:hAnsi="Times New Roman" w:cs="Times New Roman" w:hint="default"/>
      </w:rPr>
    </w:lvl>
    <w:lvl w:ilvl="1" w:tplc="04220003" w:tentative="1">
      <w:start w:val="1"/>
      <w:numFmt w:val="bullet"/>
      <w:lvlText w:val="o"/>
      <w:lvlJc w:val="left"/>
      <w:pPr>
        <w:ind w:left="1898" w:hanging="360"/>
      </w:pPr>
      <w:rPr>
        <w:rFonts w:ascii="Courier New" w:hAnsi="Courier New" w:cs="Courier New" w:hint="default"/>
      </w:rPr>
    </w:lvl>
    <w:lvl w:ilvl="2" w:tplc="04220005" w:tentative="1">
      <w:start w:val="1"/>
      <w:numFmt w:val="bullet"/>
      <w:lvlText w:val=""/>
      <w:lvlJc w:val="left"/>
      <w:pPr>
        <w:ind w:left="2618" w:hanging="360"/>
      </w:pPr>
      <w:rPr>
        <w:rFonts w:ascii="Wingdings" w:hAnsi="Wingdings" w:hint="default"/>
      </w:rPr>
    </w:lvl>
    <w:lvl w:ilvl="3" w:tplc="04220001" w:tentative="1">
      <w:start w:val="1"/>
      <w:numFmt w:val="bullet"/>
      <w:lvlText w:val=""/>
      <w:lvlJc w:val="left"/>
      <w:pPr>
        <w:ind w:left="3338" w:hanging="360"/>
      </w:pPr>
      <w:rPr>
        <w:rFonts w:ascii="Symbol" w:hAnsi="Symbol" w:hint="default"/>
      </w:rPr>
    </w:lvl>
    <w:lvl w:ilvl="4" w:tplc="04220003" w:tentative="1">
      <w:start w:val="1"/>
      <w:numFmt w:val="bullet"/>
      <w:lvlText w:val="o"/>
      <w:lvlJc w:val="left"/>
      <w:pPr>
        <w:ind w:left="4058" w:hanging="360"/>
      </w:pPr>
      <w:rPr>
        <w:rFonts w:ascii="Courier New" w:hAnsi="Courier New" w:cs="Courier New" w:hint="default"/>
      </w:rPr>
    </w:lvl>
    <w:lvl w:ilvl="5" w:tplc="04220005" w:tentative="1">
      <w:start w:val="1"/>
      <w:numFmt w:val="bullet"/>
      <w:lvlText w:val=""/>
      <w:lvlJc w:val="left"/>
      <w:pPr>
        <w:ind w:left="4778" w:hanging="360"/>
      </w:pPr>
      <w:rPr>
        <w:rFonts w:ascii="Wingdings" w:hAnsi="Wingdings" w:hint="default"/>
      </w:rPr>
    </w:lvl>
    <w:lvl w:ilvl="6" w:tplc="04220001" w:tentative="1">
      <w:start w:val="1"/>
      <w:numFmt w:val="bullet"/>
      <w:lvlText w:val=""/>
      <w:lvlJc w:val="left"/>
      <w:pPr>
        <w:ind w:left="5498" w:hanging="360"/>
      </w:pPr>
      <w:rPr>
        <w:rFonts w:ascii="Symbol" w:hAnsi="Symbol" w:hint="default"/>
      </w:rPr>
    </w:lvl>
    <w:lvl w:ilvl="7" w:tplc="04220003" w:tentative="1">
      <w:start w:val="1"/>
      <w:numFmt w:val="bullet"/>
      <w:lvlText w:val="o"/>
      <w:lvlJc w:val="left"/>
      <w:pPr>
        <w:ind w:left="6218" w:hanging="360"/>
      </w:pPr>
      <w:rPr>
        <w:rFonts w:ascii="Courier New" w:hAnsi="Courier New" w:cs="Courier New" w:hint="default"/>
      </w:rPr>
    </w:lvl>
    <w:lvl w:ilvl="8" w:tplc="04220005" w:tentative="1">
      <w:start w:val="1"/>
      <w:numFmt w:val="bullet"/>
      <w:lvlText w:val=""/>
      <w:lvlJc w:val="left"/>
      <w:pPr>
        <w:ind w:left="6938" w:hanging="360"/>
      </w:pPr>
      <w:rPr>
        <w:rFonts w:ascii="Wingdings" w:hAnsi="Wingdings" w:hint="default"/>
      </w:rPr>
    </w:lvl>
  </w:abstractNum>
  <w:abstractNum w:abstractNumId="11">
    <w:nsid w:val="33C53E1E"/>
    <w:multiLevelType w:val="hybridMultilevel"/>
    <w:tmpl w:val="8FD45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594888"/>
    <w:multiLevelType w:val="hybridMultilevel"/>
    <w:tmpl w:val="BB846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E91CAF"/>
    <w:multiLevelType w:val="hybridMultilevel"/>
    <w:tmpl w:val="C088CC4E"/>
    <w:lvl w:ilvl="0" w:tplc="9FC27D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F312C0"/>
    <w:multiLevelType w:val="hybridMultilevel"/>
    <w:tmpl w:val="A3548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2C5F81"/>
    <w:multiLevelType w:val="hybridMultilevel"/>
    <w:tmpl w:val="2448599C"/>
    <w:lvl w:ilvl="0" w:tplc="9FC27D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D46D6E"/>
    <w:multiLevelType w:val="hybridMultilevel"/>
    <w:tmpl w:val="DA822E68"/>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7">
    <w:nsid w:val="56FE2080"/>
    <w:multiLevelType w:val="hybridMultilevel"/>
    <w:tmpl w:val="94888A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E510F16"/>
    <w:multiLevelType w:val="hybridMultilevel"/>
    <w:tmpl w:val="013E2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8432B1"/>
    <w:multiLevelType w:val="hybridMultilevel"/>
    <w:tmpl w:val="0F08263C"/>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0">
    <w:nsid w:val="661178D4"/>
    <w:multiLevelType w:val="hybridMultilevel"/>
    <w:tmpl w:val="A634B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A45D28"/>
    <w:multiLevelType w:val="hybridMultilevel"/>
    <w:tmpl w:val="ED128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A913E9"/>
    <w:multiLevelType w:val="hybridMultilevel"/>
    <w:tmpl w:val="F6B8A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BB5235"/>
    <w:multiLevelType w:val="hybridMultilevel"/>
    <w:tmpl w:val="AE547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7200FA"/>
    <w:multiLevelType w:val="hybridMultilevel"/>
    <w:tmpl w:val="57688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73634E"/>
    <w:multiLevelType w:val="hybridMultilevel"/>
    <w:tmpl w:val="FA18108C"/>
    <w:lvl w:ilvl="0" w:tplc="9FC27D42">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6">
    <w:nsid w:val="76DD507B"/>
    <w:multiLevelType w:val="hybridMultilevel"/>
    <w:tmpl w:val="F2F8B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226C0"/>
    <w:multiLevelType w:val="hybridMultilevel"/>
    <w:tmpl w:val="B5FE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024457"/>
    <w:multiLevelType w:val="hybridMultilevel"/>
    <w:tmpl w:val="0CF45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4"/>
  </w:num>
  <w:num w:numId="3">
    <w:abstractNumId w:val="23"/>
  </w:num>
  <w:num w:numId="4">
    <w:abstractNumId w:val="11"/>
  </w:num>
  <w:num w:numId="5">
    <w:abstractNumId w:val="3"/>
  </w:num>
  <w:num w:numId="6">
    <w:abstractNumId w:val="6"/>
  </w:num>
  <w:num w:numId="7">
    <w:abstractNumId w:val="5"/>
  </w:num>
  <w:num w:numId="8">
    <w:abstractNumId w:val="16"/>
  </w:num>
  <w:num w:numId="9">
    <w:abstractNumId w:val="25"/>
  </w:num>
  <w:num w:numId="10">
    <w:abstractNumId w:val="18"/>
  </w:num>
  <w:num w:numId="11">
    <w:abstractNumId w:val="17"/>
  </w:num>
  <w:num w:numId="12">
    <w:abstractNumId w:val="9"/>
  </w:num>
  <w:num w:numId="13">
    <w:abstractNumId w:val="21"/>
  </w:num>
  <w:num w:numId="14">
    <w:abstractNumId w:val="8"/>
  </w:num>
  <w:num w:numId="15">
    <w:abstractNumId w:val="22"/>
  </w:num>
  <w:num w:numId="16">
    <w:abstractNumId w:val="26"/>
  </w:num>
  <w:num w:numId="17">
    <w:abstractNumId w:val="7"/>
  </w:num>
  <w:num w:numId="18">
    <w:abstractNumId w:val="2"/>
  </w:num>
  <w:num w:numId="19">
    <w:abstractNumId w:val="13"/>
  </w:num>
  <w:num w:numId="20">
    <w:abstractNumId w:val="10"/>
  </w:num>
  <w:num w:numId="21">
    <w:abstractNumId w:val="20"/>
  </w:num>
  <w:num w:numId="22">
    <w:abstractNumId w:val="14"/>
  </w:num>
  <w:num w:numId="23">
    <w:abstractNumId w:val="1"/>
  </w:num>
  <w:num w:numId="24">
    <w:abstractNumId w:val="15"/>
  </w:num>
  <w:num w:numId="25">
    <w:abstractNumId w:val="0"/>
  </w:num>
  <w:num w:numId="26">
    <w:abstractNumId w:val="12"/>
  </w:num>
  <w:num w:numId="27">
    <w:abstractNumId w:val="23"/>
  </w:num>
  <w:num w:numId="28">
    <w:abstractNumId w:val="21"/>
  </w:num>
  <w:num w:numId="29">
    <w:abstractNumId w:val="4"/>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AA"/>
    <w:rsid w:val="00106D49"/>
    <w:rsid w:val="0016019C"/>
    <w:rsid w:val="00181A91"/>
    <w:rsid w:val="001877AB"/>
    <w:rsid w:val="001F13E3"/>
    <w:rsid w:val="002B6114"/>
    <w:rsid w:val="0038142F"/>
    <w:rsid w:val="003B04E9"/>
    <w:rsid w:val="00450483"/>
    <w:rsid w:val="0046265B"/>
    <w:rsid w:val="005A4308"/>
    <w:rsid w:val="005E0D59"/>
    <w:rsid w:val="00644696"/>
    <w:rsid w:val="006E6DE4"/>
    <w:rsid w:val="007960C2"/>
    <w:rsid w:val="00860CAA"/>
    <w:rsid w:val="008B0B1E"/>
    <w:rsid w:val="00922016"/>
    <w:rsid w:val="009A2606"/>
    <w:rsid w:val="009E3A29"/>
    <w:rsid w:val="00A51E31"/>
    <w:rsid w:val="00A7591D"/>
    <w:rsid w:val="00BB7089"/>
    <w:rsid w:val="00BE046C"/>
    <w:rsid w:val="00BF71CD"/>
    <w:rsid w:val="00C1755F"/>
    <w:rsid w:val="00D01CC0"/>
    <w:rsid w:val="00EC18D7"/>
    <w:rsid w:val="00EE63D5"/>
    <w:rsid w:val="00FA5190"/>
    <w:rsid w:val="00FD6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 1,Dot pt,List Paragraph Char Char Char,Indicator Text,Numbered Para 1,Bullet Points,MAIN CONTENT"/>
    <w:basedOn w:val="a"/>
    <w:link w:val="a5"/>
    <w:uiPriority w:val="99"/>
    <w:qFormat/>
    <w:rsid w:val="00860CAA"/>
    <w:pPr>
      <w:ind w:left="720"/>
      <w:contextualSpacing/>
    </w:pPr>
  </w:style>
  <w:style w:type="paragraph" w:customStyle="1" w:styleId="CharCharCharChar512">
    <w:name w:val="Char Знак Знак Char Знак Знак Char Знак Знак Char Знак Знак Знак Знак Знак5 Знак Знак Знак Знак Знак Знак1 Знак Знак Знак2 Знак Знак Знак Знак"/>
    <w:basedOn w:val="a"/>
    <w:rsid w:val="0016019C"/>
    <w:pPr>
      <w:spacing w:after="0" w:line="240" w:lineRule="auto"/>
    </w:pPr>
    <w:rPr>
      <w:rFonts w:ascii="Verdana" w:eastAsia="Times New Roman" w:hAnsi="Verdana" w:cs="Verdana"/>
      <w:sz w:val="20"/>
      <w:szCs w:val="20"/>
      <w:lang w:val="en-US"/>
    </w:rPr>
  </w:style>
  <w:style w:type="character" w:customStyle="1" w:styleId="rvts23">
    <w:name w:val="rvts23"/>
    <w:basedOn w:val="a0"/>
    <w:rsid w:val="0016019C"/>
  </w:style>
  <w:style w:type="character" w:styleId="a6">
    <w:name w:val="Emphasis"/>
    <w:uiPriority w:val="20"/>
    <w:qFormat/>
    <w:rsid w:val="0016019C"/>
    <w:rPr>
      <w:i/>
      <w:iCs/>
    </w:rPr>
  </w:style>
  <w:style w:type="character" w:customStyle="1" w:styleId="2Calibri">
    <w:name w:val="Основний текст (2) + Calibri"/>
    <w:aliases w:val="9 pt,Напівжирний"/>
    <w:rsid w:val="0016019C"/>
    <w:rPr>
      <w:rFonts w:ascii="Calibri" w:hAnsi="Calibri" w:cs="Calibri"/>
      <w:b/>
      <w:bCs/>
      <w:sz w:val="18"/>
      <w:szCs w:val="18"/>
      <w:shd w:val="clear" w:color="auto" w:fill="FFFFFF"/>
    </w:rPr>
  </w:style>
  <w:style w:type="character" w:customStyle="1" w:styleId="11pt0pt">
    <w:name w:val="Основний текст + 11 pt;Інтервал 0 pt"/>
    <w:rsid w:val="0016019C"/>
    <w:rPr>
      <w:rFonts w:eastAsia="Times New Roman"/>
      <w:color w:val="000000"/>
      <w:spacing w:val="2"/>
      <w:w w:val="100"/>
      <w:position w:val="0"/>
      <w:sz w:val="22"/>
      <w:szCs w:val="22"/>
      <w:shd w:val="clear" w:color="auto" w:fill="FFFFFF"/>
      <w:lang w:val="uk-UA" w:eastAsia="uk-UA" w:bidi="uk-UA"/>
    </w:rPr>
  </w:style>
  <w:style w:type="paragraph" w:styleId="HTML">
    <w:name w:val="HTML Preformatted"/>
    <w:basedOn w:val="a"/>
    <w:link w:val="HTML0"/>
    <w:uiPriority w:val="99"/>
    <w:rsid w:val="00381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rsid w:val="0038142F"/>
    <w:rPr>
      <w:rFonts w:ascii="Courier New" w:eastAsia="Times New Roman" w:hAnsi="Courier New" w:cs="Courier New"/>
      <w:color w:val="000000"/>
      <w:sz w:val="21"/>
      <w:szCs w:val="21"/>
      <w:lang w:eastAsia="ru-RU"/>
    </w:rPr>
  </w:style>
  <w:style w:type="character" w:customStyle="1" w:styleId="a5">
    <w:name w:val="Абзац списка Знак"/>
    <w:aliases w:val="Bullet 1 Знак,Dot pt Знак,List Paragraph Char Char Char Знак,Indicator Text Знак,Numbered Para 1 Знак,Bullet Points Знак,MAIN CONTENT Знак"/>
    <w:link w:val="a4"/>
    <w:uiPriority w:val="99"/>
    <w:locked/>
    <w:rsid w:val="00796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 1,Dot pt,List Paragraph Char Char Char,Indicator Text,Numbered Para 1,Bullet Points,MAIN CONTENT"/>
    <w:basedOn w:val="a"/>
    <w:link w:val="a5"/>
    <w:uiPriority w:val="99"/>
    <w:qFormat/>
    <w:rsid w:val="00860CAA"/>
    <w:pPr>
      <w:ind w:left="720"/>
      <w:contextualSpacing/>
    </w:pPr>
  </w:style>
  <w:style w:type="paragraph" w:customStyle="1" w:styleId="CharCharCharChar512">
    <w:name w:val="Char Знак Знак Char Знак Знак Char Знак Знак Char Знак Знак Знак Знак Знак5 Знак Знак Знак Знак Знак Знак1 Знак Знак Знак2 Знак Знак Знак Знак"/>
    <w:basedOn w:val="a"/>
    <w:rsid w:val="0016019C"/>
    <w:pPr>
      <w:spacing w:after="0" w:line="240" w:lineRule="auto"/>
    </w:pPr>
    <w:rPr>
      <w:rFonts w:ascii="Verdana" w:eastAsia="Times New Roman" w:hAnsi="Verdana" w:cs="Verdana"/>
      <w:sz w:val="20"/>
      <w:szCs w:val="20"/>
      <w:lang w:val="en-US"/>
    </w:rPr>
  </w:style>
  <w:style w:type="character" w:customStyle="1" w:styleId="rvts23">
    <w:name w:val="rvts23"/>
    <w:basedOn w:val="a0"/>
    <w:rsid w:val="0016019C"/>
  </w:style>
  <w:style w:type="character" w:styleId="a6">
    <w:name w:val="Emphasis"/>
    <w:uiPriority w:val="20"/>
    <w:qFormat/>
    <w:rsid w:val="0016019C"/>
    <w:rPr>
      <w:i/>
      <w:iCs/>
    </w:rPr>
  </w:style>
  <w:style w:type="character" w:customStyle="1" w:styleId="2Calibri">
    <w:name w:val="Основний текст (2) + Calibri"/>
    <w:aliases w:val="9 pt,Напівжирний"/>
    <w:rsid w:val="0016019C"/>
    <w:rPr>
      <w:rFonts w:ascii="Calibri" w:hAnsi="Calibri" w:cs="Calibri"/>
      <w:b/>
      <w:bCs/>
      <w:sz w:val="18"/>
      <w:szCs w:val="18"/>
      <w:shd w:val="clear" w:color="auto" w:fill="FFFFFF"/>
    </w:rPr>
  </w:style>
  <w:style w:type="character" w:customStyle="1" w:styleId="11pt0pt">
    <w:name w:val="Основний текст + 11 pt;Інтервал 0 pt"/>
    <w:rsid w:val="0016019C"/>
    <w:rPr>
      <w:rFonts w:eastAsia="Times New Roman"/>
      <w:color w:val="000000"/>
      <w:spacing w:val="2"/>
      <w:w w:val="100"/>
      <w:position w:val="0"/>
      <w:sz w:val="22"/>
      <w:szCs w:val="22"/>
      <w:shd w:val="clear" w:color="auto" w:fill="FFFFFF"/>
      <w:lang w:val="uk-UA" w:eastAsia="uk-UA" w:bidi="uk-UA"/>
    </w:rPr>
  </w:style>
  <w:style w:type="paragraph" w:styleId="HTML">
    <w:name w:val="HTML Preformatted"/>
    <w:basedOn w:val="a"/>
    <w:link w:val="HTML0"/>
    <w:uiPriority w:val="99"/>
    <w:rsid w:val="00381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rsid w:val="0038142F"/>
    <w:rPr>
      <w:rFonts w:ascii="Courier New" w:eastAsia="Times New Roman" w:hAnsi="Courier New" w:cs="Courier New"/>
      <w:color w:val="000000"/>
      <w:sz w:val="21"/>
      <w:szCs w:val="21"/>
      <w:lang w:eastAsia="ru-RU"/>
    </w:rPr>
  </w:style>
  <w:style w:type="character" w:customStyle="1" w:styleId="a5">
    <w:name w:val="Абзац списка Знак"/>
    <w:aliases w:val="Bullet 1 Знак,Dot pt Знак,List Paragraph Char Char Char Знак,Indicator Text Знак,Numbered Para 1 Знак,Bullet Points Знак,MAIN CONTENT Знак"/>
    <w:link w:val="a4"/>
    <w:uiPriority w:val="99"/>
    <w:locked/>
    <w:rsid w:val="00796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995_0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3888</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КОВАЛЬЧУК Сергій Володимирович</dc:creator>
  <cp:lastModifiedBy>КОВАЛЬЧУК Сергій Володимирович</cp:lastModifiedBy>
  <cp:revision>5</cp:revision>
  <dcterms:created xsi:type="dcterms:W3CDTF">2021-03-01T10:37:00Z</dcterms:created>
  <dcterms:modified xsi:type="dcterms:W3CDTF">2021-03-04T09:48:00Z</dcterms:modified>
</cp:coreProperties>
</file>