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94" w:rsidRPr="006E0A45" w:rsidRDefault="004E669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Аналіз</w:t>
      </w:r>
    </w:p>
    <w:p w:rsidR="005F3A30" w:rsidRDefault="004E6694" w:rsidP="00106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роботи </w:t>
      </w:r>
      <w:r w:rsidR="00106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амбулаторій ЗПСМ КП «Луцький центр ПМД №3»</w:t>
      </w:r>
    </w:p>
    <w:p w:rsidR="00106C87" w:rsidRDefault="00106C87" w:rsidP="00106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</w:t>
      </w:r>
      <w:r w:rsidR="00043D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 квартал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043D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</w:p>
    <w:p w:rsidR="00787B51" w:rsidRPr="006E0A45" w:rsidRDefault="00787B51" w:rsidP="00106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87B51" w:rsidRDefault="00787B51" w:rsidP="00787B51">
      <w:pPr>
        <w:spacing w:after="0" w:line="0" w:lineRule="atLeast"/>
        <w:ind w:firstLine="360"/>
        <w:rPr>
          <w:rFonts w:ascii="Times New Roman" w:hAnsi="Times New Roman" w:cs="Times New Roman"/>
          <w:sz w:val="26"/>
          <w:szCs w:val="26"/>
          <w:lang w:val="uk-UA"/>
        </w:rPr>
      </w:pPr>
      <w:r w:rsidRPr="0048093C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6E0A45">
        <w:rPr>
          <w:rFonts w:ascii="Times New Roman" w:hAnsi="Times New Roman" w:cs="Times New Roman"/>
          <w:sz w:val="26"/>
          <w:szCs w:val="26"/>
          <w:lang w:val="uk-UA"/>
        </w:rPr>
        <w:t xml:space="preserve">Станом на </w:t>
      </w:r>
      <w:r>
        <w:rPr>
          <w:rFonts w:ascii="Times New Roman" w:hAnsi="Times New Roman" w:cs="Times New Roman"/>
          <w:sz w:val="26"/>
          <w:szCs w:val="26"/>
          <w:lang w:val="uk-UA"/>
        </w:rPr>
        <w:t>31.03</w:t>
      </w:r>
      <w:r w:rsidRPr="006E0A45">
        <w:rPr>
          <w:rFonts w:ascii="Times New Roman" w:hAnsi="Times New Roman" w:cs="Times New Roman"/>
          <w:sz w:val="26"/>
          <w:szCs w:val="26"/>
          <w:lang w:val="uk-UA"/>
        </w:rPr>
        <w:t>.20</w:t>
      </w: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6E0A45">
        <w:rPr>
          <w:rFonts w:ascii="Times New Roman" w:hAnsi="Times New Roman" w:cs="Times New Roman"/>
          <w:sz w:val="26"/>
          <w:szCs w:val="26"/>
          <w:lang w:val="uk-UA"/>
        </w:rPr>
        <w:t xml:space="preserve"> р. </w:t>
      </w:r>
      <w:r>
        <w:rPr>
          <w:rFonts w:ascii="Times New Roman" w:hAnsi="Times New Roman" w:cs="Times New Roman"/>
          <w:sz w:val="26"/>
          <w:szCs w:val="26"/>
          <w:lang w:val="uk-UA"/>
        </w:rPr>
        <w:t>медичну допомогу надають 12 сімейних лікарів, 1 – лікар терапевт.</w:t>
      </w:r>
    </w:p>
    <w:p w:rsidR="004E6694" w:rsidRPr="006E0A45" w:rsidRDefault="00787B51" w:rsidP="00787B51">
      <w:pPr>
        <w:shd w:val="clear" w:color="auto" w:fill="FFFFFF"/>
        <w:tabs>
          <w:tab w:val="left" w:pos="916"/>
          <w:tab w:val="left" w:pos="122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4E6694" w:rsidRDefault="00787B51" w:rsidP="00787B51">
      <w:pPr>
        <w:spacing w:after="0" w:line="0" w:lineRule="atLeast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48093C">
        <w:rPr>
          <w:rFonts w:ascii="Times New Roman" w:hAnsi="Times New Roman" w:cs="Times New Roman"/>
          <w:b/>
          <w:sz w:val="26"/>
          <w:szCs w:val="26"/>
          <w:lang w:val="uk-UA"/>
        </w:rPr>
        <w:t>2.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>Надають допомогу населенню, що уклали декларації з сімейними лікарями</w:t>
      </w:r>
      <w:r w:rsidR="004E6694" w:rsidRPr="006E0A45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043D21" w:rsidRPr="006E0A45" w:rsidRDefault="00043D21" w:rsidP="00043D21">
      <w:pPr>
        <w:spacing w:after="0" w:line="0" w:lineRule="atLeast"/>
        <w:ind w:left="36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426"/>
        <w:gridCol w:w="2448"/>
        <w:gridCol w:w="2392"/>
        <w:gridCol w:w="2348"/>
      </w:tblGrid>
      <w:tr w:rsidR="004E6694" w:rsidRPr="006E0A45" w:rsidTr="006F58E1">
        <w:trPr>
          <w:trHeight w:val="290"/>
        </w:trPr>
        <w:tc>
          <w:tcPr>
            <w:tcW w:w="2426" w:type="dxa"/>
          </w:tcPr>
          <w:p w:rsidR="004E6694" w:rsidRPr="006E0A45" w:rsidRDefault="004E6694" w:rsidP="006032CE">
            <w:pPr>
              <w:spacing w:line="0" w:lineRule="atLeast"/>
              <w:rPr>
                <w:sz w:val="26"/>
                <w:szCs w:val="26"/>
                <w:lang w:val="uk-UA"/>
              </w:rPr>
            </w:pPr>
          </w:p>
        </w:tc>
        <w:tc>
          <w:tcPr>
            <w:tcW w:w="2448" w:type="dxa"/>
          </w:tcPr>
          <w:p w:rsidR="004E6694" w:rsidRPr="006E0A45" w:rsidRDefault="00E65711" w:rsidP="006032CE">
            <w:pPr>
              <w:spacing w:line="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4E6694" w:rsidRPr="006E0A45">
              <w:rPr>
                <w:sz w:val="26"/>
                <w:szCs w:val="26"/>
                <w:lang w:val="uk-UA"/>
              </w:rPr>
              <w:t>сього</w:t>
            </w:r>
          </w:p>
        </w:tc>
        <w:tc>
          <w:tcPr>
            <w:tcW w:w="2392" w:type="dxa"/>
          </w:tcPr>
          <w:p w:rsidR="004E6694" w:rsidRPr="006E0A45" w:rsidRDefault="004E6694" w:rsidP="006032CE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6E0A45">
              <w:rPr>
                <w:sz w:val="26"/>
                <w:szCs w:val="26"/>
                <w:lang w:val="uk-UA"/>
              </w:rPr>
              <w:t>в т.ч. дорослі</w:t>
            </w:r>
          </w:p>
        </w:tc>
        <w:tc>
          <w:tcPr>
            <w:tcW w:w="2348" w:type="dxa"/>
          </w:tcPr>
          <w:p w:rsidR="004E6694" w:rsidRPr="006E0A45" w:rsidRDefault="004E6694" w:rsidP="006032CE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6E0A45">
              <w:rPr>
                <w:sz w:val="26"/>
                <w:szCs w:val="26"/>
                <w:lang w:val="uk-UA"/>
              </w:rPr>
              <w:t>Діти</w:t>
            </w:r>
          </w:p>
        </w:tc>
      </w:tr>
      <w:tr w:rsidR="004E6694" w:rsidRPr="006E0A45" w:rsidTr="006F58E1">
        <w:trPr>
          <w:trHeight w:val="596"/>
        </w:trPr>
        <w:tc>
          <w:tcPr>
            <w:tcW w:w="2426" w:type="dxa"/>
            <w:vMerge w:val="restart"/>
          </w:tcPr>
          <w:p w:rsidR="004E6694" w:rsidRPr="006E0A45" w:rsidRDefault="004E6694" w:rsidP="00426834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6E0A45">
              <w:rPr>
                <w:sz w:val="26"/>
                <w:szCs w:val="26"/>
                <w:lang w:val="uk-UA"/>
              </w:rPr>
              <w:t>К</w:t>
            </w:r>
            <w:r w:rsidR="00426834">
              <w:rPr>
                <w:sz w:val="26"/>
                <w:szCs w:val="26"/>
                <w:lang w:val="uk-UA"/>
              </w:rPr>
              <w:t>П</w:t>
            </w:r>
            <w:r w:rsidRPr="006E0A45">
              <w:rPr>
                <w:sz w:val="26"/>
                <w:szCs w:val="26"/>
                <w:lang w:val="uk-UA"/>
              </w:rPr>
              <w:t xml:space="preserve"> «Луцький центр ПМД №3»</w:t>
            </w:r>
          </w:p>
        </w:tc>
        <w:tc>
          <w:tcPr>
            <w:tcW w:w="2448" w:type="dxa"/>
          </w:tcPr>
          <w:p w:rsidR="004E6694" w:rsidRPr="006E0A45" w:rsidRDefault="00F2578D" w:rsidP="006032CE">
            <w:pPr>
              <w:spacing w:line="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Декларацій</w:t>
            </w:r>
          </w:p>
        </w:tc>
        <w:tc>
          <w:tcPr>
            <w:tcW w:w="2392" w:type="dxa"/>
          </w:tcPr>
          <w:p w:rsidR="004E6694" w:rsidRPr="00787B51" w:rsidRDefault="00F2578D" w:rsidP="00043D21">
            <w:pPr>
              <w:spacing w:line="0" w:lineRule="atLeast"/>
              <w:rPr>
                <w:b/>
                <w:sz w:val="26"/>
                <w:szCs w:val="26"/>
                <w:lang w:val="uk-UA"/>
              </w:rPr>
            </w:pPr>
            <w:r w:rsidRPr="00787B51">
              <w:rPr>
                <w:b/>
                <w:sz w:val="26"/>
                <w:szCs w:val="26"/>
                <w:lang w:val="uk-UA"/>
              </w:rPr>
              <w:t>15</w:t>
            </w:r>
            <w:r w:rsidR="00043D21" w:rsidRPr="00787B51">
              <w:rPr>
                <w:b/>
                <w:sz w:val="26"/>
                <w:szCs w:val="26"/>
                <w:lang w:val="uk-UA"/>
              </w:rPr>
              <w:t>577</w:t>
            </w:r>
          </w:p>
        </w:tc>
        <w:tc>
          <w:tcPr>
            <w:tcW w:w="2348" w:type="dxa"/>
          </w:tcPr>
          <w:p w:rsidR="004E6694" w:rsidRPr="00787B51" w:rsidRDefault="00F2578D" w:rsidP="006032CE">
            <w:pPr>
              <w:spacing w:line="0" w:lineRule="atLeast"/>
              <w:rPr>
                <w:b/>
                <w:sz w:val="26"/>
                <w:szCs w:val="26"/>
                <w:lang w:val="uk-UA"/>
              </w:rPr>
            </w:pPr>
            <w:r w:rsidRPr="00787B51">
              <w:rPr>
                <w:b/>
                <w:sz w:val="26"/>
                <w:szCs w:val="26"/>
                <w:lang w:val="uk-UA"/>
              </w:rPr>
              <w:t>105</w:t>
            </w:r>
            <w:r w:rsidR="00043D21" w:rsidRPr="00787B51">
              <w:rPr>
                <w:b/>
                <w:sz w:val="26"/>
                <w:szCs w:val="26"/>
                <w:lang w:val="uk-UA"/>
              </w:rPr>
              <w:t>6</w:t>
            </w:r>
          </w:p>
        </w:tc>
      </w:tr>
      <w:tr w:rsidR="004E6694" w:rsidRPr="006E0A45" w:rsidTr="006F58E1">
        <w:trPr>
          <w:trHeight w:val="596"/>
        </w:trPr>
        <w:tc>
          <w:tcPr>
            <w:tcW w:w="2426" w:type="dxa"/>
            <w:vMerge/>
          </w:tcPr>
          <w:p w:rsidR="004E6694" w:rsidRPr="006E0A45" w:rsidRDefault="004E6694" w:rsidP="006032CE">
            <w:pPr>
              <w:spacing w:line="0" w:lineRule="atLeast"/>
              <w:rPr>
                <w:sz w:val="26"/>
                <w:szCs w:val="26"/>
                <w:lang w:val="uk-UA"/>
              </w:rPr>
            </w:pPr>
          </w:p>
        </w:tc>
        <w:tc>
          <w:tcPr>
            <w:tcW w:w="2448" w:type="dxa"/>
          </w:tcPr>
          <w:p w:rsidR="004E6694" w:rsidRPr="00106C87" w:rsidRDefault="004E6694" w:rsidP="006032CE">
            <w:pPr>
              <w:spacing w:line="0" w:lineRule="atLeast"/>
              <w:rPr>
                <w:sz w:val="26"/>
                <w:szCs w:val="26"/>
                <w:lang w:val="uk-UA"/>
              </w:rPr>
            </w:pPr>
          </w:p>
        </w:tc>
        <w:tc>
          <w:tcPr>
            <w:tcW w:w="2392" w:type="dxa"/>
          </w:tcPr>
          <w:p w:rsidR="004E6694" w:rsidRPr="006E0A45" w:rsidRDefault="004E6694" w:rsidP="006032CE">
            <w:pPr>
              <w:spacing w:line="0" w:lineRule="atLeast"/>
              <w:rPr>
                <w:sz w:val="26"/>
                <w:szCs w:val="26"/>
                <w:lang w:val="uk-UA"/>
              </w:rPr>
            </w:pPr>
          </w:p>
        </w:tc>
        <w:tc>
          <w:tcPr>
            <w:tcW w:w="2348" w:type="dxa"/>
          </w:tcPr>
          <w:p w:rsidR="004E6694" w:rsidRPr="006E0A45" w:rsidRDefault="004E6694" w:rsidP="006032CE">
            <w:pPr>
              <w:spacing w:line="0" w:lineRule="atLeast"/>
              <w:rPr>
                <w:sz w:val="26"/>
                <w:szCs w:val="26"/>
                <w:lang w:val="uk-UA"/>
              </w:rPr>
            </w:pPr>
          </w:p>
        </w:tc>
      </w:tr>
    </w:tbl>
    <w:p w:rsidR="00992613" w:rsidRDefault="00F2578D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Дітей  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 xml:space="preserve">віком </w:t>
      </w:r>
      <w:r>
        <w:rPr>
          <w:rFonts w:ascii="Times New Roman" w:hAnsi="Times New Roman" w:cs="Times New Roman"/>
          <w:sz w:val="26"/>
          <w:szCs w:val="26"/>
          <w:lang w:val="uk-UA"/>
        </w:rPr>
        <w:t>від 0 до 5 років  - 2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>58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 xml:space="preserve">  декларацій.</w:t>
      </w:r>
      <w:r w:rsidR="00992613" w:rsidRPr="009926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Найбільше зареєстровано з сімейними лікарями: 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Братченя Т.Д. – 1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>0;</w:t>
      </w:r>
    </w:p>
    <w:p w:rsidR="00992613" w:rsidRDefault="00043D21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Альнікова І.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 xml:space="preserve"> Г. – </w:t>
      </w:r>
      <w:r>
        <w:rPr>
          <w:rFonts w:ascii="Times New Roman" w:hAnsi="Times New Roman" w:cs="Times New Roman"/>
          <w:sz w:val="26"/>
          <w:szCs w:val="26"/>
          <w:lang w:val="uk-UA"/>
        </w:rPr>
        <w:t>77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992613" w:rsidRDefault="00043D21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Кіреєва К.З. - 47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</w:p>
    <w:p w:rsidR="00992613" w:rsidRDefault="00043D21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Дітей віком від 6 до 17 років – 794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 xml:space="preserve"> декларацій.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Найбільше зареєстровано з сімейними лікарями: 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Братченя Т.Д. – 23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Альнікова І.. Г. – 1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>80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Кіреєва К.З. - 125.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</w:p>
    <w:p w:rsidR="00992613" w:rsidRDefault="00043D21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Пацієнтів похилого віку 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 xml:space="preserve"> від 65 і старше  –  2</w:t>
      </w:r>
      <w:r>
        <w:rPr>
          <w:rFonts w:ascii="Times New Roman" w:hAnsi="Times New Roman" w:cs="Times New Roman"/>
          <w:sz w:val="26"/>
          <w:szCs w:val="26"/>
          <w:lang w:val="uk-UA"/>
        </w:rPr>
        <w:t>813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 xml:space="preserve"> декларацій.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Найбільше зареєстровано з сімейними лікарями: 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Боярин Г.М.  – 41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Палівода В.О. – 3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>44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992613" w:rsidRDefault="00992613" w:rsidP="00992613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Кіреєва К.З. - 31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2578D" w:rsidRDefault="00F2578D" w:rsidP="00992613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:rsidR="004E6694" w:rsidRDefault="00106C87" w:rsidP="006032CE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100%  зареєстровано декларацій сімейними лікарями:</w:t>
      </w:r>
    </w:p>
    <w:p w:rsidR="00043D21" w:rsidRDefault="00106C87" w:rsidP="00043D21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Братченя Т.Д. – 1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>29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 т.</w:t>
      </w:r>
      <w:r w:rsidR="008241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ч</w:t>
      </w:r>
      <w:r w:rsidR="00824132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3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 xml:space="preserve">36 </w:t>
      </w:r>
      <w:r>
        <w:rPr>
          <w:rFonts w:ascii="Times New Roman" w:hAnsi="Times New Roman" w:cs="Times New Roman"/>
          <w:sz w:val="26"/>
          <w:szCs w:val="26"/>
          <w:lang w:val="uk-UA"/>
        </w:rPr>
        <w:t>дітей;</w:t>
      </w:r>
      <w:r w:rsidR="00043D21" w:rsidRPr="00043D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06C87" w:rsidRDefault="00043D21" w:rsidP="00043D21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Палівода В.О. – 1842 в т. ч. – 40  дітей</w:t>
      </w:r>
      <w:r w:rsidR="00787B5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106C87" w:rsidRDefault="00F2578D" w:rsidP="006032CE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Боярин Г.М. -    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 xml:space="preserve">21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 xml:space="preserve"> т.</w:t>
      </w:r>
      <w:r w:rsidR="008241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>ч</w:t>
      </w:r>
      <w:r w:rsidR="0082413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3D21">
        <w:rPr>
          <w:rFonts w:ascii="Times New Roman" w:hAnsi="Times New Roman" w:cs="Times New Roman"/>
          <w:sz w:val="26"/>
          <w:szCs w:val="26"/>
          <w:lang w:val="uk-UA"/>
        </w:rPr>
        <w:t xml:space="preserve">– 42 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 xml:space="preserve"> дітей;</w:t>
      </w:r>
    </w:p>
    <w:p w:rsidR="00F2578D" w:rsidRDefault="002605F4" w:rsidP="00F2578D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Кіре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 xml:space="preserve">єва К.З. </w:t>
      </w:r>
      <w:r w:rsidR="00787B51">
        <w:rPr>
          <w:rFonts w:ascii="Times New Roman" w:hAnsi="Times New Roman" w:cs="Times New Roman"/>
          <w:sz w:val="26"/>
          <w:szCs w:val="26"/>
          <w:lang w:val="uk-UA"/>
        </w:rPr>
        <w:t xml:space="preserve"> -    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87B51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>т.</w:t>
      </w:r>
      <w:r w:rsidR="008241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>ч. – 17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>3 дітей</w:t>
      </w:r>
      <w:r w:rsidR="00787B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87B51" w:rsidRDefault="00106C87" w:rsidP="00106C87">
      <w:pPr>
        <w:spacing w:after="0" w:line="0" w:lineRule="atLeast"/>
        <w:ind w:left="72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Менше 50% зареєстровано декларації сімейним лікарям</w:t>
      </w:r>
      <w:r w:rsidR="00787B51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106C87" w:rsidRDefault="00787B51" w:rsidP="00787B51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 xml:space="preserve"> Архипчук О.В. – 5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>3 в т.ч -2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 xml:space="preserve"> дітей</w:t>
      </w:r>
      <w:r w:rsidR="00106C87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787B51" w:rsidRDefault="00787B51" w:rsidP="00787B51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 xml:space="preserve">Кудриль Ю. П. – </w:t>
      </w:r>
      <w:r>
        <w:rPr>
          <w:rFonts w:ascii="Times New Roman" w:hAnsi="Times New Roman" w:cs="Times New Roman"/>
          <w:sz w:val="26"/>
          <w:szCs w:val="26"/>
          <w:lang w:val="uk-UA"/>
        </w:rPr>
        <w:t>354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 xml:space="preserve"> в т. ч.  - </w:t>
      </w:r>
      <w:r>
        <w:rPr>
          <w:rFonts w:ascii="Times New Roman" w:hAnsi="Times New Roman" w:cs="Times New Roman"/>
          <w:sz w:val="26"/>
          <w:szCs w:val="26"/>
          <w:lang w:val="uk-UA"/>
        </w:rPr>
        <w:t>55</w:t>
      </w:r>
      <w:r w:rsidR="00F257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дітей;</w:t>
      </w:r>
      <w:r w:rsidRPr="00787B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87B51" w:rsidRDefault="00787B51" w:rsidP="00787B51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Байда А.П. – 211 в т.ч. -4 дітей.</w:t>
      </w:r>
    </w:p>
    <w:p w:rsidR="00106C87" w:rsidRDefault="00106C87" w:rsidP="00992613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:rsidR="007E2F5E" w:rsidRDefault="007E2F5E" w:rsidP="007E2F5E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48093C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2605F4" w:rsidRPr="007E2F5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605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>Оглянуто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сімейними 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>лікарями за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І квартал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9926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E2F5E" w:rsidRPr="006E0A45" w:rsidRDefault="007E2F5E" w:rsidP="007E2F5E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9533" w:type="dxa"/>
        <w:tblInd w:w="708" w:type="dxa"/>
        <w:tblLook w:val="04A0"/>
      </w:tblPr>
      <w:tblGrid>
        <w:gridCol w:w="4706"/>
        <w:gridCol w:w="2297"/>
        <w:gridCol w:w="2530"/>
      </w:tblGrid>
      <w:tr w:rsidR="0060635B" w:rsidRPr="006E0A45" w:rsidTr="0060635B">
        <w:trPr>
          <w:trHeight w:val="296"/>
        </w:trPr>
        <w:tc>
          <w:tcPr>
            <w:tcW w:w="4706" w:type="dxa"/>
          </w:tcPr>
          <w:p w:rsidR="0060635B" w:rsidRPr="006E0A45" w:rsidRDefault="0060635B" w:rsidP="006032CE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4827" w:type="dxa"/>
            <w:gridSpan w:val="2"/>
          </w:tcPr>
          <w:p w:rsidR="0060635B" w:rsidRPr="006E0A45" w:rsidRDefault="0060635B" w:rsidP="006032CE">
            <w:pPr>
              <w:pStyle w:val="a4"/>
              <w:spacing w:line="0" w:lineRule="atLeast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6E0A45">
              <w:rPr>
                <w:sz w:val="26"/>
                <w:szCs w:val="26"/>
                <w:lang w:val="uk-UA"/>
              </w:rPr>
              <w:t>Відвідувань</w:t>
            </w:r>
          </w:p>
        </w:tc>
      </w:tr>
      <w:tr w:rsidR="0060635B" w:rsidRPr="006E0A45" w:rsidTr="007E2F5E">
        <w:trPr>
          <w:trHeight w:val="296"/>
        </w:trPr>
        <w:tc>
          <w:tcPr>
            <w:tcW w:w="4706" w:type="dxa"/>
          </w:tcPr>
          <w:p w:rsidR="0060635B" w:rsidRPr="006E0A45" w:rsidRDefault="0060635B" w:rsidP="006032CE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2297" w:type="dxa"/>
          </w:tcPr>
          <w:p w:rsidR="0060635B" w:rsidRPr="006E0A45" w:rsidRDefault="0060635B" w:rsidP="006032CE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530" w:type="dxa"/>
          </w:tcPr>
          <w:p w:rsidR="0060635B" w:rsidRPr="006E0A45" w:rsidRDefault="0060635B" w:rsidP="006032CE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 них дітей</w:t>
            </w:r>
          </w:p>
        </w:tc>
      </w:tr>
      <w:tr w:rsidR="0060635B" w:rsidRPr="006E0A45" w:rsidTr="007E2F5E">
        <w:trPr>
          <w:trHeight w:val="592"/>
        </w:trPr>
        <w:tc>
          <w:tcPr>
            <w:tcW w:w="4706" w:type="dxa"/>
          </w:tcPr>
          <w:p w:rsidR="0060635B" w:rsidRPr="006E0A45" w:rsidRDefault="0060635B" w:rsidP="006032CE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Амбулаторії ЗПСМ</w:t>
            </w:r>
          </w:p>
        </w:tc>
        <w:tc>
          <w:tcPr>
            <w:tcW w:w="2297" w:type="dxa"/>
          </w:tcPr>
          <w:p w:rsidR="0060635B" w:rsidRPr="002605F4" w:rsidRDefault="007E2F5E" w:rsidP="006032CE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11321</w:t>
            </w:r>
          </w:p>
        </w:tc>
        <w:tc>
          <w:tcPr>
            <w:tcW w:w="2530" w:type="dxa"/>
          </w:tcPr>
          <w:p w:rsidR="0060635B" w:rsidRPr="006E0A45" w:rsidRDefault="007E2F5E" w:rsidP="006032CE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938</w:t>
            </w:r>
          </w:p>
        </w:tc>
      </w:tr>
      <w:tr w:rsidR="0060635B" w:rsidRPr="006E0A45" w:rsidTr="007E2F5E">
        <w:trPr>
          <w:trHeight w:val="599"/>
        </w:trPr>
        <w:tc>
          <w:tcPr>
            <w:tcW w:w="4706" w:type="dxa"/>
          </w:tcPr>
          <w:p w:rsidR="0060635B" w:rsidRPr="006E0A45" w:rsidRDefault="0060635B" w:rsidP="006032CE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 них на дому</w:t>
            </w:r>
          </w:p>
        </w:tc>
        <w:tc>
          <w:tcPr>
            <w:tcW w:w="2297" w:type="dxa"/>
          </w:tcPr>
          <w:p w:rsidR="0060635B" w:rsidRPr="002605F4" w:rsidRDefault="007E2F5E" w:rsidP="006032CE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2530" w:type="dxa"/>
          </w:tcPr>
          <w:p w:rsidR="0060635B" w:rsidRPr="006E0A45" w:rsidRDefault="007E2F5E" w:rsidP="006032CE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</w:t>
            </w:r>
          </w:p>
        </w:tc>
      </w:tr>
    </w:tbl>
    <w:p w:rsidR="004E6694" w:rsidRDefault="004E6694" w:rsidP="006032CE">
      <w:pPr>
        <w:pStyle w:val="a4"/>
        <w:spacing w:line="0" w:lineRule="atLeast"/>
        <w:rPr>
          <w:sz w:val="26"/>
          <w:szCs w:val="26"/>
          <w:lang w:val="en-US"/>
        </w:rPr>
      </w:pPr>
    </w:p>
    <w:p w:rsidR="00195ACA" w:rsidRDefault="00195ACA" w:rsidP="006032CE">
      <w:pPr>
        <w:pStyle w:val="a4"/>
        <w:spacing w:line="0" w:lineRule="atLeast"/>
        <w:rPr>
          <w:sz w:val="26"/>
          <w:szCs w:val="26"/>
          <w:lang w:val="uk-UA"/>
        </w:rPr>
      </w:pPr>
    </w:p>
    <w:p w:rsidR="00684385" w:rsidRDefault="00684385" w:rsidP="006032CE">
      <w:pPr>
        <w:pStyle w:val="a4"/>
        <w:spacing w:line="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Найбільше відвідування</w:t>
      </w:r>
      <w:r w:rsidR="00732D95">
        <w:rPr>
          <w:sz w:val="26"/>
          <w:szCs w:val="26"/>
          <w:lang w:val="uk-UA"/>
        </w:rPr>
        <w:t xml:space="preserve"> за І квартал 2020 р.</w:t>
      </w:r>
      <w:r>
        <w:rPr>
          <w:sz w:val="26"/>
          <w:szCs w:val="26"/>
          <w:lang w:val="uk-UA"/>
        </w:rPr>
        <w:t xml:space="preserve"> сімейних лікарів:</w:t>
      </w:r>
    </w:p>
    <w:p w:rsidR="00684385" w:rsidRDefault="00684385" w:rsidP="006032CE">
      <w:pPr>
        <w:pStyle w:val="a4"/>
        <w:spacing w:line="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Кіреєва К.З. - </w:t>
      </w:r>
      <w:r w:rsidR="00621CFC">
        <w:rPr>
          <w:sz w:val="26"/>
          <w:szCs w:val="26"/>
          <w:lang w:val="uk-UA"/>
        </w:rPr>
        <w:t>1477</w:t>
      </w:r>
      <w:r>
        <w:rPr>
          <w:sz w:val="26"/>
          <w:szCs w:val="26"/>
          <w:lang w:val="uk-UA"/>
        </w:rPr>
        <w:t xml:space="preserve"> </w:t>
      </w:r>
      <w:r w:rsidR="0060635B">
        <w:rPr>
          <w:sz w:val="26"/>
          <w:szCs w:val="26"/>
          <w:lang w:val="uk-UA"/>
        </w:rPr>
        <w:t xml:space="preserve">з них дітей – </w:t>
      </w:r>
      <w:r w:rsidR="00621CFC">
        <w:rPr>
          <w:sz w:val="26"/>
          <w:szCs w:val="26"/>
          <w:lang w:val="uk-UA"/>
        </w:rPr>
        <w:t>242</w:t>
      </w:r>
      <w:r w:rsidR="0060635B">
        <w:rPr>
          <w:sz w:val="26"/>
          <w:szCs w:val="26"/>
          <w:lang w:val="uk-UA"/>
        </w:rPr>
        <w:t>;</w:t>
      </w:r>
    </w:p>
    <w:p w:rsidR="00684385" w:rsidRDefault="00621CFC" w:rsidP="00621CFC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60635B" w:rsidRPr="00621CFC">
        <w:rPr>
          <w:rFonts w:ascii="Times New Roman" w:hAnsi="Times New Roman" w:cs="Times New Roman"/>
          <w:sz w:val="26"/>
          <w:szCs w:val="26"/>
          <w:lang w:val="uk-UA"/>
        </w:rPr>
        <w:t xml:space="preserve">Боярин Г.М.  – </w:t>
      </w:r>
      <w:r w:rsidRPr="00621CFC">
        <w:rPr>
          <w:rFonts w:ascii="Times New Roman" w:hAnsi="Times New Roman" w:cs="Times New Roman"/>
          <w:sz w:val="26"/>
          <w:szCs w:val="26"/>
          <w:lang w:val="uk-UA"/>
        </w:rPr>
        <w:t xml:space="preserve">1358 </w:t>
      </w:r>
      <w:r w:rsidR="0060635B" w:rsidRPr="00621CFC">
        <w:rPr>
          <w:rFonts w:ascii="Times New Roman" w:hAnsi="Times New Roman" w:cs="Times New Roman"/>
          <w:sz w:val="26"/>
          <w:szCs w:val="26"/>
          <w:lang w:val="uk-UA"/>
        </w:rPr>
        <w:t xml:space="preserve"> з них дітей </w:t>
      </w:r>
      <w:r w:rsidR="00684385" w:rsidRPr="00621CFC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621CFC">
        <w:rPr>
          <w:rFonts w:ascii="Times New Roman" w:hAnsi="Times New Roman" w:cs="Times New Roman"/>
          <w:sz w:val="26"/>
          <w:szCs w:val="26"/>
          <w:lang w:val="uk-UA"/>
        </w:rPr>
        <w:t>28;</w:t>
      </w:r>
    </w:p>
    <w:p w:rsidR="00621CFC" w:rsidRDefault="00621CFC" w:rsidP="00621CFC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Кучер В.Г. – 1146 з них  дітей –</w:t>
      </w:r>
      <w:r w:rsidRPr="00621CF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35.</w:t>
      </w:r>
    </w:p>
    <w:p w:rsidR="00C4402D" w:rsidRDefault="00C4402D" w:rsidP="00C4402D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:rsidR="00C4402D" w:rsidRDefault="00A86AAD" w:rsidP="00C4402D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48093C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C4402D">
        <w:rPr>
          <w:rFonts w:ascii="Times New Roman" w:hAnsi="Times New Roman" w:cs="Times New Roman"/>
          <w:sz w:val="26"/>
          <w:szCs w:val="26"/>
          <w:lang w:val="uk-UA"/>
        </w:rPr>
        <w:t xml:space="preserve">Оглянуто лікарями вторинного рівня за І квартал 2020 рік: </w:t>
      </w:r>
    </w:p>
    <w:p w:rsidR="00C4402D" w:rsidRPr="006E0A45" w:rsidRDefault="00C4402D" w:rsidP="00C4402D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9533" w:type="dxa"/>
        <w:tblInd w:w="708" w:type="dxa"/>
        <w:tblLook w:val="04A0"/>
      </w:tblPr>
      <w:tblGrid>
        <w:gridCol w:w="4706"/>
        <w:gridCol w:w="2297"/>
        <w:gridCol w:w="2530"/>
      </w:tblGrid>
      <w:tr w:rsidR="00C4402D" w:rsidRPr="006E0A45" w:rsidTr="007F3B07">
        <w:trPr>
          <w:trHeight w:val="296"/>
        </w:trPr>
        <w:tc>
          <w:tcPr>
            <w:tcW w:w="4706" w:type="dxa"/>
          </w:tcPr>
          <w:p w:rsidR="00C4402D" w:rsidRPr="006E0A45" w:rsidRDefault="00C4402D" w:rsidP="007F3B07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4827" w:type="dxa"/>
            <w:gridSpan w:val="2"/>
          </w:tcPr>
          <w:p w:rsidR="00C4402D" w:rsidRPr="006E0A45" w:rsidRDefault="00C4402D" w:rsidP="007F3B07">
            <w:pPr>
              <w:pStyle w:val="a4"/>
              <w:spacing w:line="0" w:lineRule="atLeast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6E0A45">
              <w:rPr>
                <w:sz w:val="26"/>
                <w:szCs w:val="26"/>
                <w:lang w:val="uk-UA"/>
              </w:rPr>
              <w:t>Відвідувань</w:t>
            </w:r>
          </w:p>
        </w:tc>
      </w:tr>
      <w:tr w:rsidR="00C4402D" w:rsidRPr="006E0A45" w:rsidTr="007F3B07">
        <w:trPr>
          <w:trHeight w:val="296"/>
        </w:trPr>
        <w:tc>
          <w:tcPr>
            <w:tcW w:w="4706" w:type="dxa"/>
          </w:tcPr>
          <w:p w:rsidR="00C4402D" w:rsidRPr="006E0A45" w:rsidRDefault="00C4402D" w:rsidP="007F3B07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2297" w:type="dxa"/>
          </w:tcPr>
          <w:p w:rsidR="00C4402D" w:rsidRPr="006E0A45" w:rsidRDefault="00C4402D" w:rsidP="007F3B07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530" w:type="dxa"/>
          </w:tcPr>
          <w:p w:rsidR="00C4402D" w:rsidRPr="006E0A45" w:rsidRDefault="00512C77" w:rsidP="007F3B07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виклики на дому</w:t>
            </w:r>
          </w:p>
        </w:tc>
      </w:tr>
      <w:tr w:rsidR="00C4402D" w:rsidRPr="006E0A45" w:rsidTr="007F3B07">
        <w:trPr>
          <w:trHeight w:val="592"/>
        </w:trPr>
        <w:tc>
          <w:tcPr>
            <w:tcW w:w="4706" w:type="dxa"/>
          </w:tcPr>
          <w:p w:rsidR="00C4402D" w:rsidRPr="006E0A45" w:rsidRDefault="00512C77" w:rsidP="007F3B07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Вузькі спеціалісти</w:t>
            </w:r>
          </w:p>
        </w:tc>
        <w:tc>
          <w:tcPr>
            <w:tcW w:w="2297" w:type="dxa"/>
          </w:tcPr>
          <w:p w:rsidR="00C4402D" w:rsidRPr="002605F4" w:rsidRDefault="00512C77" w:rsidP="007F3B07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1205</w:t>
            </w:r>
          </w:p>
        </w:tc>
        <w:tc>
          <w:tcPr>
            <w:tcW w:w="2530" w:type="dxa"/>
          </w:tcPr>
          <w:p w:rsidR="00C4402D" w:rsidRPr="006E0A45" w:rsidRDefault="00512C77" w:rsidP="007F3B07">
            <w:pPr>
              <w:pStyle w:val="a4"/>
              <w:spacing w:line="0" w:lineRule="atLeast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</w:tr>
    </w:tbl>
    <w:p w:rsidR="00C4402D" w:rsidRDefault="00C4402D" w:rsidP="00621CFC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:rsidR="00621CFC" w:rsidRDefault="00A86AAD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093C">
        <w:rPr>
          <w:rFonts w:ascii="Times New Roman" w:hAnsi="Times New Roman" w:cs="Times New Roman"/>
          <w:b/>
          <w:sz w:val="26"/>
          <w:szCs w:val="26"/>
          <w:lang w:val="uk-UA"/>
        </w:rPr>
        <w:t>5.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21CFC">
        <w:rPr>
          <w:rFonts w:ascii="Times New Roman" w:hAnsi="Times New Roman" w:cs="Times New Roman"/>
          <w:sz w:val="26"/>
          <w:szCs w:val="26"/>
          <w:lang w:val="uk-UA"/>
        </w:rPr>
        <w:t>Скеровано на вторинний рівень</w:t>
      </w:r>
      <w:r w:rsidR="00C4402D">
        <w:rPr>
          <w:rFonts w:ascii="Times New Roman" w:hAnsi="Times New Roman" w:cs="Times New Roman"/>
          <w:sz w:val="26"/>
          <w:szCs w:val="26"/>
          <w:lang w:val="uk-UA"/>
        </w:rPr>
        <w:t xml:space="preserve"> сімейними лікарями </w:t>
      </w:r>
      <w:r w:rsidR="00621CFC">
        <w:rPr>
          <w:rFonts w:ascii="Times New Roman" w:hAnsi="Times New Roman" w:cs="Times New Roman"/>
          <w:sz w:val="26"/>
          <w:szCs w:val="26"/>
          <w:lang w:val="uk-UA"/>
        </w:rPr>
        <w:t xml:space="preserve">за І квартал 2020р. -  </w:t>
      </w:r>
      <w:r w:rsidR="00BE1605">
        <w:rPr>
          <w:rFonts w:ascii="Times New Roman" w:hAnsi="Times New Roman" w:cs="Times New Roman"/>
          <w:sz w:val="26"/>
          <w:szCs w:val="26"/>
          <w:lang w:val="uk-UA"/>
        </w:rPr>
        <w:t>888.</w:t>
      </w:r>
      <w:r w:rsidR="00621CF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24132" w:rsidRDefault="00824132" w:rsidP="00FF06A4">
      <w:pPr>
        <w:pStyle w:val="a4"/>
        <w:spacing w:line="0" w:lineRule="atLeast"/>
        <w:ind w:left="0"/>
        <w:jc w:val="both"/>
        <w:rPr>
          <w:sz w:val="26"/>
          <w:szCs w:val="26"/>
          <w:lang w:val="uk-UA"/>
        </w:rPr>
      </w:pPr>
    </w:p>
    <w:p w:rsidR="00684385" w:rsidRDefault="00824132" w:rsidP="00FF06A4">
      <w:pPr>
        <w:pStyle w:val="a4"/>
        <w:spacing w:line="0" w:lineRule="atLeast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Згідно Наказу МОЗ України № 504 «Про затвердження Порядку надання ПМД»  від 19.03.2018 р. проводяться  лабораторні та інструментальні діагностичні дослідження за рахунок коштів НСЗУ:</w:t>
      </w:r>
    </w:p>
    <w:p w:rsidR="00824132" w:rsidRPr="0060635B" w:rsidRDefault="00824132" w:rsidP="00FF06A4">
      <w:pPr>
        <w:pStyle w:val="a4"/>
        <w:spacing w:line="0" w:lineRule="atLeast"/>
        <w:ind w:left="0"/>
        <w:jc w:val="both"/>
        <w:rPr>
          <w:sz w:val="26"/>
          <w:szCs w:val="26"/>
          <w:lang w:val="uk-UA"/>
        </w:rPr>
      </w:pPr>
    </w:p>
    <w:p w:rsidR="00E65711" w:rsidRDefault="0060635B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Діагностика </w:t>
      </w:r>
      <w:r w:rsidR="00E65711">
        <w:rPr>
          <w:rFonts w:ascii="Times New Roman" w:hAnsi="Times New Roman" w:cs="Times New Roman"/>
          <w:sz w:val="26"/>
          <w:szCs w:val="26"/>
          <w:lang w:val="uk-UA"/>
        </w:rPr>
        <w:t>СНІД -</w:t>
      </w:r>
      <w:r w:rsidR="008241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E6571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E65711" w:rsidRDefault="00E65711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60635B">
        <w:rPr>
          <w:rFonts w:ascii="Times New Roman" w:hAnsi="Times New Roman" w:cs="Times New Roman"/>
          <w:sz w:val="26"/>
          <w:szCs w:val="26"/>
          <w:lang w:val="uk-UA"/>
        </w:rPr>
        <w:t>епатит «В» і «С»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>29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E65711" w:rsidRDefault="00E65711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Тропоніновий тест – 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60635B" w:rsidRDefault="00E65711" w:rsidP="00FF06A4">
      <w:pPr>
        <w:tabs>
          <w:tab w:val="left" w:pos="2405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Цукор крові – </w:t>
      </w:r>
      <w:r w:rsidR="004E0B23">
        <w:rPr>
          <w:rFonts w:ascii="Times New Roman" w:hAnsi="Times New Roman" w:cs="Times New Roman"/>
          <w:sz w:val="26"/>
          <w:szCs w:val="26"/>
          <w:lang w:val="uk-UA"/>
        </w:rPr>
        <w:t>82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60635B" w:rsidRDefault="00E65711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Вагітність – 2;</w:t>
      </w:r>
    </w:p>
    <w:p w:rsidR="0060635B" w:rsidRDefault="00E65711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Холестерин –</w:t>
      </w:r>
      <w:r w:rsidR="008241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0B23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824132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E65711" w:rsidRDefault="00E65711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ЕКГ обстежень – </w:t>
      </w:r>
      <w:r w:rsidR="00A86AAD">
        <w:rPr>
          <w:rFonts w:ascii="Times New Roman" w:hAnsi="Times New Roman" w:cs="Times New Roman"/>
          <w:sz w:val="26"/>
          <w:szCs w:val="26"/>
          <w:lang w:val="uk-UA"/>
        </w:rPr>
        <w:t>540;</w:t>
      </w:r>
    </w:p>
    <w:p w:rsidR="00824132" w:rsidRDefault="00824132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ЗАС – 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>427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E65711" w:rsidRDefault="00824132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ЗАК –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>565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86AAD" w:rsidRDefault="00A86AAD" w:rsidP="00FD0CBA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:rsidR="00BE1605" w:rsidRDefault="00A86AAD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093C">
        <w:rPr>
          <w:rFonts w:ascii="Times New Roman" w:hAnsi="Times New Roman" w:cs="Times New Roman"/>
          <w:b/>
          <w:sz w:val="26"/>
          <w:szCs w:val="26"/>
          <w:lang w:val="uk-UA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86196">
        <w:rPr>
          <w:rFonts w:ascii="Times New Roman" w:hAnsi="Times New Roman" w:cs="Times New Roman"/>
          <w:sz w:val="26"/>
          <w:szCs w:val="26"/>
          <w:lang w:val="uk-UA"/>
        </w:rPr>
        <w:t xml:space="preserve">Ведеться динамічне спостереження за хронічними захворюваннями. </w:t>
      </w:r>
    </w:p>
    <w:p w:rsidR="00824132" w:rsidRDefault="00386196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4E0B23">
        <w:rPr>
          <w:rFonts w:ascii="Times New Roman" w:hAnsi="Times New Roman" w:cs="Times New Roman"/>
          <w:sz w:val="26"/>
          <w:szCs w:val="26"/>
          <w:lang w:val="uk-UA"/>
        </w:rPr>
        <w:t>І квартал 2020 р.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вперше виявлено:</w:t>
      </w:r>
    </w:p>
    <w:p w:rsidR="00386196" w:rsidRDefault="00A86AAD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86196">
        <w:rPr>
          <w:rFonts w:ascii="Times New Roman" w:hAnsi="Times New Roman" w:cs="Times New Roman"/>
          <w:sz w:val="26"/>
          <w:szCs w:val="26"/>
          <w:lang w:val="uk-UA"/>
        </w:rPr>
        <w:t xml:space="preserve"> -  випадків туберкульозу, з них –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 </w:t>
      </w:r>
      <w:r w:rsidR="00386196">
        <w:rPr>
          <w:rFonts w:ascii="Times New Roman" w:hAnsi="Times New Roman" w:cs="Times New Roman"/>
          <w:sz w:val="26"/>
          <w:szCs w:val="26"/>
          <w:lang w:val="uk-UA"/>
        </w:rPr>
        <w:t xml:space="preserve">в прац. віці, 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386196">
        <w:rPr>
          <w:rFonts w:ascii="Times New Roman" w:hAnsi="Times New Roman" w:cs="Times New Roman"/>
          <w:sz w:val="26"/>
          <w:szCs w:val="26"/>
          <w:lang w:val="uk-UA"/>
        </w:rPr>
        <w:t xml:space="preserve"> – деструктивних форм. В основному пацієнти з асоціальної категорії.</w:t>
      </w:r>
    </w:p>
    <w:p w:rsidR="00A86AAD" w:rsidRDefault="004E0B23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 порівнянні за І квартал </w:t>
      </w:r>
      <w:r w:rsidR="00A86AAD">
        <w:rPr>
          <w:rFonts w:ascii="Times New Roman" w:hAnsi="Times New Roman" w:cs="Times New Roman"/>
          <w:sz w:val="26"/>
          <w:szCs w:val="26"/>
          <w:lang w:val="uk-UA"/>
        </w:rPr>
        <w:t>2019р. було виявлено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-</w:t>
      </w:r>
      <w:r w:rsidR="00A86AAD">
        <w:rPr>
          <w:rFonts w:ascii="Times New Roman" w:hAnsi="Times New Roman" w:cs="Times New Roman"/>
          <w:sz w:val="26"/>
          <w:szCs w:val="26"/>
          <w:lang w:val="uk-UA"/>
        </w:rPr>
        <w:t xml:space="preserve"> 3 випарки туберкульозу, з них – 1 в прац. віці, 1 – деструктивних форм.</w:t>
      </w:r>
    </w:p>
    <w:p w:rsidR="00A86AAD" w:rsidRDefault="00A86AAD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204E1" w:rsidRDefault="00A86AAD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093C">
        <w:rPr>
          <w:rFonts w:ascii="Times New Roman" w:hAnsi="Times New Roman" w:cs="Times New Roman"/>
          <w:b/>
          <w:sz w:val="26"/>
          <w:szCs w:val="26"/>
          <w:lang w:val="uk-UA"/>
        </w:rPr>
        <w:t>7.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В</w:t>
      </w:r>
      <w:r w:rsidR="00386196">
        <w:rPr>
          <w:rFonts w:ascii="Times New Roman" w:hAnsi="Times New Roman" w:cs="Times New Roman"/>
          <w:sz w:val="26"/>
          <w:szCs w:val="26"/>
          <w:lang w:val="uk-UA"/>
        </w:rPr>
        <w:t>ипадки онкопаталогії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-5</w:t>
      </w:r>
      <w:r w:rsidR="00386196">
        <w:rPr>
          <w:rFonts w:ascii="Times New Roman" w:hAnsi="Times New Roman" w:cs="Times New Roman"/>
          <w:sz w:val="26"/>
          <w:szCs w:val="26"/>
          <w:lang w:val="uk-UA"/>
        </w:rPr>
        <w:t xml:space="preserve">, з них – 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386196">
        <w:rPr>
          <w:rFonts w:ascii="Times New Roman" w:hAnsi="Times New Roman" w:cs="Times New Roman"/>
          <w:sz w:val="26"/>
          <w:szCs w:val="26"/>
          <w:lang w:val="uk-UA"/>
        </w:rPr>
        <w:t xml:space="preserve"> прац. вік, 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386196">
        <w:rPr>
          <w:rFonts w:ascii="Times New Roman" w:hAnsi="Times New Roman" w:cs="Times New Roman"/>
          <w:sz w:val="26"/>
          <w:szCs w:val="26"/>
          <w:lang w:val="uk-UA"/>
        </w:rPr>
        <w:t xml:space="preserve"> -  </w:t>
      </w:r>
      <w:r w:rsidR="00F204E1">
        <w:rPr>
          <w:rFonts w:ascii="Times New Roman" w:hAnsi="Times New Roman" w:cs="Times New Roman"/>
          <w:sz w:val="26"/>
          <w:szCs w:val="26"/>
          <w:lang w:val="uk-UA"/>
        </w:rPr>
        <w:t xml:space="preserve">виявлено на перших стадіях, 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F204E1">
        <w:rPr>
          <w:rFonts w:ascii="Times New Roman" w:hAnsi="Times New Roman" w:cs="Times New Roman"/>
          <w:sz w:val="26"/>
          <w:szCs w:val="26"/>
          <w:lang w:val="uk-UA"/>
        </w:rPr>
        <w:t xml:space="preserve"> – на  ІІІ та І</w:t>
      </w:r>
      <w:r w:rsidR="00F204E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F204E1">
        <w:rPr>
          <w:rFonts w:ascii="Times New Roman" w:hAnsi="Times New Roman" w:cs="Times New Roman"/>
          <w:sz w:val="26"/>
          <w:szCs w:val="26"/>
          <w:lang w:val="uk-UA"/>
        </w:rPr>
        <w:t xml:space="preserve">стадіях, , візуальних форм раку </w:t>
      </w:r>
      <w:r>
        <w:rPr>
          <w:rFonts w:ascii="Times New Roman" w:hAnsi="Times New Roman" w:cs="Times New Roman"/>
          <w:sz w:val="26"/>
          <w:szCs w:val="26"/>
          <w:lang w:val="uk-UA"/>
        </w:rPr>
        <w:t>невиявлено. В порівнянні з</w:t>
      </w:r>
      <w:r w:rsidR="00BE1605">
        <w:rPr>
          <w:rFonts w:ascii="Times New Roman" w:hAnsi="Times New Roman" w:cs="Times New Roman"/>
          <w:sz w:val="26"/>
          <w:szCs w:val="26"/>
          <w:lang w:val="uk-UA"/>
        </w:rPr>
        <w:t>а І квартал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2019 р</w:t>
      </w:r>
      <w:r w:rsidR="00BE1605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виявлено – 9 з них прац. вік – 6. На ранніх стадіях – 7,</w:t>
      </w:r>
      <w:r w:rsidRPr="00A86A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на  ІІІ та І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стадіях -3. </w:t>
      </w:r>
    </w:p>
    <w:p w:rsidR="00BE1605" w:rsidRDefault="00BE1605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86AAD">
        <w:rPr>
          <w:rFonts w:ascii="Times New Roman" w:hAnsi="Times New Roman" w:cs="Times New Roman"/>
          <w:sz w:val="26"/>
          <w:szCs w:val="26"/>
          <w:lang w:val="uk-UA"/>
        </w:rPr>
        <w:t>5-візуальних форм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86AAD" w:rsidRPr="00A86AAD" w:rsidRDefault="00A86AAD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1- та І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молочної з-зи.</w:t>
      </w:r>
    </w:p>
    <w:p w:rsidR="004B15B0" w:rsidRPr="00C74F3B" w:rsidRDefault="004B15B0" w:rsidP="00FD0CBA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:rsidR="004B15B0" w:rsidRDefault="00A86AAD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093C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="004B15B0" w:rsidRPr="0048093C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4B15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15B0">
        <w:rPr>
          <w:rFonts w:ascii="Times New Roman" w:hAnsi="Times New Roman" w:cs="Times New Roman"/>
          <w:sz w:val="26"/>
          <w:szCs w:val="26"/>
          <w:lang w:val="uk-UA"/>
        </w:rPr>
        <w:t>З числа хронічно хворих вперше за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І квартал</w:t>
      </w:r>
      <w:r w:rsidR="004B15B0">
        <w:rPr>
          <w:rFonts w:ascii="Times New Roman" w:hAnsi="Times New Roman" w:cs="Times New Roman"/>
          <w:sz w:val="26"/>
          <w:szCs w:val="26"/>
          <w:lang w:val="uk-UA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4B15B0">
        <w:rPr>
          <w:rFonts w:ascii="Times New Roman" w:hAnsi="Times New Roman" w:cs="Times New Roman"/>
          <w:sz w:val="26"/>
          <w:szCs w:val="26"/>
          <w:lang w:val="uk-UA"/>
        </w:rPr>
        <w:t xml:space="preserve"> рік  вийшло на інвалідність </w:t>
      </w:r>
      <w:r>
        <w:rPr>
          <w:rFonts w:ascii="Times New Roman" w:hAnsi="Times New Roman" w:cs="Times New Roman"/>
          <w:sz w:val="26"/>
          <w:szCs w:val="26"/>
          <w:lang w:val="uk-UA"/>
        </w:rPr>
        <w:t>-19</w:t>
      </w:r>
      <w:r w:rsidR="004B15B0">
        <w:rPr>
          <w:rFonts w:ascii="Times New Roman" w:hAnsi="Times New Roman" w:cs="Times New Roman"/>
          <w:sz w:val="26"/>
          <w:szCs w:val="26"/>
          <w:lang w:val="uk-UA"/>
        </w:rPr>
        <w:t xml:space="preserve"> хворих.</w:t>
      </w:r>
    </w:p>
    <w:p w:rsidR="004B15B0" w:rsidRDefault="004B15B0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 група інвалідності – </w:t>
      </w:r>
      <w:r w:rsidR="00A86AAD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в тому числі – </w:t>
      </w:r>
      <w:r w:rsidR="00A86AAD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прац. віку;</w:t>
      </w:r>
    </w:p>
    <w:p w:rsidR="004B15B0" w:rsidRDefault="004B15B0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 група інвалі</w:t>
      </w:r>
      <w:r w:rsidR="00865FC9">
        <w:rPr>
          <w:rFonts w:ascii="Times New Roman" w:hAnsi="Times New Roman" w:cs="Times New Roman"/>
          <w:sz w:val="26"/>
          <w:szCs w:val="26"/>
          <w:lang w:val="uk-UA"/>
        </w:rPr>
        <w:t>д</w:t>
      </w:r>
      <w:r>
        <w:rPr>
          <w:rFonts w:ascii="Times New Roman" w:hAnsi="Times New Roman" w:cs="Times New Roman"/>
          <w:sz w:val="26"/>
          <w:szCs w:val="26"/>
          <w:lang w:val="uk-UA"/>
        </w:rPr>
        <w:t>ності –</w:t>
      </w:r>
      <w:r w:rsidR="00A86AAD">
        <w:rPr>
          <w:rFonts w:ascii="Times New Roman" w:hAnsi="Times New Roman" w:cs="Times New Roman"/>
          <w:sz w:val="26"/>
          <w:szCs w:val="26"/>
          <w:lang w:val="uk-UA"/>
        </w:rPr>
        <w:t>12</w:t>
      </w:r>
      <w:r>
        <w:rPr>
          <w:rFonts w:ascii="Times New Roman" w:hAnsi="Times New Roman" w:cs="Times New Roman"/>
          <w:sz w:val="26"/>
          <w:szCs w:val="26"/>
          <w:lang w:val="uk-UA"/>
        </w:rPr>
        <w:t>, в тому числі –</w:t>
      </w:r>
      <w:r w:rsidR="00A86AAD">
        <w:rPr>
          <w:rFonts w:ascii="Times New Roman" w:hAnsi="Times New Roman" w:cs="Times New Roman"/>
          <w:sz w:val="26"/>
          <w:szCs w:val="26"/>
          <w:lang w:val="uk-UA"/>
        </w:rPr>
        <w:t xml:space="preserve"> 11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прац. віку;</w:t>
      </w:r>
    </w:p>
    <w:p w:rsidR="004B15B0" w:rsidRDefault="004B15B0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ІІІ група інвалідності – </w:t>
      </w:r>
      <w:r w:rsidR="00A86AAD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, в тому числі – </w:t>
      </w:r>
      <w:r w:rsidR="00A86AAD">
        <w:rPr>
          <w:rFonts w:ascii="Times New Roman" w:hAnsi="Times New Roman" w:cs="Times New Roman"/>
          <w:sz w:val="26"/>
          <w:szCs w:val="26"/>
          <w:lang w:val="uk-UA"/>
        </w:rPr>
        <w:t xml:space="preserve">6 </w:t>
      </w:r>
      <w:r>
        <w:rPr>
          <w:rFonts w:ascii="Times New Roman" w:hAnsi="Times New Roman" w:cs="Times New Roman"/>
          <w:sz w:val="26"/>
          <w:szCs w:val="26"/>
          <w:lang w:val="uk-UA"/>
        </w:rPr>
        <w:t>прац. віку;</w:t>
      </w:r>
    </w:p>
    <w:p w:rsidR="004B15B0" w:rsidRDefault="004B15B0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 основному захворювання хвороби кровообігу, онкопаталогія, травми.</w:t>
      </w:r>
    </w:p>
    <w:p w:rsidR="0048093C" w:rsidRDefault="0048093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8093C" w:rsidRDefault="0048093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093C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E0B23">
        <w:rPr>
          <w:rFonts w:ascii="Times New Roman" w:hAnsi="Times New Roman" w:cs="Times New Roman"/>
          <w:sz w:val="26"/>
          <w:szCs w:val="26"/>
          <w:lang w:val="uk-UA"/>
        </w:rPr>
        <w:t>За І квартал 2020 р. н</w:t>
      </w:r>
      <w:r w:rsidR="004B15B0">
        <w:rPr>
          <w:rFonts w:ascii="Times New Roman" w:hAnsi="Times New Roman" w:cs="Times New Roman"/>
          <w:sz w:val="26"/>
          <w:szCs w:val="26"/>
          <w:lang w:val="uk-UA"/>
        </w:rPr>
        <w:t>а обліку</w:t>
      </w:r>
      <w:r w:rsidR="004E0B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15B0">
        <w:rPr>
          <w:rFonts w:ascii="Times New Roman" w:hAnsi="Times New Roman" w:cs="Times New Roman"/>
          <w:sz w:val="26"/>
          <w:szCs w:val="26"/>
          <w:lang w:val="uk-UA"/>
        </w:rPr>
        <w:t xml:space="preserve"> перебуває </w:t>
      </w:r>
      <w:r w:rsidR="00865FC9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865FC9">
        <w:rPr>
          <w:rFonts w:ascii="Times New Roman" w:hAnsi="Times New Roman" w:cs="Times New Roman"/>
          <w:sz w:val="26"/>
          <w:szCs w:val="26"/>
          <w:lang w:val="uk-UA"/>
        </w:rPr>
        <w:t xml:space="preserve"> дітей з інвалідністю. </w:t>
      </w:r>
    </w:p>
    <w:p w:rsidR="004B15B0" w:rsidRDefault="00865FC9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І</w:t>
      </w:r>
      <w:r>
        <w:rPr>
          <w:rFonts w:ascii="Times New Roman" w:hAnsi="Times New Roman" w:cs="Times New Roman"/>
          <w:sz w:val="26"/>
          <w:szCs w:val="26"/>
          <w:lang w:val="uk-UA"/>
        </w:rPr>
        <w:t>нвалідність – 3 дитини, 1- фенілкетонурія, 1 – гепатит «В», 1- наслідки ураження ЦНС.</w:t>
      </w:r>
    </w:p>
    <w:p w:rsidR="0048093C" w:rsidRDefault="0048093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D0CBA" w:rsidRDefault="0048093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093C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10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FD0CBA">
        <w:rPr>
          <w:rFonts w:ascii="Times New Roman" w:hAnsi="Times New Roman" w:cs="Times New Roman"/>
          <w:sz w:val="26"/>
          <w:szCs w:val="26"/>
          <w:lang w:val="uk-UA"/>
        </w:rPr>
        <w:t>На обліку перебувають ветерани ВВВ та учасники АТО:</w:t>
      </w:r>
    </w:p>
    <w:p w:rsidR="00FD0CBA" w:rsidRDefault="00FD0CBA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Інвалідів війни – 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>39</w:t>
      </w:r>
      <w:r w:rsidR="00362521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них 17 інвалідів АТО.</w:t>
      </w:r>
    </w:p>
    <w:p w:rsidR="00FD0CBA" w:rsidRDefault="00FD0CBA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Учасники бойових дій </w:t>
      </w:r>
      <w:r w:rsidR="00362521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 xml:space="preserve"> 115</w:t>
      </w:r>
      <w:r w:rsidR="00362521">
        <w:rPr>
          <w:rFonts w:ascii="Times New Roman" w:hAnsi="Times New Roman" w:cs="Times New Roman"/>
          <w:sz w:val="26"/>
          <w:szCs w:val="26"/>
          <w:lang w:val="uk-UA"/>
        </w:rPr>
        <w:t>, з них учасників БД АТО -59.</w:t>
      </w:r>
    </w:p>
    <w:p w:rsidR="00362521" w:rsidRDefault="00362521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Учасників війни – 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>151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62521" w:rsidRDefault="00362521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4 - члена сім’ї загиблих в АТО.</w:t>
      </w:r>
    </w:p>
    <w:p w:rsidR="00362521" w:rsidRDefault="00362521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>І квартал 2020 р.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на медичне забезпечення  ветеранів війни використано – 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 xml:space="preserve">2 875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грн., на учасників АТО –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>3 049 грн. Оглянуто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ветерани 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>війни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сімейними лікарями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 xml:space="preserve"> – 278 – 78,7 %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обстежені, а важко хворі оглянуті сімейним </w:t>
      </w:r>
      <w:r w:rsidR="00F814BC">
        <w:rPr>
          <w:rFonts w:ascii="Times New Roman" w:hAnsi="Times New Roman" w:cs="Times New Roman"/>
          <w:sz w:val="26"/>
          <w:szCs w:val="26"/>
          <w:lang w:val="uk-UA"/>
        </w:rPr>
        <w:t>лікарем і спеціалістами на дому – 28.</w:t>
      </w:r>
    </w:p>
    <w:p w:rsidR="00195ACA" w:rsidRDefault="00195ACA" w:rsidP="00FF06A4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65FC9" w:rsidRDefault="0048093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11</w:t>
      </w:r>
      <w:r w:rsidR="004B15B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FD0CBA">
        <w:rPr>
          <w:rFonts w:ascii="Times New Roman" w:hAnsi="Times New Roman" w:cs="Times New Roman"/>
          <w:sz w:val="26"/>
          <w:szCs w:val="26"/>
          <w:lang w:val="uk-UA"/>
        </w:rPr>
        <w:t>Сімейними лікарями надається допомога на дому паліативним хворим. Таких                        пацієнтів –</w:t>
      </w:r>
      <w:r w:rsidR="00865FC9">
        <w:rPr>
          <w:rFonts w:ascii="Times New Roman" w:hAnsi="Times New Roman" w:cs="Times New Roman"/>
          <w:sz w:val="26"/>
          <w:szCs w:val="26"/>
          <w:lang w:val="uk-UA"/>
        </w:rPr>
        <w:t xml:space="preserve"> 23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D0CBA">
        <w:rPr>
          <w:rFonts w:ascii="Times New Roman" w:hAnsi="Times New Roman" w:cs="Times New Roman"/>
          <w:sz w:val="26"/>
          <w:szCs w:val="26"/>
          <w:lang w:val="uk-UA"/>
        </w:rPr>
        <w:t xml:space="preserve"> з них -  перебувало на наркотичних середниках</w:t>
      </w:r>
      <w:r w:rsidR="00362521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="004E0B23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62521">
        <w:rPr>
          <w:rFonts w:ascii="Times New Roman" w:hAnsi="Times New Roman" w:cs="Times New Roman"/>
          <w:sz w:val="26"/>
          <w:szCs w:val="26"/>
          <w:lang w:val="uk-UA"/>
        </w:rPr>
        <w:t>0.</w:t>
      </w:r>
    </w:p>
    <w:p w:rsidR="00153AC6" w:rsidRDefault="00153AC6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8093C" w:rsidRDefault="0048093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12</w:t>
      </w:r>
      <w:r w:rsidR="00865FC9" w:rsidRPr="00FD0CBA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865F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78E9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257E80">
        <w:rPr>
          <w:rFonts w:ascii="Times New Roman" w:hAnsi="Times New Roman" w:cs="Times New Roman"/>
          <w:sz w:val="26"/>
          <w:szCs w:val="26"/>
          <w:lang w:val="uk-UA"/>
        </w:rPr>
        <w:t xml:space="preserve">хронічними захворюваннями </w:t>
      </w:r>
      <w:r w:rsidR="00C74F3B">
        <w:rPr>
          <w:rFonts w:ascii="Times New Roman" w:hAnsi="Times New Roman" w:cs="Times New Roman"/>
          <w:sz w:val="26"/>
          <w:szCs w:val="26"/>
          <w:lang w:val="uk-UA"/>
        </w:rPr>
        <w:t>обслуговується</w:t>
      </w:r>
      <w:r w:rsidR="00257E80">
        <w:rPr>
          <w:rFonts w:ascii="Times New Roman" w:hAnsi="Times New Roman" w:cs="Times New Roman"/>
          <w:sz w:val="26"/>
          <w:szCs w:val="26"/>
          <w:lang w:val="uk-UA"/>
        </w:rPr>
        <w:t xml:space="preserve"> програмою «Доступні </w:t>
      </w:r>
      <w:r w:rsidR="003A78E9">
        <w:rPr>
          <w:rFonts w:ascii="Times New Roman" w:hAnsi="Times New Roman" w:cs="Times New Roman"/>
          <w:sz w:val="26"/>
          <w:szCs w:val="26"/>
          <w:lang w:val="uk-UA"/>
        </w:rPr>
        <w:t>л</w:t>
      </w:r>
      <w:r w:rsidR="00257E80">
        <w:rPr>
          <w:rFonts w:ascii="Times New Roman" w:hAnsi="Times New Roman" w:cs="Times New Roman"/>
          <w:sz w:val="26"/>
          <w:szCs w:val="26"/>
          <w:lang w:val="uk-UA"/>
        </w:rPr>
        <w:t>іки»</w:t>
      </w:r>
      <w:r w:rsidR="00C74F3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3A78E9" w:rsidRDefault="003A78E9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Виписано за І квартал 2020 р -3</w:t>
      </w:r>
      <w:r w:rsidR="007467EF">
        <w:rPr>
          <w:rFonts w:ascii="Times New Roman" w:hAnsi="Times New Roman" w:cs="Times New Roman"/>
          <w:sz w:val="26"/>
          <w:szCs w:val="26"/>
          <w:lang w:val="uk-UA"/>
        </w:rPr>
        <w:t>320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рецепта.</w:t>
      </w:r>
    </w:p>
    <w:p w:rsidR="00C74F3B" w:rsidRDefault="00C74F3B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– 1</w:t>
      </w:r>
      <w:r w:rsidR="00AE7630">
        <w:rPr>
          <w:rFonts w:ascii="Times New Roman" w:hAnsi="Times New Roman" w:cs="Times New Roman"/>
          <w:sz w:val="26"/>
          <w:szCs w:val="26"/>
          <w:lang w:val="uk-UA"/>
        </w:rPr>
        <w:t>303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серцево - судинні захворювання;</w:t>
      </w:r>
    </w:p>
    <w:p w:rsidR="00C74F3B" w:rsidRDefault="00C74F3B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E7630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>9 – ЦД ІІ типу;</w:t>
      </w:r>
    </w:p>
    <w:p w:rsidR="00C74F3B" w:rsidRDefault="00C74F3B" w:rsidP="00FF06A4">
      <w:pPr>
        <w:tabs>
          <w:tab w:val="left" w:pos="144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AE7630">
        <w:rPr>
          <w:rFonts w:ascii="Times New Roman" w:hAnsi="Times New Roman" w:cs="Times New Roman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-  БА.</w:t>
      </w:r>
    </w:p>
    <w:p w:rsidR="00257E80" w:rsidRDefault="00C74F3B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поточний рік було виписано – 7099 рецептів.</w:t>
      </w:r>
    </w:p>
    <w:p w:rsidR="00257E80" w:rsidRPr="006E0A45" w:rsidRDefault="00257E80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5ACA" w:rsidRDefault="0048093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  <w:r w:rsidR="004B15B0" w:rsidRPr="00362521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4B15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14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74F3B">
        <w:rPr>
          <w:rFonts w:ascii="Times New Roman" w:hAnsi="Times New Roman" w:cs="Times New Roman"/>
          <w:sz w:val="26"/>
          <w:szCs w:val="26"/>
          <w:lang w:val="uk-UA"/>
        </w:rPr>
        <w:t xml:space="preserve">В межах установи </w:t>
      </w:r>
      <w:r w:rsidR="00153AC6">
        <w:rPr>
          <w:rFonts w:ascii="Times New Roman" w:hAnsi="Times New Roman" w:cs="Times New Roman"/>
          <w:sz w:val="26"/>
          <w:szCs w:val="26"/>
          <w:lang w:val="uk-UA"/>
        </w:rPr>
        <w:t xml:space="preserve"> надається невідкладна медична допомога черговим лік</w:t>
      </w:r>
      <w:r w:rsidR="00C74F3B">
        <w:rPr>
          <w:rFonts w:ascii="Times New Roman" w:hAnsi="Times New Roman" w:cs="Times New Roman"/>
          <w:sz w:val="26"/>
          <w:szCs w:val="26"/>
          <w:lang w:val="uk-UA"/>
        </w:rPr>
        <w:t>арем, як в закладі та</w:t>
      </w:r>
      <w:r w:rsidR="00FD0CBA">
        <w:rPr>
          <w:rFonts w:ascii="Times New Roman" w:hAnsi="Times New Roman" w:cs="Times New Roman"/>
          <w:sz w:val="26"/>
          <w:szCs w:val="26"/>
          <w:lang w:val="uk-UA"/>
        </w:rPr>
        <w:t>к і</w:t>
      </w:r>
      <w:r w:rsidR="00C74F3B">
        <w:rPr>
          <w:rFonts w:ascii="Times New Roman" w:hAnsi="Times New Roman" w:cs="Times New Roman"/>
          <w:sz w:val="26"/>
          <w:szCs w:val="26"/>
          <w:lang w:val="uk-UA"/>
        </w:rPr>
        <w:t xml:space="preserve"> на дому</w:t>
      </w:r>
      <w:r w:rsidR="00865FC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74F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F6F6D">
        <w:rPr>
          <w:rFonts w:ascii="Times New Roman" w:hAnsi="Times New Roman" w:cs="Times New Roman"/>
          <w:sz w:val="26"/>
          <w:szCs w:val="26"/>
          <w:lang w:val="uk-UA"/>
        </w:rPr>
        <w:t xml:space="preserve">якщо пацієнт не потребує екстреної, вторинної чи третинної екстреної допомоги. </w:t>
      </w:r>
    </w:p>
    <w:p w:rsidR="00153AC6" w:rsidRDefault="002F6F6D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 xml:space="preserve">І квартал </w:t>
      </w: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рік 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 xml:space="preserve"> виїздів -275</w:t>
      </w:r>
      <w:r w:rsidR="00FD0CB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95ACA">
        <w:rPr>
          <w:rFonts w:ascii="Times New Roman" w:hAnsi="Times New Roman" w:cs="Times New Roman"/>
          <w:sz w:val="26"/>
          <w:szCs w:val="26"/>
          <w:lang w:val="uk-UA"/>
        </w:rPr>
        <w:t xml:space="preserve"> До хронічно хворих – 137 виїздів.</w:t>
      </w:r>
    </w:p>
    <w:p w:rsidR="00F814BC" w:rsidRDefault="00F814B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B15B0" w:rsidRDefault="0048093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14</w:t>
      </w:r>
      <w:r w:rsidR="00F814BC" w:rsidRPr="00F814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="00F814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814BC" w:rsidRPr="00F814BC">
        <w:rPr>
          <w:rFonts w:ascii="Times New Roman" w:hAnsi="Times New Roman" w:cs="Times New Roman"/>
          <w:sz w:val="26"/>
          <w:szCs w:val="26"/>
          <w:lang w:val="uk-UA"/>
        </w:rPr>
        <w:t>Сімейними лікарями проводиться</w:t>
      </w:r>
      <w:r w:rsidR="00F814BC">
        <w:rPr>
          <w:rFonts w:ascii="Times New Roman" w:hAnsi="Times New Roman" w:cs="Times New Roman"/>
          <w:sz w:val="26"/>
          <w:szCs w:val="26"/>
          <w:lang w:val="uk-UA"/>
        </w:rPr>
        <w:t xml:space="preserve"> профілактична робота, а саме: вакцинація дитячого та дорослого населення.</w:t>
      </w:r>
    </w:p>
    <w:p w:rsidR="0048093C" w:rsidRDefault="00F814B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Щепленість дорослого населення від Дифтерії та Правцю складає 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 xml:space="preserve">7,6 </w:t>
      </w:r>
      <w:r>
        <w:rPr>
          <w:rFonts w:ascii="Times New Roman" w:hAnsi="Times New Roman" w:cs="Times New Roman"/>
          <w:sz w:val="26"/>
          <w:szCs w:val="26"/>
          <w:lang w:val="uk-UA"/>
        </w:rPr>
        <w:t>%,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F814BC" w:rsidRPr="00F814BC" w:rsidRDefault="00F814BC" w:rsidP="00FF06A4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Первинний вакцинальний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 xml:space="preserve"> комплекс дітей до року складає - 17%, старше року – 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0%, від Корі 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 xml:space="preserve"> діти 1 рік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щеплені 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8A43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>14,3</w:t>
      </w:r>
      <w:r>
        <w:rPr>
          <w:rFonts w:ascii="Times New Roman" w:hAnsi="Times New Roman" w:cs="Times New Roman"/>
          <w:sz w:val="26"/>
          <w:szCs w:val="26"/>
          <w:lang w:val="uk-UA"/>
        </w:rPr>
        <w:t>% .</w:t>
      </w:r>
      <w:r w:rsidR="004809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B15B0" w:rsidRPr="00F814BC" w:rsidRDefault="004B15B0" w:rsidP="00FF06A4">
      <w:pPr>
        <w:spacing w:after="0" w:line="0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B2437" w:rsidRDefault="008B2437" w:rsidP="006032CE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:rsidR="00C97605" w:rsidRPr="006E0A45" w:rsidRDefault="00C97605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76AF" w:rsidRPr="006E0A45" w:rsidRDefault="00F976AF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976AF" w:rsidRPr="006E0A45" w:rsidRDefault="00F976AF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AE195A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Зав.</w:t>
      </w:r>
      <w:r w:rsidR="004E0B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амбулаторією ЗПСМ</w:t>
      </w:r>
      <w:r w:rsidR="0068696B"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№</w:t>
      </w:r>
      <w:r w:rsidR="00E47C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6032CE"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6032CE" w:rsidRPr="006E0A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E47C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Т. Братченя</w:t>
      </w: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6824" w:rsidRPr="006E0A45" w:rsidRDefault="00856824" w:rsidP="0060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856824" w:rsidRPr="006E0A45" w:rsidSect="008F43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20E" w:rsidRDefault="00DC120E" w:rsidP="0048093C">
      <w:pPr>
        <w:spacing w:after="0" w:line="240" w:lineRule="auto"/>
      </w:pPr>
      <w:r>
        <w:separator/>
      </w:r>
    </w:p>
  </w:endnote>
  <w:endnote w:type="continuationSeparator" w:id="1">
    <w:p w:rsidR="00DC120E" w:rsidRDefault="00DC120E" w:rsidP="0048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20E" w:rsidRDefault="00DC120E" w:rsidP="0048093C">
      <w:pPr>
        <w:spacing w:after="0" w:line="240" w:lineRule="auto"/>
      </w:pPr>
      <w:r>
        <w:separator/>
      </w:r>
    </w:p>
  </w:footnote>
  <w:footnote w:type="continuationSeparator" w:id="1">
    <w:p w:rsidR="00DC120E" w:rsidRDefault="00DC120E" w:rsidP="0048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3045"/>
    <w:multiLevelType w:val="hybridMultilevel"/>
    <w:tmpl w:val="F1529364"/>
    <w:lvl w:ilvl="0" w:tplc="F57E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694"/>
    <w:rsid w:val="00043D21"/>
    <w:rsid w:val="00094E15"/>
    <w:rsid w:val="00106C87"/>
    <w:rsid w:val="00153AC6"/>
    <w:rsid w:val="001813D7"/>
    <w:rsid w:val="00195ACA"/>
    <w:rsid w:val="001E0EB4"/>
    <w:rsid w:val="002123FC"/>
    <w:rsid w:val="00255763"/>
    <w:rsid w:val="00257E80"/>
    <w:rsid w:val="00257F89"/>
    <w:rsid w:val="002605F4"/>
    <w:rsid w:val="00266BA1"/>
    <w:rsid w:val="002A2C27"/>
    <w:rsid w:val="002D37C8"/>
    <w:rsid w:val="002F6F6D"/>
    <w:rsid w:val="00341564"/>
    <w:rsid w:val="00362521"/>
    <w:rsid w:val="00386196"/>
    <w:rsid w:val="003940F3"/>
    <w:rsid w:val="003A5EBC"/>
    <w:rsid w:val="003A78E9"/>
    <w:rsid w:val="00416DF1"/>
    <w:rsid w:val="00426834"/>
    <w:rsid w:val="00437B8C"/>
    <w:rsid w:val="004736EB"/>
    <w:rsid w:val="0048093C"/>
    <w:rsid w:val="004B15B0"/>
    <w:rsid w:val="004E0B23"/>
    <w:rsid w:val="004E0E30"/>
    <w:rsid w:val="004E6694"/>
    <w:rsid w:val="004F3957"/>
    <w:rsid w:val="00512C77"/>
    <w:rsid w:val="005765BC"/>
    <w:rsid w:val="005F3A30"/>
    <w:rsid w:val="006032CE"/>
    <w:rsid w:val="0060635B"/>
    <w:rsid w:val="00621CFC"/>
    <w:rsid w:val="00684385"/>
    <w:rsid w:val="0068696B"/>
    <w:rsid w:val="006E0A45"/>
    <w:rsid w:val="006F17AE"/>
    <w:rsid w:val="006F58E1"/>
    <w:rsid w:val="007310AB"/>
    <w:rsid w:val="00732D95"/>
    <w:rsid w:val="007467EF"/>
    <w:rsid w:val="00787B51"/>
    <w:rsid w:val="007E2F5E"/>
    <w:rsid w:val="007E3477"/>
    <w:rsid w:val="00814FBC"/>
    <w:rsid w:val="00824132"/>
    <w:rsid w:val="00825FD4"/>
    <w:rsid w:val="0083462E"/>
    <w:rsid w:val="00835219"/>
    <w:rsid w:val="0084632B"/>
    <w:rsid w:val="00856824"/>
    <w:rsid w:val="00865FC9"/>
    <w:rsid w:val="008A4335"/>
    <w:rsid w:val="008B2437"/>
    <w:rsid w:val="008F430D"/>
    <w:rsid w:val="00992613"/>
    <w:rsid w:val="00A6409F"/>
    <w:rsid w:val="00A86AAD"/>
    <w:rsid w:val="00AC55EF"/>
    <w:rsid w:val="00AE195A"/>
    <w:rsid w:val="00AE5849"/>
    <w:rsid w:val="00AE7630"/>
    <w:rsid w:val="00B9367E"/>
    <w:rsid w:val="00B94DC6"/>
    <w:rsid w:val="00BD4F30"/>
    <w:rsid w:val="00BE1605"/>
    <w:rsid w:val="00C24079"/>
    <w:rsid w:val="00C4402D"/>
    <w:rsid w:val="00C74F3B"/>
    <w:rsid w:val="00C87943"/>
    <w:rsid w:val="00C933CD"/>
    <w:rsid w:val="00C97605"/>
    <w:rsid w:val="00CF24AA"/>
    <w:rsid w:val="00D1665D"/>
    <w:rsid w:val="00D3643B"/>
    <w:rsid w:val="00DC120E"/>
    <w:rsid w:val="00E21E2B"/>
    <w:rsid w:val="00E47C83"/>
    <w:rsid w:val="00E65711"/>
    <w:rsid w:val="00EE4AD6"/>
    <w:rsid w:val="00F204E1"/>
    <w:rsid w:val="00F2414C"/>
    <w:rsid w:val="00F2578D"/>
    <w:rsid w:val="00F72BDC"/>
    <w:rsid w:val="00F814BC"/>
    <w:rsid w:val="00F976AF"/>
    <w:rsid w:val="00FD0CBA"/>
    <w:rsid w:val="00FE2744"/>
    <w:rsid w:val="00FF0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6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6824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E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6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76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3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8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093C"/>
  </w:style>
  <w:style w:type="paragraph" w:styleId="aa">
    <w:name w:val="footer"/>
    <w:basedOn w:val="a"/>
    <w:link w:val="ab"/>
    <w:uiPriority w:val="99"/>
    <w:semiHidden/>
    <w:unhideWhenUsed/>
    <w:rsid w:val="0048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0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2020-04-29T10:38:00Z</cp:lastPrinted>
  <dcterms:created xsi:type="dcterms:W3CDTF">2020-06-01T07:08:00Z</dcterms:created>
  <dcterms:modified xsi:type="dcterms:W3CDTF">2020-06-01T07:16:00Z</dcterms:modified>
</cp:coreProperties>
</file>