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2B" w:rsidRPr="00546AD1" w:rsidRDefault="00583379" w:rsidP="00546AD1">
      <w:pPr>
        <w:pStyle w:val="Default"/>
        <w:tabs>
          <w:tab w:val="left" w:pos="8010"/>
        </w:tabs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3A87CDD" wp14:editId="11CAF571">
            <wp:simplePos x="0" y="0"/>
            <wp:positionH relativeFrom="column">
              <wp:posOffset>2774315</wp:posOffset>
            </wp:positionH>
            <wp:positionV relativeFrom="paragraph">
              <wp:posOffset>-576580</wp:posOffset>
            </wp:positionV>
            <wp:extent cx="407670" cy="571500"/>
            <wp:effectExtent l="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ЛУБЕНСЬКА МІСЬКА РАДА</w:t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ЛУБЕНСЬКОГО РАЙОНУ</w:t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ПОЛТАВСЬКОЇ ОБЛАСТІ</w:t>
      </w:r>
    </w:p>
    <w:p w:rsidR="004F5F74" w:rsidRPr="004F5F74" w:rsidRDefault="004F5F74" w:rsidP="004F5F74">
      <w:pPr>
        <w:pStyle w:val="ac"/>
        <w:rPr>
          <w:szCs w:val="28"/>
        </w:rPr>
      </w:pP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r w:rsidRPr="004F5F74">
        <w:rPr>
          <w:b/>
          <w:sz w:val="28"/>
          <w:szCs w:val="28"/>
        </w:rPr>
        <w:t>ВИКОНАВЧИЙ КОМІТЕТ</w:t>
      </w: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</w:p>
    <w:p w:rsidR="004F5F74" w:rsidRPr="004F5F74" w:rsidRDefault="004F5F74" w:rsidP="004F5F74">
      <w:pPr>
        <w:jc w:val="center"/>
        <w:rPr>
          <w:b/>
          <w:sz w:val="28"/>
          <w:szCs w:val="28"/>
        </w:rPr>
      </w:pPr>
      <w:proofErr w:type="gramStart"/>
      <w:r w:rsidRPr="004F5F74">
        <w:rPr>
          <w:b/>
          <w:sz w:val="28"/>
          <w:szCs w:val="28"/>
        </w:rPr>
        <w:t>Р</w:t>
      </w:r>
      <w:proofErr w:type="gramEnd"/>
      <w:r w:rsidRPr="004F5F74">
        <w:rPr>
          <w:b/>
          <w:sz w:val="28"/>
          <w:szCs w:val="28"/>
        </w:rPr>
        <w:t>ІШЕННЯ</w:t>
      </w:r>
    </w:p>
    <w:p w:rsidR="001A0E84" w:rsidRPr="00454349" w:rsidRDefault="00065762" w:rsidP="004F5F74">
      <w:pPr>
        <w:pStyle w:val="a7"/>
        <w:tabs>
          <w:tab w:val="left" w:pos="0"/>
          <w:tab w:val="center" w:pos="5219"/>
          <w:tab w:val="left" w:pos="7395"/>
        </w:tabs>
        <w:spacing w:line="360" w:lineRule="auto"/>
        <w:jc w:val="left"/>
        <w:rPr>
          <w:szCs w:val="28"/>
        </w:rPr>
      </w:pPr>
      <w:r>
        <w:rPr>
          <w:szCs w:val="28"/>
        </w:rPr>
        <w:t xml:space="preserve"> 25</w:t>
      </w:r>
      <w:r w:rsidR="00A1501E">
        <w:rPr>
          <w:szCs w:val="28"/>
        </w:rPr>
        <w:t xml:space="preserve">  </w:t>
      </w:r>
      <w:proofErr w:type="spellStart"/>
      <w:r w:rsidR="00A1501E">
        <w:rPr>
          <w:szCs w:val="28"/>
          <w:lang w:val="ru-RU"/>
        </w:rPr>
        <w:t>грудня</w:t>
      </w:r>
      <w:proofErr w:type="spellEnd"/>
      <w:r w:rsidR="00A1501E">
        <w:rPr>
          <w:szCs w:val="28"/>
          <w:lang w:val="ru-RU"/>
        </w:rPr>
        <w:t xml:space="preserve"> </w:t>
      </w:r>
      <w:r w:rsidR="004F5F74">
        <w:rPr>
          <w:szCs w:val="28"/>
        </w:rPr>
        <w:t xml:space="preserve">  202</w:t>
      </w:r>
      <w:r w:rsidR="00A1501E">
        <w:rPr>
          <w:szCs w:val="28"/>
          <w:lang w:val="ru-RU"/>
        </w:rPr>
        <w:t>4</w:t>
      </w:r>
      <w:r w:rsidR="001A0E84">
        <w:rPr>
          <w:szCs w:val="28"/>
        </w:rPr>
        <w:t xml:space="preserve"> року</w:t>
      </w:r>
      <w:r w:rsidR="001A0E84" w:rsidRPr="00454349">
        <w:rPr>
          <w:szCs w:val="28"/>
        </w:rPr>
        <w:t xml:space="preserve">  №</w:t>
      </w:r>
      <w:r w:rsidR="007D05DC">
        <w:rPr>
          <w:szCs w:val="28"/>
        </w:rPr>
        <w:t>282</w:t>
      </w:r>
    </w:p>
    <w:p w:rsidR="001A0E84" w:rsidRPr="0097492B" w:rsidRDefault="001A0E84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7492B">
        <w:rPr>
          <w:rStyle w:val="aa"/>
          <w:color w:val="000000"/>
          <w:sz w:val="28"/>
          <w:szCs w:val="28"/>
          <w:lang w:val="uk-UA"/>
        </w:rPr>
        <w:t>Про</w:t>
      </w:r>
      <w:r w:rsidRPr="0097492B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="000D09A6">
        <w:rPr>
          <w:rStyle w:val="apple-converted-space"/>
          <w:b/>
          <w:bCs/>
          <w:color w:val="000000"/>
          <w:sz w:val="28"/>
          <w:szCs w:val="28"/>
          <w:lang w:val="uk-UA"/>
        </w:rPr>
        <w:t xml:space="preserve">затвердження </w:t>
      </w:r>
      <w:r w:rsidRPr="00AC7B5D">
        <w:rPr>
          <w:b/>
          <w:sz w:val="28"/>
          <w:szCs w:val="28"/>
          <w:lang w:val="uk-UA"/>
        </w:rPr>
        <w:t>Порядк</w:t>
      </w:r>
      <w:r w:rsidRPr="0097492B">
        <w:rPr>
          <w:b/>
          <w:sz w:val="28"/>
          <w:szCs w:val="28"/>
          <w:lang w:val="uk-UA"/>
        </w:rPr>
        <w:t>у</w:t>
      </w:r>
      <w:r w:rsidRPr="00AC7B5D">
        <w:rPr>
          <w:b/>
          <w:sz w:val="28"/>
          <w:szCs w:val="28"/>
          <w:lang w:val="uk-UA"/>
        </w:rPr>
        <w:t xml:space="preserve"> </w:t>
      </w:r>
    </w:p>
    <w:p w:rsidR="00AC7B5D" w:rsidRDefault="001A0E84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AC7B5D">
        <w:rPr>
          <w:b/>
          <w:sz w:val="28"/>
          <w:szCs w:val="28"/>
          <w:lang w:val="uk-UA"/>
        </w:rPr>
        <w:t xml:space="preserve">надання фінансової підтримки </w:t>
      </w:r>
    </w:p>
    <w:p w:rsidR="00AC7B5D" w:rsidRDefault="00AC7B5D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об’єднанням співвласників </w:t>
      </w:r>
    </w:p>
    <w:p w:rsidR="00AC7B5D" w:rsidRDefault="00AC7B5D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багатоквартирних будинків та</w:t>
      </w:r>
    </w:p>
    <w:p w:rsidR="001A0E84" w:rsidRPr="0097492B" w:rsidRDefault="00AC7B5D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житлово-будівельним кооперативам</w:t>
      </w:r>
      <w:r w:rsidR="001A0E84" w:rsidRPr="00AC7B5D">
        <w:rPr>
          <w:b/>
          <w:sz w:val="28"/>
          <w:szCs w:val="28"/>
          <w:lang w:val="uk-UA"/>
        </w:rPr>
        <w:t xml:space="preserve"> </w:t>
      </w:r>
    </w:p>
    <w:p w:rsidR="001A0E84" w:rsidRPr="000B7DEB" w:rsidRDefault="00881505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1A0E84" w:rsidRPr="000B7DE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капітального</w:t>
      </w:r>
      <w:r w:rsidR="001A0E84" w:rsidRPr="000B7DEB">
        <w:rPr>
          <w:b/>
          <w:sz w:val="28"/>
          <w:szCs w:val="28"/>
          <w:lang w:val="uk-UA"/>
        </w:rPr>
        <w:t xml:space="preserve"> ремонту житлових</w:t>
      </w:r>
    </w:p>
    <w:p w:rsidR="001A0E84" w:rsidRPr="00594995" w:rsidRDefault="001A0E84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  <w:r w:rsidRPr="000B7DEB">
        <w:rPr>
          <w:b/>
          <w:sz w:val="28"/>
          <w:szCs w:val="28"/>
          <w:lang w:val="uk-UA"/>
        </w:rPr>
        <w:t>будинків</w:t>
      </w:r>
      <w:r w:rsidR="002D1FC5">
        <w:rPr>
          <w:b/>
          <w:sz w:val="28"/>
          <w:szCs w:val="28"/>
          <w:lang w:val="uk-UA"/>
        </w:rPr>
        <w:t xml:space="preserve"> </w:t>
      </w:r>
      <w:r w:rsidR="00A1501E">
        <w:rPr>
          <w:b/>
          <w:sz w:val="28"/>
          <w:szCs w:val="28"/>
          <w:lang w:val="uk-UA"/>
        </w:rPr>
        <w:t>у новій редакції</w:t>
      </w:r>
    </w:p>
    <w:p w:rsidR="001A0E84" w:rsidRPr="00594995" w:rsidRDefault="001A0E84" w:rsidP="001A0E84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052409" w:rsidRPr="00594995" w:rsidRDefault="001A0E84" w:rsidP="00A01804">
      <w:pPr>
        <w:pStyle w:val="a9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Pr="00B83144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 xml:space="preserve">метою </w:t>
      </w:r>
      <w:r w:rsidRPr="00C7594A">
        <w:rPr>
          <w:sz w:val="28"/>
          <w:szCs w:val="28"/>
          <w:lang w:val="uk-UA"/>
        </w:rPr>
        <w:t>підтримки об'єднань співвласників багатоква</w:t>
      </w:r>
      <w:r>
        <w:rPr>
          <w:sz w:val="28"/>
          <w:szCs w:val="28"/>
          <w:lang w:val="uk-UA"/>
        </w:rPr>
        <w:t>ртирних будинків та житлово-будівельних кооперативів</w:t>
      </w:r>
      <w:r w:rsidRPr="00C7594A">
        <w:rPr>
          <w:sz w:val="28"/>
          <w:szCs w:val="28"/>
          <w:lang w:val="uk-UA"/>
        </w:rPr>
        <w:t xml:space="preserve"> </w:t>
      </w:r>
      <w:r w:rsidR="00264011">
        <w:rPr>
          <w:sz w:val="28"/>
          <w:szCs w:val="28"/>
          <w:lang w:val="uk-UA"/>
        </w:rPr>
        <w:t xml:space="preserve">під час </w:t>
      </w:r>
      <w:r w:rsidRPr="00C7594A">
        <w:rPr>
          <w:sz w:val="28"/>
          <w:szCs w:val="28"/>
          <w:lang w:val="uk-UA"/>
        </w:rPr>
        <w:t xml:space="preserve"> проведенн</w:t>
      </w:r>
      <w:r w:rsidR="00264011">
        <w:rPr>
          <w:sz w:val="28"/>
          <w:szCs w:val="28"/>
          <w:lang w:val="uk-UA"/>
        </w:rPr>
        <w:t>я</w:t>
      </w:r>
      <w:r w:rsidRPr="00C759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капітального ремонту житлових будинків </w:t>
      </w:r>
      <w:r w:rsidRPr="00C7594A">
        <w:rPr>
          <w:sz w:val="28"/>
          <w:szCs w:val="28"/>
          <w:lang w:val="uk-UA"/>
        </w:rPr>
        <w:t xml:space="preserve">для забезпечення комфортних умов проживання та </w:t>
      </w:r>
      <w:r w:rsidRPr="00723469">
        <w:rPr>
          <w:sz w:val="28"/>
          <w:szCs w:val="28"/>
          <w:lang w:val="uk-UA"/>
        </w:rPr>
        <w:t>належного утримання житлового фонду</w:t>
      </w:r>
      <w:r w:rsidR="004F5F74">
        <w:rPr>
          <w:sz w:val="28"/>
          <w:szCs w:val="28"/>
          <w:lang w:val="uk-UA"/>
        </w:rPr>
        <w:t xml:space="preserve"> Лубенської територіальної громади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на виконання </w:t>
      </w:r>
      <w:r w:rsidRPr="0097492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</w:t>
      </w:r>
      <w:r w:rsidRPr="0097492B">
        <w:rPr>
          <w:sz w:val="28"/>
          <w:szCs w:val="28"/>
          <w:lang w:val="uk-UA"/>
        </w:rPr>
        <w:t xml:space="preserve"> </w:t>
      </w:r>
      <w:r w:rsidRPr="0097492B">
        <w:rPr>
          <w:bCs/>
          <w:sz w:val="28"/>
          <w:szCs w:val="28"/>
          <w:lang w:val="uk-UA"/>
        </w:rPr>
        <w:t>підтримки об’єднань співвласників багатокварти</w:t>
      </w:r>
      <w:r>
        <w:rPr>
          <w:bCs/>
          <w:sz w:val="28"/>
          <w:szCs w:val="28"/>
          <w:lang w:val="uk-UA"/>
        </w:rPr>
        <w:t xml:space="preserve">рних будинків </w:t>
      </w:r>
      <w:r w:rsidR="002D1FC5">
        <w:rPr>
          <w:bCs/>
          <w:sz w:val="28"/>
          <w:szCs w:val="28"/>
          <w:lang w:val="uk-UA"/>
        </w:rPr>
        <w:t xml:space="preserve">та житлово-будівельних кооперативів </w:t>
      </w:r>
      <w:r w:rsidR="007F323A">
        <w:rPr>
          <w:bCs/>
          <w:sz w:val="28"/>
          <w:szCs w:val="28"/>
          <w:lang w:val="uk-UA"/>
        </w:rPr>
        <w:t>на 202</w:t>
      </w:r>
      <w:r w:rsidR="00A1501E">
        <w:rPr>
          <w:bCs/>
          <w:sz w:val="28"/>
          <w:szCs w:val="28"/>
          <w:lang w:val="uk-UA"/>
        </w:rPr>
        <w:t>5</w:t>
      </w:r>
      <w:r w:rsidR="007F323A">
        <w:rPr>
          <w:bCs/>
          <w:sz w:val="28"/>
          <w:szCs w:val="28"/>
          <w:lang w:val="uk-UA"/>
        </w:rPr>
        <w:t>-202</w:t>
      </w:r>
      <w:r w:rsidR="00A1501E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роки,</w:t>
      </w:r>
      <w:r w:rsidR="005505E7" w:rsidRPr="005505E7">
        <w:rPr>
          <w:bCs/>
          <w:sz w:val="28"/>
          <w:szCs w:val="28"/>
          <w:lang w:val="uk-UA"/>
        </w:rPr>
        <w:t xml:space="preserve"> </w:t>
      </w:r>
      <w:r w:rsidR="00A01804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атвердженої </w:t>
      </w:r>
      <w:r>
        <w:rPr>
          <w:color w:val="000000"/>
          <w:sz w:val="28"/>
          <w:szCs w:val="28"/>
          <w:lang w:val="uk-UA"/>
        </w:rPr>
        <w:t>рішення</w:t>
      </w:r>
      <w:r w:rsidR="00881505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 xml:space="preserve"> </w:t>
      </w:r>
      <w:r w:rsidR="00394EE4">
        <w:rPr>
          <w:color w:val="000000"/>
          <w:sz w:val="28"/>
          <w:szCs w:val="28"/>
          <w:lang w:val="uk-UA"/>
        </w:rPr>
        <w:t xml:space="preserve">Лубенської </w:t>
      </w:r>
      <w:r>
        <w:rPr>
          <w:color w:val="000000"/>
          <w:sz w:val="28"/>
          <w:szCs w:val="28"/>
          <w:lang w:val="uk-UA"/>
        </w:rPr>
        <w:t xml:space="preserve">міської ради </w:t>
      </w:r>
      <w:r w:rsidR="007F323A">
        <w:rPr>
          <w:color w:val="000000"/>
          <w:sz w:val="28"/>
          <w:szCs w:val="28"/>
          <w:lang w:val="uk-UA"/>
        </w:rPr>
        <w:t xml:space="preserve">від </w:t>
      </w:r>
      <w:r w:rsidR="00A01804" w:rsidRPr="00A01804">
        <w:rPr>
          <w:rStyle w:val="1943"/>
          <w:color w:val="000000"/>
          <w:sz w:val="28"/>
          <w:szCs w:val="28"/>
          <w:lang w:val="uk-UA"/>
        </w:rPr>
        <w:t>30 травня</w:t>
      </w:r>
      <w:r w:rsidR="00A01804" w:rsidRPr="00A01804">
        <w:rPr>
          <w:color w:val="000000"/>
          <w:sz w:val="28"/>
          <w:szCs w:val="28"/>
          <w:lang w:val="uk-UA"/>
        </w:rPr>
        <w:t xml:space="preserve"> 2024 року</w:t>
      </w:r>
      <w:r w:rsidR="00A01804">
        <w:rPr>
          <w:color w:val="000000"/>
          <w:sz w:val="28"/>
          <w:szCs w:val="28"/>
          <w:lang w:val="uk-UA"/>
        </w:rPr>
        <w:t>,</w:t>
      </w:r>
      <w:r w:rsidR="00052409" w:rsidRPr="003C12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52409" w:rsidRPr="003C1285">
        <w:rPr>
          <w:color w:val="000000"/>
          <w:sz w:val="28"/>
          <w:szCs w:val="28"/>
          <w:lang w:val="uk-UA"/>
        </w:rPr>
        <w:t>керуючись </w:t>
      </w:r>
      <w:r w:rsidR="00052409" w:rsidRPr="003C1285">
        <w:rPr>
          <w:rStyle w:val="apple-converted-space"/>
          <w:color w:val="000000"/>
          <w:sz w:val="28"/>
          <w:szCs w:val="28"/>
          <w:lang w:val="uk-UA"/>
        </w:rPr>
        <w:t> </w:t>
      </w:r>
      <w:proofErr w:type="spellEnd"/>
      <w:r w:rsidR="00C56054">
        <w:rPr>
          <w:rStyle w:val="apple-converted-space"/>
          <w:color w:val="000000"/>
          <w:sz w:val="28"/>
          <w:szCs w:val="28"/>
          <w:lang w:val="uk-UA"/>
        </w:rPr>
        <w:t>п.</w:t>
      </w:r>
      <w:r w:rsidR="00052409">
        <w:rPr>
          <w:rStyle w:val="apple-converted-space"/>
          <w:color w:val="000000"/>
          <w:sz w:val="28"/>
          <w:szCs w:val="28"/>
          <w:lang w:val="uk-UA"/>
        </w:rPr>
        <w:t>«а»</w:t>
      </w:r>
      <w:r w:rsidR="00C56054">
        <w:rPr>
          <w:color w:val="000000"/>
          <w:sz w:val="28"/>
          <w:szCs w:val="28"/>
          <w:lang w:val="uk-UA"/>
        </w:rPr>
        <w:t>ст.30</w:t>
      </w:r>
      <w:r w:rsidR="00052409" w:rsidRPr="003C1285">
        <w:rPr>
          <w:color w:val="000000"/>
          <w:sz w:val="28"/>
          <w:szCs w:val="28"/>
          <w:lang w:val="uk-UA"/>
        </w:rPr>
        <w:t xml:space="preserve"> Закону </w:t>
      </w:r>
      <w:proofErr w:type="spellStart"/>
      <w:r w:rsidR="00052409" w:rsidRPr="003C1285">
        <w:rPr>
          <w:color w:val="000000"/>
          <w:sz w:val="28"/>
          <w:szCs w:val="28"/>
          <w:lang w:val="uk-UA"/>
        </w:rPr>
        <w:t>Украї</w:t>
      </w:r>
      <w:proofErr w:type="spellEnd"/>
      <w:r w:rsidR="00052409" w:rsidRPr="003C1285">
        <w:rPr>
          <w:color w:val="000000"/>
          <w:sz w:val="28"/>
          <w:szCs w:val="28"/>
          <w:lang w:val="uk-UA"/>
        </w:rPr>
        <w:t>ни </w:t>
      </w:r>
      <w:r w:rsidR="00052409" w:rsidRPr="003C1285">
        <w:rPr>
          <w:rStyle w:val="apple-converted-space"/>
          <w:color w:val="000000"/>
          <w:sz w:val="28"/>
          <w:szCs w:val="28"/>
          <w:lang w:val="uk-UA"/>
        </w:rPr>
        <w:t> </w:t>
      </w:r>
      <w:r w:rsidR="00052409">
        <w:rPr>
          <w:color w:val="000000"/>
          <w:sz w:val="28"/>
          <w:szCs w:val="28"/>
          <w:lang w:val="uk-UA"/>
        </w:rPr>
        <w:t>«</w:t>
      </w:r>
      <w:r w:rsidR="00052409" w:rsidRPr="003C1285">
        <w:rPr>
          <w:color w:val="000000"/>
          <w:sz w:val="28"/>
          <w:szCs w:val="28"/>
          <w:lang w:val="uk-UA"/>
        </w:rPr>
        <w:t xml:space="preserve">Про </w:t>
      </w:r>
      <w:proofErr w:type="spellStart"/>
      <w:r w:rsidR="00052409" w:rsidRPr="003C1285">
        <w:rPr>
          <w:color w:val="000000"/>
          <w:sz w:val="28"/>
          <w:szCs w:val="28"/>
          <w:lang w:val="uk-UA"/>
        </w:rPr>
        <w:t>місцеве </w:t>
      </w:r>
      <w:r w:rsidR="00052409" w:rsidRPr="003C1285">
        <w:rPr>
          <w:rStyle w:val="apple-converted-space"/>
          <w:color w:val="000000"/>
          <w:sz w:val="28"/>
          <w:szCs w:val="28"/>
          <w:lang w:val="uk-UA"/>
        </w:rPr>
        <w:t> </w:t>
      </w:r>
      <w:r w:rsidR="00052409" w:rsidRPr="003C1285">
        <w:rPr>
          <w:color w:val="000000"/>
          <w:sz w:val="28"/>
          <w:szCs w:val="28"/>
          <w:lang w:val="uk-UA"/>
        </w:rPr>
        <w:t>самовр</w:t>
      </w:r>
      <w:proofErr w:type="spellEnd"/>
      <w:r w:rsidR="00052409" w:rsidRPr="003C1285">
        <w:rPr>
          <w:color w:val="000000"/>
          <w:sz w:val="28"/>
          <w:szCs w:val="28"/>
          <w:lang w:val="uk-UA"/>
        </w:rPr>
        <w:t>ядування в Україні»,</w:t>
      </w:r>
    </w:p>
    <w:p w:rsidR="0097492B" w:rsidRPr="00594995" w:rsidRDefault="0097492B" w:rsidP="00A01804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97492B" w:rsidRPr="005456F7" w:rsidRDefault="0097492B" w:rsidP="0097492B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  <w:lang w:val="uk-UA"/>
        </w:rPr>
      </w:pPr>
      <w:proofErr w:type="spellStart"/>
      <w:r w:rsidRPr="003C1285">
        <w:rPr>
          <w:rStyle w:val="aa"/>
          <w:color w:val="000000"/>
          <w:sz w:val="28"/>
          <w:szCs w:val="28"/>
          <w:lang w:val="uk-UA"/>
        </w:rPr>
        <w:t>виконавчий </w:t>
      </w:r>
      <w:r w:rsidRPr="003C1285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Pr="003C1285">
        <w:rPr>
          <w:rStyle w:val="aa"/>
          <w:color w:val="000000"/>
          <w:sz w:val="28"/>
          <w:szCs w:val="28"/>
          <w:lang w:val="uk-UA"/>
        </w:rPr>
        <w:t>комітет </w:t>
      </w:r>
      <w:proofErr w:type="spellEnd"/>
      <w:r w:rsidRPr="003C1285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="006C0D39">
        <w:rPr>
          <w:rStyle w:val="apple-converted-space"/>
          <w:b/>
          <w:bCs/>
          <w:color w:val="000000"/>
          <w:sz w:val="28"/>
          <w:szCs w:val="28"/>
          <w:lang w:val="uk-UA"/>
        </w:rPr>
        <w:t xml:space="preserve">Лубенської </w:t>
      </w:r>
      <w:r w:rsidRPr="003C1285">
        <w:rPr>
          <w:rStyle w:val="aa"/>
          <w:color w:val="000000"/>
          <w:sz w:val="28"/>
          <w:szCs w:val="28"/>
          <w:lang w:val="uk-UA"/>
        </w:rPr>
        <w:t>міської ради</w:t>
      </w:r>
      <w:r w:rsidRPr="003C1285">
        <w:rPr>
          <w:rStyle w:val="aa"/>
          <w:color w:val="000000"/>
          <w:sz w:val="16"/>
          <w:szCs w:val="16"/>
          <w:lang w:val="uk-UA"/>
        </w:rPr>
        <w:t>   </w:t>
      </w:r>
      <w:r w:rsidRPr="003C1285">
        <w:rPr>
          <w:rStyle w:val="apple-converted-space"/>
          <w:b/>
          <w:bCs/>
          <w:color w:val="000000"/>
          <w:sz w:val="16"/>
          <w:szCs w:val="16"/>
          <w:lang w:val="uk-UA"/>
        </w:rPr>
        <w:t> </w:t>
      </w:r>
      <w:r>
        <w:rPr>
          <w:rStyle w:val="aa"/>
          <w:color w:val="000000"/>
          <w:sz w:val="28"/>
          <w:szCs w:val="28"/>
          <w:lang w:val="uk-UA"/>
        </w:rPr>
        <w:t>ви</w:t>
      </w:r>
      <w:r w:rsidRPr="003C1285">
        <w:rPr>
          <w:rStyle w:val="aa"/>
          <w:color w:val="000000"/>
          <w:sz w:val="28"/>
          <w:szCs w:val="28"/>
          <w:lang w:val="uk-UA"/>
        </w:rPr>
        <w:t>р</w:t>
      </w:r>
      <w:r>
        <w:rPr>
          <w:rStyle w:val="aa"/>
          <w:color w:val="000000"/>
          <w:sz w:val="28"/>
          <w:szCs w:val="28"/>
          <w:lang w:val="uk-UA"/>
        </w:rPr>
        <w:t>іши</w:t>
      </w:r>
      <w:r w:rsidRPr="003C1285">
        <w:rPr>
          <w:rStyle w:val="aa"/>
          <w:color w:val="000000"/>
          <w:sz w:val="28"/>
          <w:szCs w:val="28"/>
          <w:lang w:val="uk-UA"/>
        </w:rPr>
        <w:t>в:</w:t>
      </w:r>
    </w:p>
    <w:p w:rsidR="0097492B" w:rsidRPr="005456F7" w:rsidRDefault="0097492B" w:rsidP="0097492B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CC6123" w:rsidRDefault="00CC6123" w:rsidP="00CC6123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1. </w:t>
      </w:r>
      <w:proofErr w:type="spellStart"/>
      <w:r w:rsidR="000B7DEB" w:rsidRPr="000B7DEB">
        <w:rPr>
          <w:color w:val="000000"/>
          <w:sz w:val="28"/>
          <w:szCs w:val="28"/>
          <w:lang w:val="uk-UA"/>
        </w:rPr>
        <w:t>Затверди</w:t>
      </w:r>
      <w:proofErr w:type="spellEnd"/>
      <w:r w:rsidR="000B7DEB" w:rsidRPr="000B7DEB">
        <w:rPr>
          <w:color w:val="000000"/>
          <w:sz w:val="28"/>
          <w:szCs w:val="28"/>
          <w:lang w:val="uk-UA"/>
        </w:rPr>
        <w:t>ти </w:t>
      </w:r>
      <w:r w:rsidR="000B7DEB" w:rsidRPr="000B7DEB">
        <w:rPr>
          <w:rStyle w:val="apple-converted-space"/>
          <w:color w:val="000000"/>
          <w:sz w:val="28"/>
          <w:szCs w:val="28"/>
          <w:lang w:val="uk-UA"/>
        </w:rPr>
        <w:t> </w:t>
      </w:r>
      <w:r w:rsidR="000B7DEB" w:rsidRPr="000B7DEB">
        <w:rPr>
          <w:color w:val="000000"/>
          <w:sz w:val="28"/>
          <w:szCs w:val="28"/>
          <w:lang w:val="uk-UA"/>
        </w:rPr>
        <w:t xml:space="preserve">Порядок надання </w:t>
      </w:r>
      <w:r w:rsidR="000B7DEB" w:rsidRPr="00EE5EAB">
        <w:rPr>
          <w:sz w:val="28"/>
          <w:szCs w:val="28"/>
          <w:lang w:val="uk-UA"/>
        </w:rPr>
        <w:t xml:space="preserve">фінансової підтримки </w:t>
      </w:r>
      <w:r w:rsidR="001A28E2">
        <w:rPr>
          <w:sz w:val="28"/>
          <w:szCs w:val="28"/>
          <w:lang w:val="uk-UA"/>
        </w:rPr>
        <w:t xml:space="preserve">об’єднанням </w:t>
      </w:r>
      <w:r w:rsidR="001A28E2" w:rsidRPr="00C7594A">
        <w:rPr>
          <w:sz w:val="28"/>
          <w:szCs w:val="28"/>
          <w:lang w:val="uk-UA"/>
        </w:rPr>
        <w:t>співвласників багатоква</w:t>
      </w:r>
      <w:r w:rsidR="001A28E2">
        <w:rPr>
          <w:sz w:val="28"/>
          <w:szCs w:val="28"/>
          <w:lang w:val="uk-UA"/>
        </w:rPr>
        <w:t xml:space="preserve">ртирних будинків </w:t>
      </w:r>
      <w:r w:rsidR="00AC7B5D">
        <w:rPr>
          <w:sz w:val="28"/>
          <w:szCs w:val="28"/>
          <w:lang w:val="uk-UA"/>
        </w:rPr>
        <w:t xml:space="preserve">та житлово-будівельним кооперативам </w:t>
      </w:r>
      <w:r w:rsidR="001A28E2">
        <w:rPr>
          <w:sz w:val="28"/>
          <w:szCs w:val="28"/>
          <w:lang w:val="uk-UA"/>
        </w:rPr>
        <w:t>з капітального</w:t>
      </w:r>
      <w:r w:rsidR="000B7DEB" w:rsidRPr="000B7DEB">
        <w:rPr>
          <w:sz w:val="28"/>
          <w:szCs w:val="28"/>
          <w:lang w:val="uk-UA"/>
        </w:rPr>
        <w:t xml:space="preserve"> ремонту житлових</w:t>
      </w:r>
      <w:r w:rsidR="000B7DEB">
        <w:rPr>
          <w:sz w:val="28"/>
          <w:szCs w:val="28"/>
          <w:lang w:val="uk-UA"/>
        </w:rPr>
        <w:t xml:space="preserve"> </w:t>
      </w:r>
      <w:r w:rsidR="000B7DEB" w:rsidRPr="000B7DEB">
        <w:rPr>
          <w:sz w:val="28"/>
          <w:szCs w:val="28"/>
          <w:lang w:val="uk-UA"/>
        </w:rPr>
        <w:t xml:space="preserve">будинків </w:t>
      </w:r>
      <w:r w:rsidR="00A01804">
        <w:rPr>
          <w:sz w:val="28"/>
          <w:szCs w:val="28"/>
          <w:lang w:val="uk-UA"/>
        </w:rPr>
        <w:t xml:space="preserve"> у новій редакції </w:t>
      </w:r>
      <w:r w:rsidR="00AC56AD">
        <w:rPr>
          <w:color w:val="000000"/>
          <w:sz w:val="28"/>
          <w:szCs w:val="28"/>
          <w:lang w:val="uk-UA"/>
        </w:rPr>
        <w:t>(додається)</w:t>
      </w:r>
      <w:r w:rsidR="0097492B" w:rsidRPr="003C1285">
        <w:rPr>
          <w:color w:val="000000"/>
          <w:sz w:val="28"/>
          <w:szCs w:val="28"/>
          <w:lang w:val="uk-UA"/>
        </w:rPr>
        <w:t>.</w:t>
      </w:r>
      <w:r w:rsidR="001009B9">
        <w:rPr>
          <w:color w:val="000000"/>
          <w:sz w:val="28"/>
          <w:szCs w:val="28"/>
          <w:lang w:val="uk-UA"/>
        </w:rPr>
        <w:t xml:space="preserve">  </w:t>
      </w:r>
    </w:p>
    <w:p w:rsidR="00EE5EAB" w:rsidRPr="003F6FD1" w:rsidRDefault="00CC6123" w:rsidP="00CC6123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2. </w:t>
      </w:r>
      <w:r w:rsidR="001009B9">
        <w:rPr>
          <w:color w:val="000000"/>
          <w:sz w:val="28"/>
          <w:szCs w:val="28"/>
          <w:lang w:val="uk-UA"/>
        </w:rPr>
        <w:t xml:space="preserve"> </w:t>
      </w:r>
      <w:r w:rsidRPr="003F6FD1">
        <w:rPr>
          <w:color w:val="000000"/>
          <w:sz w:val="28"/>
          <w:szCs w:val="28"/>
          <w:lang w:val="uk-UA"/>
        </w:rPr>
        <w:t xml:space="preserve">Рішення </w:t>
      </w:r>
      <w:r w:rsidR="00061B7F" w:rsidRPr="003F6FD1">
        <w:rPr>
          <w:color w:val="000000"/>
          <w:sz w:val="28"/>
          <w:szCs w:val="28"/>
          <w:lang w:val="uk-UA"/>
        </w:rPr>
        <w:t xml:space="preserve">виконавчого комітету </w:t>
      </w:r>
      <w:r w:rsidRPr="003F6FD1">
        <w:rPr>
          <w:sz w:val="28"/>
          <w:szCs w:val="28"/>
          <w:lang w:val="uk-UA"/>
        </w:rPr>
        <w:t>Лубенської міської ради Лубенського району Полтавської області</w:t>
      </w:r>
      <w:r w:rsidRPr="003F6FD1">
        <w:rPr>
          <w:color w:val="000000"/>
          <w:sz w:val="28"/>
          <w:szCs w:val="28"/>
          <w:lang w:val="uk-UA"/>
        </w:rPr>
        <w:t xml:space="preserve"> </w:t>
      </w:r>
      <w:r w:rsidR="00061B7F" w:rsidRPr="003F6FD1">
        <w:rPr>
          <w:sz w:val="28"/>
          <w:szCs w:val="28"/>
          <w:lang w:val="uk-UA"/>
        </w:rPr>
        <w:t xml:space="preserve">від </w:t>
      </w:r>
      <w:r w:rsidR="004828AD" w:rsidRPr="003F6FD1">
        <w:rPr>
          <w:sz w:val="28"/>
          <w:szCs w:val="28"/>
          <w:lang w:val="uk-UA"/>
        </w:rPr>
        <w:t>23 листопада  2023 року  №</w:t>
      </w:r>
      <w:r w:rsidR="003F6FD1" w:rsidRPr="003F6FD1">
        <w:rPr>
          <w:sz w:val="28"/>
          <w:szCs w:val="28"/>
          <w:lang w:val="uk-UA"/>
        </w:rPr>
        <w:t>275</w:t>
      </w:r>
      <w:r w:rsidR="007847D7">
        <w:rPr>
          <w:sz w:val="28"/>
          <w:szCs w:val="28"/>
          <w:lang w:val="uk-UA"/>
        </w:rPr>
        <w:t xml:space="preserve"> </w:t>
      </w:r>
      <w:r w:rsidR="004828AD" w:rsidRPr="003F6FD1">
        <w:rPr>
          <w:sz w:val="28"/>
          <w:szCs w:val="28"/>
          <w:lang w:val="uk-UA"/>
        </w:rPr>
        <w:t xml:space="preserve"> та від 28 серпня  2024 року   </w:t>
      </w:r>
      <w:r w:rsidR="00061B7F" w:rsidRPr="003F6FD1">
        <w:rPr>
          <w:sz w:val="28"/>
          <w:szCs w:val="28"/>
          <w:lang w:val="uk-UA"/>
        </w:rPr>
        <w:t>№</w:t>
      </w:r>
      <w:r w:rsidR="003F6FD1" w:rsidRPr="003F6FD1">
        <w:rPr>
          <w:sz w:val="28"/>
          <w:szCs w:val="28"/>
          <w:lang w:val="uk-UA"/>
        </w:rPr>
        <w:t>175</w:t>
      </w:r>
      <w:r w:rsidR="00B13F8B" w:rsidRPr="003F6FD1">
        <w:rPr>
          <w:sz w:val="28"/>
          <w:szCs w:val="28"/>
          <w:lang w:val="uk-UA"/>
        </w:rPr>
        <w:t xml:space="preserve"> </w:t>
      </w:r>
      <w:r w:rsidR="00061B7F" w:rsidRPr="003F6FD1">
        <w:rPr>
          <w:color w:val="000000"/>
          <w:sz w:val="28"/>
          <w:szCs w:val="28"/>
          <w:lang w:val="uk-UA"/>
        </w:rPr>
        <w:t xml:space="preserve"> </w:t>
      </w:r>
      <w:r w:rsidRPr="003F6FD1">
        <w:rPr>
          <w:color w:val="000000"/>
          <w:sz w:val="28"/>
          <w:szCs w:val="28"/>
          <w:lang w:val="uk-UA"/>
        </w:rPr>
        <w:t xml:space="preserve">«Про затвердження Порядку надання </w:t>
      </w:r>
      <w:r w:rsidRPr="003F6FD1">
        <w:rPr>
          <w:sz w:val="28"/>
          <w:szCs w:val="28"/>
          <w:lang w:val="uk-UA"/>
        </w:rPr>
        <w:t>фінансової підтримки об’єднанням співвласників багатоквартирних будинків та житлово-будівельним кооперативам з капітального ремонту житлових будинків»  вважати таким</w:t>
      </w:r>
      <w:r w:rsidR="004828AD" w:rsidRPr="003F6FD1">
        <w:rPr>
          <w:sz w:val="28"/>
          <w:szCs w:val="28"/>
          <w:lang w:val="uk-UA"/>
        </w:rPr>
        <w:t>и</w:t>
      </w:r>
      <w:r w:rsidRPr="003F6FD1">
        <w:rPr>
          <w:sz w:val="28"/>
          <w:szCs w:val="28"/>
          <w:lang w:val="uk-UA"/>
        </w:rPr>
        <w:t>, що втратил</w:t>
      </w:r>
      <w:r w:rsidR="004828AD" w:rsidRPr="003F6FD1">
        <w:rPr>
          <w:sz w:val="28"/>
          <w:szCs w:val="28"/>
          <w:lang w:val="uk-UA"/>
        </w:rPr>
        <w:t>и</w:t>
      </w:r>
      <w:r w:rsidRPr="003F6FD1">
        <w:rPr>
          <w:sz w:val="28"/>
          <w:szCs w:val="28"/>
          <w:lang w:val="uk-UA"/>
        </w:rPr>
        <w:t xml:space="preserve"> чинність.</w:t>
      </w:r>
      <w:r w:rsidR="001009B9" w:rsidRPr="003F6FD1">
        <w:rPr>
          <w:color w:val="000000"/>
          <w:sz w:val="28"/>
          <w:szCs w:val="28"/>
          <w:lang w:val="uk-UA"/>
        </w:rPr>
        <w:t xml:space="preserve">      </w:t>
      </w:r>
    </w:p>
    <w:p w:rsidR="00065762" w:rsidRDefault="00836A2E" w:rsidP="0006576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CC6123">
        <w:rPr>
          <w:sz w:val="28"/>
          <w:szCs w:val="28"/>
          <w:lang w:val="uk-UA"/>
        </w:rPr>
        <w:t>3</w:t>
      </w:r>
      <w:r w:rsidR="00583379" w:rsidRPr="008753EC">
        <w:rPr>
          <w:sz w:val="28"/>
          <w:szCs w:val="28"/>
          <w:lang w:val="uk-UA"/>
        </w:rPr>
        <w:t xml:space="preserve">. </w:t>
      </w:r>
      <w:proofErr w:type="spellStart"/>
      <w:r w:rsidR="00065762" w:rsidRPr="00D240D5">
        <w:rPr>
          <w:sz w:val="28"/>
          <w:szCs w:val="28"/>
        </w:rPr>
        <w:t>Організацію</w:t>
      </w:r>
      <w:proofErr w:type="spellEnd"/>
      <w:r w:rsidR="00065762" w:rsidRPr="00D240D5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виконання</w:t>
      </w:r>
      <w:proofErr w:type="spellEnd"/>
      <w:r w:rsidR="00065762" w:rsidRPr="00D240D5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рішення</w:t>
      </w:r>
      <w:proofErr w:type="spellEnd"/>
      <w:r w:rsidR="00065762" w:rsidRPr="00D240D5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покласти</w:t>
      </w:r>
      <w:proofErr w:type="spellEnd"/>
      <w:r w:rsidR="00065762" w:rsidRPr="00D240D5">
        <w:rPr>
          <w:sz w:val="28"/>
          <w:szCs w:val="28"/>
        </w:rPr>
        <w:t xml:space="preserve"> на</w:t>
      </w:r>
      <w:r w:rsidR="00065762" w:rsidRPr="00223179">
        <w:rPr>
          <w:sz w:val="28"/>
          <w:szCs w:val="28"/>
        </w:rPr>
        <w:t xml:space="preserve"> </w:t>
      </w:r>
      <w:proofErr w:type="spellStart"/>
      <w:r w:rsidR="00065762">
        <w:rPr>
          <w:sz w:val="28"/>
          <w:szCs w:val="28"/>
        </w:rPr>
        <w:t>Управління</w:t>
      </w:r>
      <w:proofErr w:type="spellEnd"/>
      <w:r w:rsidR="00065762" w:rsidRPr="00223179">
        <w:rPr>
          <w:sz w:val="28"/>
          <w:szCs w:val="28"/>
        </w:rPr>
        <w:t xml:space="preserve"> </w:t>
      </w:r>
      <w:proofErr w:type="spellStart"/>
      <w:r w:rsidR="00065762">
        <w:rPr>
          <w:sz w:val="28"/>
          <w:szCs w:val="28"/>
        </w:rPr>
        <w:t>житлово-комунального</w:t>
      </w:r>
      <w:proofErr w:type="spellEnd"/>
      <w:r w:rsidR="00065762">
        <w:rPr>
          <w:sz w:val="28"/>
          <w:szCs w:val="28"/>
        </w:rPr>
        <w:t xml:space="preserve"> </w:t>
      </w:r>
      <w:proofErr w:type="spellStart"/>
      <w:r w:rsidR="00065762">
        <w:rPr>
          <w:sz w:val="28"/>
          <w:szCs w:val="28"/>
        </w:rPr>
        <w:t>господарства</w:t>
      </w:r>
      <w:proofErr w:type="spellEnd"/>
      <w:r w:rsidR="00065762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виконавчого</w:t>
      </w:r>
      <w:proofErr w:type="spellEnd"/>
      <w:r w:rsidR="00065762" w:rsidRPr="00D240D5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комітету</w:t>
      </w:r>
      <w:proofErr w:type="spellEnd"/>
      <w:r w:rsidR="00065762" w:rsidRPr="00D240D5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Лубенської</w:t>
      </w:r>
      <w:proofErr w:type="spellEnd"/>
      <w:r w:rsidR="00065762" w:rsidRPr="00D240D5">
        <w:rPr>
          <w:sz w:val="28"/>
          <w:szCs w:val="28"/>
        </w:rPr>
        <w:t xml:space="preserve"> </w:t>
      </w:r>
      <w:proofErr w:type="spellStart"/>
      <w:r w:rsidR="00065762" w:rsidRPr="00D240D5">
        <w:rPr>
          <w:sz w:val="28"/>
          <w:szCs w:val="28"/>
        </w:rPr>
        <w:t>міської</w:t>
      </w:r>
      <w:proofErr w:type="spellEnd"/>
      <w:r w:rsidR="00065762" w:rsidRPr="00D240D5">
        <w:rPr>
          <w:sz w:val="28"/>
          <w:szCs w:val="28"/>
        </w:rPr>
        <w:t xml:space="preserve"> ради</w:t>
      </w:r>
      <w:r w:rsidR="00065762">
        <w:rPr>
          <w:sz w:val="28"/>
          <w:szCs w:val="28"/>
        </w:rPr>
        <w:t xml:space="preserve"> </w:t>
      </w:r>
      <w:proofErr w:type="spellStart"/>
      <w:r w:rsidR="00065762">
        <w:rPr>
          <w:sz w:val="28"/>
          <w:szCs w:val="28"/>
        </w:rPr>
        <w:t>Лубенського</w:t>
      </w:r>
      <w:proofErr w:type="spellEnd"/>
      <w:r w:rsidR="00065762">
        <w:rPr>
          <w:sz w:val="28"/>
          <w:szCs w:val="28"/>
        </w:rPr>
        <w:t xml:space="preserve"> району </w:t>
      </w:r>
      <w:proofErr w:type="spellStart"/>
      <w:r w:rsidR="00065762">
        <w:rPr>
          <w:sz w:val="28"/>
          <w:szCs w:val="28"/>
        </w:rPr>
        <w:t>Полтавської</w:t>
      </w:r>
      <w:proofErr w:type="spellEnd"/>
      <w:r w:rsidR="00065762">
        <w:rPr>
          <w:sz w:val="28"/>
          <w:szCs w:val="28"/>
        </w:rPr>
        <w:t xml:space="preserve"> </w:t>
      </w:r>
      <w:proofErr w:type="spellStart"/>
      <w:r w:rsidR="00065762">
        <w:rPr>
          <w:sz w:val="28"/>
          <w:szCs w:val="28"/>
        </w:rPr>
        <w:t>області</w:t>
      </w:r>
      <w:proofErr w:type="spellEnd"/>
      <w:r w:rsidR="00065762">
        <w:rPr>
          <w:sz w:val="28"/>
          <w:szCs w:val="28"/>
        </w:rPr>
        <w:t xml:space="preserve">  (</w:t>
      </w:r>
      <w:r w:rsidR="00065762">
        <w:rPr>
          <w:rStyle w:val="3483"/>
          <w:color w:val="000000"/>
          <w:sz w:val="28"/>
          <w:szCs w:val="28"/>
        </w:rPr>
        <w:t>начальник</w:t>
      </w:r>
      <w:proofErr w:type="gramStart"/>
      <w:r w:rsidR="00065762">
        <w:rPr>
          <w:rStyle w:val="3483"/>
          <w:color w:val="000000"/>
          <w:sz w:val="28"/>
          <w:szCs w:val="28"/>
        </w:rPr>
        <w:t xml:space="preserve"> </w:t>
      </w:r>
      <w:r w:rsidR="00065762" w:rsidRPr="00D517CE">
        <w:rPr>
          <w:sz w:val="28"/>
          <w:szCs w:val="28"/>
        </w:rPr>
        <w:t xml:space="preserve"> </w:t>
      </w:r>
      <w:proofErr w:type="spellStart"/>
      <w:r w:rsidR="00065762">
        <w:rPr>
          <w:sz w:val="28"/>
          <w:szCs w:val="28"/>
        </w:rPr>
        <w:t>Д</w:t>
      </w:r>
      <w:proofErr w:type="gramEnd"/>
      <w:r w:rsidR="00065762">
        <w:rPr>
          <w:sz w:val="28"/>
          <w:szCs w:val="28"/>
        </w:rPr>
        <w:t>іденко</w:t>
      </w:r>
      <w:proofErr w:type="spellEnd"/>
      <w:r w:rsidR="00065762">
        <w:rPr>
          <w:sz w:val="28"/>
          <w:szCs w:val="28"/>
        </w:rPr>
        <w:t xml:space="preserve"> О.Г.)</w:t>
      </w:r>
    </w:p>
    <w:p w:rsidR="007F323A" w:rsidRPr="00546AD1" w:rsidRDefault="00065762" w:rsidP="000657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заступника </w:t>
      </w:r>
      <w:proofErr w:type="spellStart"/>
      <w:r>
        <w:rPr>
          <w:color w:val="000000"/>
          <w:sz w:val="28"/>
          <w:szCs w:val="28"/>
        </w:rPr>
        <w:t>Лубенського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Соболєва</w:t>
      </w:r>
      <w:proofErr w:type="spellEnd"/>
      <w:r>
        <w:rPr>
          <w:color w:val="000000"/>
          <w:sz w:val="28"/>
          <w:szCs w:val="28"/>
        </w:rPr>
        <w:t xml:space="preserve"> О.А.</w:t>
      </w:r>
    </w:p>
    <w:p w:rsidR="00546AD1" w:rsidRPr="00546AD1" w:rsidRDefault="004F5F74" w:rsidP="00546AD1">
      <w:pPr>
        <w:jc w:val="both"/>
        <w:rPr>
          <w:b/>
          <w:lang w:val="uk-UA"/>
        </w:rPr>
      </w:pPr>
      <w:r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>Лубенський м</w:t>
      </w:r>
      <w:r w:rsidR="0097492B"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>іський голова           </w:t>
      </w:r>
      <w:r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97492B" w:rsidRPr="005456F7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 xml:space="preserve">                       </w:t>
      </w:r>
      <w:r w:rsidR="0097492B" w:rsidRPr="005456F7">
        <w:rPr>
          <w:rStyle w:val="apple-converted-space"/>
          <w:b/>
          <w:bCs/>
          <w:color w:val="000000"/>
          <w:sz w:val="28"/>
          <w:szCs w:val="28"/>
          <w:shd w:val="clear" w:color="auto" w:fill="FFFFFF"/>
          <w:lang w:val="uk-UA"/>
        </w:rPr>
        <w:t> </w:t>
      </w:r>
      <w:r w:rsidR="00546AD1">
        <w:rPr>
          <w:rStyle w:val="aa"/>
          <w:b w:val="0"/>
          <w:color w:val="000000"/>
          <w:sz w:val="28"/>
          <w:szCs w:val="28"/>
          <w:shd w:val="clear" w:color="auto" w:fill="FFFFFF"/>
          <w:lang w:val="uk-UA"/>
        </w:rPr>
        <w:t>Олександр ГРИЦАЄНКО</w:t>
      </w:r>
    </w:p>
    <w:p w:rsidR="00E8145E" w:rsidRDefault="00E8145E" w:rsidP="00546AD1">
      <w:pPr>
        <w:pStyle w:val="Default"/>
        <w:tabs>
          <w:tab w:val="left" w:pos="8010"/>
        </w:tabs>
        <w:ind w:left="6237"/>
        <w:jc w:val="both"/>
        <w:rPr>
          <w:lang w:val="uk-UA"/>
        </w:rPr>
        <w:sectPr w:rsidR="00E8145E" w:rsidSect="00546AD1">
          <w:pgSz w:w="11907" w:h="16840" w:code="9"/>
          <w:pgMar w:top="1134" w:right="567" w:bottom="1134" w:left="1701" w:header="720" w:footer="720" w:gutter="0"/>
          <w:cols w:space="720"/>
          <w:noEndnote/>
        </w:sectPr>
      </w:pPr>
    </w:p>
    <w:p w:rsidR="00546AD1" w:rsidRDefault="00546AD1" w:rsidP="00546AD1">
      <w:pPr>
        <w:pStyle w:val="Default"/>
        <w:tabs>
          <w:tab w:val="left" w:pos="8010"/>
        </w:tabs>
        <w:ind w:left="6237"/>
        <w:jc w:val="both"/>
        <w:rPr>
          <w:lang w:val="uk-UA"/>
        </w:rPr>
      </w:pPr>
      <w:r>
        <w:rPr>
          <w:lang w:val="uk-UA"/>
        </w:rPr>
        <w:lastRenderedPageBreak/>
        <w:t>Додаток</w:t>
      </w:r>
    </w:p>
    <w:p w:rsidR="00546AD1" w:rsidRDefault="00546AD1" w:rsidP="00546AD1">
      <w:pPr>
        <w:pStyle w:val="Default"/>
        <w:tabs>
          <w:tab w:val="left" w:pos="8010"/>
        </w:tabs>
        <w:ind w:left="6237"/>
        <w:rPr>
          <w:lang w:val="uk-UA"/>
        </w:rPr>
      </w:pPr>
      <w:r>
        <w:rPr>
          <w:lang w:val="uk-UA"/>
        </w:rPr>
        <w:t>до рішення виконавчого  комітету</w:t>
      </w:r>
    </w:p>
    <w:p w:rsidR="00546AD1" w:rsidRDefault="00546AD1" w:rsidP="00546AD1">
      <w:pPr>
        <w:pStyle w:val="Default"/>
        <w:tabs>
          <w:tab w:val="left" w:pos="80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Pr="008753EC">
        <w:rPr>
          <w:szCs w:val="28"/>
        </w:rPr>
        <w:t>2</w:t>
      </w:r>
      <w:r>
        <w:rPr>
          <w:szCs w:val="28"/>
          <w:lang w:val="uk-UA"/>
        </w:rPr>
        <w:t>5 грудня</w:t>
      </w:r>
      <w:r>
        <w:rPr>
          <w:szCs w:val="28"/>
        </w:rPr>
        <w:t xml:space="preserve">  202</w:t>
      </w:r>
      <w:r>
        <w:rPr>
          <w:szCs w:val="28"/>
          <w:lang w:val="uk-UA"/>
        </w:rPr>
        <w:t>4</w:t>
      </w:r>
      <w:r>
        <w:rPr>
          <w:szCs w:val="28"/>
        </w:rPr>
        <w:t xml:space="preserve"> року</w:t>
      </w:r>
      <w:r w:rsidR="007D05DC">
        <w:rPr>
          <w:szCs w:val="28"/>
          <w:lang w:val="uk-UA"/>
        </w:rPr>
        <w:t xml:space="preserve"> №</w:t>
      </w:r>
      <w:bookmarkStart w:id="0" w:name="_GoBack"/>
      <w:bookmarkEnd w:id="0"/>
      <w:r w:rsidR="007D05DC">
        <w:rPr>
          <w:szCs w:val="28"/>
          <w:lang w:val="uk-UA"/>
        </w:rPr>
        <w:t>282</w:t>
      </w:r>
      <w:r w:rsidRPr="00454349">
        <w:rPr>
          <w:szCs w:val="28"/>
        </w:rPr>
        <w:t xml:space="preserve">  </w:t>
      </w:r>
    </w:p>
    <w:p w:rsidR="00546AD1" w:rsidRDefault="00546AD1" w:rsidP="00546AD1">
      <w:pPr>
        <w:pStyle w:val="Default"/>
        <w:rPr>
          <w:lang w:val="uk-UA"/>
        </w:rPr>
      </w:pPr>
    </w:p>
    <w:p w:rsidR="00546AD1" w:rsidRPr="00CC0DF3" w:rsidRDefault="00546AD1" w:rsidP="00546AD1">
      <w:pPr>
        <w:pStyle w:val="Default"/>
        <w:jc w:val="center"/>
        <w:rPr>
          <w:b/>
          <w:sz w:val="28"/>
          <w:szCs w:val="28"/>
          <w:lang w:val="uk-UA"/>
        </w:rPr>
      </w:pPr>
      <w:r w:rsidRPr="00CC0DF3">
        <w:rPr>
          <w:b/>
          <w:sz w:val="28"/>
          <w:szCs w:val="28"/>
          <w:lang w:val="uk-UA"/>
        </w:rPr>
        <w:t>Порядок</w:t>
      </w:r>
    </w:p>
    <w:p w:rsidR="00546AD1" w:rsidRDefault="00546AD1" w:rsidP="00546AD1">
      <w:pPr>
        <w:pStyle w:val="Default"/>
        <w:jc w:val="center"/>
        <w:rPr>
          <w:b/>
          <w:sz w:val="28"/>
          <w:szCs w:val="28"/>
          <w:lang w:val="uk-UA"/>
        </w:rPr>
      </w:pPr>
      <w:r w:rsidRPr="00CC0DF3">
        <w:rPr>
          <w:b/>
          <w:sz w:val="28"/>
          <w:szCs w:val="28"/>
          <w:lang w:val="uk-UA"/>
        </w:rPr>
        <w:t xml:space="preserve"> надання фінансової підтримки об’єднанням співвласників багатоквартирних будинків  </w:t>
      </w:r>
      <w:r>
        <w:rPr>
          <w:b/>
          <w:sz w:val="28"/>
          <w:szCs w:val="28"/>
          <w:lang w:val="uk-UA"/>
        </w:rPr>
        <w:t>та житлово-будівельним кооперативам</w:t>
      </w:r>
    </w:p>
    <w:p w:rsidR="00546AD1" w:rsidRDefault="00546AD1" w:rsidP="00546AD1">
      <w:pPr>
        <w:pStyle w:val="Default"/>
        <w:jc w:val="center"/>
        <w:rPr>
          <w:b/>
          <w:sz w:val="28"/>
          <w:szCs w:val="28"/>
          <w:lang w:val="uk-UA"/>
        </w:rPr>
      </w:pPr>
      <w:r w:rsidRPr="00CC0DF3">
        <w:rPr>
          <w:b/>
          <w:sz w:val="28"/>
          <w:szCs w:val="28"/>
          <w:lang w:val="uk-UA"/>
        </w:rPr>
        <w:t xml:space="preserve">  з капітального ремонту житлових будинків </w:t>
      </w:r>
      <w:r>
        <w:rPr>
          <w:b/>
          <w:sz w:val="28"/>
          <w:szCs w:val="28"/>
          <w:lang w:val="uk-UA"/>
        </w:rPr>
        <w:t>у новій редакції</w:t>
      </w:r>
    </w:p>
    <w:p w:rsidR="00546AD1" w:rsidRPr="00231167" w:rsidRDefault="00546AD1" w:rsidP="00546AD1">
      <w:pPr>
        <w:pStyle w:val="Default"/>
        <w:jc w:val="center"/>
        <w:rPr>
          <w:b/>
          <w:sz w:val="28"/>
          <w:szCs w:val="28"/>
          <w:lang w:val="uk-UA"/>
        </w:rPr>
      </w:pPr>
    </w:p>
    <w:p w:rsidR="00546AD1" w:rsidRPr="00AC56AD" w:rsidRDefault="00546AD1" w:rsidP="00546AD1">
      <w:pPr>
        <w:pStyle w:val="Default"/>
        <w:ind w:left="284" w:right="-335" w:firstLine="284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1</w:t>
      </w:r>
      <w:r w:rsidRPr="00AC56AD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Вступ</w:t>
      </w:r>
    </w:p>
    <w:p w:rsidR="00546AD1" w:rsidRDefault="00546AD1" w:rsidP="00546AD1">
      <w:pPr>
        <w:pStyle w:val="Default"/>
        <w:ind w:left="284"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5812FA">
        <w:rPr>
          <w:sz w:val="28"/>
          <w:szCs w:val="28"/>
          <w:lang w:val="uk-UA"/>
        </w:rPr>
        <w:t xml:space="preserve">В умовах, коли </w:t>
      </w:r>
      <w:r>
        <w:rPr>
          <w:sz w:val="28"/>
          <w:szCs w:val="28"/>
          <w:lang w:val="uk-UA"/>
        </w:rPr>
        <w:t>населення не спроможне</w:t>
      </w:r>
      <w:r w:rsidRPr="005812FA">
        <w:rPr>
          <w:sz w:val="28"/>
          <w:szCs w:val="28"/>
          <w:lang w:val="uk-UA"/>
        </w:rPr>
        <w:t xml:space="preserve"> нести тягар відповідальності за утримання житлового фонду, формування «організованого» власника в рамках </w:t>
      </w:r>
      <w:r>
        <w:rPr>
          <w:sz w:val="28"/>
          <w:szCs w:val="28"/>
          <w:lang w:val="uk-UA"/>
        </w:rPr>
        <w:t xml:space="preserve">об’єднання співвласників багатоквартирного будинку (далі </w:t>
      </w:r>
      <w:r w:rsidRPr="005812FA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) та житлово-будівельних кооперативів (далі ЖБК)</w:t>
      </w:r>
      <w:r w:rsidRPr="005812FA">
        <w:rPr>
          <w:sz w:val="28"/>
          <w:szCs w:val="28"/>
          <w:lang w:val="uk-UA"/>
        </w:rPr>
        <w:t xml:space="preserve"> дає можливість реалізувати права власників житла. Мешканці житлових будинків, які об’єднані в ОСББ</w:t>
      </w:r>
      <w:r>
        <w:rPr>
          <w:sz w:val="28"/>
          <w:szCs w:val="28"/>
          <w:lang w:val="uk-UA"/>
        </w:rPr>
        <w:t xml:space="preserve"> та ЖБК</w:t>
      </w:r>
      <w:r w:rsidRPr="005812FA">
        <w:rPr>
          <w:sz w:val="28"/>
          <w:szCs w:val="28"/>
          <w:lang w:val="uk-UA"/>
        </w:rPr>
        <w:t xml:space="preserve">, мають шанс власноруч і на свій розсуд вирішувати зазначені вище завдання. </w:t>
      </w:r>
      <w:r>
        <w:rPr>
          <w:sz w:val="28"/>
          <w:szCs w:val="28"/>
        </w:rPr>
        <w:t>На жаль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достатньо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для того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комплексно </w:t>
      </w:r>
      <w:r>
        <w:rPr>
          <w:sz w:val="28"/>
          <w:szCs w:val="28"/>
          <w:lang w:val="uk-UA"/>
        </w:rPr>
        <w:t xml:space="preserve">провести капітальний ремонт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досягти</w:t>
      </w:r>
      <w:proofErr w:type="spellEnd"/>
      <w:r>
        <w:rPr>
          <w:sz w:val="28"/>
          <w:szCs w:val="28"/>
        </w:rPr>
        <w:t xml:space="preserve"> такого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завдяки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економічно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вигідно</w:t>
      </w:r>
      <w:proofErr w:type="spellEnd"/>
      <w:r>
        <w:rPr>
          <w:sz w:val="28"/>
          <w:szCs w:val="28"/>
        </w:rPr>
        <w:t xml:space="preserve"> та комфортно. Тому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зусилля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ресурси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зацікавлених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вироблення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єдиної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стратегії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можливостей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партнері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  </w:t>
      </w:r>
    </w:p>
    <w:p w:rsidR="00546AD1" w:rsidRDefault="00546AD1" w:rsidP="00546AD1">
      <w:pPr>
        <w:pStyle w:val="Default"/>
        <w:ind w:left="284" w:right="-1" w:firstLine="426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593096">
        <w:rPr>
          <w:color w:val="auto"/>
          <w:sz w:val="28"/>
          <w:szCs w:val="28"/>
          <w:lang w:val="uk-UA"/>
        </w:rPr>
        <w:t>Обмеженість коштів, що виділяються на капітальний ремонт житлового фонду з бюджетів всіх рівнів, незадовільний стан житлового фонду</w:t>
      </w:r>
      <w:r>
        <w:rPr>
          <w:color w:val="auto"/>
          <w:sz w:val="28"/>
          <w:szCs w:val="28"/>
          <w:lang w:val="uk-UA"/>
        </w:rPr>
        <w:t xml:space="preserve"> Лубенської територіальної громади</w:t>
      </w:r>
      <w:r w:rsidRPr="00593096">
        <w:rPr>
          <w:color w:val="auto"/>
          <w:sz w:val="28"/>
          <w:szCs w:val="28"/>
          <w:lang w:val="uk-UA"/>
        </w:rPr>
        <w:t xml:space="preserve"> та недоліки у системі надання комунальних послуг свідчать, що проблеми у сфері житлово-комунального господарства необхідно вирішувати іншим шляхом, а саме – проведенням структурних реформ, які дадуть змогу створити нову економічну модель експлуатації та розвитку житлового господарства, забезпечити його надійне і високоякісне обслуговування з врахуванням інтересів мешканців. Таким ефективним власником будинку, який може управляти і приймати рішення щодо ремонту будинку, його модернізації, розпоряджатися прибудинковою територією, замовляти необхідні для утримання комунальні послуги, стає об’єднання співвласників багатоквартирного будинку.</w:t>
      </w:r>
    </w:p>
    <w:p w:rsidR="00546AD1" w:rsidRDefault="00546AD1" w:rsidP="00546AD1">
      <w:pPr>
        <w:pStyle w:val="Default"/>
        <w:ind w:left="284" w:right="-1" w:firstLine="426"/>
        <w:jc w:val="both"/>
        <w:rPr>
          <w:color w:val="auto"/>
          <w:sz w:val="28"/>
          <w:szCs w:val="28"/>
          <w:lang w:val="uk-UA"/>
        </w:rPr>
      </w:pPr>
      <w:r w:rsidRPr="00593096">
        <w:rPr>
          <w:color w:val="auto"/>
          <w:sz w:val="28"/>
          <w:szCs w:val="28"/>
          <w:lang w:val="uk-UA"/>
        </w:rPr>
        <w:t xml:space="preserve"> </w:t>
      </w:r>
    </w:p>
    <w:p w:rsidR="00546AD1" w:rsidRDefault="00546AD1" w:rsidP="00546AD1">
      <w:pPr>
        <w:pStyle w:val="Default"/>
        <w:ind w:left="284" w:right="-335" w:firstLine="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</w:rPr>
        <w:t>. Мета Порядку</w:t>
      </w:r>
    </w:p>
    <w:p w:rsidR="00546AD1" w:rsidRDefault="00546AD1" w:rsidP="00546AD1">
      <w:pPr>
        <w:pStyle w:val="Default"/>
        <w:ind w:left="284"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Метою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Порядку є </w:t>
      </w:r>
      <w:r>
        <w:rPr>
          <w:sz w:val="28"/>
          <w:szCs w:val="28"/>
          <w:lang w:val="uk-UA"/>
        </w:rPr>
        <w:t>проведення капітального ремонту житлових будинкі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шляхом 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утеплення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фасадів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; 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капітальний </w:t>
      </w:r>
      <w:r>
        <w:rPr>
          <w:sz w:val="28"/>
          <w:szCs w:val="28"/>
        </w:rPr>
        <w:t>ремонт</w:t>
      </w:r>
      <w:r>
        <w:rPr>
          <w:sz w:val="28"/>
          <w:szCs w:val="28"/>
          <w:lang w:val="uk-UA"/>
        </w:rPr>
        <w:t xml:space="preserve"> фасаду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панельн</w:t>
      </w:r>
      <w:r>
        <w:rPr>
          <w:sz w:val="28"/>
          <w:szCs w:val="28"/>
          <w:lang w:val="uk-UA"/>
        </w:rPr>
        <w:t>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; 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</w:rPr>
      </w:pPr>
      <w:r w:rsidRPr="002934A1">
        <w:rPr>
          <w:sz w:val="28"/>
          <w:szCs w:val="28"/>
        </w:rPr>
        <w:t xml:space="preserve">- </w:t>
      </w:r>
      <w:r w:rsidRPr="002934A1">
        <w:rPr>
          <w:sz w:val="28"/>
          <w:szCs w:val="28"/>
          <w:lang w:val="uk-UA"/>
        </w:rPr>
        <w:t>капітальний ремонт конструктивних елементів будинку</w:t>
      </w:r>
      <w:r w:rsidRPr="002934A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  <w:lang w:val="uk-UA"/>
        </w:rPr>
        <w:t>капітальний ремонт інженерних мереж (водопостачання,  теплопостачання) та їх теплоізоляція</w:t>
      </w:r>
      <w:r>
        <w:rPr>
          <w:sz w:val="28"/>
          <w:szCs w:val="28"/>
        </w:rPr>
        <w:t>;</w:t>
      </w:r>
    </w:p>
    <w:p w:rsidR="00546AD1" w:rsidRPr="0026401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мереж водовідведення;</w:t>
      </w:r>
      <w:r>
        <w:rPr>
          <w:sz w:val="28"/>
          <w:szCs w:val="28"/>
        </w:rPr>
        <w:t xml:space="preserve"> 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капітальний ремонт мереж електропостачання (реконструкція, технічне переоснащення);</w:t>
      </w:r>
    </w:p>
    <w:p w:rsidR="00546AD1" w:rsidRPr="00344DE2" w:rsidRDefault="00546AD1" w:rsidP="00546AD1">
      <w:pPr>
        <w:pStyle w:val="docdata"/>
        <w:spacing w:before="0" w:beforeAutospacing="0" w:after="0" w:afterAutospacing="0"/>
        <w:ind w:firstLine="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344DE2">
        <w:rPr>
          <w:color w:val="000000"/>
          <w:sz w:val="28"/>
          <w:szCs w:val="28"/>
        </w:rPr>
        <w:t xml:space="preserve">- </w:t>
      </w:r>
      <w:r w:rsidRPr="00344DE2">
        <w:rPr>
          <w:color w:val="333333"/>
          <w:sz w:val="28"/>
          <w:szCs w:val="28"/>
          <w:shd w:val="clear" w:color="auto" w:fill="FFFFFF"/>
        </w:rPr>
        <w:t xml:space="preserve">виготовлення </w:t>
      </w:r>
      <w:proofErr w:type="spellStart"/>
      <w:r w:rsidRPr="00344DE2">
        <w:rPr>
          <w:color w:val="333333"/>
          <w:sz w:val="28"/>
          <w:szCs w:val="28"/>
          <w:shd w:val="clear" w:color="auto" w:fill="FFFFFF"/>
        </w:rPr>
        <w:t>про</w:t>
      </w:r>
      <w:r>
        <w:rPr>
          <w:color w:val="333333"/>
          <w:sz w:val="28"/>
          <w:szCs w:val="28"/>
          <w:shd w:val="clear" w:color="auto" w:fill="FFFFFF"/>
        </w:rPr>
        <w:t>є</w:t>
      </w:r>
      <w:r w:rsidRPr="00344DE2">
        <w:rPr>
          <w:color w:val="333333"/>
          <w:sz w:val="28"/>
          <w:szCs w:val="28"/>
          <w:shd w:val="clear" w:color="auto" w:fill="FFFFFF"/>
        </w:rPr>
        <w:t>ктної</w:t>
      </w:r>
      <w:proofErr w:type="spellEnd"/>
      <w:r w:rsidRPr="00344DE2">
        <w:rPr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Pr="00344DE2">
        <w:rPr>
          <w:color w:val="333333"/>
          <w:sz w:val="28"/>
          <w:szCs w:val="28"/>
          <w:shd w:val="clear" w:color="auto" w:fill="FFFFFF"/>
        </w:rPr>
        <w:t>про</w:t>
      </w:r>
      <w:r>
        <w:rPr>
          <w:color w:val="333333"/>
          <w:sz w:val="28"/>
          <w:szCs w:val="28"/>
          <w:shd w:val="clear" w:color="auto" w:fill="FFFFFF"/>
        </w:rPr>
        <w:t>є</w:t>
      </w:r>
      <w:r w:rsidRPr="00344DE2">
        <w:rPr>
          <w:color w:val="333333"/>
          <w:sz w:val="28"/>
          <w:szCs w:val="28"/>
          <w:shd w:val="clear" w:color="auto" w:fill="FFFFFF"/>
        </w:rPr>
        <w:t>ктно-кошторисної</w:t>
      </w:r>
      <w:proofErr w:type="spellEnd"/>
      <w:r w:rsidRPr="00344DE2">
        <w:rPr>
          <w:color w:val="333333"/>
          <w:sz w:val="28"/>
          <w:szCs w:val="28"/>
          <w:shd w:val="clear" w:color="auto" w:fill="FFFFFF"/>
        </w:rPr>
        <w:t>) документації, будівництво, реконструкцію, ремонт, облаштування захисних споруд цивільного захисту (сховищ, протирадіаційних укриттів), споруд подвійного призначення із захисними властивостями захисних споруд цивільного захисту, придбання первинних (мобільних) укриттів, ремонт та облаштування (пристосування) підвальних і цокольних приміщень, які плануються до використання</w:t>
      </w:r>
      <w:r>
        <w:rPr>
          <w:color w:val="333333"/>
          <w:sz w:val="28"/>
          <w:szCs w:val="28"/>
          <w:shd w:val="clear" w:color="auto" w:fill="FFFFFF"/>
        </w:rPr>
        <w:t xml:space="preserve"> для укриття </w:t>
      </w:r>
      <w:r w:rsidRPr="00344DE2">
        <w:rPr>
          <w:color w:val="333333"/>
          <w:sz w:val="28"/>
          <w:szCs w:val="28"/>
          <w:shd w:val="clear" w:color="auto" w:fill="FFFFFF"/>
        </w:rPr>
        <w:t xml:space="preserve"> населення, з урахуванням вимог щодо утримання, облаштування та експлуатації об’єктів фонду захисних споруд цивільного захисту, затверджених </w:t>
      </w:r>
      <w:r w:rsidRPr="00344DE2">
        <w:rPr>
          <w:sz w:val="28"/>
          <w:szCs w:val="28"/>
        </w:rPr>
        <w:t>Міністерством внутрішніх справ</w:t>
      </w:r>
      <w:r>
        <w:rPr>
          <w:color w:val="000000"/>
          <w:sz w:val="28"/>
          <w:szCs w:val="28"/>
        </w:rPr>
        <w:t>;</w:t>
      </w:r>
    </w:p>
    <w:p w:rsidR="00546AD1" w:rsidRPr="002934A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 w:rsidRPr="00BA78C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об</w:t>
      </w:r>
      <w:r w:rsidRPr="00BA78CF">
        <w:rPr>
          <w:sz w:val="28"/>
          <w:szCs w:val="28"/>
          <w:lang w:val="uk-UA"/>
        </w:rPr>
        <w:t xml:space="preserve">лаштування індивідуальних теплових пунктів </w:t>
      </w:r>
      <w:r>
        <w:rPr>
          <w:sz w:val="28"/>
          <w:szCs w:val="28"/>
          <w:lang w:val="uk-UA"/>
        </w:rPr>
        <w:t>і</w:t>
      </w:r>
      <w:r w:rsidRPr="00BA78CF">
        <w:rPr>
          <w:sz w:val="28"/>
          <w:szCs w:val="28"/>
          <w:lang w:val="uk-UA"/>
        </w:rPr>
        <w:t>з системою автоматизації та погодним регулюванням</w:t>
      </w:r>
      <w:r>
        <w:rPr>
          <w:sz w:val="28"/>
          <w:szCs w:val="28"/>
          <w:lang w:val="uk-UA"/>
        </w:rPr>
        <w:t xml:space="preserve"> та </w:t>
      </w:r>
      <w:r w:rsidRPr="002934A1">
        <w:rPr>
          <w:sz w:val="28"/>
          <w:szCs w:val="28"/>
          <w:lang w:val="uk-UA"/>
        </w:rPr>
        <w:t>будинкових засобів обліку теплової енергії;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Pr="002934A1">
        <w:rPr>
          <w:sz w:val="28"/>
          <w:szCs w:val="28"/>
          <w:lang w:val="uk-UA"/>
        </w:rPr>
        <w:t>встановлення</w:t>
      </w:r>
      <w:proofErr w:type="spellEnd"/>
      <w:r w:rsidRPr="002934A1">
        <w:rPr>
          <w:sz w:val="28"/>
          <w:szCs w:val="28"/>
          <w:lang w:val="uk-UA"/>
        </w:rPr>
        <w:t xml:space="preserve"> </w:t>
      </w:r>
      <w:proofErr w:type="spellStart"/>
      <w:r w:rsidRPr="002934A1">
        <w:rPr>
          <w:sz w:val="28"/>
          <w:szCs w:val="28"/>
          <w:lang w:val="uk-UA"/>
        </w:rPr>
        <w:t>загальнобудинкових</w:t>
      </w:r>
      <w:proofErr w:type="spellEnd"/>
      <w:r w:rsidRPr="002934A1">
        <w:rPr>
          <w:sz w:val="28"/>
          <w:szCs w:val="28"/>
          <w:lang w:val="uk-UA"/>
        </w:rPr>
        <w:t xml:space="preserve"> засобів обліку водопостачання, енергопостачання, газопостачання;</w:t>
      </w:r>
    </w:p>
    <w:p w:rsidR="00546AD1" w:rsidRPr="00DE14B6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перехід будинку на альтернативні види палива;</w:t>
      </w:r>
    </w:p>
    <w:p w:rsidR="00546AD1" w:rsidRPr="00BC47C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утеплення та ремонт покрівель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підвалів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  <w:lang w:val="uk-UA"/>
        </w:rPr>
        <w:t>;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замін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вхідних</w:t>
      </w:r>
      <w:proofErr w:type="spellEnd"/>
      <w:r>
        <w:rPr>
          <w:sz w:val="28"/>
          <w:szCs w:val="28"/>
        </w:rPr>
        <w:t xml:space="preserve"> дверей та </w:t>
      </w:r>
      <w:proofErr w:type="spellStart"/>
      <w:r>
        <w:rPr>
          <w:sz w:val="28"/>
          <w:szCs w:val="28"/>
        </w:rPr>
        <w:t>віконних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блокі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сходових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клітках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енергозберігаючі</w:t>
      </w:r>
      <w:proofErr w:type="spellEnd"/>
      <w:r>
        <w:rPr>
          <w:sz w:val="28"/>
          <w:szCs w:val="28"/>
        </w:rPr>
        <w:t xml:space="preserve">; </w:t>
      </w:r>
    </w:p>
    <w:p w:rsidR="00546AD1" w:rsidRPr="00B97B36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прибудинкової території;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енергозберігаючих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електроосвітлення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сходових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клітках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  <w:lang w:val="uk-UA"/>
        </w:rPr>
        <w:t>;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ліфтів.</w:t>
      </w:r>
    </w:p>
    <w:p w:rsidR="00546AD1" w:rsidRDefault="00546AD1" w:rsidP="00546AD1">
      <w:pPr>
        <w:pStyle w:val="Default"/>
        <w:ind w:right="-335" w:firstLine="284"/>
        <w:jc w:val="both"/>
        <w:rPr>
          <w:sz w:val="28"/>
          <w:szCs w:val="28"/>
          <w:lang w:val="uk-UA"/>
        </w:rPr>
      </w:pPr>
    </w:p>
    <w:p w:rsidR="00546AD1" w:rsidRPr="00B82DA3" w:rsidRDefault="00546AD1" w:rsidP="00546AD1">
      <w:pPr>
        <w:pStyle w:val="Default"/>
        <w:ind w:left="284" w:right="-335" w:firstLine="284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0A1963">
        <w:rPr>
          <w:b/>
          <w:bCs/>
          <w:sz w:val="28"/>
          <w:szCs w:val="28"/>
          <w:lang w:val="uk-UA"/>
        </w:rPr>
        <w:t xml:space="preserve">. Механізм реалізації </w:t>
      </w:r>
      <w:r>
        <w:rPr>
          <w:b/>
          <w:bCs/>
          <w:sz w:val="28"/>
          <w:szCs w:val="28"/>
          <w:lang w:val="uk-UA"/>
        </w:rPr>
        <w:t>надання фінансової підтримки ОСББ та ЖБК з капітального ремонту житлових будинків</w:t>
      </w:r>
    </w:p>
    <w:p w:rsidR="00546AD1" w:rsidRDefault="00546AD1" w:rsidP="00546AD1">
      <w:pPr>
        <w:pStyle w:val="Default"/>
        <w:spacing w:after="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3.1  </w:t>
      </w:r>
      <w:r w:rsidRPr="00B82DA3">
        <w:rPr>
          <w:sz w:val="28"/>
          <w:szCs w:val="28"/>
          <w:lang w:val="uk-UA"/>
        </w:rPr>
        <w:t xml:space="preserve"> На загальних зборах співвласників ОСББ</w:t>
      </w:r>
      <w:r>
        <w:rPr>
          <w:sz w:val="28"/>
          <w:szCs w:val="28"/>
          <w:lang w:val="uk-UA"/>
        </w:rPr>
        <w:t>, ЖБК</w:t>
      </w:r>
      <w:r w:rsidRPr="00B82DA3">
        <w:rPr>
          <w:sz w:val="28"/>
          <w:szCs w:val="28"/>
          <w:lang w:val="uk-UA"/>
        </w:rPr>
        <w:t xml:space="preserve"> приймає</w:t>
      </w:r>
      <w:r>
        <w:rPr>
          <w:sz w:val="28"/>
          <w:szCs w:val="28"/>
          <w:lang w:val="uk-UA"/>
        </w:rPr>
        <w:t xml:space="preserve"> рішення («за» - не менше як 75</w:t>
      </w:r>
      <w:r w:rsidRPr="00B82DA3">
        <w:rPr>
          <w:sz w:val="28"/>
          <w:szCs w:val="28"/>
          <w:lang w:val="uk-UA"/>
        </w:rPr>
        <w:t>% співвласників будинку) про обрання одного або кільк</w:t>
      </w:r>
      <w:r>
        <w:rPr>
          <w:sz w:val="28"/>
          <w:szCs w:val="28"/>
          <w:lang w:val="uk-UA"/>
        </w:rPr>
        <w:t>ох заходів, зазначених в Розділі 2</w:t>
      </w:r>
      <w:r w:rsidRPr="00B82D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</w:t>
      </w:r>
      <w:r w:rsidRPr="00B82DA3">
        <w:rPr>
          <w:sz w:val="28"/>
          <w:szCs w:val="28"/>
          <w:lang w:val="uk-UA"/>
        </w:rPr>
        <w:t xml:space="preserve"> Порядку та шляхи їх виконання</w:t>
      </w:r>
      <w:r>
        <w:rPr>
          <w:sz w:val="28"/>
          <w:szCs w:val="28"/>
          <w:lang w:val="uk-UA"/>
        </w:rPr>
        <w:t xml:space="preserve">, та надає згоду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робіт у розмірі не менше 30%.</w:t>
      </w:r>
    </w:p>
    <w:p w:rsidR="00546AD1" w:rsidRPr="00DA4E00" w:rsidRDefault="00546AD1" w:rsidP="00546AD1">
      <w:pPr>
        <w:pStyle w:val="Default"/>
        <w:spacing w:after="36"/>
        <w:ind w:right="-3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A4E00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ЖБК</w:t>
      </w:r>
      <w:r w:rsidRPr="00DA4E00">
        <w:rPr>
          <w:sz w:val="28"/>
          <w:szCs w:val="28"/>
          <w:lang w:val="uk-UA"/>
        </w:rPr>
        <w:t xml:space="preserve"> за власні </w:t>
      </w:r>
      <w:r>
        <w:rPr>
          <w:sz w:val="28"/>
          <w:szCs w:val="28"/>
          <w:lang w:val="uk-UA"/>
        </w:rPr>
        <w:t xml:space="preserve">кошти замовляє (виготовляє) </w:t>
      </w:r>
      <w:proofErr w:type="spellStart"/>
      <w:r>
        <w:rPr>
          <w:sz w:val="28"/>
          <w:szCs w:val="28"/>
          <w:lang w:val="uk-UA"/>
        </w:rPr>
        <w:t>проє</w:t>
      </w:r>
      <w:r w:rsidRPr="00DA4E00">
        <w:rPr>
          <w:sz w:val="28"/>
          <w:szCs w:val="28"/>
          <w:lang w:val="uk-UA"/>
        </w:rPr>
        <w:t>ктно-кошторисну</w:t>
      </w:r>
      <w:proofErr w:type="spellEnd"/>
      <w:r w:rsidRPr="00DA4E00">
        <w:rPr>
          <w:sz w:val="28"/>
          <w:szCs w:val="28"/>
          <w:lang w:val="uk-UA"/>
        </w:rPr>
        <w:t xml:space="preserve"> документацію та державну екс</w:t>
      </w:r>
      <w:r>
        <w:rPr>
          <w:sz w:val="28"/>
          <w:szCs w:val="28"/>
          <w:lang w:val="uk-UA"/>
        </w:rPr>
        <w:t xml:space="preserve">пертизу кошторисної частини </w:t>
      </w:r>
      <w:proofErr w:type="spellStart"/>
      <w:r>
        <w:rPr>
          <w:sz w:val="28"/>
          <w:szCs w:val="28"/>
          <w:lang w:val="uk-UA"/>
        </w:rPr>
        <w:t>проє</w:t>
      </w:r>
      <w:r w:rsidRPr="00DA4E00">
        <w:rPr>
          <w:sz w:val="28"/>
          <w:szCs w:val="28"/>
          <w:lang w:val="uk-UA"/>
        </w:rPr>
        <w:t>кту</w:t>
      </w:r>
      <w:proofErr w:type="spellEnd"/>
      <w:r w:rsidRPr="00DA4E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капітальному ремонту</w:t>
      </w:r>
      <w:r w:rsidRPr="00DA4E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будинку.</w:t>
      </w:r>
      <w:r w:rsidRPr="00DA4E00">
        <w:rPr>
          <w:sz w:val="28"/>
          <w:szCs w:val="28"/>
          <w:lang w:val="uk-UA"/>
        </w:rPr>
        <w:t xml:space="preserve"> </w:t>
      </w:r>
    </w:p>
    <w:p w:rsidR="00546AD1" w:rsidRDefault="00546AD1" w:rsidP="00546AD1">
      <w:pPr>
        <w:pStyle w:val="Default"/>
        <w:spacing w:after="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A4E00">
        <w:rPr>
          <w:sz w:val="28"/>
          <w:szCs w:val="28"/>
          <w:lang w:val="uk-UA"/>
        </w:rPr>
        <w:t xml:space="preserve">Для отримання </w:t>
      </w:r>
      <w:r>
        <w:rPr>
          <w:sz w:val="28"/>
          <w:szCs w:val="28"/>
          <w:lang w:val="uk-UA"/>
        </w:rPr>
        <w:t>з</w:t>
      </w:r>
      <w:r w:rsidRPr="00F95DFC">
        <w:rPr>
          <w:rFonts w:eastAsia="Calibri"/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F95DFC">
        <w:rPr>
          <w:rFonts w:eastAsia="Calibri"/>
          <w:sz w:val="28"/>
          <w:szCs w:val="28"/>
          <w:lang w:val="uk-UA"/>
        </w:rPr>
        <w:t xml:space="preserve"> Лубенської територіальної громади </w:t>
      </w:r>
      <w:r w:rsidRPr="00DA4E00">
        <w:rPr>
          <w:sz w:val="28"/>
          <w:szCs w:val="28"/>
          <w:lang w:val="uk-UA"/>
        </w:rPr>
        <w:t xml:space="preserve">фінансової підтримки (у розмірі </w:t>
      </w:r>
      <w:r>
        <w:rPr>
          <w:sz w:val="28"/>
          <w:szCs w:val="28"/>
          <w:lang w:val="uk-UA"/>
        </w:rPr>
        <w:t xml:space="preserve"> не більше 70% </w:t>
      </w:r>
      <w:r w:rsidRPr="00DA4E00">
        <w:rPr>
          <w:sz w:val="28"/>
          <w:szCs w:val="28"/>
          <w:lang w:val="uk-UA"/>
        </w:rPr>
        <w:t>виконаних робіт, але не більше як 10</w:t>
      </w:r>
      <w:r>
        <w:rPr>
          <w:sz w:val="28"/>
          <w:szCs w:val="28"/>
          <w:lang w:val="uk-UA"/>
        </w:rPr>
        <w:t xml:space="preserve">0 </w:t>
      </w:r>
      <w:r w:rsidRPr="00DA4E00">
        <w:rPr>
          <w:sz w:val="28"/>
          <w:szCs w:val="28"/>
          <w:lang w:val="uk-UA"/>
        </w:rPr>
        <w:t>000 грн.</w:t>
      </w:r>
      <w:r>
        <w:rPr>
          <w:sz w:val="28"/>
          <w:szCs w:val="28"/>
          <w:lang w:val="uk-UA"/>
        </w:rPr>
        <w:t>), а у</w:t>
      </w:r>
      <w:r w:rsidRPr="00161ABD">
        <w:rPr>
          <w:sz w:val="28"/>
          <w:szCs w:val="28"/>
          <w:lang w:val="uk-UA"/>
        </w:rPr>
        <w:t xml:space="preserve"> разі вини</w:t>
      </w:r>
      <w:r>
        <w:rPr>
          <w:sz w:val="28"/>
          <w:szCs w:val="28"/>
          <w:lang w:val="uk-UA"/>
        </w:rPr>
        <w:t xml:space="preserve">кнення надзвичайної ситуації - </w:t>
      </w:r>
      <w:r w:rsidRPr="009C7943">
        <w:rPr>
          <w:sz w:val="28"/>
          <w:szCs w:val="28"/>
          <w:lang w:val="uk-UA"/>
        </w:rPr>
        <w:t>п</w:t>
      </w:r>
      <w:r w:rsidRPr="008F6058">
        <w:rPr>
          <w:sz w:val="28"/>
          <w:szCs w:val="28"/>
          <w:lang w:val="uk-UA"/>
        </w:rPr>
        <w:t>орушення нормальних умов життя та діяльності людей на окремій території чи об'єкті на ній аб</w:t>
      </w:r>
      <w:r>
        <w:rPr>
          <w:sz w:val="28"/>
          <w:szCs w:val="28"/>
          <w:lang w:val="uk-UA"/>
        </w:rPr>
        <w:t>о на водному об'єкті, спричиненої</w:t>
      </w:r>
      <w:r w:rsidRPr="008F6058">
        <w:rPr>
          <w:sz w:val="28"/>
          <w:szCs w:val="28"/>
          <w:lang w:val="uk-UA"/>
        </w:rPr>
        <w:t xml:space="preserve"> аварією, катастрофою, стихійним лихом чи іншою небезпечною подією, зокрема епідемією, епізоотією, епіфітотією, пожежею, що призвело (може призвести) до виникнення великої кількості постраждалих, загрози життю та здоров'ю людей, їх загибелі, значних матеріальних утрат, а також до неможливості проживання населення на </w:t>
      </w:r>
      <w:r w:rsidRPr="008F6058">
        <w:rPr>
          <w:sz w:val="28"/>
          <w:szCs w:val="28"/>
          <w:lang w:val="uk-UA"/>
        </w:rPr>
        <w:lastRenderedPageBreak/>
        <w:t>території чи об'єкті, ведення там господарської діяльності</w:t>
      </w:r>
      <w:r>
        <w:rPr>
          <w:sz w:val="28"/>
          <w:szCs w:val="28"/>
          <w:lang w:val="uk-UA"/>
        </w:rPr>
        <w:t>, д</w:t>
      </w:r>
      <w:r w:rsidRPr="00DA4E00">
        <w:rPr>
          <w:sz w:val="28"/>
          <w:szCs w:val="28"/>
          <w:lang w:val="uk-UA"/>
        </w:rPr>
        <w:t xml:space="preserve">ля отримання з міського бюджету фінансової підтримки (у розмірі </w:t>
      </w:r>
      <w:r>
        <w:rPr>
          <w:sz w:val="28"/>
          <w:szCs w:val="28"/>
          <w:lang w:val="uk-UA"/>
        </w:rPr>
        <w:t xml:space="preserve"> не більше 70% </w:t>
      </w:r>
      <w:r w:rsidRPr="00DA4E00">
        <w:rPr>
          <w:sz w:val="28"/>
          <w:szCs w:val="28"/>
          <w:lang w:val="uk-UA"/>
        </w:rPr>
        <w:t xml:space="preserve">виконаних робіт, але не більше як </w:t>
      </w:r>
      <w:r>
        <w:rPr>
          <w:sz w:val="28"/>
          <w:szCs w:val="28"/>
          <w:lang w:val="uk-UA"/>
        </w:rPr>
        <w:t xml:space="preserve">350 </w:t>
      </w:r>
      <w:r w:rsidRPr="00DA4E00">
        <w:rPr>
          <w:sz w:val="28"/>
          <w:szCs w:val="28"/>
          <w:lang w:val="uk-UA"/>
        </w:rPr>
        <w:t>000 грн.</w:t>
      </w:r>
      <w:r>
        <w:rPr>
          <w:sz w:val="28"/>
          <w:szCs w:val="28"/>
          <w:lang w:val="uk-UA"/>
        </w:rPr>
        <w:t>) для</w:t>
      </w:r>
      <w:r w:rsidRPr="00DA4E00">
        <w:rPr>
          <w:sz w:val="28"/>
          <w:szCs w:val="28"/>
          <w:lang w:val="uk-UA"/>
        </w:rPr>
        <w:t xml:space="preserve"> проведення робіт </w:t>
      </w:r>
      <w:r>
        <w:rPr>
          <w:sz w:val="28"/>
          <w:szCs w:val="28"/>
          <w:lang w:val="uk-UA"/>
        </w:rPr>
        <w:t>з капітального ремонту ОСББ, ЖБК та підтвердження виконання об’єму робіт, надає наступні документи</w:t>
      </w:r>
      <w:r w:rsidRPr="00DA4E00">
        <w:rPr>
          <w:sz w:val="28"/>
          <w:szCs w:val="28"/>
          <w:lang w:val="uk-UA"/>
        </w:rPr>
        <w:t>:</w:t>
      </w:r>
    </w:p>
    <w:p w:rsidR="00546AD1" w:rsidRPr="00DB03C2" w:rsidRDefault="00546AD1" w:rsidP="00546AD1">
      <w:pPr>
        <w:jc w:val="both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proofErr w:type="spellStart"/>
      <w:r w:rsidRPr="0064196E">
        <w:rPr>
          <w:sz w:val="28"/>
          <w:szCs w:val="28"/>
        </w:rPr>
        <w:t>аяву</w:t>
      </w:r>
      <w:proofErr w:type="spellEnd"/>
      <w:r w:rsidRPr="0064196E">
        <w:rPr>
          <w:sz w:val="28"/>
          <w:szCs w:val="28"/>
        </w:rPr>
        <w:t xml:space="preserve"> на </w:t>
      </w:r>
      <w:proofErr w:type="spellStart"/>
      <w:r w:rsidRPr="0064196E">
        <w:rPr>
          <w:sz w:val="28"/>
          <w:szCs w:val="28"/>
        </w:rPr>
        <w:t>і</w:t>
      </w:r>
      <w:proofErr w:type="gramStart"/>
      <w:r>
        <w:rPr>
          <w:sz w:val="28"/>
          <w:szCs w:val="28"/>
        </w:rPr>
        <w:t>м'я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Лубенського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</w:t>
      </w:r>
      <w:r>
        <w:rPr>
          <w:sz w:val="28"/>
          <w:szCs w:val="28"/>
          <w:lang w:val="uk-UA"/>
        </w:rPr>
        <w:t>;</w:t>
      </w:r>
    </w:p>
    <w:p w:rsidR="00546AD1" w:rsidRPr="00DB03C2" w:rsidRDefault="00546AD1" w:rsidP="00546AD1">
      <w:pPr>
        <w:jc w:val="both"/>
        <w:rPr>
          <w:sz w:val="28"/>
          <w:szCs w:val="28"/>
          <w:lang w:val="uk-UA"/>
        </w:rPr>
      </w:pPr>
      <w:r w:rsidRPr="00DB03C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)</w:t>
      </w:r>
      <w:r w:rsidRPr="00DB0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копію </w:t>
      </w:r>
      <w:r w:rsidRPr="00DB03C2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>у;</w:t>
      </w:r>
    </w:p>
    <w:p w:rsidR="00546AD1" w:rsidRDefault="00546AD1" w:rsidP="00546AD1">
      <w:pPr>
        <w:jc w:val="both"/>
        <w:rPr>
          <w:sz w:val="28"/>
          <w:szCs w:val="28"/>
          <w:lang w:val="uk-UA"/>
        </w:rPr>
      </w:pPr>
      <w:r w:rsidRPr="005F738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)в</w:t>
      </w:r>
      <w:r w:rsidRPr="005F738D">
        <w:rPr>
          <w:sz w:val="28"/>
          <w:szCs w:val="28"/>
          <w:lang w:val="uk-UA"/>
        </w:rPr>
        <w:t>итяг або виписку з Єдиного державного реєстру юридичних осіб</w:t>
      </w:r>
      <w:r>
        <w:rPr>
          <w:sz w:val="28"/>
          <w:szCs w:val="28"/>
          <w:lang w:val="uk-UA"/>
        </w:rPr>
        <w:t xml:space="preserve"> та фізичних осіб – підприємців;</w:t>
      </w:r>
    </w:p>
    <w:p w:rsidR="00546AD1" w:rsidRPr="00D520C0" w:rsidRDefault="00546AD1" w:rsidP="00546AD1">
      <w:pPr>
        <w:jc w:val="both"/>
        <w:rPr>
          <w:sz w:val="28"/>
          <w:szCs w:val="28"/>
          <w:lang w:val="uk-UA"/>
        </w:rPr>
      </w:pPr>
      <w:r w:rsidRPr="00D520C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Pr="00D520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D520C0">
        <w:rPr>
          <w:sz w:val="28"/>
          <w:szCs w:val="28"/>
          <w:lang w:val="uk-UA"/>
        </w:rPr>
        <w:t>овідк</w:t>
      </w:r>
      <w:r>
        <w:rPr>
          <w:sz w:val="28"/>
          <w:szCs w:val="28"/>
          <w:lang w:val="uk-UA"/>
        </w:rPr>
        <w:t>у</w:t>
      </w:r>
      <w:r w:rsidRPr="00D520C0">
        <w:rPr>
          <w:sz w:val="28"/>
          <w:szCs w:val="28"/>
          <w:lang w:val="uk-UA"/>
        </w:rPr>
        <w:t xml:space="preserve"> про ОСББ</w:t>
      </w:r>
      <w:r>
        <w:rPr>
          <w:sz w:val="28"/>
          <w:szCs w:val="28"/>
          <w:lang w:val="uk-UA"/>
        </w:rPr>
        <w:t>, ЖБК</w:t>
      </w:r>
      <w:r w:rsidRPr="00D520C0">
        <w:rPr>
          <w:sz w:val="28"/>
          <w:szCs w:val="28"/>
          <w:lang w:val="uk-UA"/>
        </w:rPr>
        <w:t>:</w:t>
      </w:r>
    </w:p>
    <w:p w:rsidR="00546AD1" w:rsidRPr="00D520C0" w:rsidRDefault="00546AD1" w:rsidP="00546AD1">
      <w:pPr>
        <w:jc w:val="both"/>
        <w:rPr>
          <w:sz w:val="28"/>
          <w:szCs w:val="28"/>
          <w:lang w:val="uk-UA"/>
        </w:rPr>
      </w:pPr>
      <w:r w:rsidRPr="00D520C0">
        <w:rPr>
          <w:sz w:val="28"/>
          <w:szCs w:val="28"/>
          <w:lang w:val="uk-UA"/>
        </w:rPr>
        <w:t>- назва вулиці, номер будин</w:t>
      </w:r>
      <w:r>
        <w:rPr>
          <w:sz w:val="28"/>
          <w:szCs w:val="28"/>
          <w:lang w:val="uk-UA"/>
        </w:rPr>
        <w:t>ку, рік введення в експлуатацію;</w:t>
      </w:r>
    </w:p>
    <w:p w:rsidR="00546AD1" w:rsidRPr="00D520C0" w:rsidRDefault="00546AD1" w:rsidP="00546AD1">
      <w:pPr>
        <w:jc w:val="both"/>
        <w:rPr>
          <w:sz w:val="28"/>
          <w:szCs w:val="28"/>
          <w:lang w:val="uk-UA"/>
        </w:rPr>
      </w:pPr>
      <w:r w:rsidRPr="00D520C0">
        <w:rPr>
          <w:sz w:val="28"/>
          <w:szCs w:val="28"/>
          <w:lang w:val="uk-UA"/>
        </w:rPr>
        <w:t>- назва ОСББ</w:t>
      </w:r>
      <w:r>
        <w:rPr>
          <w:sz w:val="28"/>
          <w:szCs w:val="28"/>
          <w:lang w:val="uk-UA"/>
        </w:rPr>
        <w:t>, ЖБК;</w:t>
      </w:r>
    </w:p>
    <w:p w:rsidR="00546AD1" w:rsidRPr="00DB03C2" w:rsidRDefault="00546AD1" w:rsidP="00546AD1">
      <w:pPr>
        <w:jc w:val="both"/>
        <w:rPr>
          <w:sz w:val="28"/>
          <w:szCs w:val="28"/>
          <w:lang w:val="uk-UA"/>
        </w:rPr>
      </w:pPr>
      <w:r w:rsidRPr="00D520C0">
        <w:rPr>
          <w:sz w:val="28"/>
          <w:szCs w:val="28"/>
          <w:lang w:val="uk-UA"/>
        </w:rPr>
        <w:t>- дата створення</w:t>
      </w:r>
      <w:r>
        <w:rPr>
          <w:sz w:val="28"/>
          <w:szCs w:val="28"/>
          <w:lang w:val="uk-UA"/>
        </w:rPr>
        <w:t>;</w:t>
      </w:r>
    </w:p>
    <w:p w:rsidR="00546AD1" w:rsidRPr="00DB03C2" w:rsidRDefault="00546AD1" w:rsidP="00546AD1">
      <w:pPr>
        <w:jc w:val="both"/>
        <w:rPr>
          <w:sz w:val="28"/>
          <w:szCs w:val="28"/>
          <w:lang w:val="uk-UA"/>
        </w:rPr>
      </w:pPr>
      <w:r w:rsidRPr="00DB03C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)</w:t>
      </w:r>
      <w:r w:rsidRPr="00DB0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DB03C2">
        <w:rPr>
          <w:sz w:val="28"/>
          <w:szCs w:val="28"/>
          <w:lang w:val="uk-UA"/>
        </w:rPr>
        <w:t>опію протоколу засідання загальних зборів членів ОСББ</w:t>
      </w:r>
      <w:r>
        <w:rPr>
          <w:sz w:val="28"/>
          <w:szCs w:val="28"/>
          <w:lang w:val="uk-UA"/>
        </w:rPr>
        <w:t>, ЖБК</w:t>
      </w:r>
      <w:r w:rsidRPr="00DB03C2">
        <w:rPr>
          <w:sz w:val="28"/>
          <w:szCs w:val="28"/>
          <w:lang w:val="uk-UA"/>
        </w:rPr>
        <w:t xml:space="preserve"> про згоду на дольову участь власників житлових і нежитлових приміщень будинку у розмірі визначеної частки від загальної вартості робіт, завірену підписом голови правління об'єднання та скріплену печаткою</w:t>
      </w:r>
      <w:r>
        <w:rPr>
          <w:sz w:val="28"/>
          <w:szCs w:val="28"/>
          <w:lang w:val="uk-UA"/>
        </w:rPr>
        <w:t xml:space="preserve"> (за  наявності);</w:t>
      </w:r>
    </w:p>
    <w:p w:rsidR="00546AD1" w:rsidRPr="00DB03C2" w:rsidRDefault="00546AD1" w:rsidP="00546AD1">
      <w:pPr>
        <w:jc w:val="both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)</w:t>
      </w:r>
      <w:r w:rsidRPr="006419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spellStart"/>
      <w:r w:rsidRPr="0064196E">
        <w:rPr>
          <w:sz w:val="28"/>
          <w:szCs w:val="28"/>
        </w:rPr>
        <w:t>опію</w:t>
      </w:r>
      <w:proofErr w:type="spellEnd"/>
      <w:r w:rsidRPr="0064196E">
        <w:rPr>
          <w:sz w:val="28"/>
          <w:szCs w:val="28"/>
        </w:rPr>
        <w:t xml:space="preserve"> списку </w:t>
      </w:r>
      <w:proofErr w:type="spellStart"/>
      <w:r w:rsidRPr="0064196E">
        <w:rPr>
          <w:sz w:val="28"/>
          <w:szCs w:val="28"/>
        </w:rPr>
        <w:t>поіменного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голосування</w:t>
      </w:r>
      <w:proofErr w:type="spellEnd"/>
      <w:r w:rsidRPr="0064196E">
        <w:rPr>
          <w:sz w:val="28"/>
          <w:szCs w:val="28"/>
        </w:rPr>
        <w:t xml:space="preserve">, </w:t>
      </w:r>
      <w:proofErr w:type="spellStart"/>
      <w:r w:rsidRPr="0064196E">
        <w:rPr>
          <w:sz w:val="28"/>
          <w:szCs w:val="28"/>
        </w:rPr>
        <w:t>завірену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proofErr w:type="gramStart"/>
      <w:r w:rsidRPr="0064196E">
        <w:rPr>
          <w:sz w:val="28"/>
          <w:szCs w:val="28"/>
        </w:rPr>
        <w:t>п</w:t>
      </w:r>
      <w:proofErr w:type="gramEnd"/>
      <w:r w:rsidRPr="0064196E">
        <w:rPr>
          <w:sz w:val="28"/>
          <w:szCs w:val="28"/>
        </w:rPr>
        <w:t>ідписом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правління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о</w:t>
      </w:r>
      <w:r>
        <w:rPr>
          <w:sz w:val="28"/>
          <w:szCs w:val="28"/>
        </w:rPr>
        <w:t>б'єднання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скріплену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печаткою</w:t>
      </w:r>
      <w:proofErr w:type="spellEnd"/>
      <w:r>
        <w:rPr>
          <w:sz w:val="28"/>
          <w:szCs w:val="28"/>
          <w:lang w:val="uk-UA"/>
        </w:rPr>
        <w:t xml:space="preserve"> (за наявності);</w:t>
      </w:r>
    </w:p>
    <w:p w:rsidR="00546AD1" w:rsidRDefault="00546AD1" w:rsidP="00546AD1">
      <w:pPr>
        <w:jc w:val="both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)</w:t>
      </w:r>
      <w:r w:rsidRPr="006419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</w:t>
      </w:r>
      <w:proofErr w:type="spellStart"/>
      <w:r w:rsidRPr="0064196E">
        <w:rPr>
          <w:sz w:val="28"/>
          <w:szCs w:val="28"/>
        </w:rPr>
        <w:t>овідку</w:t>
      </w:r>
      <w:proofErr w:type="spellEnd"/>
      <w:r w:rsidRPr="0064196E">
        <w:rPr>
          <w:sz w:val="28"/>
          <w:szCs w:val="28"/>
        </w:rPr>
        <w:t xml:space="preserve"> про </w:t>
      </w:r>
      <w:proofErr w:type="spellStart"/>
      <w:r w:rsidRPr="0064196E">
        <w:rPr>
          <w:sz w:val="28"/>
          <w:szCs w:val="28"/>
        </w:rPr>
        <w:t>наявність</w:t>
      </w:r>
      <w:proofErr w:type="spellEnd"/>
      <w:r w:rsidRPr="0064196E">
        <w:rPr>
          <w:sz w:val="28"/>
          <w:szCs w:val="28"/>
        </w:rPr>
        <w:t xml:space="preserve"> </w:t>
      </w:r>
      <w:proofErr w:type="gramStart"/>
      <w:r w:rsidRPr="0064196E">
        <w:rPr>
          <w:sz w:val="28"/>
          <w:szCs w:val="28"/>
        </w:rPr>
        <w:t>р</w:t>
      </w:r>
      <w:r>
        <w:rPr>
          <w:sz w:val="28"/>
          <w:szCs w:val="28"/>
        </w:rPr>
        <w:t>емонтного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резервного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  <w:lang w:val="uk-UA"/>
        </w:rPr>
        <w:t>;</w:t>
      </w:r>
    </w:p>
    <w:p w:rsidR="00546AD1" w:rsidRDefault="00546AD1" w:rsidP="00546AD1">
      <w:pPr>
        <w:pStyle w:val="Default"/>
        <w:spacing w:after="36"/>
        <w:ind w:right="-3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довідку про підтвердження надзвичайної ситуації, що склалася (за потреби).</w:t>
      </w:r>
    </w:p>
    <w:p w:rsidR="00546AD1" w:rsidRDefault="00546AD1" w:rsidP="00546AD1">
      <w:pPr>
        <w:pStyle w:val="Default"/>
        <w:spacing w:after="36"/>
        <w:ind w:right="-335"/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pStyle w:val="Default"/>
        <w:spacing w:after="36"/>
        <w:ind w:right="-335"/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pStyle w:val="Default"/>
        <w:spacing w:after="36"/>
        <w:ind w:right="-33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3.2 </w:t>
      </w:r>
      <w:r w:rsidRPr="000A1963">
        <w:rPr>
          <w:b/>
          <w:bCs/>
          <w:sz w:val="28"/>
          <w:szCs w:val="28"/>
          <w:lang w:val="uk-UA"/>
        </w:rPr>
        <w:t xml:space="preserve">Етапи здійснення </w:t>
      </w:r>
      <w:proofErr w:type="spellStart"/>
      <w:r>
        <w:rPr>
          <w:b/>
          <w:bCs/>
          <w:sz w:val="28"/>
          <w:szCs w:val="28"/>
          <w:lang w:val="uk-UA"/>
        </w:rPr>
        <w:t>співфінансування</w:t>
      </w:r>
      <w:proofErr w:type="spellEnd"/>
      <w:r>
        <w:rPr>
          <w:b/>
          <w:bCs/>
          <w:sz w:val="28"/>
          <w:szCs w:val="28"/>
          <w:lang w:val="uk-UA"/>
        </w:rPr>
        <w:t xml:space="preserve"> ОСББ,</w:t>
      </w:r>
      <w:r w:rsidRPr="000D09A6">
        <w:rPr>
          <w:sz w:val="28"/>
          <w:szCs w:val="28"/>
          <w:lang w:val="uk-UA"/>
        </w:rPr>
        <w:t xml:space="preserve"> </w:t>
      </w:r>
      <w:r w:rsidRPr="000D09A6">
        <w:rPr>
          <w:b/>
          <w:sz w:val="28"/>
          <w:szCs w:val="28"/>
          <w:lang w:val="uk-UA"/>
        </w:rPr>
        <w:t>ЖБК</w:t>
      </w:r>
      <w:r>
        <w:rPr>
          <w:b/>
          <w:bCs/>
          <w:sz w:val="28"/>
          <w:szCs w:val="28"/>
          <w:lang w:val="uk-UA"/>
        </w:rPr>
        <w:t xml:space="preserve"> з капітального ремонту житлових будинків</w:t>
      </w:r>
    </w:p>
    <w:p w:rsidR="00546AD1" w:rsidRDefault="00546AD1" w:rsidP="00546AD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0A1963">
        <w:rPr>
          <w:b/>
          <w:bCs/>
          <w:sz w:val="28"/>
          <w:szCs w:val="28"/>
          <w:lang w:val="uk-UA"/>
        </w:rPr>
        <w:t>Перший етап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1. </w:t>
      </w:r>
      <w:proofErr w:type="spellStart"/>
      <w:r w:rsidRPr="0064196E">
        <w:rPr>
          <w:sz w:val="28"/>
          <w:szCs w:val="28"/>
        </w:rPr>
        <w:t>Відповідно</w:t>
      </w:r>
      <w:proofErr w:type="spellEnd"/>
      <w:r w:rsidRPr="0064196E">
        <w:rPr>
          <w:sz w:val="28"/>
          <w:szCs w:val="28"/>
        </w:rPr>
        <w:t xml:space="preserve"> до </w:t>
      </w:r>
      <w:proofErr w:type="spellStart"/>
      <w:r w:rsidRPr="0064196E">
        <w:rPr>
          <w:sz w:val="28"/>
          <w:szCs w:val="28"/>
        </w:rPr>
        <w:t>резолюції</w:t>
      </w:r>
      <w:proofErr w:type="spellEnd"/>
      <w:r w:rsidRPr="006419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Лубенського </w:t>
      </w:r>
      <w:proofErr w:type="spellStart"/>
      <w:r w:rsidRPr="0064196E">
        <w:rPr>
          <w:sz w:val="28"/>
          <w:szCs w:val="28"/>
        </w:rPr>
        <w:t>міського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голови</w:t>
      </w:r>
      <w:proofErr w:type="spellEnd"/>
      <w:r w:rsidRPr="0064196E">
        <w:rPr>
          <w:sz w:val="28"/>
          <w:szCs w:val="28"/>
        </w:rPr>
        <w:t xml:space="preserve">, </w:t>
      </w:r>
      <w:proofErr w:type="spellStart"/>
      <w:r w:rsidRPr="0064196E">
        <w:rPr>
          <w:sz w:val="28"/>
          <w:szCs w:val="28"/>
        </w:rPr>
        <w:t>заява</w:t>
      </w:r>
      <w:proofErr w:type="spellEnd"/>
      <w:r w:rsidRPr="0064196E">
        <w:rPr>
          <w:sz w:val="28"/>
          <w:szCs w:val="28"/>
        </w:rPr>
        <w:t xml:space="preserve"> та </w:t>
      </w:r>
      <w:proofErr w:type="spellStart"/>
      <w:r w:rsidRPr="0064196E">
        <w:rPr>
          <w:sz w:val="28"/>
          <w:szCs w:val="28"/>
        </w:rPr>
        <w:t>додані</w:t>
      </w:r>
      <w:proofErr w:type="spellEnd"/>
      <w:r w:rsidRPr="0064196E">
        <w:rPr>
          <w:sz w:val="28"/>
          <w:szCs w:val="28"/>
        </w:rPr>
        <w:t xml:space="preserve"> </w:t>
      </w:r>
      <w:proofErr w:type="gramStart"/>
      <w:r w:rsidRPr="0064196E">
        <w:rPr>
          <w:sz w:val="28"/>
          <w:szCs w:val="28"/>
        </w:rPr>
        <w:t>до</w:t>
      </w:r>
      <w:proofErr w:type="gram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неї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передаються</w:t>
      </w:r>
      <w:proofErr w:type="spellEnd"/>
      <w:r w:rsidRPr="0064196E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Управління</w:t>
      </w:r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житлово-комунального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r w:rsidRPr="005F3892">
        <w:rPr>
          <w:sz w:val="28"/>
          <w:szCs w:val="28"/>
          <w:lang w:val="uk-UA"/>
        </w:rPr>
        <w:t>виконавчого комітету Лубенської</w:t>
      </w:r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міської</w:t>
      </w:r>
      <w:proofErr w:type="spellEnd"/>
      <w:r w:rsidRPr="005F3892">
        <w:rPr>
          <w:sz w:val="28"/>
          <w:szCs w:val="28"/>
        </w:rPr>
        <w:t xml:space="preserve"> ради</w:t>
      </w:r>
      <w:r w:rsidRPr="005F3892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</w:rPr>
        <w:t xml:space="preserve">2. </w:t>
      </w:r>
      <w:proofErr w:type="spellStart"/>
      <w:r w:rsidRPr="005F3892">
        <w:rPr>
          <w:sz w:val="28"/>
          <w:szCs w:val="28"/>
        </w:rPr>
        <w:t>Спільно</w:t>
      </w:r>
      <w:proofErr w:type="spellEnd"/>
      <w:r w:rsidRPr="005F3892">
        <w:rPr>
          <w:sz w:val="28"/>
          <w:szCs w:val="28"/>
        </w:rPr>
        <w:t xml:space="preserve"> з </w:t>
      </w:r>
      <w:r w:rsidRPr="005F3892">
        <w:rPr>
          <w:sz w:val="28"/>
          <w:szCs w:val="28"/>
          <w:lang w:val="uk-UA"/>
        </w:rPr>
        <w:t xml:space="preserve">уповноваженими представниками </w:t>
      </w:r>
      <w:r w:rsidRPr="005F3892">
        <w:rPr>
          <w:sz w:val="28"/>
          <w:szCs w:val="28"/>
        </w:rPr>
        <w:t>ОСББ</w:t>
      </w:r>
      <w:r w:rsidRPr="005F3892">
        <w:rPr>
          <w:sz w:val="28"/>
          <w:szCs w:val="28"/>
          <w:lang w:val="uk-UA"/>
        </w:rPr>
        <w:t>, ЖБК</w:t>
      </w:r>
      <w:r w:rsidRPr="005F3892">
        <w:rPr>
          <w:sz w:val="28"/>
          <w:szCs w:val="28"/>
        </w:rPr>
        <w:t xml:space="preserve"> проводиться </w:t>
      </w:r>
      <w:proofErr w:type="spellStart"/>
      <w:r w:rsidRPr="005F3892">
        <w:rPr>
          <w:sz w:val="28"/>
          <w:szCs w:val="28"/>
        </w:rPr>
        <w:t>обстеження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житлового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багатоквартирного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будинку</w:t>
      </w:r>
      <w:proofErr w:type="spellEnd"/>
      <w:r w:rsidRPr="005F3892">
        <w:rPr>
          <w:sz w:val="28"/>
          <w:szCs w:val="28"/>
        </w:rPr>
        <w:t xml:space="preserve"> (за </w:t>
      </w:r>
      <w:proofErr w:type="spellStart"/>
      <w:r w:rsidRPr="005F3892">
        <w:rPr>
          <w:sz w:val="28"/>
          <w:szCs w:val="28"/>
        </w:rPr>
        <w:t>заявленим</w:t>
      </w:r>
      <w:proofErr w:type="spellEnd"/>
      <w:r w:rsidRPr="005F3892">
        <w:rPr>
          <w:sz w:val="28"/>
          <w:szCs w:val="28"/>
        </w:rPr>
        <w:t xml:space="preserve"> видом </w:t>
      </w:r>
      <w:proofErr w:type="spellStart"/>
      <w:r w:rsidRPr="005F3892">
        <w:rPr>
          <w:sz w:val="28"/>
          <w:szCs w:val="28"/>
        </w:rPr>
        <w:t>робіт</w:t>
      </w:r>
      <w:proofErr w:type="spellEnd"/>
      <w:r w:rsidRPr="005F3892">
        <w:rPr>
          <w:sz w:val="28"/>
          <w:szCs w:val="28"/>
        </w:rPr>
        <w:t xml:space="preserve">) </w:t>
      </w:r>
      <w:proofErr w:type="spellStart"/>
      <w:r w:rsidRPr="005F3892">
        <w:rPr>
          <w:sz w:val="28"/>
          <w:szCs w:val="28"/>
        </w:rPr>
        <w:t>із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залученням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фахових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спеціалі</w:t>
      </w:r>
      <w:proofErr w:type="gramStart"/>
      <w:r w:rsidRPr="005F3892">
        <w:rPr>
          <w:sz w:val="28"/>
          <w:szCs w:val="28"/>
        </w:rPr>
        <w:t>ст</w:t>
      </w:r>
      <w:proofErr w:type="gramEnd"/>
      <w:r w:rsidRPr="005F3892">
        <w:rPr>
          <w:sz w:val="28"/>
          <w:szCs w:val="28"/>
        </w:rPr>
        <w:t>ів</w:t>
      </w:r>
      <w:proofErr w:type="spellEnd"/>
      <w:r w:rsidRPr="005F3892">
        <w:rPr>
          <w:sz w:val="28"/>
          <w:szCs w:val="28"/>
        </w:rPr>
        <w:t xml:space="preserve"> </w:t>
      </w:r>
      <w:r w:rsidRPr="005F3892">
        <w:rPr>
          <w:sz w:val="28"/>
          <w:szCs w:val="28"/>
          <w:lang w:val="uk-UA"/>
        </w:rPr>
        <w:t>Управління</w:t>
      </w:r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житлово-комунального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господарства</w:t>
      </w:r>
      <w:proofErr w:type="spellEnd"/>
      <w:r w:rsidRPr="005F3892">
        <w:rPr>
          <w:sz w:val="28"/>
          <w:szCs w:val="28"/>
          <w:lang w:val="uk-UA"/>
        </w:rPr>
        <w:t>.</w:t>
      </w:r>
    </w:p>
    <w:p w:rsidR="00546AD1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</w:rPr>
        <w:t xml:space="preserve">3. Акт </w:t>
      </w:r>
      <w:proofErr w:type="spellStart"/>
      <w:r w:rsidRPr="005F3892">
        <w:rPr>
          <w:sz w:val="28"/>
          <w:szCs w:val="28"/>
        </w:rPr>
        <w:t>обстеження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житлового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багатоквартирного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будинку</w:t>
      </w:r>
      <w:proofErr w:type="spellEnd"/>
      <w:r w:rsidRPr="005F3892">
        <w:rPr>
          <w:sz w:val="28"/>
          <w:szCs w:val="28"/>
          <w:lang w:val="uk-UA"/>
        </w:rPr>
        <w:t xml:space="preserve"> </w:t>
      </w:r>
      <w:r w:rsidRPr="005F3892">
        <w:rPr>
          <w:sz w:val="28"/>
          <w:szCs w:val="28"/>
        </w:rPr>
        <w:t xml:space="preserve">(за </w:t>
      </w:r>
      <w:proofErr w:type="spellStart"/>
      <w:r w:rsidRPr="005F3892">
        <w:rPr>
          <w:sz w:val="28"/>
          <w:szCs w:val="28"/>
        </w:rPr>
        <w:t>заявленим</w:t>
      </w:r>
      <w:proofErr w:type="spellEnd"/>
      <w:r w:rsidRPr="005F3892">
        <w:rPr>
          <w:sz w:val="28"/>
          <w:szCs w:val="28"/>
        </w:rPr>
        <w:t xml:space="preserve"> видом </w:t>
      </w:r>
      <w:proofErr w:type="spellStart"/>
      <w:r w:rsidRPr="005F3892">
        <w:rPr>
          <w:sz w:val="28"/>
          <w:szCs w:val="28"/>
        </w:rPr>
        <w:t>робіт</w:t>
      </w:r>
      <w:proofErr w:type="spellEnd"/>
      <w:r w:rsidRPr="005F3892">
        <w:rPr>
          <w:sz w:val="28"/>
          <w:szCs w:val="28"/>
        </w:rPr>
        <w:t xml:space="preserve">)  </w:t>
      </w:r>
      <w:proofErr w:type="spellStart"/>
      <w:proofErr w:type="gramStart"/>
      <w:r w:rsidRPr="005F3892">
        <w:rPr>
          <w:sz w:val="28"/>
          <w:szCs w:val="28"/>
        </w:rPr>
        <w:t>п</w:t>
      </w:r>
      <w:proofErr w:type="gramEnd"/>
      <w:r w:rsidRPr="005F3892">
        <w:rPr>
          <w:sz w:val="28"/>
          <w:szCs w:val="28"/>
        </w:rPr>
        <w:t>ідписується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всіма</w:t>
      </w:r>
      <w:proofErr w:type="spellEnd"/>
      <w:r w:rsidRPr="005F3892">
        <w:rPr>
          <w:sz w:val="28"/>
          <w:szCs w:val="28"/>
        </w:rPr>
        <w:t xml:space="preserve"> особами, </w:t>
      </w:r>
      <w:proofErr w:type="spellStart"/>
      <w:r w:rsidRPr="005F3892">
        <w:rPr>
          <w:sz w:val="28"/>
          <w:szCs w:val="28"/>
        </w:rPr>
        <w:t>які</w:t>
      </w:r>
      <w:proofErr w:type="spellEnd"/>
      <w:r w:rsidRPr="005F3892">
        <w:rPr>
          <w:sz w:val="28"/>
          <w:szCs w:val="28"/>
        </w:rPr>
        <w:t xml:space="preserve"> проводили </w:t>
      </w:r>
      <w:proofErr w:type="spellStart"/>
      <w:r w:rsidRPr="005F3892">
        <w:rPr>
          <w:sz w:val="28"/>
          <w:szCs w:val="28"/>
        </w:rPr>
        <w:t>обстеження</w:t>
      </w:r>
      <w:proofErr w:type="spellEnd"/>
      <w:r w:rsidRPr="005F3892">
        <w:rPr>
          <w:sz w:val="28"/>
          <w:szCs w:val="28"/>
        </w:rPr>
        <w:t xml:space="preserve"> (</w:t>
      </w:r>
      <w:proofErr w:type="spellStart"/>
      <w:r w:rsidRPr="005F3892">
        <w:rPr>
          <w:sz w:val="28"/>
          <w:szCs w:val="28"/>
        </w:rPr>
        <w:t>додаток</w:t>
      </w:r>
      <w:proofErr w:type="spellEnd"/>
      <w:r w:rsidRPr="005F3892">
        <w:rPr>
          <w:sz w:val="28"/>
          <w:szCs w:val="28"/>
        </w:rPr>
        <w:t xml:space="preserve"> 2).</w:t>
      </w:r>
    </w:p>
    <w:p w:rsidR="00546AD1" w:rsidRPr="00040C61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5F3892">
        <w:rPr>
          <w:b/>
          <w:bCs/>
          <w:sz w:val="28"/>
          <w:szCs w:val="28"/>
          <w:lang w:val="uk-UA"/>
        </w:rPr>
        <w:t>Другий етап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До укладення договору підряду на умовах </w:t>
      </w:r>
      <w:proofErr w:type="spellStart"/>
      <w:r w:rsidRPr="005F3892">
        <w:rPr>
          <w:sz w:val="28"/>
          <w:szCs w:val="28"/>
          <w:lang w:val="uk-UA"/>
        </w:rPr>
        <w:t>співфінансування</w:t>
      </w:r>
      <w:proofErr w:type="spellEnd"/>
      <w:r w:rsidRPr="005F3892">
        <w:rPr>
          <w:sz w:val="28"/>
          <w:szCs w:val="28"/>
          <w:lang w:val="uk-UA"/>
        </w:rPr>
        <w:t xml:space="preserve"> (далі – договір підряду) Управління житлово-комунального господарства виконавчого комітету Лубенської міської ради Лубенського району Полтавської області як головний розпорядник бюджетних коштів</w:t>
      </w:r>
      <w:r w:rsidRPr="005F3892">
        <w:rPr>
          <w:rFonts w:eastAsia="Calibri"/>
          <w:sz w:val="28"/>
          <w:szCs w:val="28"/>
          <w:lang w:val="uk-UA"/>
        </w:rPr>
        <w:t xml:space="preserve"> Лубенської </w:t>
      </w:r>
      <w:r w:rsidRPr="005F3892">
        <w:rPr>
          <w:rFonts w:eastAsia="Calibri"/>
          <w:sz w:val="28"/>
          <w:szCs w:val="28"/>
          <w:lang w:val="uk-UA"/>
        </w:rPr>
        <w:lastRenderedPageBreak/>
        <w:t>територіальної громади</w:t>
      </w:r>
      <w:r w:rsidRPr="005F3892">
        <w:rPr>
          <w:sz w:val="28"/>
          <w:szCs w:val="28"/>
          <w:lang w:val="uk-UA"/>
        </w:rPr>
        <w:t>, приймає пакет наступних документів, які замовляє та надає ОСББ, ЖБК: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3892">
        <w:rPr>
          <w:sz w:val="28"/>
          <w:szCs w:val="28"/>
        </w:rPr>
        <w:t>- про</w:t>
      </w:r>
      <w:r w:rsidRPr="005F3892">
        <w:rPr>
          <w:sz w:val="28"/>
          <w:szCs w:val="28"/>
          <w:lang w:val="uk-UA"/>
        </w:rPr>
        <w:t>є</w:t>
      </w:r>
      <w:proofErr w:type="spellStart"/>
      <w:r w:rsidRPr="005F3892">
        <w:rPr>
          <w:sz w:val="28"/>
          <w:szCs w:val="28"/>
        </w:rPr>
        <w:t>ктно-кошторисн</w:t>
      </w:r>
      <w:proofErr w:type="spellEnd"/>
      <w:r w:rsidRPr="005F3892">
        <w:rPr>
          <w:sz w:val="28"/>
          <w:szCs w:val="28"/>
          <w:lang w:val="uk-UA"/>
        </w:rPr>
        <w:t>у</w:t>
      </w:r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документаці</w:t>
      </w:r>
      <w:proofErr w:type="spellEnd"/>
      <w:r w:rsidRPr="005F3892">
        <w:rPr>
          <w:sz w:val="28"/>
          <w:szCs w:val="28"/>
          <w:lang w:val="uk-UA"/>
        </w:rPr>
        <w:t>ю</w:t>
      </w:r>
      <w:r w:rsidRPr="005F3892">
        <w:rPr>
          <w:sz w:val="28"/>
          <w:szCs w:val="28"/>
        </w:rPr>
        <w:t>;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3892">
        <w:rPr>
          <w:sz w:val="28"/>
          <w:szCs w:val="28"/>
        </w:rPr>
        <w:t>-</w:t>
      </w:r>
      <w:r w:rsidRPr="005F3892">
        <w:rPr>
          <w:sz w:val="28"/>
          <w:szCs w:val="28"/>
          <w:lang w:val="uk-UA"/>
        </w:rPr>
        <w:t xml:space="preserve"> експертний звіт щодо розгляду кошторисної частини </w:t>
      </w:r>
      <w:proofErr w:type="spellStart"/>
      <w:r w:rsidRPr="005F3892">
        <w:rPr>
          <w:sz w:val="28"/>
          <w:szCs w:val="28"/>
          <w:lang w:val="uk-UA"/>
        </w:rPr>
        <w:t>проєктної</w:t>
      </w:r>
      <w:proofErr w:type="spellEnd"/>
      <w:r w:rsidRPr="005F3892">
        <w:rPr>
          <w:sz w:val="28"/>
          <w:szCs w:val="28"/>
          <w:lang w:val="uk-UA"/>
        </w:rPr>
        <w:t xml:space="preserve"> документації</w:t>
      </w:r>
      <w:r w:rsidRPr="005F3892">
        <w:rPr>
          <w:sz w:val="28"/>
          <w:szCs w:val="28"/>
        </w:rPr>
        <w:t>;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3892">
        <w:rPr>
          <w:sz w:val="28"/>
          <w:szCs w:val="28"/>
        </w:rPr>
        <w:t xml:space="preserve">- </w:t>
      </w:r>
      <w:r w:rsidRPr="005F3892">
        <w:rPr>
          <w:sz w:val="28"/>
          <w:szCs w:val="28"/>
          <w:lang w:val="uk-UA"/>
        </w:rPr>
        <w:t xml:space="preserve">дозвіл на </w:t>
      </w:r>
      <w:r w:rsidRPr="005F3892">
        <w:rPr>
          <w:sz w:val="28"/>
          <w:szCs w:val="28"/>
        </w:rPr>
        <w:t xml:space="preserve"> </w:t>
      </w:r>
      <w:r w:rsidRPr="005F3892">
        <w:rPr>
          <w:sz w:val="28"/>
          <w:szCs w:val="28"/>
          <w:lang w:val="uk-UA"/>
        </w:rPr>
        <w:t xml:space="preserve">виконання будівельних </w:t>
      </w:r>
      <w:proofErr w:type="spellStart"/>
      <w:r w:rsidRPr="005F3892">
        <w:rPr>
          <w:sz w:val="28"/>
          <w:szCs w:val="28"/>
        </w:rPr>
        <w:t>робіт</w:t>
      </w:r>
      <w:proofErr w:type="spellEnd"/>
      <w:r w:rsidRPr="005F3892">
        <w:rPr>
          <w:sz w:val="28"/>
          <w:szCs w:val="28"/>
          <w:lang w:val="uk-UA"/>
        </w:rPr>
        <w:t xml:space="preserve"> або повідомлення про початок виконання будівельних робіт</w:t>
      </w:r>
      <w:r w:rsidRPr="005F3892">
        <w:rPr>
          <w:sz w:val="28"/>
          <w:szCs w:val="28"/>
        </w:rPr>
        <w:t>;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3892">
        <w:rPr>
          <w:sz w:val="28"/>
          <w:szCs w:val="28"/>
        </w:rPr>
        <w:t xml:space="preserve">- договори про </w:t>
      </w:r>
      <w:proofErr w:type="spellStart"/>
      <w:r w:rsidRPr="005F3892">
        <w:rPr>
          <w:sz w:val="28"/>
          <w:szCs w:val="28"/>
        </w:rPr>
        <w:t>здійснення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proofErr w:type="gramStart"/>
      <w:r w:rsidRPr="005F3892">
        <w:rPr>
          <w:sz w:val="28"/>
          <w:szCs w:val="28"/>
        </w:rPr>
        <w:t>техн</w:t>
      </w:r>
      <w:proofErr w:type="gramEnd"/>
      <w:r w:rsidRPr="005F3892">
        <w:rPr>
          <w:sz w:val="28"/>
          <w:szCs w:val="28"/>
        </w:rPr>
        <w:t>ічного</w:t>
      </w:r>
      <w:proofErr w:type="spellEnd"/>
      <w:r w:rsidRPr="005F3892">
        <w:rPr>
          <w:sz w:val="28"/>
          <w:szCs w:val="28"/>
        </w:rPr>
        <w:t xml:space="preserve"> та </w:t>
      </w:r>
      <w:proofErr w:type="spellStart"/>
      <w:r w:rsidRPr="005F3892">
        <w:rPr>
          <w:sz w:val="28"/>
          <w:szCs w:val="28"/>
        </w:rPr>
        <w:t>авторського</w:t>
      </w:r>
      <w:proofErr w:type="spellEnd"/>
      <w:r w:rsidRPr="005F3892">
        <w:rPr>
          <w:sz w:val="28"/>
          <w:szCs w:val="28"/>
        </w:rPr>
        <w:t xml:space="preserve"> </w:t>
      </w:r>
      <w:proofErr w:type="spellStart"/>
      <w:r w:rsidRPr="005F3892">
        <w:rPr>
          <w:sz w:val="28"/>
          <w:szCs w:val="28"/>
        </w:rPr>
        <w:t>наглядів</w:t>
      </w:r>
      <w:proofErr w:type="spellEnd"/>
      <w:r w:rsidRPr="005F3892">
        <w:rPr>
          <w:sz w:val="28"/>
          <w:szCs w:val="28"/>
        </w:rPr>
        <w:t>.</w:t>
      </w:r>
    </w:p>
    <w:p w:rsidR="00546AD1" w:rsidRPr="005F3892" w:rsidRDefault="00546AD1" w:rsidP="00546AD1">
      <w:pPr>
        <w:tabs>
          <w:tab w:val="left" w:pos="7545"/>
        </w:tabs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ОСББ, ЖБК надає до Управління житлово-комунального господарства копію виписки з банківського рахунку про наявність необхідної суми коштів для виконання визначених робіт.            </w:t>
      </w:r>
    </w:p>
    <w:p w:rsidR="00546AD1" w:rsidRPr="005F3892" w:rsidRDefault="00546AD1" w:rsidP="00546AD1">
      <w:pPr>
        <w:tabs>
          <w:tab w:val="left" w:pos="7545"/>
        </w:tabs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   Подана документація  розглядається на спільних засіданнях депутатських комісій (постійної депутатської комісії з питань житлово-комунального господарства, комунальної власності та екології, постійної депутатської комісії з питань планування бюджету та  фінансів).</w:t>
      </w:r>
    </w:p>
    <w:p w:rsidR="00546AD1" w:rsidRPr="005F3892" w:rsidRDefault="00546AD1" w:rsidP="00546AD1">
      <w:pPr>
        <w:tabs>
          <w:tab w:val="left" w:pos="7545"/>
        </w:tabs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  Черговість надання фінансової допомоги здійснюватиметься </w:t>
      </w:r>
      <w:r>
        <w:rPr>
          <w:sz w:val="28"/>
          <w:szCs w:val="28"/>
          <w:lang w:val="uk-UA"/>
        </w:rPr>
        <w:t>відповідно до</w:t>
      </w:r>
      <w:r w:rsidRPr="005F3892">
        <w:rPr>
          <w:sz w:val="28"/>
          <w:szCs w:val="28"/>
          <w:lang w:val="uk-UA"/>
        </w:rPr>
        <w:t xml:space="preserve"> черговості поданих заяв, перевага надаватиметься за умови:</w:t>
      </w:r>
    </w:p>
    <w:p w:rsidR="00546AD1" w:rsidRPr="005F3892" w:rsidRDefault="00546AD1" w:rsidP="00546AD1">
      <w:pPr>
        <w:pStyle w:val="ab"/>
        <w:numPr>
          <w:ilvl w:val="0"/>
          <w:numId w:val="7"/>
        </w:numPr>
        <w:tabs>
          <w:tab w:val="left" w:pos="7545"/>
        </w:tabs>
        <w:ind w:left="284" w:right="-335"/>
        <w:jc w:val="both"/>
        <w:rPr>
          <w:sz w:val="28"/>
          <w:szCs w:val="28"/>
          <w:lang w:val="uk-UA"/>
        </w:rPr>
      </w:pPr>
      <w:proofErr w:type="spellStart"/>
      <w:r w:rsidRPr="005F3892">
        <w:rPr>
          <w:sz w:val="28"/>
          <w:szCs w:val="28"/>
          <w:lang w:val="uk-UA"/>
        </w:rPr>
        <w:t>співфінансування</w:t>
      </w:r>
      <w:proofErr w:type="spellEnd"/>
      <w:r w:rsidRPr="005F3892">
        <w:rPr>
          <w:sz w:val="28"/>
          <w:szCs w:val="28"/>
          <w:lang w:val="uk-UA"/>
        </w:rPr>
        <w:t xml:space="preserve">   співвласників ОСББ, ЖБК більше </w:t>
      </w:r>
      <w:r>
        <w:rPr>
          <w:sz w:val="28"/>
          <w:szCs w:val="28"/>
          <w:lang w:val="uk-UA"/>
        </w:rPr>
        <w:t>3</w:t>
      </w:r>
      <w:r w:rsidRPr="005F3892">
        <w:rPr>
          <w:sz w:val="28"/>
          <w:szCs w:val="28"/>
          <w:lang w:val="uk-UA"/>
        </w:rPr>
        <w:t>0%;</w:t>
      </w:r>
    </w:p>
    <w:p w:rsidR="00546AD1" w:rsidRPr="005F3892" w:rsidRDefault="00546AD1" w:rsidP="00546AD1">
      <w:pPr>
        <w:pStyle w:val="ab"/>
        <w:numPr>
          <w:ilvl w:val="0"/>
          <w:numId w:val="7"/>
        </w:numPr>
        <w:tabs>
          <w:tab w:val="left" w:pos="7545"/>
        </w:tabs>
        <w:ind w:left="284" w:right="-335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>використання заходів з енергозбереження;</w:t>
      </w:r>
    </w:p>
    <w:p w:rsidR="00546AD1" w:rsidRPr="005F3892" w:rsidRDefault="00546AD1" w:rsidP="00546AD1">
      <w:pPr>
        <w:pStyle w:val="ab"/>
        <w:numPr>
          <w:ilvl w:val="0"/>
          <w:numId w:val="7"/>
        </w:numPr>
        <w:tabs>
          <w:tab w:val="left" w:pos="7545"/>
        </w:tabs>
        <w:autoSpaceDE w:val="0"/>
        <w:autoSpaceDN w:val="0"/>
        <w:adjustRightInd w:val="0"/>
        <w:ind w:left="284" w:right="-335"/>
        <w:jc w:val="both"/>
        <w:rPr>
          <w:sz w:val="28"/>
          <w:szCs w:val="28"/>
        </w:rPr>
      </w:pPr>
      <w:r w:rsidRPr="005F3892">
        <w:rPr>
          <w:sz w:val="28"/>
          <w:szCs w:val="28"/>
          <w:lang w:val="uk-UA"/>
        </w:rPr>
        <w:t>коли  будинок знаходиться в аварійному стані;</w:t>
      </w:r>
    </w:p>
    <w:p w:rsidR="00546AD1" w:rsidRPr="005F3892" w:rsidRDefault="00546AD1" w:rsidP="00546AD1">
      <w:pPr>
        <w:pStyle w:val="ab"/>
        <w:numPr>
          <w:ilvl w:val="0"/>
          <w:numId w:val="7"/>
        </w:numPr>
        <w:tabs>
          <w:tab w:val="left" w:pos="7545"/>
        </w:tabs>
        <w:autoSpaceDE w:val="0"/>
        <w:autoSpaceDN w:val="0"/>
        <w:adjustRightInd w:val="0"/>
        <w:ind w:left="284" w:right="-335"/>
        <w:jc w:val="both"/>
        <w:rPr>
          <w:sz w:val="28"/>
          <w:szCs w:val="28"/>
        </w:rPr>
      </w:pPr>
      <w:r w:rsidRPr="005F3892">
        <w:rPr>
          <w:sz w:val="28"/>
          <w:szCs w:val="28"/>
          <w:lang w:val="uk-UA"/>
        </w:rPr>
        <w:t xml:space="preserve">підготовки інвестиційного </w:t>
      </w:r>
      <w:proofErr w:type="spellStart"/>
      <w:r w:rsidRPr="005F3892">
        <w:rPr>
          <w:sz w:val="28"/>
          <w:szCs w:val="28"/>
          <w:lang w:val="uk-UA"/>
        </w:rPr>
        <w:t>проєкту</w:t>
      </w:r>
      <w:proofErr w:type="spellEnd"/>
      <w:r w:rsidRPr="005F3892">
        <w:rPr>
          <w:sz w:val="28"/>
          <w:szCs w:val="28"/>
          <w:lang w:val="uk-UA"/>
        </w:rPr>
        <w:t xml:space="preserve"> (програми).</w:t>
      </w:r>
    </w:p>
    <w:p w:rsidR="00546AD1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 Між Управлінням житлово-комунального господарства виконавчого комітету Лубенської міської ради Лубенського району Полтавської області та ОСББ, ЖБК укладається договір на </w:t>
      </w:r>
      <w:proofErr w:type="spellStart"/>
      <w:r w:rsidRPr="005F3892">
        <w:rPr>
          <w:sz w:val="28"/>
          <w:szCs w:val="28"/>
          <w:lang w:val="uk-UA"/>
        </w:rPr>
        <w:t>співфінансування</w:t>
      </w:r>
      <w:proofErr w:type="spellEnd"/>
      <w:r w:rsidRPr="005F3892">
        <w:rPr>
          <w:sz w:val="28"/>
          <w:szCs w:val="28"/>
          <w:lang w:val="uk-UA"/>
        </w:rPr>
        <w:t xml:space="preserve"> виконаних робіт згідно</w:t>
      </w:r>
      <w:r>
        <w:rPr>
          <w:sz w:val="28"/>
          <w:szCs w:val="28"/>
          <w:lang w:val="uk-UA"/>
        </w:rPr>
        <w:t xml:space="preserve"> з </w:t>
      </w:r>
      <w:r w:rsidRPr="005F3892">
        <w:rPr>
          <w:sz w:val="28"/>
          <w:szCs w:val="28"/>
          <w:lang w:val="uk-UA"/>
        </w:rPr>
        <w:t xml:space="preserve"> </w:t>
      </w:r>
      <w:proofErr w:type="spellStart"/>
      <w:r w:rsidRPr="005F3892">
        <w:rPr>
          <w:sz w:val="28"/>
          <w:szCs w:val="28"/>
          <w:lang w:val="uk-UA"/>
        </w:rPr>
        <w:t>проєктно-кошторисно</w:t>
      </w:r>
      <w:r>
        <w:rPr>
          <w:sz w:val="28"/>
          <w:szCs w:val="28"/>
          <w:lang w:val="uk-UA"/>
        </w:rPr>
        <w:t>ю</w:t>
      </w:r>
      <w:proofErr w:type="spellEnd"/>
      <w:r w:rsidRPr="005F3892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єю</w:t>
      </w:r>
      <w:r w:rsidRPr="005F3892">
        <w:rPr>
          <w:sz w:val="28"/>
          <w:szCs w:val="28"/>
          <w:lang w:val="uk-UA"/>
        </w:rPr>
        <w:t xml:space="preserve">. </w:t>
      </w:r>
    </w:p>
    <w:p w:rsidR="00546AD1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5F3892">
        <w:rPr>
          <w:b/>
          <w:bCs/>
          <w:sz w:val="28"/>
          <w:szCs w:val="28"/>
          <w:lang w:val="uk-UA"/>
        </w:rPr>
        <w:t>Третій етап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       Фактична оплата за виконані роботи проводиться шляхом перерахування коштів згідно</w:t>
      </w:r>
      <w:r>
        <w:rPr>
          <w:sz w:val="28"/>
          <w:szCs w:val="28"/>
          <w:lang w:val="uk-UA"/>
        </w:rPr>
        <w:t xml:space="preserve"> з </w:t>
      </w:r>
      <w:r w:rsidRPr="005F3892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ом</w:t>
      </w:r>
      <w:r w:rsidRPr="005F3892">
        <w:rPr>
          <w:sz w:val="28"/>
          <w:szCs w:val="28"/>
          <w:lang w:val="uk-UA"/>
        </w:rPr>
        <w:t xml:space="preserve"> на рахунок ОСББ, ЖБК відповідно наданих документів: рахунку, договірної ціни,</w:t>
      </w:r>
      <w:r>
        <w:rPr>
          <w:sz w:val="28"/>
          <w:szCs w:val="28"/>
          <w:lang w:val="uk-UA"/>
        </w:rPr>
        <w:t xml:space="preserve"> </w:t>
      </w:r>
      <w:r w:rsidRPr="005F3892">
        <w:rPr>
          <w:sz w:val="28"/>
          <w:szCs w:val="28"/>
          <w:lang w:val="uk-UA"/>
        </w:rPr>
        <w:t>зведеного кошторису, відомості ресурсів, локального кошторису, форми КБ-2в, КБ-3, копії договору з підрядником.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 xml:space="preserve">       Вищевказані  документи, надані ОСББ, ЖБК</w:t>
      </w:r>
      <w:r>
        <w:rPr>
          <w:sz w:val="28"/>
          <w:szCs w:val="28"/>
          <w:lang w:val="uk-UA"/>
        </w:rPr>
        <w:t>,</w:t>
      </w:r>
      <w:r w:rsidRPr="005F3892">
        <w:rPr>
          <w:sz w:val="28"/>
          <w:szCs w:val="28"/>
          <w:lang w:val="uk-UA"/>
        </w:rPr>
        <w:t xml:space="preserve"> зберігаються в Управлінні житлово-комунального господарства протягом строку, який відповідає гарантійному терміну на </w:t>
      </w:r>
      <w:r>
        <w:rPr>
          <w:sz w:val="28"/>
          <w:szCs w:val="28"/>
          <w:lang w:val="uk-UA"/>
        </w:rPr>
        <w:t>відповідний</w:t>
      </w:r>
      <w:r w:rsidRPr="005F3892">
        <w:rPr>
          <w:sz w:val="28"/>
          <w:szCs w:val="28"/>
          <w:lang w:val="uk-UA"/>
        </w:rPr>
        <w:t xml:space="preserve"> вид робіт.</w:t>
      </w:r>
    </w:p>
    <w:p w:rsidR="00546AD1" w:rsidRPr="005F3892" w:rsidRDefault="00546AD1" w:rsidP="00546AD1">
      <w:pPr>
        <w:autoSpaceDE w:val="0"/>
        <w:autoSpaceDN w:val="0"/>
        <w:adjustRightInd w:val="0"/>
        <w:jc w:val="both"/>
        <w:rPr>
          <w:bCs/>
          <w:iCs/>
          <w:sz w:val="28"/>
          <w:szCs w:val="28"/>
          <w:lang w:val="uk-UA"/>
        </w:rPr>
      </w:pPr>
      <w:r w:rsidRPr="005F3892">
        <w:rPr>
          <w:bCs/>
          <w:iCs/>
          <w:sz w:val="28"/>
          <w:szCs w:val="28"/>
          <w:lang w:val="uk-UA"/>
        </w:rPr>
        <w:t xml:space="preserve">      </w:t>
      </w:r>
      <w:r>
        <w:rPr>
          <w:bCs/>
          <w:iCs/>
          <w:sz w:val="28"/>
          <w:szCs w:val="28"/>
          <w:lang w:val="uk-UA"/>
        </w:rPr>
        <w:t>ОСББ та</w:t>
      </w:r>
      <w:r w:rsidRPr="005F3892">
        <w:rPr>
          <w:bCs/>
          <w:iCs/>
          <w:sz w:val="28"/>
          <w:szCs w:val="28"/>
          <w:lang w:val="uk-UA"/>
        </w:rPr>
        <w:t xml:space="preserve"> </w:t>
      </w:r>
      <w:r w:rsidRPr="005F3892">
        <w:rPr>
          <w:sz w:val="28"/>
          <w:szCs w:val="28"/>
          <w:lang w:val="uk-UA"/>
        </w:rPr>
        <w:t>ЖБК,</w:t>
      </w:r>
      <w:r w:rsidRPr="005F3892">
        <w:rPr>
          <w:bCs/>
          <w:iCs/>
          <w:sz w:val="28"/>
          <w:szCs w:val="28"/>
          <w:lang w:val="uk-UA"/>
        </w:rPr>
        <w:t xml:space="preserve"> яким надавалося </w:t>
      </w:r>
      <w:proofErr w:type="spellStart"/>
      <w:r w:rsidRPr="005F3892">
        <w:rPr>
          <w:bCs/>
          <w:iCs/>
          <w:sz w:val="28"/>
          <w:szCs w:val="28"/>
          <w:lang w:val="uk-UA"/>
        </w:rPr>
        <w:t>співфінансування</w:t>
      </w:r>
      <w:proofErr w:type="spellEnd"/>
      <w:r w:rsidRPr="005F3892">
        <w:rPr>
          <w:bCs/>
          <w:iCs/>
          <w:sz w:val="28"/>
          <w:szCs w:val="28"/>
          <w:lang w:val="uk-UA"/>
        </w:rPr>
        <w:t xml:space="preserve">  в рамках </w:t>
      </w:r>
      <w:r w:rsidRPr="005F3892">
        <w:rPr>
          <w:sz w:val="28"/>
          <w:szCs w:val="28"/>
          <w:lang w:val="uk-UA"/>
        </w:rPr>
        <w:t xml:space="preserve">Програми </w:t>
      </w:r>
      <w:r w:rsidRPr="005F3892">
        <w:rPr>
          <w:bCs/>
          <w:sz w:val="28"/>
          <w:szCs w:val="28"/>
          <w:lang w:val="uk-UA"/>
        </w:rPr>
        <w:t>підтримки об’єднань співвласників багатоквартирних будинків та житлово-б</w:t>
      </w:r>
      <w:r>
        <w:rPr>
          <w:bCs/>
          <w:sz w:val="28"/>
          <w:szCs w:val="28"/>
          <w:lang w:val="uk-UA"/>
        </w:rPr>
        <w:t>удівельних кооперативів</w:t>
      </w:r>
      <w:r w:rsidRPr="005F3892">
        <w:rPr>
          <w:bCs/>
          <w:iCs/>
          <w:sz w:val="28"/>
          <w:szCs w:val="28"/>
          <w:lang w:val="uk-UA"/>
        </w:rPr>
        <w:t xml:space="preserve">, можуть </w:t>
      </w:r>
      <w:r>
        <w:rPr>
          <w:bCs/>
          <w:iCs/>
          <w:sz w:val="28"/>
          <w:szCs w:val="28"/>
          <w:lang w:val="uk-UA"/>
        </w:rPr>
        <w:t xml:space="preserve">подавати </w:t>
      </w:r>
      <w:r w:rsidRPr="005F3892">
        <w:rPr>
          <w:bCs/>
          <w:iCs/>
          <w:sz w:val="28"/>
          <w:szCs w:val="28"/>
          <w:lang w:val="uk-UA"/>
        </w:rPr>
        <w:t xml:space="preserve"> заявки щодо участі у заходах </w:t>
      </w:r>
      <w:r>
        <w:rPr>
          <w:bCs/>
          <w:iCs/>
          <w:sz w:val="28"/>
          <w:szCs w:val="28"/>
          <w:lang w:val="uk-UA"/>
        </w:rPr>
        <w:t>ціє</w:t>
      </w:r>
      <w:r w:rsidRPr="005F3892">
        <w:rPr>
          <w:bCs/>
          <w:iCs/>
          <w:sz w:val="28"/>
          <w:szCs w:val="28"/>
          <w:lang w:val="uk-UA"/>
        </w:rPr>
        <w:t>ї Програми один раз протягом календарного року.</w:t>
      </w:r>
    </w:p>
    <w:p w:rsidR="00546AD1" w:rsidRDefault="00546AD1" w:rsidP="00546AD1">
      <w:pPr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jc w:val="both"/>
        <w:rPr>
          <w:sz w:val="28"/>
          <w:szCs w:val="28"/>
          <w:lang w:val="uk-UA"/>
        </w:rPr>
      </w:pPr>
    </w:p>
    <w:p w:rsidR="00546AD1" w:rsidRDefault="00546AD1" w:rsidP="00546AD1">
      <w:pPr>
        <w:jc w:val="both"/>
        <w:rPr>
          <w:sz w:val="28"/>
          <w:szCs w:val="28"/>
          <w:lang w:val="uk-UA"/>
        </w:rPr>
      </w:pPr>
    </w:p>
    <w:p w:rsidR="00546AD1" w:rsidRPr="005F3892" w:rsidRDefault="00546AD1" w:rsidP="00546AD1">
      <w:pPr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>Керуючий справами</w:t>
      </w:r>
    </w:p>
    <w:p w:rsidR="00546AD1" w:rsidRPr="005F3892" w:rsidRDefault="00546AD1" w:rsidP="00546AD1">
      <w:pPr>
        <w:jc w:val="both"/>
        <w:rPr>
          <w:sz w:val="28"/>
          <w:szCs w:val="28"/>
          <w:lang w:val="uk-UA"/>
        </w:rPr>
      </w:pPr>
      <w:r w:rsidRPr="005F3892">
        <w:rPr>
          <w:sz w:val="28"/>
          <w:szCs w:val="28"/>
          <w:lang w:val="uk-UA"/>
        </w:rPr>
        <w:t>виконавчого комітету міської ради                                  Юлія БІЛОКІНЬ</w:t>
      </w: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E8145E" w:rsidRDefault="00E8145E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  <w:sectPr w:rsidR="00E8145E" w:rsidSect="00E8145E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</w:p>
    <w:p w:rsidR="00546AD1" w:rsidRPr="0064196E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</w:rPr>
      </w:pPr>
      <w:proofErr w:type="spellStart"/>
      <w:r w:rsidRPr="0064196E">
        <w:rPr>
          <w:sz w:val="28"/>
          <w:szCs w:val="28"/>
        </w:rPr>
        <w:t>Додаток</w:t>
      </w:r>
      <w:proofErr w:type="spellEnd"/>
      <w:r w:rsidRPr="0064196E">
        <w:rPr>
          <w:sz w:val="28"/>
          <w:szCs w:val="28"/>
        </w:rPr>
        <w:t xml:space="preserve"> 1</w:t>
      </w:r>
    </w:p>
    <w:p w:rsidR="00546AD1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до </w:t>
      </w:r>
      <w:r>
        <w:rPr>
          <w:color w:val="000000"/>
          <w:sz w:val="28"/>
          <w:szCs w:val="28"/>
          <w:lang w:val="uk-UA"/>
        </w:rPr>
        <w:t>Порядку</w:t>
      </w:r>
      <w:r w:rsidRPr="000B7DEB">
        <w:rPr>
          <w:color w:val="000000"/>
          <w:sz w:val="28"/>
          <w:szCs w:val="28"/>
          <w:lang w:val="uk-UA"/>
        </w:rPr>
        <w:t xml:space="preserve"> надання </w:t>
      </w:r>
      <w:proofErr w:type="spellStart"/>
      <w:r w:rsidRPr="000B7DEB">
        <w:rPr>
          <w:sz w:val="28"/>
          <w:szCs w:val="28"/>
        </w:rPr>
        <w:t>фінансової</w:t>
      </w:r>
      <w:proofErr w:type="spellEnd"/>
      <w:r w:rsidRPr="000B7DEB">
        <w:rPr>
          <w:sz w:val="28"/>
          <w:szCs w:val="28"/>
        </w:rPr>
        <w:t xml:space="preserve"> </w:t>
      </w:r>
      <w:proofErr w:type="spellStart"/>
      <w:proofErr w:type="gramStart"/>
      <w:r w:rsidRPr="000B7DEB">
        <w:rPr>
          <w:sz w:val="28"/>
          <w:szCs w:val="28"/>
        </w:rPr>
        <w:t>п</w:t>
      </w:r>
      <w:proofErr w:type="gramEnd"/>
      <w:r w:rsidRPr="000B7DEB">
        <w:rPr>
          <w:sz w:val="28"/>
          <w:szCs w:val="28"/>
        </w:rPr>
        <w:t>ідтримки</w:t>
      </w:r>
      <w:proofErr w:type="spellEnd"/>
      <w:r w:rsidRPr="000B7DEB">
        <w:rPr>
          <w:sz w:val="28"/>
          <w:szCs w:val="28"/>
        </w:rPr>
        <w:t xml:space="preserve"> ОСББ</w:t>
      </w:r>
      <w:r>
        <w:rPr>
          <w:sz w:val="28"/>
          <w:szCs w:val="28"/>
          <w:lang w:val="uk-UA"/>
        </w:rPr>
        <w:t>, ЖБК</w:t>
      </w:r>
      <w:r w:rsidRPr="000B7D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 капітального ремонту житлового будинку</w:t>
      </w:r>
    </w:p>
    <w:p w:rsidR="00546AD1" w:rsidRPr="0064196E" w:rsidRDefault="00546AD1" w:rsidP="00546AD1">
      <w:pPr>
        <w:autoSpaceDE w:val="0"/>
        <w:autoSpaceDN w:val="0"/>
        <w:adjustRightInd w:val="0"/>
        <w:ind w:left="5529"/>
        <w:rPr>
          <w:sz w:val="28"/>
          <w:szCs w:val="28"/>
        </w:rPr>
      </w:pPr>
      <w:r w:rsidRPr="000B7DEB">
        <w:rPr>
          <w:sz w:val="28"/>
          <w:szCs w:val="28"/>
          <w:lang w:val="uk-UA"/>
        </w:rPr>
        <w:t xml:space="preserve"> </w:t>
      </w:r>
    </w:p>
    <w:p w:rsidR="00546AD1" w:rsidRPr="0064196E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</w:rPr>
      </w:pPr>
      <w:r>
        <w:rPr>
          <w:sz w:val="28"/>
          <w:szCs w:val="28"/>
          <w:lang w:val="uk-UA"/>
        </w:rPr>
        <w:t>Лубенському м</w:t>
      </w:r>
      <w:proofErr w:type="spellStart"/>
      <w:r w:rsidRPr="0064196E">
        <w:rPr>
          <w:sz w:val="28"/>
          <w:szCs w:val="28"/>
        </w:rPr>
        <w:t>іському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голові</w:t>
      </w:r>
      <w:proofErr w:type="spellEnd"/>
    </w:p>
    <w:p w:rsidR="00546AD1" w:rsidRPr="0064196E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</w:rPr>
      </w:pPr>
      <w:r w:rsidRPr="0064196E">
        <w:rPr>
          <w:sz w:val="28"/>
          <w:szCs w:val="28"/>
        </w:rPr>
        <w:t>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</w:rPr>
      </w:pPr>
      <w:r w:rsidRPr="0064196E">
        <w:rPr>
          <w:sz w:val="28"/>
          <w:szCs w:val="28"/>
        </w:rPr>
        <w:t>(</w:t>
      </w:r>
      <w:proofErr w:type="spellStart"/>
      <w:proofErr w:type="gramStart"/>
      <w:r w:rsidRPr="0064196E">
        <w:rPr>
          <w:sz w:val="28"/>
          <w:szCs w:val="28"/>
        </w:rPr>
        <w:t>пр</w:t>
      </w:r>
      <w:proofErr w:type="gramEnd"/>
      <w:r w:rsidRPr="0064196E">
        <w:rPr>
          <w:sz w:val="28"/>
          <w:szCs w:val="28"/>
        </w:rPr>
        <w:t>ізвище</w:t>
      </w:r>
      <w:proofErr w:type="spellEnd"/>
      <w:r w:rsidRPr="0064196E">
        <w:rPr>
          <w:sz w:val="28"/>
          <w:szCs w:val="28"/>
        </w:rPr>
        <w:t xml:space="preserve">, </w:t>
      </w:r>
      <w:proofErr w:type="spellStart"/>
      <w:r w:rsidRPr="0064196E">
        <w:rPr>
          <w:sz w:val="28"/>
          <w:szCs w:val="28"/>
        </w:rPr>
        <w:t>ім’я</w:t>
      </w:r>
      <w:proofErr w:type="spellEnd"/>
      <w:r w:rsidRPr="0064196E">
        <w:rPr>
          <w:sz w:val="28"/>
          <w:szCs w:val="28"/>
        </w:rPr>
        <w:t xml:space="preserve">, по </w:t>
      </w:r>
      <w:proofErr w:type="spellStart"/>
      <w:r w:rsidRPr="0064196E">
        <w:rPr>
          <w:sz w:val="28"/>
          <w:szCs w:val="28"/>
        </w:rPr>
        <w:t>батькові</w:t>
      </w:r>
      <w:proofErr w:type="spellEnd"/>
      <w:r w:rsidRPr="0064196E">
        <w:rPr>
          <w:sz w:val="28"/>
          <w:szCs w:val="28"/>
        </w:rPr>
        <w:t>)</w:t>
      </w:r>
    </w:p>
    <w:p w:rsidR="00546AD1" w:rsidRPr="0064196E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</w:rPr>
      </w:pPr>
      <w:r w:rsidRPr="0064196E">
        <w:rPr>
          <w:sz w:val="28"/>
          <w:szCs w:val="28"/>
        </w:rPr>
        <w:t>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</w:rPr>
      </w:pPr>
      <w:r w:rsidRPr="0064196E">
        <w:rPr>
          <w:sz w:val="28"/>
          <w:szCs w:val="28"/>
        </w:rPr>
        <w:t>(</w:t>
      </w:r>
      <w:proofErr w:type="spellStart"/>
      <w:proofErr w:type="gramStart"/>
      <w:r w:rsidRPr="0064196E">
        <w:rPr>
          <w:sz w:val="28"/>
          <w:szCs w:val="28"/>
        </w:rPr>
        <w:t>пр</w:t>
      </w:r>
      <w:proofErr w:type="gramEnd"/>
      <w:r w:rsidRPr="0064196E">
        <w:rPr>
          <w:sz w:val="28"/>
          <w:szCs w:val="28"/>
        </w:rPr>
        <w:t>ізвище</w:t>
      </w:r>
      <w:proofErr w:type="spellEnd"/>
      <w:r w:rsidRPr="0064196E">
        <w:rPr>
          <w:sz w:val="28"/>
          <w:szCs w:val="28"/>
        </w:rPr>
        <w:t xml:space="preserve">, </w:t>
      </w:r>
      <w:proofErr w:type="spellStart"/>
      <w:r w:rsidRPr="0064196E">
        <w:rPr>
          <w:sz w:val="28"/>
          <w:szCs w:val="28"/>
        </w:rPr>
        <w:t>ім’я</w:t>
      </w:r>
      <w:proofErr w:type="spellEnd"/>
      <w:r w:rsidRPr="0064196E">
        <w:rPr>
          <w:sz w:val="28"/>
          <w:szCs w:val="28"/>
        </w:rPr>
        <w:t xml:space="preserve">, по </w:t>
      </w:r>
      <w:proofErr w:type="spellStart"/>
      <w:r w:rsidRPr="0064196E">
        <w:rPr>
          <w:sz w:val="28"/>
          <w:szCs w:val="28"/>
        </w:rPr>
        <w:t>батькові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уповноваженої</w:t>
      </w:r>
      <w:proofErr w:type="spellEnd"/>
      <w:r w:rsidRPr="0064196E">
        <w:rPr>
          <w:sz w:val="28"/>
          <w:szCs w:val="28"/>
        </w:rPr>
        <w:t xml:space="preserve"> особи )</w:t>
      </w:r>
    </w:p>
    <w:p w:rsidR="00546AD1" w:rsidRPr="0064196E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</w:rPr>
      </w:pPr>
      <w:proofErr w:type="spellStart"/>
      <w:r w:rsidRPr="0064196E">
        <w:rPr>
          <w:sz w:val="28"/>
          <w:szCs w:val="28"/>
        </w:rPr>
        <w:t>що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проживає</w:t>
      </w:r>
      <w:proofErr w:type="spellEnd"/>
      <w:r w:rsidRPr="0064196E">
        <w:rPr>
          <w:sz w:val="28"/>
          <w:szCs w:val="28"/>
        </w:rPr>
        <w:t xml:space="preserve"> за </w:t>
      </w:r>
      <w:proofErr w:type="spellStart"/>
      <w:r w:rsidRPr="0064196E">
        <w:rPr>
          <w:sz w:val="28"/>
          <w:szCs w:val="28"/>
        </w:rPr>
        <w:t>адресою</w:t>
      </w:r>
      <w:proofErr w:type="spellEnd"/>
      <w:r w:rsidRPr="0064196E">
        <w:rPr>
          <w:sz w:val="28"/>
          <w:szCs w:val="28"/>
        </w:rPr>
        <w:t>:</w:t>
      </w:r>
    </w:p>
    <w:p w:rsidR="00546AD1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___________________________________________</w:t>
      </w:r>
    </w:p>
    <w:p w:rsidR="00546AD1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  <w:lang w:val="uk-UA"/>
        </w:rPr>
      </w:pPr>
    </w:p>
    <w:p w:rsidR="00546AD1" w:rsidRPr="009E7696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</w:t>
      </w:r>
    </w:p>
    <w:p w:rsidR="00546AD1" w:rsidRPr="009E7696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(назва ОСББ, ЖБК)</w:t>
      </w:r>
    </w:p>
    <w:p w:rsidR="00546AD1" w:rsidRPr="009E7696" w:rsidRDefault="00546AD1" w:rsidP="00546AD1">
      <w:pPr>
        <w:autoSpaceDE w:val="0"/>
        <w:autoSpaceDN w:val="0"/>
        <w:adjustRightInd w:val="0"/>
        <w:ind w:left="3402"/>
        <w:rPr>
          <w:sz w:val="28"/>
          <w:szCs w:val="28"/>
          <w:lang w:val="uk-UA"/>
        </w:rPr>
      </w:pPr>
      <w:proofErr w:type="spellStart"/>
      <w:r w:rsidRPr="0064196E">
        <w:rPr>
          <w:sz w:val="28"/>
          <w:szCs w:val="28"/>
        </w:rPr>
        <w:t>Контактний</w:t>
      </w:r>
      <w:proofErr w:type="spellEnd"/>
      <w:r w:rsidRPr="0064196E">
        <w:rPr>
          <w:sz w:val="28"/>
          <w:szCs w:val="28"/>
        </w:rPr>
        <w:t xml:space="preserve"> т</w:t>
      </w:r>
      <w:r>
        <w:rPr>
          <w:sz w:val="28"/>
          <w:szCs w:val="28"/>
        </w:rPr>
        <w:t>елефон________________________</w:t>
      </w:r>
    </w:p>
    <w:p w:rsidR="00546AD1" w:rsidRPr="00F76352" w:rsidRDefault="00546AD1" w:rsidP="00546AD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6AD1" w:rsidRDefault="00546AD1" w:rsidP="00546A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6AD1" w:rsidRDefault="00546AD1" w:rsidP="00546AD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ЗАЯВА</w:t>
      </w:r>
    </w:p>
    <w:p w:rsidR="00546AD1" w:rsidRPr="000A1963" w:rsidRDefault="00546AD1" w:rsidP="00546AD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546AD1" w:rsidRPr="000A1963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64196E">
        <w:rPr>
          <w:sz w:val="28"/>
          <w:szCs w:val="28"/>
        </w:rPr>
        <w:t xml:space="preserve">про </w:t>
      </w:r>
      <w:r w:rsidRPr="000B7DEB">
        <w:rPr>
          <w:color w:val="000000"/>
          <w:sz w:val="28"/>
          <w:szCs w:val="28"/>
          <w:lang w:val="uk-UA"/>
        </w:rPr>
        <w:t xml:space="preserve">надання </w:t>
      </w:r>
      <w:proofErr w:type="spellStart"/>
      <w:r w:rsidRPr="000B7DEB">
        <w:rPr>
          <w:sz w:val="28"/>
          <w:szCs w:val="28"/>
        </w:rPr>
        <w:t>фінансової</w:t>
      </w:r>
      <w:proofErr w:type="spellEnd"/>
      <w:r w:rsidRPr="000B7DEB">
        <w:rPr>
          <w:sz w:val="28"/>
          <w:szCs w:val="28"/>
        </w:rPr>
        <w:t xml:space="preserve"> </w:t>
      </w:r>
      <w:proofErr w:type="spellStart"/>
      <w:proofErr w:type="gramStart"/>
      <w:r w:rsidRPr="000B7DEB">
        <w:rPr>
          <w:sz w:val="28"/>
          <w:szCs w:val="28"/>
        </w:rPr>
        <w:t>п</w:t>
      </w:r>
      <w:proofErr w:type="gramEnd"/>
      <w:r w:rsidRPr="000B7DEB">
        <w:rPr>
          <w:sz w:val="28"/>
          <w:szCs w:val="28"/>
        </w:rPr>
        <w:t>ідтримки</w:t>
      </w:r>
      <w:proofErr w:type="spellEnd"/>
      <w:r w:rsidRPr="000B7DEB">
        <w:rPr>
          <w:sz w:val="28"/>
          <w:szCs w:val="28"/>
        </w:rPr>
        <w:t xml:space="preserve"> ОСББ</w:t>
      </w:r>
      <w:r>
        <w:rPr>
          <w:sz w:val="28"/>
          <w:szCs w:val="28"/>
          <w:lang w:val="uk-UA"/>
        </w:rPr>
        <w:t>, ЖБК_____________________</w:t>
      </w:r>
      <w:r w:rsidRPr="000B7D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 __________________________________________________________________</w:t>
      </w:r>
    </w:p>
    <w:p w:rsidR="00546AD1" w:rsidRPr="009E7696" w:rsidRDefault="00546AD1" w:rsidP="00546AD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  <w:lang w:val="uk-UA"/>
        </w:rPr>
        <w:t>_________</w:t>
      </w:r>
      <w:r w:rsidRPr="0064196E">
        <w:rPr>
          <w:sz w:val="28"/>
          <w:szCs w:val="28"/>
        </w:rPr>
        <w:t>,</w:t>
      </w: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64196E">
        <w:rPr>
          <w:sz w:val="28"/>
          <w:szCs w:val="28"/>
        </w:rPr>
        <w:t>що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знаходиться</w:t>
      </w:r>
      <w:proofErr w:type="spellEnd"/>
      <w:r w:rsidRPr="0064196E">
        <w:rPr>
          <w:sz w:val="28"/>
          <w:szCs w:val="28"/>
        </w:rPr>
        <w:t xml:space="preserve"> за </w:t>
      </w:r>
      <w:proofErr w:type="spellStart"/>
      <w:r w:rsidRPr="0064196E">
        <w:rPr>
          <w:sz w:val="28"/>
          <w:szCs w:val="28"/>
        </w:rPr>
        <w:t>адресою</w:t>
      </w:r>
      <w:proofErr w:type="spellEnd"/>
      <w:r w:rsidRPr="0064196E">
        <w:rPr>
          <w:sz w:val="28"/>
          <w:szCs w:val="28"/>
        </w:rPr>
        <w:t xml:space="preserve"> ____________________________________________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  <w:r w:rsidRPr="0064196E">
        <w:rPr>
          <w:sz w:val="28"/>
          <w:szCs w:val="28"/>
        </w:rPr>
        <w:t>.</w:t>
      </w: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64196E">
        <w:rPr>
          <w:sz w:val="28"/>
          <w:szCs w:val="28"/>
        </w:rPr>
        <w:t>Останній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капітальний</w:t>
      </w:r>
      <w:proofErr w:type="spellEnd"/>
      <w:r w:rsidRPr="0064196E">
        <w:rPr>
          <w:sz w:val="28"/>
          <w:szCs w:val="28"/>
        </w:rPr>
        <w:t xml:space="preserve"> ремонт </w:t>
      </w:r>
      <w:proofErr w:type="spellStart"/>
      <w:r w:rsidRPr="0064196E">
        <w:rPr>
          <w:sz w:val="28"/>
          <w:szCs w:val="28"/>
        </w:rPr>
        <w:t>проводився</w:t>
      </w:r>
      <w:proofErr w:type="spellEnd"/>
      <w:r w:rsidRPr="006419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4196E">
        <w:rPr>
          <w:sz w:val="28"/>
          <w:szCs w:val="28"/>
        </w:rPr>
        <w:t xml:space="preserve">у ______ </w:t>
      </w:r>
      <w:proofErr w:type="spellStart"/>
      <w:r w:rsidRPr="0064196E">
        <w:rPr>
          <w:sz w:val="28"/>
          <w:szCs w:val="28"/>
        </w:rPr>
        <w:t>році</w:t>
      </w:r>
      <w:proofErr w:type="spellEnd"/>
      <w:r w:rsidRPr="0064196E">
        <w:rPr>
          <w:sz w:val="28"/>
          <w:szCs w:val="28"/>
        </w:rPr>
        <w:t>.</w:t>
      </w: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46AD1" w:rsidRPr="009E7696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>____________________________________________ __________ 20</w:t>
      </w:r>
      <w:r>
        <w:rPr>
          <w:sz w:val="28"/>
          <w:szCs w:val="28"/>
          <w:lang w:val="uk-UA"/>
        </w:rPr>
        <w:t>2</w:t>
      </w:r>
      <w:r w:rsidRPr="0064196E">
        <w:rPr>
          <w:sz w:val="28"/>
          <w:szCs w:val="28"/>
        </w:rPr>
        <w:t>___ р.</w:t>
      </w:r>
    </w:p>
    <w:p w:rsidR="00546AD1" w:rsidRPr="0064196E" w:rsidRDefault="00546AD1" w:rsidP="00546AD1">
      <w:pPr>
        <w:rPr>
          <w:sz w:val="28"/>
          <w:szCs w:val="28"/>
        </w:rPr>
      </w:pPr>
      <w:r w:rsidRPr="0064196E">
        <w:rPr>
          <w:sz w:val="28"/>
          <w:szCs w:val="28"/>
        </w:rPr>
        <w:t>(</w:t>
      </w:r>
      <w:proofErr w:type="spellStart"/>
      <w:proofErr w:type="gramStart"/>
      <w:r w:rsidRPr="0064196E">
        <w:rPr>
          <w:sz w:val="28"/>
          <w:szCs w:val="28"/>
        </w:rPr>
        <w:t>п</w:t>
      </w:r>
      <w:proofErr w:type="gramEnd"/>
      <w:r w:rsidRPr="0064196E">
        <w:rPr>
          <w:sz w:val="28"/>
          <w:szCs w:val="28"/>
        </w:rPr>
        <w:t>ідпис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уповноваженої</w:t>
      </w:r>
      <w:proofErr w:type="spellEnd"/>
      <w:r w:rsidRPr="0064196E">
        <w:rPr>
          <w:sz w:val="28"/>
          <w:szCs w:val="28"/>
        </w:rPr>
        <w:t xml:space="preserve"> особи)</w:t>
      </w:r>
    </w:p>
    <w:p w:rsidR="00546AD1" w:rsidRPr="0064196E" w:rsidRDefault="00546AD1" w:rsidP="00546AD1">
      <w:pPr>
        <w:rPr>
          <w:sz w:val="28"/>
          <w:szCs w:val="28"/>
        </w:rPr>
      </w:pPr>
    </w:p>
    <w:p w:rsidR="00546AD1" w:rsidRPr="009E7696" w:rsidRDefault="00546AD1" w:rsidP="00546AD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МП</w:t>
      </w:r>
    </w:p>
    <w:p w:rsidR="00546AD1" w:rsidRDefault="00546AD1" w:rsidP="00546AD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6AD1" w:rsidRPr="0064196E" w:rsidRDefault="00546AD1" w:rsidP="00546AD1">
      <w:pPr>
        <w:autoSpaceDE w:val="0"/>
        <w:autoSpaceDN w:val="0"/>
        <w:adjustRightInd w:val="0"/>
        <w:ind w:left="5245"/>
        <w:rPr>
          <w:sz w:val="28"/>
          <w:szCs w:val="28"/>
        </w:rPr>
      </w:pPr>
      <w:proofErr w:type="spellStart"/>
      <w:r w:rsidRPr="0064196E">
        <w:rPr>
          <w:sz w:val="28"/>
          <w:szCs w:val="28"/>
        </w:rPr>
        <w:lastRenderedPageBreak/>
        <w:t>Додаток</w:t>
      </w:r>
      <w:proofErr w:type="spellEnd"/>
      <w:r w:rsidRPr="0064196E">
        <w:rPr>
          <w:sz w:val="28"/>
          <w:szCs w:val="28"/>
        </w:rPr>
        <w:t xml:space="preserve"> 2</w:t>
      </w:r>
    </w:p>
    <w:p w:rsidR="00546AD1" w:rsidRPr="00F01813" w:rsidRDefault="00546AD1" w:rsidP="00546AD1">
      <w:pPr>
        <w:autoSpaceDE w:val="0"/>
        <w:autoSpaceDN w:val="0"/>
        <w:adjustRightInd w:val="0"/>
        <w:ind w:left="5245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до </w:t>
      </w:r>
      <w:r>
        <w:rPr>
          <w:color w:val="000000"/>
          <w:sz w:val="28"/>
          <w:szCs w:val="28"/>
          <w:lang w:val="uk-UA"/>
        </w:rPr>
        <w:t>Порядку</w:t>
      </w:r>
      <w:r w:rsidRPr="000B7DEB">
        <w:rPr>
          <w:color w:val="000000"/>
          <w:sz w:val="28"/>
          <w:szCs w:val="28"/>
          <w:lang w:val="uk-UA"/>
        </w:rPr>
        <w:t xml:space="preserve"> надання </w:t>
      </w:r>
      <w:proofErr w:type="spellStart"/>
      <w:r w:rsidRPr="000B7DEB">
        <w:rPr>
          <w:sz w:val="28"/>
          <w:szCs w:val="28"/>
        </w:rPr>
        <w:t>фінансової</w:t>
      </w:r>
      <w:proofErr w:type="spellEnd"/>
      <w:r w:rsidRPr="000B7DEB">
        <w:rPr>
          <w:sz w:val="28"/>
          <w:szCs w:val="28"/>
        </w:rPr>
        <w:t xml:space="preserve"> </w:t>
      </w:r>
      <w:proofErr w:type="spellStart"/>
      <w:proofErr w:type="gramStart"/>
      <w:r w:rsidRPr="000B7DEB">
        <w:rPr>
          <w:sz w:val="28"/>
          <w:szCs w:val="28"/>
        </w:rPr>
        <w:t>п</w:t>
      </w:r>
      <w:proofErr w:type="gramEnd"/>
      <w:r w:rsidRPr="000B7DEB">
        <w:rPr>
          <w:sz w:val="28"/>
          <w:szCs w:val="28"/>
        </w:rPr>
        <w:t>ідтримки</w:t>
      </w:r>
      <w:proofErr w:type="spellEnd"/>
      <w:r w:rsidRPr="000B7DEB">
        <w:rPr>
          <w:sz w:val="28"/>
          <w:szCs w:val="28"/>
        </w:rPr>
        <w:t xml:space="preserve"> ОСББ</w:t>
      </w:r>
      <w:r>
        <w:rPr>
          <w:sz w:val="28"/>
          <w:szCs w:val="28"/>
          <w:lang w:val="uk-UA"/>
        </w:rPr>
        <w:t>, ЖБК________</w:t>
      </w:r>
      <w:r w:rsidRPr="000B7D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з____________________________</w:t>
      </w:r>
    </w:p>
    <w:p w:rsidR="00546AD1" w:rsidRPr="000A1963" w:rsidRDefault="00546AD1" w:rsidP="00546AD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обстеження</w:t>
      </w:r>
      <w:proofErr w:type="spellEnd"/>
    </w:p>
    <w:p w:rsidR="00546AD1" w:rsidRPr="0064196E" w:rsidRDefault="00546AD1" w:rsidP="00546AD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64196E">
        <w:rPr>
          <w:sz w:val="28"/>
          <w:szCs w:val="28"/>
        </w:rPr>
        <w:t>житлового</w:t>
      </w:r>
      <w:proofErr w:type="spellEnd"/>
      <w:r w:rsidRPr="006419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</w:t>
      </w:r>
      <w:proofErr w:type="spellStart"/>
      <w:r w:rsidRPr="0064196E">
        <w:rPr>
          <w:sz w:val="28"/>
          <w:szCs w:val="28"/>
        </w:rPr>
        <w:t>будинку</w:t>
      </w:r>
      <w:proofErr w:type="spellEnd"/>
      <w:r w:rsidRPr="006419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розташованого</w:t>
      </w:r>
      <w:proofErr w:type="spellEnd"/>
      <w:r w:rsidRPr="0064196E">
        <w:rPr>
          <w:sz w:val="28"/>
          <w:szCs w:val="28"/>
        </w:rPr>
        <w:t xml:space="preserve"> за </w:t>
      </w:r>
      <w:proofErr w:type="spellStart"/>
      <w:r w:rsidRPr="0064196E">
        <w:rPr>
          <w:sz w:val="28"/>
          <w:szCs w:val="28"/>
        </w:rPr>
        <w:t>адресою</w:t>
      </w:r>
      <w:proofErr w:type="spellEnd"/>
      <w:r w:rsidRPr="0064196E">
        <w:rPr>
          <w:sz w:val="28"/>
          <w:szCs w:val="28"/>
        </w:rPr>
        <w:t>:</w:t>
      </w:r>
    </w:p>
    <w:p w:rsidR="00546AD1" w:rsidRPr="009E7696" w:rsidRDefault="00546AD1" w:rsidP="00546AD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4196E">
        <w:rPr>
          <w:b/>
          <w:bCs/>
          <w:sz w:val="28"/>
          <w:szCs w:val="28"/>
        </w:rPr>
        <w:t>______________________________________________________________</w:t>
      </w:r>
      <w:r>
        <w:rPr>
          <w:b/>
          <w:bCs/>
          <w:sz w:val="28"/>
          <w:szCs w:val="28"/>
          <w:lang w:val="uk-UA"/>
        </w:rPr>
        <w:t>____</w:t>
      </w:r>
    </w:p>
    <w:p w:rsidR="00546AD1" w:rsidRPr="009E7696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Ми, </w:t>
      </w:r>
      <w:proofErr w:type="spellStart"/>
      <w:r w:rsidRPr="0064196E">
        <w:rPr>
          <w:sz w:val="28"/>
          <w:szCs w:val="28"/>
        </w:rPr>
        <w:t>що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нижче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proofErr w:type="gramStart"/>
      <w:r w:rsidRPr="0064196E">
        <w:rPr>
          <w:sz w:val="28"/>
          <w:szCs w:val="28"/>
        </w:rPr>
        <w:t>п</w:t>
      </w:r>
      <w:proofErr w:type="gramEnd"/>
      <w:r w:rsidRPr="0064196E">
        <w:rPr>
          <w:sz w:val="28"/>
          <w:szCs w:val="28"/>
        </w:rPr>
        <w:t>ідписалися</w:t>
      </w:r>
      <w:proofErr w:type="spellEnd"/>
      <w:r w:rsidRPr="0064196E">
        <w:rPr>
          <w:sz w:val="28"/>
          <w:szCs w:val="28"/>
        </w:rPr>
        <w:t xml:space="preserve">, </w:t>
      </w:r>
      <w:proofErr w:type="spellStart"/>
      <w:r w:rsidRPr="0064196E">
        <w:rPr>
          <w:sz w:val="28"/>
          <w:szCs w:val="28"/>
        </w:rPr>
        <w:t>комісія</w:t>
      </w:r>
      <w:proofErr w:type="spellEnd"/>
      <w:r w:rsidRPr="0064196E">
        <w:rPr>
          <w:sz w:val="28"/>
          <w:szCs w:val="28"/>
        </w:rPr>
        <w:t xml:space="preserve"> у </w:t>
      </w:r>
      <w:proofErr w:type="spellStart"/>
      <w:r w:rsidRPr="0064196E"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 xml:space="preserve"> </w:t>
      </w:r>
      <w:r w:rsidRPr="0064196E">
        <w:rPr>
          <w:sz w:val="28"/>
          <w:szCs w:val="28"/>
        </w:rPr>
        <w:t>_____________________________</w:t>
      </w:r>
      <w:r>
        <w:rPr>
          <w:sz w:val="28"/>
          <w:szCs w:val="28"/>
          <w:lang w:val="uk-UA"/>
        </w:rPr>
        <w:t>_</w:t>
      </w: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____________________________________________________________________</w:t>
      </w: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546AD1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546AD1" w:rsidRPr="00A9474C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546AD1" w:rsidRPr="00EB19EC" w:rsidRDefault="00546AD1" w:rsidP="00546AD1">
      <w:pPr>
        <w:autoSpaceDE w:val="0"/>
        <w:autoSpaceDN w:val="0"/>
        <w:adjustRightInd w:val="0"/>
      </w:pPr>
      <w:r w:rsidRPr="00EB19EC">
        <w:t xml:space="preserve">(посада, П.І.Б. </w:t>
      </w:r>
      <w:proofErr w:type="spellStart"/>
      <w:r w:rsidRPr="00EB19EC">
        <w:t>членів</w:t>
      </w:r>
      <w:proofErr w:type="spellEnd"/>
      <w:r w:rsidRPr="00EB19EC">
        <w:t xml:space="preserve"> </w:t>
      </w:r>
      <w:proofErr w:type="spellStart"/>
      <w:r w:rsidRPr="00EB19EC">
        <w:t>комі</w:t>
      </w:r>
      <w:proofErr w:type="gramStart"/>
      <w:r w:rsidRPr="00EB19EC">
        <w:t>с</w:t>
      </w:r>
      <w:proofErr w:type="gramEnd"/>
      <w:r w:rsidRPr="00EB19EC">
        <w:t>ії</w:t>
      </w:r>
      <w:proofErr w:type="spellEnd"/>
      <w:r w:rsidRPr="00EB19EC">
        <w:t>)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 xml:space="preserve">______________________ </w:t>
      </w:r>
      <w:r>
        <w:rPr>
          <w:sz w:val="28"/>
          <w:szCs w:val="28"/>
        </w:rPr>
        <w:t xml:space="preserve">             </w:t>
      </w:r>
      <w:r w:rsidRPr="0064196E">
        <w:rPr>
          <w:sz w:val="28"/>
          <w:szCs w:val="28"/>
        </w:rPr>
        <w:t>_______________________________________</w:t>
      </w:r>
    </w:p>
    <w:p w:rsidR="00546AD1" w:rsidRPr="00EB19EC" w:rsidRDefault="00546AD1" w:rsidP="00546AD1">
      <w:pPr>
        <w:autoSpaceDE w:val="0"/>
        <w:autoSpaceDN w:val="0"/>
        <w:adjustRightInd w:val="0"/>
      </w:pPr>
      <w:r w:rsidRPr="00EB19EC">
        <w:t xml:space="preserve">(дата початку </w:t>
      </w:r>
      <w:r w:rsidRPr="00EB19EC">
        <w:rPr>
          <w:lang w:val="uk-UA"/>
        </w:rPr>
        <w:t>обстеження</w:t>
      </w:r>
      <w:r w:rsidRPr="00EB19EC">
        <w:t xml:space="preserve">)                                        (дата </w:t>
      </w:r>
      <w:proofErr w:type="spellStart"/>
      <w:r w:rsidRPr="00EB19EC">
        <w:t>завершення</w:t>
      </w:r>
      <w:proofErr w:type="spellEnd"/>
      <w:r w:rsidRPr="00EB19EC">
        <w:t xml:space="preserve"> </w:t>
      </w:r>
      <w:r w:rsidRPr="00EB19EC">
        <w:rPr>
          <w:lang w:val="uk-UA"/>
        </w:rPr>
        <w:t>обстеження</w:t>
      </w:r>
      <w:r w:rsidRPr="00EB19EC">
        <w:t>)</w:t>
      </w:r>
    </w:p>
    <w:p w:rsidR="00546AD1" w:rsidRPr="00EB19EC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провела </w:t>
      </w:r>
      <w:r>
        <w:rPr>
          <w:sz w:val="28"/>
          <w:szCs w:val="28"/>
          <w:lang w:val="uk-UA"/>
        </w:rPr>
        <w:t>обстеження</w:t>
      </w:r>
      <w:r w:rsidRPr="0064196E">
        <w:rPr>
          <w:sz w:val="28"/>
          <w:szCs w:val="28"/>
        </w:rPr>
        <w:t xml:space="preserve"> _______________________ за </w:t>
      </w:r>
      <w:proofErr w:type="spellStart"/>
      <w:r w:rsidRPr="0064196E">
        <w:rPr>
          <w:sz w:val="28"/>
          <w:szCs w:val="28"/>
        </w:rPr>
        <w:t>адресою</w:t>
      </w:r>
      <w:proofErr w:type="spellEnd"/>
      <w:r w:rsidRPr="0064196E">
        <w:rPr>
          <w:sz w:val="28"/>
          <w:szCs w:val="28"/>
        </w:rPr>
        <w:t>: _____________________</w:t>
      </w:r>
      <w:r>
        <w:rPr>
          <w:sz w:val="28"/>
          <w:szCs w:val="28"/>
          <w:lang w:val="uk-UA"/>
        </w:rPr>
        <w:t>_______________________________________________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встановил</w:t>
      </w:r>
      <w:proofErr w:type="spellEnd"/>
      <w:r>
        <w:rPr>
          <w:sz w:val="28"/>
          <w:szCs w:val="28"/>
          <w:lang w:val="uk-UA"/>
        </w:rPr>
        <w:t>и</w:t>
      </w:r>
      <w:r w:rsidRPr="006419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наступне</w:t>
      </w:r>
      <w:r w:rsidRPr="0064196E">
        <w:rPr>
          <w:sz w:val="28"/>
          <w:szCs w:val="28"/>
        </w:rPr>
        <w:t>: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 xml:space="preserve">1. </w:t>
      </w:r>
      <w:proofErr w:type="spellStart"/>
      <w:r w:rsidRPr="0064196E">
        <w:rPr>
          <w:sz w:val="28"/>
          <w:szCs w:val="28"/>
        </w:rPr>
        <w:t>Загальна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площа</w:t>
      </w:r>
      <w:proofErr w:type="spellEnd"/>
      <w:r w:rsidRPr="0064196E">
        <w:rPr>
          <w:sz w:val="28"/>
          <w:szCs w:val="28"/>
        </w:rPr>
        <w:t xml:space="preserve"> фасаду </w:t>
      </w:r>
      <w:proofErr w:type="spellStart"/>
      <w:r w:rsidRPr="0064196E">
        <w:rPr>
          <w:sz w:val="28"/>
          <w:szCs w:val="28"/>
        </w:rPr>
        <w:t>будинку</w:t>
      </w:r>
      <w:proofErr w:type="spellEnd"/>
      <w:r w:rsidRPr="0064196E">
        <w:rPr>
          <w:sz w:val="28"/>
          <w:szCs w:val="28"/>
        </w:rPr>
        <w:t xml:space="preserve"> становить _______________________ кв. м,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64196E">
        <w:rPr>
          <w:sz w:val="28"/>
          <w:szCs w:val="28"/>
        </w:rPr>
        <w:t>кількість</w:t>
      </w:r>
      <w:proofErr w:type="spellEnd"/>
      <w:r w:rsidRPr="0064196E">
        <w:rPr>
          <w:sz w:val="28"/>
          <w:szCs w:val="28"/>
        </w:rPr>
        <w:t xml:space="preserve"> квартир в </w:t>
      </w:r>
      <w:proofErr w:type="gramStart"/>
      <w:r w:rsidRPr="0064196E">
        <w:rPr>
          <w:sz w:val="28"/>
          <w:szCs w:val="28"/>
        </w:rPr>
        <w:t>жилому</w:t>
      </w:r>
      <w:proofErr w:type="gram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будинку</w:t>
      </w:r>
      <w:proofErr w:type="spellEnd"/>
      <w:r w:rsidRPr="0064196E">
        <w:rPr>
          <w:sz w:val="28"/>
          <w:szCs w:val="28"/>
        </w:rPr>
        <w:t>____</w:t>
      </w:r>
      <w:r>
        <w:rPr>
          <w:sz w:val="28"/>
          <w:szCs w:val="28"/>
        </w:rPr>
        <w:t xml:space="preserve">__________ од,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плошею</w:t>
      </w:r>
      <w:proofErr w:type="spellEnd"/>
      <w:r>
        <w:rPr>
          <w:sz w:val="28"/>
          <w:szCs w:val="28"/>
        </w:rPr>
        <w:t>___</w:t>
      </w:r>
      <w:r>
        <w:rPr>
          <w:sz w:val="28"/>
          <w:szCs w:val="28"/>
          <w:lang w:val="uk-UA"/>
        </w:rPr>
        <w:t xml:space="preserve">  </w:t>
      </w:r>
      <w:r w:rsidRPr="0064196E">
        <w:rPr>
          <w:sz w:val="28"/>
          <w:szCs w:val="28"/>
        </w:rPr>
        <w:t xml:space="preserve">кв. </w:t>
      </w:r>
      <w:r>
        <w:rPr>
          <w:sz w:val="28"/>
          <w:szCs w:val="28"/>
        </w:rPr>
        <w:t>м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 xml:space="preserve">На </w:t>
      </w:r>
      <w:proofErr w:type="spellStart"/>
      <w:r w:rsidRPr="0064196E">
        <w:rPr>
          <w:sz w:val="28"/>
          <w:szCs w:val="28"/>
        </w:rPr>
        <w:t>прибудинковій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території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розміщуються</w:t>
      </w:r>
      <w:proofErr w:type="spellEnd"/>
      <w:r w:rsidRPr="0064196E">
        <w:rPr>
          <w:sz w:val="28"/>
          <w:szCs w:val="28"/>
        </w:rPr>
        <w:t xml:space="preserve"> 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>____________________________________________________________________</w:t>
      </w:r>
    </w:p>
    <w:p w:rsidR="00546AD1" w:rsidRPr="00EB19EC" w:rsidRDefault="00546AD1" w:rsidP="00546AD1">
      <w:pPr>
        <w:autoSpaceDE w:val="0"/>
        <w:autoSpaceDN w:val="0"/>
        <w:adjustRightInd w:val="0"/>
      </w:pPr>
      <w:r w:rsidRPr="00EB19EC">
        <w:t>(</w:t>
      </w:r>
      <w:proofErr w:type="spellStart"/>
      <w:r w:rsidRPr="00EB19EC">
        <w:t>перелік</w:t>
      </w:r>
      <w:proofErr w:type="spellEnd"/>
      <w:r w:rsidRPr="00EB19EC">
        <w:t xml:space="preserve"> </w:t>
      </w:r>
      <w:proofErr w:type="spellStart"/>
      <w:r w:rsidRPr="00EB19EC">
        <w:t>елементі</w:t>
      </w:r>
      <w:proofErr w:type="gramStart"/>
      <w:r w:rsidRPr="00EB19EC">
        <w:t>в</w:t>
      </w:r>
      <w:proofErr w:type="spellEnd"/>
      <w:r w:rsidRPr="00EB19EC">
        <w:t xml:space="preserve"> благоустрою</w:t>
      </w:r>
      <w:proofErr w:type="gramEnd"/>
      <w:r w:rsidRPr="00EB19EC">
        <w:t>)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 xml:space="preserve">2. </w:t>
      </w:r>
      <w:proofErr w:type="spellStart"/>
      <w:proofErr w:type="gramStart"/>
      <w:r w:rsidRPr="0064196E">
        <w:rPr>
          <w:sz w:val="28"/>
          <w:szCs w:val="28"/>
        </w:rPr>
        <w:t>Техн</w:t>
      </w:r>
      <w:proofErr w:type="gramEnd"/>
      <w:r w:rsidRPr="0064196E">
        <w:rPr>
          <w:sz w:val="28"/>
          <w:szCs w:val="28"/>
        </w:rPr>
        <w:t>ічний</w:t>
      </w:r>
      <w:proofErr w:type="spellEnd"/>
      <w:r w:rsidRPr="0064196E">
        <w:rPr>
          <w:sz w:val="28"/>
          <w:szCs w:val="28"/>
        </w:rPr>
        <w:t xml:space="preserve"> стан </w:t>
      </w:r>
      <w:proofErr w:type="spellStart"/>
      <w:r w:rsidRPr="0064196E">
        <w:rPr>
          <w:sz w:val="28"/>
          <w:szCs w:val="28"/>
        </w:rPr>
        <w:t>житлового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будинку</w:t>
      </w:r>
      <w:proofErr w:type="spellEnd"/>
      <w:r w:rsidRPr="0064196E">
        <w:rPr>
          <w:sz w:val="28"/>
          <w:szCs w:val="28"/>
        </w:rPr>
        <w:t xml:space="preserve"> та </w:t>
      </w:r>
      <w:proofErr w:type="spellStart"/>
      <w:r w:rsidRPr="0064196E">
        <w:rPr>
          <w:sz w:val="28"/>
          <w:szCs w:val="28"/>
        </w:rPr>
        <w:t>його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прибудинкової</w:t>
      </w:r>
      <w:proofErr w:type="spellEnd"/>
      <w:r w:rsidRPr="0064196E">
        <w:rPr>
          <w:sz w:val="28"/>
          <w:szCs w:val="28"/>
        </w:rPr>
        <w:t xml:space="preserve"> </w:t>
      </w:r>
      <w:proofErr w:type="spellStart"/>
      <w:r w:rsidRPr="0064196E">
        <w:rPr>
          <w:sz w:val="28"/>
          <w:szCs w:val="28"/>
        </w:rPr>
        <w:t>території</w:t>
      </w:r>
      <w:proofErr w:type="spellEnd"/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>____________________________________________________________________</w:t>
      </w:r>
    </w:p>
    <w:p w:rsidR="00546AD1" w:rsidRPr="001C4D7C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EB19EC">
        <w:t xml:space="preserve">(короткий </w:t>
      </w:r>
      <w:proofErr w:type="spellStart"/>
      <w:r w:rsidRPr="00EB19EC">
        <w:t>опис</w:t>
      </w:r>
      <w:proofErr w:type="spellEnd"/>
      <w:r w:rsidRPr="00EB19EC">
        <w:t xml:space="preserve"> </w:t>
      </w:r>
      <w:proofErr w:type="spellStart"/>
      <w:proofErr w:type="gramStart"/>
      <w:r w:rsidRPr="00EB19EC">
        <w:t>техн</w:t>
      </w:r>
      <w:proofErr w:type="gramEnd"/>
      <w:r w:rsidRPr="00EB19EC">
        <w:t>ічного</w:t>
      </w:r>
      <w:proofErr w:type="spellEnd"/>
      <w:r w:rsidRPr="00EB19EC">
        <w:t xml:space="preserve"> стану жилого </w:t>
      </w:r>
      <w:proofErr w:type="spellStart"/>
      <w:r w:rsidRPr="00EB19EC">
        <w:t>будинку</w:t>
      </w:r>
      <w:proofErr w:type="spellEnd"/>
      <w:r w:rsidRPr="00EB19EC">
        <w:t xml:space="preserve">, </w:t>
      </w:r>
      <w:proofErr w:type="spellStart"/>
      <w:r w:rsidRPr="00EB19EC">
        <w:t>територій</w:t>
      </w:r>
      <w:proofErr w:type="spellEnd"/>
      <w:r w:rsidRPr="00EB19EC">
        <w:t xml:space="preserve">, </w:t>
      </w:r>
      <w:proofErr w:type="spellStart"/>
      <w:r w:rsidRPr="00EB19EC">
        <w:t>інші</w:t>
      </w:r>
      <w:proofErr w:type="spellEnd"/>
      <w:r w:rsidRPr="00EB19EC">
        <w:t xml:space="preserve"> відомості)</w:t>
      </w:r>
      <w:r w:rsidRPr="0064196E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</w:t>
      </w:r>
    </w:p>
    <w:p w:rsidR="00546AD1" w:rsidRPr="00EB19EC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  <w:lang w:val="uk-UA"/>
        </w:rPr>
        <w:t>:</w:t>
      </w:r>
      <w:r w:rsidRPr="0064196E">
        <w:rPr>
          <w:sz w:val="28"/>
          <w:szCs w:val="28"/>
        </w:rPr>
        <w:t>_____________________________________________________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>(</w:t>
      </w:r>
      <w:proofErr w:type="spellStart"/>
      <w:r w:rsidRPr="00EB19EC">
        <w:t>оцінка</w:t>
      </w:r>
      <w:proofErr w:type="spellEnd"/>
      <w:r w:rsidRPr="00EB19EC">
        <w:t xml:space="preserve"> </w:t>
      </w:r>
      <w:proofErr w:type="spellStart"/>
      <w:proofErr w:type="gramStart"/>
      <w:r w:rsidRPr="00EB19EC">
        <w:t>техн</w:t>
      </w:r>
      <w:proofErr w:type="gramEnd"/>
      <w:r w:rsidRPr="00EB19EC">
        <w:t>ічного</w:t>
      </w:r>
      <w:proofErr w:type="spellEnd"/>
      <w:r w:rsidRPr="00EB19EC">
        <w:t xml:space="preserve"> стану, </w:t>
      </w:r>
      <w:proofErr w:type="spellStart"/>
      <w:r w:rsidRPr="00EB19EC">
        <w:t>висновок</w:t>
      </w:r>
      <w:proofErr w:type="spellEnd"/>
      <w:r w:rsidRPr="00EB19EC">
        <w:t xml:space="preserve"> про </w:t>
      </w:r>
      <w:proofErr w:type="spellStart"/>
      <w:r w:rsidRPr="00EB19EC">
        <w:t>готовність</w:t>
      </w:r>
      <w:proofErr w:type="spellEnd"/>
      <w:r w:rsidRPr="00EB19EC">
        <w:t xml:space="preserve"> до </w:t>
      </w:r>
      <w:proofErr w:type="spellStart"/>
      <w:r w:rsidRPr="00EB19EC">
        <w:t>експлуатації</w:t>
      </w:r>
      <w:proofErr w:type="spellEnd"/>
      <w:r w:rsidRPr="00EB19EC">
        <w:t xml:space="preserve"> жилого </w:t>
      </w:r>
      <w:proofErr w:type="spellStart"/>
      <w:r w:rsidRPr="00EB19EC">
        <w:t>будинку</w:t>
      </w:r>
      <w:proofErr w:type="spellEnd"/>
      <w:r w:rsidRPr="00EB19EC">
        <w:t xml:space="preserve"> (</w:t>
      </w:r>
      <w:proofErr w:type="spellStart"/>
      <w:r w:rsidRPr="00EB19EC">
        <w:t>будинків</w:t>
      </w:r>
      <w:proofErr w:type="spellEnd"/>
      <w:r w:rsidRPr="00EB19EC">
        <w:t xml:space="preserve">) у </w:t>
      </w:r>
      <w:proofErr w:type="spellStart"/>
      <w:r w:rsidRPr="00EB19EC">
        <w:t>наступний</w:t>
      </w:r>
      <w:proofErr w:type="spellEnd"/>
      <w:r w:rsidRPr="00EB19EC">
        <w:t xml:space="preserve"> </w:t>
      </w:r>
      <w:proofErr w:type="spellStart"/>
      <w:r w:rsidRPr="00EB19EC">
        <w:t>період</w:t>
      </w:r>
      <w:proofErr w:type="spellEnd"/>
      <w:r w:rsidRPr="00EB19EC">
        <w:t>)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  <w:r w:rsidRPr="0064196E">
        <w:rPr>
          <w:sz w:val="28"/>
          <w:szCs w:val="28"/>
        </w:rPr>
        <w:t>____________________________________________________________________</w:t>
      </w:r>
    </w:p>
    <w:p w:rsidR="00546AD1" w:rsidRPr="0064196E" w:rsidRDefault="00546AD1" w:rsidP="00546AD1">
      <w:pPr>
        <w:autoSpaceDE w:val="0"/>
        <w:autoSpaceDN w:val="0"/>
        <w:adjustRightInd w:val="0"/>
        <w:rPr>
          <w:sz w:val="28"/>
          <w:szCs w:val="28"/>
        </w:rPr>
      </w:pPr>
    </w:p>
    <w:p w:rsidR="00546AD1" w:rsidRPr="00A9474C" w:rsidRDefault="00546AD1" w:rsidP="00546AD1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Голова </w:t>
      </w:r>
      <w:proofErr w:type="spellStart"/>
      <w:r w:rsidRPr="0064196E">
        <w:rPr>
          <w:sz w:val="28"/>
          <w:szCs w:val="28"/>
        </w:rPr>
        <w:t>комі</w:t>
      </w:r>
      <w:proofErr w:type="gramStart"/>
      <w:r w:rsidRPr="0064196E">
        <w:rPr>
          <w:sz w:val="28"/>
          <w:szCs w:val="28"/>
        </w:rPr>
        <w:t>с</w:t>
      </w:r>
      <w:proofErr w:type="gramEnd"/>
      <w:r w:rsidRPr="0064196E">
        <w:rPr>
          <w:sz w:val="28"/>
          <w:szCs w:val="28"/>
        </w:rPr>
        <w:t>і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____________________</w:t>
      </w:r>
    </w:p>
    <w:p w:rsidR="00546AD1" w:rsidRDefault="00546AD1" w:rsidP="00546AD1">
      <w:pPr>
        <w:pBdr>
          <w:bottom w:val="single" w:sz="12" w:space="12" w:color="auto"/>
        </w:pBdr>
        <w:autoSpaceDE w:val="0"/>
        <w:autoSpaceDN w:val="0"/>
        <w:adjustRightInd w:val="0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 xml:space="preserve">Члени </w:t>
      </w:r>
      <w:proofErr w:type="spellStart"/>
      <w:r w:rsidRPr="0064196E">
        <w:rPr>
          <w:sz w:val="28"/>
          <w:szCs w:val="28"/>
        </w:rPr>
        <w:t>комі</w:t>
      </w:r>
      <w:proofErr w:type="gramStart"/>
      <w:r w:rsidRPr="0064196E">
        <w:rPr>
          <w:sz w:val="28"/>
          <w:szCs w:val="28"/>
        </w:rPr>
        <w:t>с</w:t>
      </w:r>
      <w:proofErr w:type="gramEnd"/>
      <w:r w:rsidRPr="0064196E">
        <w:rPr>
          <w:sz w:val="28"/>
          <w:szCs w:val="28"/>
        </w:rPr>
        <w:t>ії</w:t>
      </w:r>
      <w:proofErr w:type="spellEnd"/>
      <w:r w:rsidRPr="0064196E">
        <w:rPr>
          <w:sz w:val="28"/>
          <w:szCs w:val="28"/>
        </w:rPr>
        <w:t>: ____________________</w:t>
      </w:r>
      <w:r>
        <w:rPr>
          <w:sz w:val="28"/>
          <w:szCs w:val="28"/>
          <w:lang w:val="uk-UA"/>
        </w:rPr>
        <w:t>_</w:t>
      </w:r>
    </w:p>
    <w:p w:rsidR="00546AD1" w:rsidRDefault="00546AD1" w:rsidP="00546AD1">
      <w:pPr>
        <w:pBdr>
          <w:bottom w:val="single" w:sz="12" w:space="12" w:color="auto"/>
        </w:pBd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_____________________</w:t>
      </w:r>
    </w:p>
    <w:p w:rsidR="00546AD1" w:rsidRDefault="00546AD1" w:rsidP="00546AD1">
      <w:pPr>
        <w:pBdr>
          <w:bottom w:val="single" w:sz="12" w:space="12" w:color="auto"/>
        </w:pBd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______________________</w:t>
      </w:r>
    </w:p>
    <w:p w:rsidR="00546AD1" w:rsidRDefault="00546AD1" w:rsidP="00546AD1">
      <w:pPr>
        <w:pBdr>
          <w:bottom w:val="single" w:sz="12" w:space="12" w:color="auto"/>
        </w:pBd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46AD1" w:rsidRDefault="00546AD1" w:rsidP="00546AD1">
      <w:pPr>
        <w:pBdr>
          <w:bottom w:val="single" w:sz="12" w:space="12" w:color="auto"/>
        </w:pBd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46AD1" w:rsidRPr="001C4D7C" w:rsidRDefault="00546AD1" w:rsidP="00546AD1">
      <w:pPr>
        <w:pBdr>
          <w:bottom w:val="single" w:sz="12" w:space="12" w:color="auto"/>
        </w:pBdr>
        <w:autoSpaceDE w:val="0"/>
        <w:autoSpaceDN w:val="0"/>
        <w:adjustRightInd w:val="0"/>
        <w:rPr>
          <w:sz w:val="28"/>
          <w:szCs w:val="28"/>
          <w:lang w:val="uk-UA"/>
        </w:rPr>
      </w:pPr>
      <w:r w:rsidRPr="0064196E">
        <w:rPr>
          <w:sz w:val="28"/>
          <w:szCs w:val="28"/>
        </w:rPr>
        <w:t>(</w:t>
      </w:r>
      <w:proofErr w:type="spellStart"/>
      <w:proofErr w:type="gramStart"/>
      <w:r w:rsidRPr="0064196E">
        <w:rPr>
          <w:sz w:val="28"/>
          <w:szCs w:val="28"/>
        </w:rPr>
        <w:t>п</w:t>
      </w:r>
      <w:proofErr w:type="gramEnd"/>
      <w:r w:rsidRPr="0064196E">
        <w:rPr>
          <w:sz w:val="28"/>
          <w:szCs w:val="28"/>
        </w:rPr>
        <w:t>ідписи</w:t>
      </w:r>
      <w:proofErr w:type="spellEnd"/>
      <w:r w:rsidRPr="0064196E">
        <w:rPr>
          <w:sz w:val="28"/>
          <w:szCs w:val="28"/>
        </w:rPr>
        <w:t>)</w:t>
      </w:r>
      <w:r w:rsidRPr="00EB19EC">
        <w:rPr>
          <w:sz w:val="28"/>
          <w:szCs w:val="28"/>
        </w:rPr>
        <w:t xml:space="preserve"> </w:t>
      </w:r>
      <w:r w:rsidRPr="0064196E">
        <w:rPr>
          <w:sz w:val="28"/>
          <w:szCs w:val="28"/>
        </w:rPr>
        <w:t xml:space="preserve">Дата </w:t>
      </w:r>
      <w:proofErr w:type="spellStart"/>
      <w:r w:rsidRPr="0064196E">
        <w:rPr>
          <w:sz w:val="28"/>
          <w:szCs w:val="28"/>
        </w:rPr>
        <w:t>огляду</w:t>
      </w:r>
      <w:proofErr w:type="spellEnd"/>
      <w:r w:rsidRPr="0064196E">
        <w:rPr>
          <w:sz w:val="28"/>
          <w:szCs w:val="28"/>
        </w:rPr>
        <w:t xml:space="preserve"> "___" ________ 20</w:t>
      </w:r>
      <w:r>
        <w:rPr>
          <w:sz w:val="28"/>
          <w:szCs w:val="28"/>
          <w:lang w:val="uk-UA"/>
        </w:rPr>
        <w:t>2</w:t>
      </w:r>
      <w:r w:rsidRPr="0064196E">
        <w:rPr>
          <w:sz w:val="28"/>
          <w:szCs w:val="28"/>
        </w:rPr>
        <w:t>___ року</w:t>
      </w:r>
    </w:p>
    <w:p w:rsidR="00546AD1" w:rsidRPr="001C4D7C" w:rsidRDefault="00546AD1" w:rsidP="00546AD1">
      <w:pPr>
        <w:autoSpaceDE w:val="0"/>
        <w:autoSpaceDN w:val="0"/>
        <w:adjustRightInd w:val="0"/>
      </w:pPr>
      <w:proofErr w:type="spellStart"/>
      <w:r w:rsidRPr="001C4D7C">
        <w:t>Примітка</w:t>
      </w:r>
      <w:proofErr w:type="spellEnd"/>
      <w:r w:rsidRPr="001C4D7C">
        <w:t>.</w:t>
      </w:r>
    </w:p>
    <w:p w:rsidR="00546AD1" w:rsidRPr="001C4D7C" w:rsidRDefault="00546AD1" w:rsidP="00546AD1">
      <w:pPr>
        <w:autoSpaceDE w:val="0"/>
        <w:autoSpaceDN w:val="0"/>
        <w:adjustRightInd w:val="0"/>
      </w:pPr>
      <w:proofErr w:type="spellStart"/>
      <w:r w:rsidRPr="001C4D7C">
        <w:t>Переліки</w:t>
      </w:r>
      <w:proofErr w:type="spellEnd"/>
      <w:r w:rsidRPr="001C4D7C">
        <w:t xml:space="preserve"> </w:t>
      </w:r>
      <w:proofErr w:type="spellStart"/>
      <w:r w:rsidRPr="001C4D7C">
        <w:t>виявлених</w:t>
      </w:r>
      <w:proofErr w:type="spellEnd"/>
      <w:r w:rsidRPr="001C4D7C">
        <w:t xml:space="preserve"> </w:t>
      </w:r>
      <w:proofErr w:type="spellStart"/>
      <w:r w:rsidRPr="001C4D7C">
        <w:t>несправностей</w:t>
      </w:r>
      <w:proofErr w:type="spellEnd"/>
      <w:r w:rsidRPr="001C4D7C">
        <w:t xml:space="preserve">, </w:t>
      </w:r>
      <w:proofErr w:type="spellStart"/>
      <w:r w:rsidRPr="001C4D7C">
        <w:t>недолі</w:t>
      </w:r>
      <w:proofErr w:type="gramStart"/>
      <w:r w:rsidRPr="001C4D7C">
        <w:t>к</w:t>
      </w:r>
      <w:proofErr w:type="gramEnd"/>
      <w:r w:rsidRPr="001C4D7C">
        <w:t>ів</w:t>
      </w:r>
      <w:proofErr w:type="spellEnd"/>
      <w:r w:rsidRPr="001C4D7C">
        <w:t xml:space="preserve"> та </w:t>
      </w:r>
      <w:proofErr w:type="spellStart"/>
      <w:r w:rsidRPr="001C4D7C">
        <w:t>інші</w:t>
      </w:r>
      <w:proofErr w:type="spellEnd"/>
      <w:r w:rsidRPr="001C4D7C">
        <w:t xml:space="preserve"> </w:t>
      </w:r>
      <w:proofErr w:type="spellStart"/>
      <w:r w:rsidRPr="001C4D7C">
        <w:t>відомості</w:t>
      </w:r>
      <w:proofErr w:type="spellEnd"/>
    </w:p>
    <w:p w:rsidR="00546AD1" w:rsidRDefault="00546AD1" w:rsidP="00546AD1">
      <w:pPr>
        <w:rPr>
          <w:lang w:val="uk-UA"/>
        </w:rPr>
      </w:pPr>
      <w:proofErr w:type="spellStart"/>
      <w:r w:rsidRPr="001C4D7C">
        <w:t>можуть</w:t>
      </w:r>
      <w:proofErr w:type="spellEnd"/>
      <w:r w:rsidRPr="001C4D7C">
        <w:t xml:space="preserve"> </w:t>
      </w:r>
      <w:proofErr w:type="gramStart"/>
      <w:r w:rsidRPr="001C4D7C">
        <w:t>бути</w:t>
      </w:r>
      <w:proofErr w:type="gramEnd"/>
      <w:r w:rsidRPr="001C4D7C">
        <w:t xml:space="preserve"> </w:t>
      </w:r>
      <w:proofErr w:type="spellStart"/>
      <w:r w:rsidRPr="001C4D7C">
        <w:t>оформлені</w:t>
      </w:r>
      <w:proofErr w:type="spellEnd"/>
      <w:r w:rsidRPr="001C4D7C">
        <w:t xml:space="preserve"> у </w:t>
      </w:r>
      <w:proofErr w:type="spellStart"/>
      <w:r w:rsidRPr="001C4D7C">
        <w:t>вигляді</w:t>
      </w:r>
      <w:proofErr w:type="spellEnd"/>
      <w:r w:rsidRPr="001C4D7C">
        <w:t xml:space="preserve"> </w:t>
      </w:r>
      <w:proofErr w:type="spellStart"/>
      <w:r w:rsidRPr="001C4D7C">
        <w:t>додатка</w:t>
      </w:r>
      <w:proofErr w:type="spellEnd"/>
      <w:r w:rsidRPr="001C4D7C">
        <w:t xml:space="preserve"> до акта.</w:t>
      </w:r>
    </w:p>
    <w:p w:rsidR="00546AD1" w:rsidRDefault="00546AD1" w:rsidP="00546AD1">
      <w:pPr>
        <w:rPr>
          <w:lang w:val="uk-UA"/>
        </w:rPr>
      </w:pPr>
    </w:p>
    <w:p w:rsidR="00546AD1" w:rsidRDefault="00546AD1" w:rsidP="00546AD1">
      <w:pPr>
        <w:rPr>
          <w:lang w:val="uk-UA"/>
        </w:rPr>
      </w:pPr>
    </w:p>
    <w:p w:rsidR="00546AD1" w:rsidRDefault="00546AD1" w:rsidP="00546AD1">
      <w:pPr>
        <w:rPr>
          <w:lang w:val="uk-UA"/>
        </w:rPr>
      </w:pPr>
    </w:p>
    <w:p w:rsidR="00546AD1" w:rsidRDefault="00546AD1" w:rsidP="00546AD1">
      <w:pPr>
        <w:rPr>
          <w:lang w:val="uk-UA"/>
        </w:rPr>
      </w:pPr>
    </w:p>
    <w:p w:rsidR="00546AD1" w:rsidRDefault="00546AD1" w:rsidP="00546AD1">
      <w:pPr>
        <w:rPr>
          <w:lang w:val="uk-UA"/>
        </w:rPr>
      </w:pPr>
    </w:p>
    <w:p w:rsidR="00546AD1" w:rsidRPr="00ED0F3B" w:rsidRDefault="00546AD1" w:rsidP="00546AD1">
      <w:pPr>
        <w:rPr>
          <w:lang w:val="uk-UA"/>
        </w:rPr>
      </w:pPr>
    </w:p>
    <w:p w:rsidR="00546AD1" w:rsidRDefault="00546AD1" w:rsidP="00546AD1">
      <w:pPr>
        <w:jc w:val="both"/>
        <w:rPr>
          <w:sz w:val="28"/>
          <w:szCs w:val="28"/>
          <w:lang w:val="uk-UA"/>
        </w:rPr>
      </w:pPr>
    </w:p>
    <w:p w:rsidR="00546AD1" w:rsidRPr="007965BA" w:rsidRDefault="00546AD1" w:rsidP="00546AD1">
      <w:pPr>
        <w:jc w:val="both"/>
        <w:rPr>
          <w:b/>
          <w:sz w:val="28"/>
          <w:szCs w:val="28"/>
        </w:rPr>
      </w:pPr>
    </w:p>
    <w:p w:rsidR="00546AD1" w:rsidRPr="00DE5DBB" w:rsidRDefault="00546AD1" w:rsidP="00546AD1"/>
    <w:p w:rsidR="007965BA" w:rsidRPr="00546AD1" w:rsidRDefault="007965BA" w:rsidP="00546AD1">
      <w:pPr>
        <w:rPr>
          <w:sz w:val="28"/>
          <w:szCs w:val="28"/>
        </w:rPr>
      </w:pPr>
    </w:p>
    <w:sectPr w:rsidR="007965BA" w:rsidRPr="00546AD1" w:rsidSect="00546AD1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ED" w:rsidRDefault="00987CED" w:rsidP="00DE412A">
      <w:r>
        <w:separator/>
      </w:r>
    </w:p>
  </w:endnote>
  <w:endnote w:type="continuationSeparator" w:id="0">
    <w:p w:rsidR="00987CED" w:rsidRDefault="00987CED" w:rsidP="00DE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ED" w:rsidRDefault="00987CED" w:rsidP="00DE412A">
      <w:r>
        <w:separator/>
      </w:r>
    </w:p>
  </w:footnote>
  <w:footnote w:type="continuationSeparator" w:id="0">
    <w:p w:rsidR="00987CED" w:rsidRDefault="00987CED" w:rsidP="00DE4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5345FC"/>
    <w:multiLevelType w:val="hybridMultilevel"/>
    <w:tmpl w:val="C5242C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7E2B0BF"/>
    <w:multiLevelType w:val="hybridMultilevel"/>
    <w:tmpl w:val="474F4C0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3471CB4"/>
    <w:multiLevelType w:val="hybridMultilevel"/>
    <w:tmpl w:val="DB4038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7F1D4E5"/>
    <w:multiLevelType w:val="hybridMultilevel"/>
    <w:tmpl w:val="00CC74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BC408D"/>
    <w:multiLevelType w:val="hybridMultilevel"/>
    <w:tmpl w:val="561091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9995AA0"/>
    <w:multiLevelType w:val="hybridMultilevel"/>
    <w:tmpl w:val="C5E471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87BE4"/>
    <w:multiLevelType w:val="hybridMultilevel"/>
    <w:tmpl w:val="7204A76A"/>
    <w:lvl w:ilvl="0" w:tplc="6F904548">
      <w:start w:val="1"/>
      <w:numFmt w:val="decimal"/>
      <w:lvlText w:val="%1."/>
      <w:lvlJc w:val="left"/>
      <w:pPr>
        <w:ind w:left="750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41CB544F"/>
    <w:multiLevelType w:val="hybridMultilevel"/>
    <w:tmpl w:val="4962C03E"/>
    <w:lvl w:ilvl="0" w:tplc="259C4CF4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7EB39D2"/>
    <w:multiLevelType w:val="hybridMultilevel"/>
    <w:tmpl w:val="C2C0E8F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2AD49D8"/>
    <w:multiLevelType w:val="multilevel"/>
    <w:tmpl w:val="B706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A87A37"/>
    <w:multiLevelType w:val="hybridMultilevel"/>
    <w:tmpl w:val="BF1C3C28"/>
    <w:lvl w:ilvl="0" w:tplc="259C4CF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9126F5B"/>
    <w:multiLevelType w:val="hybridMultilevel"/>
    <w:tmpl w:val="CCD4787C"/>
    <w:lvl w:ilvl="0" w:tplc="A3F43A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EFB"/>
    <w:rsid w:val="00010FD4"/>
    <w:rsid w:val="00040C61"/>
    <w:rsid w:val="00052409"/>
    <w:rsid w:val="00057528"/>
    <w:rsid w:val="00061B7F"/>
    <w:rsid w:val="00065762"/>
    <w:rsid w:val="0007143C"/>
    <w:rsid w:val="0007344F"/>
    <w:rsid w:val="00090E1A"/>
    <w:rsid w:val="000A1963"/>
    <w:rsid w:val="000A4CBD"/>
    <w:rsid w:val="000A7A97"/>
    <w:rsid w:val="000B7DEB"/>
    <w:rsid w:val="000C6059"/>
    <w:rsid w:val="000D09A6"/>
    <w:rsid w:val="000E384D"/>
    <w:rsid w:val="000F2FC8"/>
    <w:rsid w:val="000F5B96"/>
    <w:rsid w:val="001009B9"/>
    <w:rsid w:val="00100C7B"/>
    <w:rsid w:val="00107ADF"/>
    <w:rsid w:val="00107E53"/>
    <w:rsid w:val="00125F1C"/>
    <w:rsid w:val="00131346"/>
    <w:rsid w:val="001467DB"/>
    <w:rsid w:val="001467E1"/>
    <w:rsid w:val="00191E54"/>
    <w:rsid w:val="001A0E84"/>
    <w:rsid w:val="001A28E2"/>
    <w:rsid w:val="001C4BB2"/>
    <w:rsid w:val="001C4D7C"/>
    <w:rsid w:val="001D6D52"/>
    <w:rsid w:val="001E4A55"/>
    <w:rsid w:val="001E513F"/>
    <w:rsid w:val="001F4566"/>
    <w:rsid w:val="00207454"/>
    <w:rsid w:val="00212414"/>
    <w:rsid w:val="0021345F"/>
    <w:rsid w:val="00231167"/>
    <w:rsid w:val="002344D3"/>
    <w:rsid w:val="002357ED"/>
    <w:rsid w:val="00264011"/>
    <w:rsid w:val="00292A52"/>
    <w:rsid w:val="002934A1"/>
    <w:rsid w:val="00294DA4"/>
    <w:rsid w:val="002B6EF4"/>
    <w:rsid w:val="002B6FDD"/>
    <w:rsid w:val="002D1FC5"/>
    <w:rsid w:val="002F2A99"/>
    <w:rsid w:val="002F6838"/>
    <w:rsid w:val="00305EED"/>
    <w:rsid w:val="003109A8"/>
    <w:rsid w:val="00312581"/>
    <w:rsid w:val="00323089"/>
    <w:rsid w:val="00323D37"/>
    <w:rsid w:val="00367D30"/>
    <w:rsid w:val="00385BC6"/>
    <w:rsid w:val="003862DE"/>
    <w:rsid w:val="00394EE4"/>
    <w:rsid w:val="003C27F6"/>
    <w:rsid w:val="003D346C"/>
    <w:rsid w:val="003D54EA"/>
    <w:rsid w:val="003E3CD4"/>
    <w:rsid w:val="003F6FD1"/>
    <w:rsid w:val="00410E70"/>
    <w:rsid w:val="00416C7D"/>
    <w:rsid w:val="00423624"/>
    <w:rsid w:val="00462CB6"/>
    <w:rsid w:val="00474739"/>
    <w:rsid w:val="0047646E"/>
    <w:rsid w:val="004828AD"/>
    <w:rsid w:val="00485F79"/>
    <w:rsid w:val="004B0908"/>
    <w:rsid w:val="004B2FE6"/>
    <w:rsid w:val="004C3A25"/>
    <w:rsid w:val="004C6613"/>
    <w:rsid w:val="004D13C3"/>
    <w:rsid w:val="004F49EF"/>
    <w:rsid w:val="004F5F74"/>
    <w:rsid w:val="00501C7B"/>
    <w:rsid w:val="005052E0"/>
    <w:rsid w:val="005061AA"/>
    <w:rsid w:val="0050783C"/>
    <w:rsid w:val="00524691"/>
    <w:rsid w:val="00531464"/>
    <w:rsid w:val="0054230A"/>
    <w:rsid w:val="005456F7"/>
    <w:rsid w:val="00546AD1"/>
    <w:rsid w:val="005505E7"/>
    <w:rsid w:val="005565EA"/>
    <w:rsid w:val="00556F75"/>
    <w:rsid w:val="0055718C"/>
    <w:rsid w:val="005674D3"/>
    <w:rsid w:val="005812FA"/>
    <w:rsid w:val="005819F9"/>
    <w:rsid w:val="00583379"/>
    <w:rsid w:val="00593096"/>
    <w:rsid w:val="0059553F"/>
    <w:rsid w:val="005A6CA6"/>
    <w:rsid w:val="005A79E3"/>
    <w:rsid w:val="005B3259"/>
    <w:rsid w:val="005C4BB4"/>
    <w:rsid w:val="005E2108"/>
    <w:rsid w:val="005E688A"/>
    <w:rsid w:val="005F3892"/>
    <w:rsid w:val="005F738D"/>
    <w:rsid w:val="00615EFB"/>
    <w:rsid w:val="006335D6"/>
    <w:rsid w:val="00644341"/>
    <w:rsid w:val="00661DA2"/>
    <w:rsid w:val="00674033"/>
    <w:rsid w:val="0068302C"/>
    <w:rsid w:val="00692353"/>
    <w:rsid w:val="0069686C"/>
    <w:rsid w:val="006A164A"/>
    <w:rsid w:val="006B634E"/>
    <w:rsid w:val="006B74CA"/>
    <w:rsid w:val="006C0D39"/>
    <w:rsid w:val="006D50F2"/>
    <w:rsid w:val="006D7CF7"/>
    <w:rsid w:val="006E177F"/>
    <w:rsid w:val="006E5057"/>
    <w:rsid w:val="00706893"/>
    <w:rsid w:val="00716C41"/>
    <w:rsid w:val="00720834"/>
    <w:rsid w:val="0072208F"/>
    <w:rsid w:val="00723469"/>
    <w:rsid w:val="00740DBE"/>
    <w:rsid w:val="00741A1D"/>
    <w:rsid w:val="00746F8D"/>
    <w:rsid w:val="00773B9E"/>
    <w:rsid w:val="007772F6"/>
    <w:rsid w:val="007847D7"/>
    <w:rsid w:val="007965BA"/>
    <w:rsid w:val="007A26E0"/>
    <w:rsid w:val="007C7631"/>
    <w:rsid w:val="007D05DC"/>
    <w:rsid w:val="007E0EE6"/>
    <w:rsid w:val="007F323A"/>
    <w:rsid w:val="007F4368"/>
    <w:rsid w:val="007F7881"/>
    <w:rsid w:val="00804257"/>
    <w:rsid w:val="00836A2E"/>
    <w:rsid w:val="00846552"/>
    <w:rsid w:val="00857A1C"/>
    <w:rsid w:val="00865C53"/>
    <w:rsid w:val="00872C54"/>
    <w:rsid w:val="008753EC"/>
    <w:rsid w:val="00881505"/>
    <w:rsid w:val="00882E66"/>
    <w:rsid w:val="008A6055"/>
    <w:rsid w:val="008A7F78"/>
    <w:rsid w:val="008C6D7F"/>
    <w:rsid w:val="008C78E8"/>
    <w:rsid w:val="009179E8"/>
    <w:rsid w:val="00922C0F"/>
    <w:rsid w:val="00925A69"/>
    <w:rsid w:val="00926FC2"/>
    <w:rsid w:val="0092762F"/>
    <w:rsid w:val="00972123"/>
    <w:rsid w:val="0097492B"/>
    <w:rsid w:val="009815D6"/>
    <w:rsid w:val="00982A5B"/>
    <w:rsid w:val="00987CED"/>
    <w:rsid w:val="009B4164"/>
    <w:rsid w:val="009D649E"/>
    <w:rsid w:val="009E7696"/>
    <w:rsid w:val="00A01804"/>
    <w:rsid w:val="00A11F06"/>
    <w:rsid w:val="00A1501E"/>
    <w:rsid w:val="00A2111F"/>
    <w:rsid w:val="00A31B23"/>
    <w:rsid w:val="00A3416C"/>
    <w:rsid w:val="00A500EE"/>
    <w:rsid w:val="00A60887"/>
    <w:rsid w:val="00A9474C"/>
    <w:rsid w:val="00AA4E8D"/>
    <w:rsid w:val="00AB2A73"/>
    <w:rsid w:val="00AC56AD"/>
    <w:rsid w:val="00AC5934"/>
    <w:rsid w:val="00AC7B5D"/>
    <w:rsid w:val="00AD106B"/>
    <w:rsid w:val="00AD544E"/>
    <w:rsid w:val="00B13F8B"/>
    <w:rsid w:val="00B33505"/>
    <w:rsid w:val="00B41409"/>
    <w:rsid w:val="00B43A65"/>
    <w:rsid w:val="00B44717"/>
    <w:rsid w:val="00B5143B"/>
    <w:rsid w:val="00B82DA3"/>
    <w:rsid w:val="00B96B6C"/>
    <w:rsid w:val="00B97B36"/>
    <w:rsid w:val="00BA6949"/>
    <w:rsid w:val="00BA78CF"/>
    <w:rsid w:val="00BC10E4"/>
    <w:rsid w:val="00BC47C1"/>
    <w:rsid w:val="00BE5EAF"/>
    <w:rsid w:val="00BF1B63"/>
    <w:rsid w:val="00BF427E"/>
    <w:rsid w:val="00BF7600"/>
    <w:rsid w:val="00C018F8"/>
    <w:rsid w:val="00C14EAC"/>
    <w:rsid w:val="00C23454"/>
    <w:rsid w:val="00C56054"/>
    <w:rsid w:val="00C70655"/>
    <w:rsid w:val="00C7594A"/>
    <w:rsid w:val="00C86822"/>
    <w:rsid w:val="00CA5BC4"/>
    <w:rsid w:val="00CC0A4D"/>
    <w:rsid w:val="00CC0C9B"/>
    <w:rsid w:val="00CC0DF3"/>
    <w:rsid w:val="00CC14B0"/>
    <w:rsid w:val="00CC6123"/>
    <w:rsid w:val="00CC62EF"/>
    <w:rsid w:val="00CE7861"/>
    <w:rsid w:val="00CF5BC4"/>
    <w:rsid w:val="00D052A8"/>
    <w:rsid w:val="00D12894"/>
    <w:rsid w:val="00D3409B"/>
    <w:rsid w:val="00D52629"/>
    <w:rsid w:val="00D5637B"/>
    <w:rsid w:val="00D56B1F"/>
    <w:rsid w:val="00D860FC"/>
    <w:rsid w:val="00D8711B"/>
    <w:rsid w:val="00DA4E00"/>
    <w:rsid w:val="00DB2855"/>
    <w:rsid w:val="00DB6F85"/>
    <w:rsid w:val="00DE14B6"/>
    <w:rsid w:val="00DE412A"/>
    <w:rsid w:val="00E062AC"/>
    <w:rsid w:val="00E078E6"/>
    <w:rsid w:val="00E25998"/>
    <w:rsid w:val="00E44EEA"/>
    <w:rsid w:val="00E45B15"/>
    <w:rsid w:val="00E60DEA"/>
    <w:rsid w:val="00E73497"/>
    <w:rsid w:val="00E8145E"/>
    <w:rsid w:val="00E83088"/>
    <w:rsid w:val="00E91EAD"/>
    <w:rsid w:val="00E940B8"/>
    <w:rsid w:val="00EB19EC"/>
    <w:rsid w:val="00EB4CEA"/>
    <w:rsid w:val="00EC35BF"/>
    <w:rsid w:val="00ED0F3B"/>
    <w:rsid w:val="00EE182C"/>
    <w:rsid w:val="00EE5EAB"/>
    <w:rsid w:val="00F01813"/>
    <w:rsid w:val="00F127F1"/>
    <w:rsid w:val="00F26400"/>
    <w:rsid w:val="00F42DE6"/>
    <w:rsid w:val="00F6193A"/>
    <w:rsid w:val="00F74E33"/>
    <w:rsid w:val="00F76352"/>
    <w:rsid w:val="00F82141"/>
    <w:rsid w:val="00F95DFC"/>
    <w:rsid w:val="00FA1800"/>
    <w:rsid w:val="00FA23FA"/>
    <w:rsid w:val="00FB0CDD"/>
    <w:rsid w:val="00FC271E"/>
    <w:rsid w:val="00FC3E8B"/>
    <w:rsid w:val="00FC63A7"/>
    <w:rsid w:val="00FE2FBB"/>
    <w:rsid w:val="00FE3C60"/>
    <w:rsid w:val="00FE4200"/>
    <w:rsid w:val="00FF3102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5BC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5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E41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E412A"/>
  </w:style>
  <w:style w:type="paragraph" w:styleId="a5">
    <w:name w:val="footer"/>
    <w:basedOn w:val="a"/>
    <w:link w:val="a6"/>
    <w:uiPriority w:val="99"/>
    <w:unhideWhenUsed/>
    <w:rsid w:val="00DE41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E412A"/>
  </w:style>
  <w:style w:type="paragraph" w:styleId="a7">
    <w:name w:val="Title"/>
    <w:basedOn w:val="a"/>
    <w:link w:val="a8"/>
    <w:qFormat/>
    <w:rsid w:val="0097492B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97492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Normal (Web)"/>
    <w:basedOn w:val="a"/>
    <w:uiPriority w:val="99"/>
    <w:rsid w:val="0097492B"/>
    <w:pPr>
      <w:spacing w:before="100" w:beforeAutospacing="1" w:after="100" w:afterAutospacing="1"/>
    </w:pPr>
  </w:style>
  <w:style w:type="character" w:styleId="aa">
    <w:name w:val="Strong"/>
    <w:basedOn w:val="a0"/>
    <w:qFormat/>
    <w:rsid w:val="0097492B"/>
    <w:rPr>
      <w:b/>
      <w:bCs/>
    </w:rPr>
  </w:style>
  <w:style w:type="character" w:customStyle="1" w:styleId="apple-converted-space">
    <w:name w:val="apple-converted-space"/>
    <w:basedOn w:val="a0"/>
    <w:rsid w:val="0097492B"/>
  </w:style>
  <w:style w:type="paragraph" w:styleId="ab">
    <w:name w:val="List Paragraph"/>
    <w:basedOn w:val="a"/>
    <w:uiPriority w:val="34"/>
    <w:qFormat/>
    <w:rsid w:val="00CA5BC4"/>
    <w:pPr>
      <w:ind w:left="720"/>
      <w:contextualSpacing/>
    </w:pPr>
  </w:style>
  <w:style w:type="character" w:customStyle="1" w:styleId="rvts23">
    <w:name w:val="rvts23"/>
    <w:basedOn w:val="a0"/>
    <w:rsid w:val="00312581"/>
  </w:style>
  <w:style w:type="character" w:customStyle="1" w:styleId="rvts15">
    <w:name w:val="rvts15"/>
    <w:basedOn w:val="a0"/>
    <w:rsid w:val="00312581"/>
  </w:style>
  <w:style w:type="paragraph" w:customStyle="1" w:styleId="rvps2">
    <w:name w:val="rvps2"/>
    <w:basedOn w:val="a"/>
    <w:rsid w:val="008C6D7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F5BC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c">
    <w:next w:val="Default"/>
    <w:qFormat/>
    <w:rsid w:val="004F5F7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483">
    <w:name w:val="3483"/>
    <w:aliases w:val="baiaagaaboqcaaadngqaaawbcqaaaaaaaaaaaaaaaaaaaaaaaaaaaaaaaaaaaaaaaaaaaaaaaaaaaaaaaaaaaaaaaaaaaaaaaaaaaaaaaaaaaaaaaaaaaaaaaaaaaaaaaaaaaaaaaaaaaaaaaaaaaaaaaaaaaaaaaaaaaaaaaaaaaaaaaaaaaaaaaaaaaaaaaaaaaaaaaaaaaaaaaaaaaaaaaaaaaaaaaaaaaaaa"/>
    <w:basedOn w:val="a0"/>
    <w:rsid w:val="00836A2E"/>
  </w:style>
  <w:style w:type="paragraph" w:customStyle="1" w:styleId="docdata">
    <w:name w:val="docdata"/>
    <w:aliases w:val="docy,v5,2637,baiaagaaboqcaaadgwgaaawrcaaaaaaaaaaaaaaaaaaaaaaaaaaaaaaaaaaaaaaaaaaaaaaaaaaaaaaaaaaaaaaaaaaaaaaaaaaaaaaaaaaaaaaaaaaaaaaaaaaaaaaaaaaaaaaaaaaaaaaaaaaaaaaaaaaaaaaaaaaaaaaaaaaaaaaaaaaaaaaaaaaaaaaaaaaaaaaaaaaaaaaaaaaaaaaaaaaaaaaaaaaaaaaa"/>
    <w:basedOn w:val="a"/>
    <w:rsid w:val="00BE5EAF"/>
    <w:pPr>
      <w:spacing w:before="100" w:beforeAutospacing="1" w:after="100" w:afterAutospacing="1"/>
    </w:pPr>
    <w:rPr>
      <w:lang w:val="uk-UA" w:eastAsia="uk-UA"/>
    </w:rPr>
  </w:style>
  <w:style w:type="character" w:customStyle="1" w:styleId="1943">
    <w:name w:val="1943"/>
    <w:aliases w:val="baiaagaaboqcaaadfamaaawkawaaaaaaaaaaaaaaaaaaaaaaaaaaaaaaaaaaaaaaaaaaaaaaaaaaaaaaaaaaaaaaaaaaaaaaaaaaaaaaaaaaaaaaaaaaaaaaaaaaaaaaaaaaaaaaaaaaaaaaaaaaaaaaaaaaaaaaaaaaaaaaaaaaaaaaaaaaaaaaaaaaaaaaaaaaaaaaaaaaaaaaaaaaaaaaaaaaaaaaaaaaaaaa"/>
    <w:basedOn w:val="a0"/>
    <w:rsid w:val="00052409"/>
  </w:style>
  <w:style w:type="paragraph" w:styleId="ad">
    <w:name w:val="Block Text"/>
    <w:basedOn w:val="a"/>
    <w:rsid w:val="00A01804"/>
    <w:pPr>
      <w:widowControl w:val="0"/>
      <w:autoSpaceDE w:val="0"/>
      <w:autoSpaceDN w:val="0"/>
      <w:adjustRightInd w:val="0"/>
      <w:spacing w:before="580" w:line="220" w:lineRule="auto"/>
      <w:ind w:left="720" w:right="7800"/>
    </w:pPr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7B6E6-7680-432A-A747-36E5DA9C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10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Ленчик</dc:creator>
  <cp:lastModifiedBy>Тетана Бутрим</cp:lastModifiedBy>
  <cp:revision>66</cp:revision>
  <cp:lastPrinted>2024-12-24T06:44:00Z</cp:lastPrinted>
  <dcterms:created xsi:type="dcterms:W3CDTF">2021-01-28T12:55:00Z</dcterms:created>
  <dcterms:modified xsi:type="dcterms:W3CDTF">2024-12-26T14:47:00Z</dcterms:modified>
</cp:coreProperties>
</file>